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0370D1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8C5">
        <w:rPr>
          <w:rFonts w:ascii="Times New Roman" w:hAnsi="Times New Roman"/>
          <w:bCs/>
          <w:sz w:val="28"/>
          <w:szCs w:val="28"/>
        </w:rPr>
        <w:t>от 08 июня 2021 г. № 148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968C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B250BC" w:rsidTr="004718CD">
        <w:trPr>
          <w:trHeight w:val="2988"/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0370D1" w:rsidRPr="00B250BC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B250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0370D1" w:rsidRPr="00B250BC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color w:val="000000"/>
                <w:sz w:val="28"/>
                <w:szCs w:val="28"/>
              </w:rPr>
              <w:t>области от 29 октября 2014 г. № 316 «Об утверждении</w:t>
            </w:r>
          </w:p>
          <w:p w:rsidR="000370D1" w:rsidRPr="00B250BC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0370D1" w:rsidRPr="00B250BC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250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культуры и туризма» (в редакции постановлений </w:t>
            </w:r>
            <w:r w:rsidRPr="00B250BC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  <w:proofErr w:type="gramEnd"/>
          </w:p>
          <w:p w:rsidR="000370D1" w:rsidRPr="00B250BC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Рязанской области от 04.03.2015 № 38, от 20.04.2015 № 83,</w:t>
            </w:r>
          </w:p>
          <w:p w:rsidR="000370D1" w:rsidRPr="00B250BC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от 14.05.2015 № 103, от 29.07.2015 № 183, от 23.09.2015 № 234,</w:t>
            </w:r>
          </w:p>
          <w:p w:rsidR="000370D1" w:rsidRPr="00B250BC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от 17.11.2015 № 285, от 29.12.2015 № 337, от 02.03.2016 № 41,</w:t>
            </w:r>
          </w:p>
          <w:p w:rsidR="000370D1" w:rsidRPr="00B250BC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от 18.05.2016 № 99, от 16.06.2016 № 131, от 24.08.2016 № 191,</w:t>
            </w:r>
          </w:p>
          <w:p w:rsidR="000370D1" w:rsidRPr="00B250BC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от 22.11.2016 № 269, от 07.12.2016 № 279, от 14.12.2016 № 294,</w:t>
            </w:r>
          </w:p>
          <w:p w:rsidR="000370D1" w:rsidRPr="00B250BC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от 28.12.2016 № 331, от 08.02.2017 № 9, от</w:t>
            </w:r>
            <w:r w:rsidRPr="00B250BC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B250BC">
              <w:rPr>
                <w:rFonts w:ascii="Times New Roman" w:hAnsi="Times New Roman"/>
                <w:sz w:val="28"/>
                <w:szCs w:val="28"/>
              </w:rPr>
              <w:t>15.03.2017 № 50,</w:t>
            </w:r>
          </w:p>
          <w:p w:rsidR="000370D1" w:rsidRPr="00B250BC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от 24.05.2017 № 117, от 14.06.2017 № 131, от 26.07.2017 № 179,</w:t>
            </w:r>
          </w:p>
          <w:p w:rsidR="000370D1" w:rsidRPr="00B250BC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от 07.08.2017 № 183, от 08.11.2017 № 283, от 05.12.2017 № 321,</w:t>
            </w:r>
          </w:p>
          <w:p w:rsidR="000370D1" w:rsidRPr="00B250BC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от 26.12.2017 № 392, от 26.12.2017 № 411, от 27.02.2018 № 36,</w:t>
            </w:r>
          </w:p>
          <w:p w:rsidR="000370D1" w:rsidRPr="00B250BC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 xml:space="preserve">от 28.03.2018 № 69, от 06.06.2018 </w:t>
            </w:r>
            <w:hyperlink r:id="rId16" w:history="1">
              <w:r w:rsidRPr="00B250BC">
                <w:rPr>
                  <w:rFonts w:ascii="Times New Roman" w:hAnsi="Times New Roman"/>
                  <w:sz w:val="28"/>
                  <w:szCs w:val="28"/>
                </w:rPr>
                <w:t>№ 159</w:t>
              </w:r>
            </w:hyperlink>
            <w:r w:rsidRPr="00B250BC">
              <w:rPr>
                <w:rFonts w:ascii="Times New Roman" w:hAnsi="Times New Roman"/>
                <w:sz w:val="28"/>
                <w:szCs w:val="28"/>
              </w:rPr>
              <w:t>, от 14.08.2018 № 230,</w:t>
            </w:r>
          </w:p>
          <w:p w:rsidR="000370D1" w:rsidRPr="00B250BC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от 26.09.2018 № 273, от 12.11.2018 № 320, от 27.11.2018 № 335,</w:t>
            </w:r>
          </w:p>
          <w:p w:rsidR="000370D1" w:rsidRPr="00B250BC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от 17.12.2018 № 364, от 26.03.2019 № 77, от 04.06.2019 № 149,</w:t>
            </w:r>
          </w:p>
          <w:p w:rsidR="000370D1" w:rsidRPr="00B250BC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от 26.06.2019 № 189, от 12.08.2019 № 248, от 13.08.2019 № 250,</w:t>
            </w:r>
          </w:p>
          <w:p w:rsidR="000370D1" w:rsidRPr="00B250BC" w:rsidRDefault="000370D1" w:rsidP="004718CD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от 09.09.2019 № 285, от 17.10.2019 № 319, от 22.10.2019 № 328,</w:t>
            </w:r>
          </w:p>
          <w:p w:rsidR="004718CD" w:rsidRPr="00B250BC" w:rsidRDefault="000370D1" w:rsidP="004718CD">
            <w:pPr>
              <w:tabs>
                <w:tab w:val="left" w:pos="0"/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 xml:space="preserve">от 26.11.2019 № 375, от 24.12.2019 № 429, </w:t>
            </w:r>
            <w:r w:rsidR="004718CD" w:rsidRPr="00B250BC">
              <w:rPr>
                <w:rFonts w:ascii="Times New Roman" w:hAnsi="Times New Roman"/>
                <w:sz w:val="28"/>
                <w:szCs w:val="28"/>
              </w:rPr>
              <w:t>от 11.02.2020 № 16,</w:t>
            </w:r>
          </w:p>
          <w:p w:rsidR="0063128F" w:rsidRPr="00B250BC" w:rsidRDefault="000370D1" w:rsidP="004718CD">
            <w:pPr>
              <w:tabs>
                <w:tab w:val="left" w:pos="0"/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от 02.03.2020 № 29</w:t>
            </w:r>
            <w:r w:rsidR="0003724F" w:rsidRPr="00B250BC">
              <w:rPr>
                <w:rFonts w:ascii="Times New Roman" w:hAnsi="Times New Roman"/>
                <w:sz w:val="28"/>
                <w:szCs w:val="28"/>
              </w:rPr>
              <w:t>, от 10.03.2020 № 45</w:t>
            </w:r>
            <w:r w:rsidR="0096303F" w:rsidRPr="00B250BC">
              <w:rPr>
                <w:rFonts w:ascii="Times New Roman" w:hAnsi="Times New Roman"/>
                <w:sz w:val="28"/>
                <w:szCs w:val="28"/>
              </w:rPr>
              <w:t>, от 14.04.2020 № 72</w:t>
            </w:r>
            <w:r w:rsidR="0063128F" w:rsidRPr="00B250B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422E6" w:rsidRPr="00B250BC" w:rsidRDefault="006E6F77" w:rsidP="004718CD">
            <w:pPr>
              <w:tabs>
                <w:tab w:val="left" w:pos="0"/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от 30.06.2020 № 153, от 14.07.2020 № 168</w:t>
            </w:r>
            <w:r w:rsidR="00904E4D" w:rsidRPr="00B250BC">
              <w:rPr>
                <w:rFonts w:ascii="Times New Roman" w:hAnsi="Times New Roman"/>
                <w:sz w:val="28"/>
                <w:szCs w:val="28"/>
              </w:rPr>
              <w:t>, от 25.08.2020 № 211</w:t>
            </w:r>
            <w:r w:rsidR="00723C59" w:rsidRPr="00B250B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34C0D" w:rsidRPr="00B250BC" w:rsidRDefault="008C02D4" w:rsidP="004718CD">
            <w:pPr>
              <w:tabs>
                <w:tab w:val="left" w:pos="0"/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от 06.10.2020 № 259</w:t>
            </w:r>
            <w:r w:rsidR="00F850B8" w:rsidRPr="00B250BC">
              <w:rPr>
                <w:rFonts w:ascii="Times New Roman" w:hAnsi="Times New Roman"/>
                <w:sz w:val="28"/>
                <w:szCs w:val="28"/>
              </w:rPr>
              <w:t>, от 13.10.2020 № 263</w:t>
            </w:r>
            <w:r w:rsidR="00140290" w:rsidRPr="00B250BC">
              <w:rPr>
                <w:rFonts w:ascii="Times New Roman" w:hAnsi="Times New Roman"/>
                <w:sz w:val="28"/>
                <w:szCs w:val="28"/>
              </w:rPr>
              <w:t>, от 27.10.2020 № 279</w:t>
            </w:r>
            <w:r w:rsidR="00434C0D" w:rsidRPr="00B250B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43DF6" w:rsidRPr="00B250BC" w:rsidRDefault="00434C0D" w:rsidP="00043DF6">
            <w:pPr>
              <w:tabs>
                <w:tab w:val="left" w:pos="0"/>
              </w:tabs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от 11.11.2020 № 290</w:t>
            </w:r>
            <w:r w:rsidR="008E2469" w:rsidRPr="00B250BC">
              <w:rPr>
                <w:rFonts w:ascii="Times New Roman" w:hAnsi="Times New Roman"/>
                <w:sz w:val="28"/>
                <w:szCs w:val="28"/>
              </w:rPr>
              <w:t>, от 11.12.2020 № 335</w:t>
            </w:r>
            <w:r w:rsidR="004718CD" w:rsidRPr="00B250BC">
              <w:rPr>
                <w:rFonts w:ascii="Times New Roman" w:hAnsi="Times New Roman"/>
                <w:sz w:val="28"/>
                <w:szCs w:val="28"/>
              </w:rPr>
              <w:t>, от 30.12.2020 № 376</w:t>
            </w:r>
            <w:r w:rsidR="00043DF6" w:rsidRPr="00B250B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F4426" w:rsidRPr="00B250BC" w:rsidRDefault="00043DF6" w:rsidP="007F4426">
            <w:pPr>
              <w:tabs>
                <w:tab w:val="left" w:pos="0"/>
              </w:tabs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от 06.04.2021 № 69</w:t>
            </w:r>
            <w:r w:rsidR="005B18ED" w:rsidRPr="00B250BC">
              <w:rPr>
                <w:rFonts w:ascii="Times New Roman" w:hAnsi="Times New Roman"/>
                <w:sz w:val="28"/>
                <w:szCs w:val="28"/>
              </w:rPr>
              <w:t>)</w:t>
            </w:r>
            <w:r w:rsidR="005962BF" w:rsidRPr="00B250B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370D1" w:rsidRPr="00B250BC" w:rsidTr="005913E4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434C0D" w:rsidRPr="00B250BC" w:rsidRDefault="00434C0D" w:rsidP="00B250B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 xml:space="preserve">Правительство Рязанской области </w:t>
            </w:r>
            <w:r w:rsidR="00D76317" w:rsidRPr="00B250BC">
              <w:rPr>
                <w:rFonts w:ascii="Times New Roman" w:hAnsi="Times New Roman"/>
                <w:sz w:val="28"/>
                <w:szCs w:val="28"/>
              </w:rPr>
              <w:t>ПОСТАНОВЛЯЕТ</w:t>
            </w:r>
            <w:r w:rsidRPr="00B250B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34C0D" w:rsidRPr="00B250BC" w:rsidRDefault="00A04051" w:rsidP="00B250B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1. </w:t>
            </w:r>
            <w:r w:rsidR="00434C0D" w:rsidRPr="00B250BC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29 октября 2014 г. № 316 «Об утверждении государственной программы Рязанской области «Развитие культуры и туризма» следующие изменения:</w:t>
            </w:r>
          </w:p>
          <w:p w:rsidR="00F75AA3" w:rsidRPr="00B250BC" w:rsidRDefault="007033CA" w:rsidP="00B250B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1) в паспорте государственной программы:</w:t>
            </w:r>
          </w:p>
          <w:p w:rsidR="007033CA" w:rsidRPr="00B250BC" w:rsidRDefault="00526237" w:rsidP="00B250B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- </w:t>
            </w:r>
            <w:r w:rsidR="006E689A" w:rsidRPr="00B250BC">
              <w:rPr>
                <w:rFonts w:ascii="Times New Roman" w:hAnsi="Times New Roman"/>
                <w:sz w:val="28"/>
                <w:szCs w:val="28"/>
              </w:rPr>
              <w:t xml:space="preserve">строку </w:t>
            </w:r>
            <w:r w:rsidR="00B250BC" w:rsidRPr="00B250BC">
              <w:rPr>
                <w:rFonts w:ascii="Times New Roman" w:hAnsi="Times New Roman"/>
                <w:sz w:val="28"/>
                <w:szCs w:val="28"/>
              </w:rPr>
              <w:t>«Основание для разработки Программы»</w:t>
            </w:r>
            <w:r w:rsidR="00B250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50BC">
              <w:rPr>
                <w:rFonts w:ascii="Times New Roman" w:hAnsi="Times New Roman"/>
                <w:sz w:val="28"/>
                <w:szCs w:val="28"/>
              </w:rPr>
              <w:t xml:space="preserve">дополнить новым </w:t>
            </w:r>
            <w:r w:rsidRPr="00B250BC">
              <w:rPr>
                <w:rFonts w:ascii="Times New Roman" w:hAnsi="Times New Roman"/>
                <w:sz w:val="28"/>
                <w:szCs w:val="28"/>
              </w:rPr>
              <w:lastRenderedPageBreak/>
              <w:t>абзацем седьмым</w:t>
            </w:r>
            <w:r w:rsidR="007033CA" w:rsidRPr="00B250BC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7033CA" w:rsidRPr="00B250BC" w:rsidRDefault="007033CA" w:rsidP="00B250B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«Указ Президента Российской Федерации от 21.07.2020 № 474 «О национальных целях развития Российской Федерации на период до 2030 года»</w:t>
            </w:r>
            <w:proofErr w:type="gramStart"/>
            <w:r w:rsidRPr="00B250BC">
              <w:rPr>
                <w:rFonts w:ascii="Times New Roman" w:hAnsi="Times New Roman"/>
                <w:sz w:val="28"/>
                <w:szCs w:val="28"/>
              </w:rPr>
              <w:t>;</w:t>
            </w:r>
            <w:r w:rsidR="006E689A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6E689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43DF6" w:rsidRPr="00B250BC" w:rsidRDefault="00043DF6" w:rsidP="00B250B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- в строке «Объемы финансирования Программы»:</w:t>
            </w:r>
          </w:p>
          <w:p w:rsidR="00043DF6" w:rsidRPr="00B250BC" w:rsidRDefault="00043DF6" w:rsidP="00B250B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в абзаце первом цифры «13162059,58327», «12212118,92204» заменить соответственно цифрами «</w:t>
            </w:r>
            <w:r w:rsidR="004D6A54" w:rsidRPr="00B250BC">
              <w:rPr>
                <w:rFonts w:ascii="Times New Roman" w:hAnsi="Times New Roman"/>
                <w:sz w:val="28"/>
                <w:szCs w:val="28"/>
              </w:rPr>
              <w:t>13258665,91671</w:t>
            </w:r>
            <w:r w:rsidRPr="00B250B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A54" w:rsidRPr="00B250BC">
              <w:rPr>
                <w:rFonts w:ascii="Times New Roman" w:hAnsi="Times New Roman"/>
                <w:sz w:val="28"/>
                <w:szCs w:val="28"/>
              </w:rPr>
              <w:t>12308725,25548</w:t>
            </w:r>
            <w:r w:rsidRPr="00B250B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43DF6" w:rsidRPr="00B250BC" w:rsidRDefault="00043DF6" w:rsidP="00B250B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в абзаце восьмом цифры «1542824,56022», «1346125,59022» заменить соответственно цифрами «</w:t>
            </w:r>
            <w:r w:rsidR="009C65F9" w:rsidRPr="00B250BC">
              <w:rPr>
                <w:rFonts w:ascii="Times New Roman" w:hAnsi="Times New Roman"/>
                <w:sz w:val="28"/>
                <w:szCs w:val="28"/>
              </w:rPr>
              <w:t>16</w:t>
            </w:r>
            <w:r w:rsidR="004D6A54" w:rsidRPr="00B250BC">
              <w:rPr>
                <w:rFonts w:ascii="Times New Roman" w:hAnsi="Times New Roman"/>
                <w:sz w:val="28"/>
                <w:szCs w:val="28"/>
              </w:rPr>
              <w:t>39</w:t>
            </w:r>
            <w:r w:rsidR="009C65F9" w:rsidRPr="00B250BC">
              <w:rPr>
                <w:rFonts w:ascii="Times New Roman" w:hAnsi="Times New Roman"/>
                <w:sz w:val="28"/>
                <w:szCs w:val="28"/>
              </w:rPr>
              <w:t>430,89366</w:t>
            </w:r>
            <w:r w:rsidRPr="00B250B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A54" w:rsidRPr="00B250BC">
              <w:rPr>
                <w:rFonts w:ascii="Times New Roman" w:hAnsi="Times New Roman"/>
                <w:sz w:val="28"/>
                <w:szCs w:val="28"/>
              </w:rPr>
              <w:t>1442731,92366</w:t>
            </w:r>
            <w:r w:rsidRPr="00B250B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43DF6" w:rsidRPr="00B250BC" w:rsidRDefault="00043DF6" w:rsidP="00B250B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2) в разделе 1 «Характеристика проблемы (задачи), решение которой осуществляется путем реализации Программы»:</w:t>
            </w:r>
          </w:p>
          <w:p w:rsidR="00043DF6" w:rsidRPr="00B250BC" w:rsidRDefault="00043DF6" w:rsidP="00B250B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в абзаце двадцать третьем цифры «128», «9» заменить соответственно цифрами «98», «6»;</w:t>
            </w:r>
          </w:p>
          <w:p w:rsidR="00043DF6" w:rsidRPr="00B250BC" w:rsidRDefault="00043DF6" w:rsidP="00B250B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абзац двадцать четвертый изложить в следующей редакции:</w:t>
            </w:r>
          </w:p>
          <w:p w:rsidR="00043DF6" w:rsidRPr="00B250BC" w:rsidRDefault="00043DF6" w:rsidP="00B250B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«Региональная гостиничная инфраструктура насчитывает</w:t>
            </w:r>
            <w:r w:rsidR="00B250BC">
              <w:rPr>
                <w:rFonts w:ascii="Times New Roman" w:hAnsi="Times New Roman"/>
                <w:sz w:val="28"/>
                <w:szCs w:val="28"/>
              </w:rPr>
              <w:br/>
            </w:r>
            <w:r w:rsidRPr="00B250BC">
              <w:rPr>
                <w:rFonts w:ascii="Times New Roman" w:hAnsi="Times New Roman"/>
                <w:sz w:val="28"/>
                <w:szCs w:val="28"/>
              </w:rPr>
              <w:t>163 коллективных средства размещения различного формата (от малых гостиниц на 6-8 мест до гостиничных комплексов на 350-400 мест). Общее количество мест - 10107 единиц</w:t>
            </w:r>
            <w:proofErr w:type="gramStart"/>
            <w:r w:rsidRPr="00B250BC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043DF6" w:rsidRPr="00B250BC" w:rsidRDefault="00043DF6" w:rsidP="00B250B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в абзаце двадцать пятом цифры «49», «43» заменить соответственно цифрами «28», «22»;</w:t>
            </w:r>
          </w:p>
          <w:p w:rsidR="00043DF6" w:rsidRPr="00B250BC" w:rsidRDefault="00043DF6" w:rsidP="00B250B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в абзаце пятидесятом цифры «858», «189», «324», «15», «323» заменить соответственно цифрами «946», «222», «356», «50», «318»;</w:t>
            </w:r>
          </w:p>
          <w:p w:rsidR="00043DF6" w:rsidRPr="00B250BC" w:rsidRDefault="00043DF6" w:rsidP="00B250B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дополнить новыми абзацами пятьдесят первым</w:t>
            </w:r>
            <w:r w:rsidR="00526237" w:rsidRPr="00B250BC">
              <w:rPr>
                <w:rFonts w:ascii="Times New Roman" w:hAnsi="Times New Roman"/>
                <w:sz w:val="28"/>
                <w:szCs w:val="28"/>
              </w:rPr>
              <w:t> - </w:t>
            </w:r>
            <w:r w:rsidRPr="00B250BC">
              <w:rPr>
                <w:rFonts w:ascii="Times New Roman" w:hAnsi="Times New Roman"/>
                <w:sz w:val="28"/>
                <w:szCs w:val="28"/>
              </w:rPr>
              <w:t>пятьдесят шестым следующего содержания:</w:t>
            </w:r>
          </w:p>
          <w:p w:rsidR="005962BF" w:rsidRPr="00B250BC" w:rsidRDefault="00043DF6" w:rsidP="00B250B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«Среди объектов культурного наследия на территории Рязанской области расположено 5 достопримечательных мест</w:t>
            </w:r>
            <w:r w:rsidR="005962BF" w:rsidRPr="00B250BC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943F8E" w:rsidRPr="00B250BC">
              <w:rPr>
                <w:rFonts w:ascii="Times New Roman" w:hAnsi="Times New Roman"/>
                <w:sz w:val="28"/>
                <w:szCs w:val="28"/>
              </w:rPr>
              <w:t>понятие «достопримечательное место» применяется</w:t>
            </w:r>
            <w:r w:rsidR="005962BF" w:rsidRPr="00B250BC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943F8E" w:rsidRPr="00B250BC">
              <w:rPr>
                <w:rFonts w:ascii="Times New Roman" w:hAnsi="Times New Roman"/>
                <w:sz w:val="28"/>
                <w:szCs w:val="28"/>
              </w:rPr>
              <w:t>значении, указанном в статье 3 Ф</w:t>
            </w:r>
            <w:r w:rsidR="005962BF" w:rsidRPr="00B250BC">
              <w:rPr>
                <w:rFonts w:ascii="Times New Roman" w:hAnsi="Times New Roman"/>
                <w:sz w:val="28"/>
                <w:szCs w:val="28"/>
              </w:rPr>
              <w:t>едерального закона Российской Федерации от 25.06.2002 № 73-ФЗ «Об объектах культурного наследия (памятниках истории и культуры) народов Российской Федерации»):</w:t>
            </w:r>
          </w:p>
          <w:p w:rsidR="00043DF6" w:rsidRPr="00B250BC" w:rsidRDefault="00097576" w:rsidP="00B250B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-</w:t>
            </w:r>
            <w:r w:rsidR="005962BF" w:rsidRPr="00B250BC">
              <w:rPr>
                <w:rFonts w:ascii="Times New Roman" w:hAnsi="Times New Roman"/>
                <w:sz w:val="28"/>
                <w:szCs w:val="28"/>
              </w:rPr>
              <w:t> </w:t>
            </w:r>
            <w:r w:rsidRPr="00B250BC">
              <w:rPr>
                <w:rFonts w:ascii="Times New Roman" w:hAnsi="Times New Roman"/>
                <w:sz w:val="28"/>
                <w:szCs w:val="28"/>
              </w:rPr>
              <w:t xml:space="preserve">объект культурного наследия федерального значения «Древний город </w:t>
            </w:r>
            <w:proofErr w:type="spellStart"/>
            <w:r w:rsidRPr="00B250BC">
              <w:rPr>
                <w:rFonts w:ascii="Times New Roman" w:hAnsi="Times New Roman"/>
                <w:sz w:val="28"/>
                <w:szCs w:val="28"/>
              </w:rPr>
              <w:t>Переяславль</w:t>
            </w:r>
            <w:proofErr w:type="spellEnd"/>
            <w:r w:rsidRPr="00B250BC">
              <w:rPr>
                <w:rFonts w:ascii="Times New Roman" w:hAnsi="Times New Roman"/>
                <w:sz w:val="28"/>
                <w:szCs w:val="28"/>
              </w:rPr>
              <w:t>-Рязанский и его оборонительные и архитектурные сооружения XII-XIX вв.»</w:t>
            </w:r>
            <w:r w:rsidR="005962BF" w:rsidRPr="00B250BC">
              <w:rPr>
                <w:rFonts w:ascii="Times New Roman" w:hAnsi="Times New Roman"/>
                <w:sz w:val="28"/>
                <w:szCs w:val="28"/>
              </w:rPr>
              <w:t>, расположенный по адресу:</w:t>
            </w:r>
            <w:r w:rsidRPr="00B250BC">
              <w:rPr>
                <w:rFonts w:ascii="Times New Roman" w:hAnsi="Times New Roman"/>
                <w:sz w:val="28"/>
                <w:szCs w:val="28"/>
              </w:rPr>
              <w:t xml:space="preserve"> Рязанская область, г. Рязань;</w:t>
            </w:r>
          </w:p>
          <w:p w:rsidR="00043DF6" w:rsidRPr="00B250BC" w:rsidRDefault="00097576" w:rsidP="00B250B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- объект культурного наследия федерального значения «Есенинская Русь – место, связанное с жизнью и творчеством поэта С.А. Есенина», конец XIX</w:t>
            </w:r>
            <w:r w:rsidR="00B250BC">
              <w:rPr>
                <w:rFonts w:ascii="Times New Roman" w:hAnsi="Times New Roman"/>
                <w:sz w:val="28"/>
                <w:szCs w:val="28"/>
              </w:rPr>
              <w:t> - </w:t>
            </w:r>
            <w:r w:rsidRPr="00B250BC">
              <w:rPr>
                <w:rFonts w:ascii="Times New Roman" w:hAnsi="Times New Roman"/>
                <w:sz w:val="28"/>
                <w:szCs w:val="28"/>
              </w:rPr>
              <w:t>начало XX вв.</w:t>
            </w:r>
            <w:r w:rsidR="005962BF" w:rsidRPr="00B250BC">
              <w:rPr>
                <w:rFonts w:ascii="Times New Roman" w:hAnsi="Times New Roman"/>
                <w:sz w:val="28"/>
                <w:szCs w:val="28"/>
              </w:rPr>
              <w:t>, расположенный по адресу:</w:t>
            </w:r>
            <w:r w:rsidR="00B66735" w:rsidRPr="00B250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50BC">
              <w:rPr>
                <w:rFonts w:ascii="Times New Roman" w:hAnsi="Times New Roman"/>
                <w:sz w:val="28"/>
                <w:szCs w:val="28"/>
              </w:rPr>
              <w:t xml:space="preserve">Рязанская область, </w:t>
            </w:r>
            <w:proofErr w:type="spellStart"/>
            <w:r w:rsidRPr="00B250BC">
              <w:rPr>
                <w:rFonts w:ascii="Times New Roman" w:hAnsi="Times New Roman"/>
                <w:sz w:val="28"/>
                <w:szCs w:val="28"/>
              </w:rPr>
              <w:t>Рыбновский</w:t>
            </w:r>
            <w:proofErr w:type="spellEnd"/>
            <w:r w:rsidRPr="00B250BC">
              <w:rPr>
                <w:rFonts w:ascii="Times New Roman" w:hAnsi="Times New Roman"/>
                <w:sz w:val="28"/>
                <w:szCs w:val="28"/>
              </w:rPr>
              <w:t xml:space="preserve"> район, Рязанский район, г. Рязань;</w:t>
            </w:r>
          </w:p>
          <w:p w:rsidR="00043DF6" w:rsidRPr="00B250BC" w:rsidRDefault="00097576" w:rsidP="00B250B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-</w:t>
            </w:r>
            <w:r w:rsidR="005962BF" w:rsidRPr="00B250BC">
              <w:rPr>
                <w:rFonts w:ascii="Times New Roman" w:hAnsi="Times New Roman"/>
                <w:sz w:val="28"/>
                <w:szCs w:val="28"/>
              </w:rPr>
              <w:t> </w:t>
            </w:r>
            <w:r w:rsidRPr="00B250BC">
              <w:rPr>
                <w:rFonts w:ascii="Times New Roman" w:hAnsi="Times New Roman"/>
                <w:sz w:val="28"/>
                <w:szCs w:val="28"/>
              </w:rPr>
              <w:t>объект культурного наследия регионального значения</w:t>
            </w:r>
            <w:r w:rsidR="00943F8E" w:rsidRPr="00B250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50BC">
              <w:rPr>
                <w:rFonts w:ascii="Times New Roman" w:hAnsi="Times New Roman"/>
                <w:sz w:val="28"/>
                <w:szCs w:val="28"/>
              </w:rPr>
              <w:t>«Рязанская областная сельскохозяйственная, промышленная, строительная выставка и Дом юннатов с садом»</w:t>
            </w:r>
            <w:r w:rsidR="005962BF" w:rsidRPr="00B250BC">
              <w:rPr>
                <w:rFonts w:ascii="Times New Roman" w:hAnsi="Times New Roman"/>
                <w:sz w:val="28"/>
                <w:szCs w:val="28"/>
              </w:rPr>
              <w:t>, расположенный по адресу:</w:t>
            </w:r>
            <w:r w:rsidRPr="00B250BC">
              <w:rPr>
                <w:rFonts w:ascii="Times New Roman" w:hAnsi="Times New Roman"/>
                <w:sz w:val="28"/>
                <w:szCs w:val="28"/>
              </w:rPr>
              <w:t xml:space="preserve"> Рязанская область,</w:t>
            </w:r>
            <w:r w:rsidR="00B250BC">
              <w:rPr>
                <w:rFonts w:ascii="Times New Roman" w:hAnsi="Times New Roman"/>
                <w:sz w:val="28"/>
                <w:szCs w:val="28"/>
              </w:rPr>
              <w:br/>
            </w:r>
            <w:r w:rsidRPr="00B250BC">
              <w:rPr>
                <w:rFonts w:ascii="Times New Roman" w:hAnsi="Times New Roman"/>
                <w:sz w:val="28"/>
                <w:szCs w:val="28"/>
              </w:rPr>
              <w:t>г. Рязань;</w:t>
            </w:r>
          </w:p>
          <w:p w:rsidR="00097576" w:rsidRPr="00B250BC" w:rsidRDefault="00097576" w:rsidP="00B250B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- объект культурного наследия регионального значения «</w:t>
            </w:r>
            <w:r w:rsidR="00EC53A8" w:rsidRPr="00B250BC">
              <w:rPr>
                <w:rFonts w:ascii="Times New Roman" w:hAnsi="Times New Roman"/>
                <w:sz w:val="28"/>
                <w:szCs w:val="28"/>
              </w:rPr>
              <w:t>Достопримечательное место, связанное с жизнью и творчеством</w:t>
            </w:r>
            <w:r w:rsidR="00B250BC">
              <w:rPr>
                <w:rFonts w:ascii="Times New Roman" w:hAnsi="Times New Roman"/>
                <w:sz w:val="28"/>
                <w:szCs w:val="28"/>
              </w:rPr>
              <w:br/>
            </w:r>
            <w:r w:rsidR="00EC53A8" w:rsidRPr="00B250BC">
              <w:rPr>
                <w:rFonts w:ascii="Times New Roman" w:hAnsi="Times New Roman"/>
                <w:sz w:val="28"/>
                <w:szCs w:val="28"/>
              </w:rPr>
              <w:t>А.А.</w:t>
            </w:r>
            <w:r w:rsidR="00943F8E" w:rsidRPr="00B250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53A8" w:rsidRPr="00B250BC">
              <w:rPr>
                <w:rFonts w:ascii="Times New Roman" w:hAnsi="Times New Roman"/>
                <w:sz w:val="28"/>
                <w:szCs w:val="28"/>
              </w:rPr>
              <w:t>Тарковского</w:t>
            </w:r>
            <w:r w:rsidRPr="00B250BC">
              <w:rPr>
                <w:rFonts w:ascii="Times New Roman" w:hAnsi="Times New Roman"/>
                <w:sz w:val="28"/>
                <w:szCs w:val="28"/>
              </w:rPr>
              <w:t>»</w:t>
            </w:r>
            <w:r w:rsidR="006E689A">
              <w:rPr>
                <w:rFonts w:ascii="Times New Roman" w:hAnsi="Times New Roman"/>
                <w:sz w:val="28"/>
                <w:szCs w:val="28"/>
              </w:rPr>
              <w:t>, 1920-е гг.;</w:t>
            </w:r>
            <w:r w:rsidR="005962BF" w:rsidRPr="00B250BC">
              <w:rPr>
                <w:rFonts w:ascii="Times New Roman" w:hAnsi="Times New Roman"/>
                <w:sz w:val="28"/>
                <w:szCs w:val="28"/>
              </w:rPr>
              <w:t xml:space="preserve"> 1970-1980-е гг., расположенный по адресу: </w:t>
            </w:r>
            <w:r w:rsidRPr="00B250BC">
              <w:rPr>
                <w:rFonts w:ascii="Times New Roman" w:hAnsi="Times New Roman"/>
                <w:sz w:val="28"/>
                <w:szCs w:val="28"/>
              </w:rPr>
              <w:t xml:space="preserve">Рязанская область, </w:t>
            </w:r>
            <w:proofErr w:type="spellStart"/>
            <w:r w:rsidRPr="00B250BC">
              <w:rPr>
                <w:rFonts w:ascii="Times New Roman" w:hAnsi="Times New Roman"/>
                <w:sz w:val="28"/>
                <w:szCs w:val="28"/>
              </w:rPr>
              <w:t>Путятинский</w:t>
            </w:r>
            <w:proofErr w:type="spellEnd"/>
            <w:r w:rsidRPr="00B250BC">
              <w:rPr>
                <w:rFonts w:ascii="Times New Roman" w:hAnsi="Times New Roman"/>
                <w:sz w:val="28"/>
                <w:szCs w:val="28"/>
              </w:rPr>
              <w:t xml:space="preserve"> район, п. Мясной;</w:t>
            </w:r>
          </w:p>
          <w:p w:rsidR="00097576" w:rsidRPr="00B250BC" w:rsidRDefault="00097576" w:rsidP="00B250B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-</w:t>
            </w:r>
            <w:r w:rsidR="005962BF" w:rsidRPr="00B250BC">
              <w:rPr>
                <w:rFonts w:ascii="Times New Roman" w:hAnsi="Times New Roman"/>
                <w:sz w:val="28"/>
                <w:szCs w:val="28"/>
              </w:rPr>
              <w:t> </w:t>
            </w:r>
            <w:r w:rsidRPr="00B250BC">
              <w:rPr>
                <w:rFonts w:ascii="Times New Roman" w:hAnsi="Times New Roman"/>
                <w:sz w:val="28"/>
                <w:szCs w:val="28"/>
              </w:rPr>
              <w:t xml:space="preserve">объект культурного наследия регионального значения «Поле </w:t>
            </w:r>
            <w:proofErr w:type="spellStart"/>
            <w:r w:rsidRPr="00B250BC">
              <w:rPr>
                <w:rFonts w:ascii="Times New Roman" w:hAnsi="Times New Roman"/>
                <w:sz w:val="28"/>
                <w:szCs w:val="28"/>
              </w:rPr>
              <w:t>Вожской</w:t>
            </w:r>
            <w:proofErr w:type="spellEnd"/>
            <w:r w:rsidRPr="00B250BC">
              <w:rPr>
                <w:rFonts w:ascii="Times New Roman" w:hAnsi="Times New Roman"/>
                <w:sz w:val="28"/>
                <w:szCs w:val="28"/>
              </w:rPr>
              <w:t xml:space="preserve"> битвы», 1378 г.</w:t>
            </w:r>
            <w:r w:rsidR="005962BF" w:rsidRPr="00B250BC">
              <w:rPr>
                <w:rFonts w:ascii="Times New Roman" w:hAnsi="Times New Roman"/>
                <w:sz w:val="28"/>
                <w:szCs w:val="28"/>
              </w:rPr>
              <w:t>, расположенный по адресу</w:t>
            </w:r>
            <w:r w:rsidR="00B250BC">
              <w:rPr>
                <w:rFonts w:ascii="Times New Roman" w:hAnsi="Times New Roman"/>
                <w:sz w:val="28"/>
                <w:szCs w:val="28"/>
              </w:rPr>
              <w:t>:</w:t>
            </w:r>
            <w:r w:rsidR="005962BF" w:rsidRPr="00B250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50BC">
              <w:rPr>
                <w:rFonts w:ascii="Times New Roman" w:hAnsi="Times New Roman"/>
                <w:sz w:val="28"/>
                <w:szCs w:val="28"/>
              </w:rPr>
              <w:t xml:space="preserve">Рязанская область, </w:t>
            </w:r>
            <w:proofErr w:type="spellStart"/>
            <w:r w:rsidRPr="00B250BC">
              <w:rPr>
                <w:rFonts w:ascii="Times New Roman" w:hAnsi="Times New Roman"/>
                <w:sz w:val="28"/>
                <w:szCs w:val="28"/>
              </w:rPr>
              <w:t>Рыбновский</w:t>
            </w:r>
            <w:proofErr w:type="spellEnd"/>
            <w:r w:rsidRPr="00B250BC">
              <w:rPr>
                <w:rFonts w:ascii="Times New Roman" w:hAnsi="Times New Roman"/>
                <w:sz w:val="28"/>
                <w:szCs w:val="28"/>
              </w:rPr>
              <w:t xml:space="preserve"> район, в районе сел Гл</w:t>
            </w:r>
            <w:r w:rsidR="00B250BC">
              <w:rPr>
                <w:rFonts w:ascii="Times New Roman" w:hAnsi="Times New Roman"/>
                <w:sz w:val="28"/>
                <w:szCs w:val="28"/>
              </w:rPr>
              <w:t xml:space="preserve">ебово-Городище, Алешня, </w:t>
            </w:r>
            <w:proofErr w:type="spellStart"/>
            <w:r w:rsidR="00B250BC">
              <w:rPr>
                <w:rFonts w:ascii="Times New Roman" w:hAnsi="Times New Roman"/>
                <w:sz w:val="28"/>
                <w:szCs w:val="28"/>
              </w:rPr>
              <w:t>Пальные</w:t>
            </w:r>
            <w:proofErr w:type="spellEnd"/>
            <w:r w:rsidR="00A702F5">
              <w:rPr>
                <w:rFonts w:ascii="Times New Roman" w:hAnsi="Times New Roman"/>
                <w:sz w:val="28"/>
                <w:szCs w:val="28"/>
              </w:rPr>
              <w:t>.»</w:t>
            </w:r>
            <w:r w:rsidR="00B250B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C65F9" w:rsidRPr="00B250BC" w:rsidRDefault="009C65F9" w:rsidP="00B250B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3) в</w:t>
            </w:r>
            <w:r w:rsidR="00526237" w:rsidRPr="00B250BC">
              <w:rPr>
                <w:rFonts w:ascii="Times New Roman" w:hAnsi="Times New Roman"/>
                <w:sz w:val="28"/>
                <w:szCs w:val="28"/>
              </w:rPr>
              <w:t xml:space="preserve"> таблице</w:t>
            </w:r>
            <w:r w:rsidRPr="00B250BC">
              <w:rPr>
                <w:rFonts w:ascii="Times New Roman" w:hAnsi="Times New Roman"/>
                <w:sz w:val="28"/>
                <w:szCs w:val="28"/>
              </w:rPr>
              <w:t xml:space="preserve"> раздел</w:t>
            </w:r>
            <w:r w:rsidR="00526237" w:rsidRPr="00B250BC">
              <w:rPr>
                <w:rFonts w:ascii="Times New Roman" w:hAnsi="Times New Roman"/>
                <w:sz w:val="28"/>
                <w:szCs w:val="28"/>
              </w:rPr>
              <w:t>а</w:t>
            </w:r>
            <w:r w:rsidRPr="00B250BC">
              <w:rPr>
                <w:rFonts w:ascii="Times New Roman" w:hAnsi="Times New Roman"/>
                <w:sz w:val="28"/>
                <w:szCs w:val="28"/>
              </w:rPr>
              <w:t xml:space="preserve"> 4 «Ресурсное обеспечение Программы»:</w:t>
            </w:r>
          </w:p>
          <w:p w:rsidR="009C65F9" w:rsidRPr="00B250BC" w:rsidRDefault="00A476D3" w:rsidP="00B250B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в графах 4, 11 пункта 1 цифры «12097143,18904», «1346125,59022» заменить соответственно цифрами «</w:t>
            </w:r>
            <w:r w:rsidR="004D6A54" w:rsidRPr="00B250BC">
              <w:rPr>
                <w:rFonts w:ascii="Times New Roman" w:hAnsi="Times New Roman"/>
                <w:sz w:val="28"/>
                <w:szCs w:val="28"/>
              </w:rPr>
              <w:t>12111749,52248</w:t>
            </w:r>
            <w:r w:rsidRPr="00B250B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A54" w:rsidRPr="00B250BC">
              <w:rPr>
                <w:rFonts w:ascii="Times New Roman" w:hAnsi="Times New Roman"/>
                <w:sz w:val="28"/>
                <w:szCs w:val="28"/>
              </w:rPr>
              <w:t>1360731,92366</w:t>
            </w:r>
            <w:r w:rsidRPr="00B250B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476D3" w:rsidRPr="00B250BC" w:rsidRDefault="00A476D3" w:rsidP="00B250B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 xml:space="preserve">в графах 4, 11 пункта 4 цифры «77876,482» и знак </w:t>
            </w:r>
            <w:proofErr w:type="gramStart"/>
            <w:r w:rsidRPr="00B250BC">
              <w:rPr>
                <w:rFonts w:ascii="Times New Roman" w:hAnsi="Times New Roman"/>
                <w:sz w:val="28"/>
                <w:szCs w:val="28"/>
              </w:rPr>
              <w:t>«-</w:t>
            </w:r>
            <w:proofErr w:type="gramEnd"/>
            <w:r w:rsidRPr="00B250BC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«159876,482», «82000,0»;</w:t>
            </w:r>
          </w:p>
          <w:p w:rsidR="00A476D3" w:rsidRPr="00B250BC" w:rsidRDefault="00BE07E0" w:rsidP="00B250B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в графах 4, 11 строки «Итого, в том числе</w:t>
            </w:r>
            <w:proofErr w:type="gramStart"/>
            <w:r w:rsidRPr="00B250BC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B250BC">
              <w:rPr>
                <w:rFonts w:ascii="Times New Roman" w:hAnsi="Times New Roman"/>
                <w:sz w:val="28"/>
                <w:szCs w:val="28"/>
              </w:rPr>
              <w:t xml:space="preserve"> цифры «13162059,58327», «1542824,56022», «12212118,92204», «1346125,59022» заменить соответственно цифрами «</w:t>
            </w:r>
            <w:r w:rsidR="004D6A54" w:rsidRPr="00B250BC">
              <w:rPr>
                <w:rFonts w:ascii="Times New Roman" w:hAnsi="Times New Roman"/>
                <w:sz w:val="28"/>
                <w:szCs w:val="28"/>
              </w:rPr>
              <w:t>13258665,91671</w:t>
            </w:r>
            <w:r w:rsidRPr="00B250B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A54" w:rsidRPr="00B250BC">
              <w:rPr>
                <w:rFonts w:ascii="Times New Roman" w:hAnsi="Times New Roman"/>
                <w:sz w:val="28"/>
                <w:szCs w:val="28"/>
              </w:rPr>
              <w:t>1639430,89366</w:t>
            </w:r>
            <w:r w:rsidRPr="00B250B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A54" w:rsidRPr="00B250BC">
              <w:rPr>
                <w:rFonts w:ascii="Times New Roman" w:hAnsi="Times New Roman"/>
                <w:sz w:val="28"/>
                <w:szCs w:val="28"/>
              </w:rPr>
              <w:t>12308725,25548</w:t>
            </w:r>
            <w:r w:rsidRPr="00B250B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A54" w:rsidRPr="00B250BC">
              <w:rPr>
                <w:rFonts w:ascii="Times New Roman" w:hAnsi="Times New Roman"/>
                <w:sz w:val="28"/>
                <w:szCs w:val="28"/>
              </w:rPr>
              <w:t>1442731,92366</w:t>
            </w:r>
            <w:r w:rsidRPr="00B250B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033CA" w:rsidRPr="00B250BC" w:rsidRDefault="00097576" w:rsidP="00B250B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4</w:t>
            </w:r>
            <w:r w:rsidR="009744CF" w:rsidRPr="00B250BC">
              <w:rPr>
                <w:rFonts w:ascii="Times New Roman" w:hAnsi="Times New Roman"/>
                <w:sz w:val="28"/>
                <w:szCs w:val="28"/>
              </w:rPr>
              <w:t>) </w:t>
            </w:r>
            <w:r w:rsidR="00DE79DD" w:rsidRPr="00B250BC">
              <w:rPr>
                <w:rFonts w:ascii="Times New Roman" w:hAnsi="Times New Roman"/>
                <w:sz w:val="28"/>
                <w:szCs w:val="28"/>
              </w:rPr>
              <w:t>раздел 6 «Ожидаемые конечные результаты реализации Программы и показатели социально-экономической эффективности» дополнить</w:t>
            </w:r>
            <w:r w:rsidR="00ED1570" w:rsidRPr="00B250BC">
              <w:rPr>
                <w:rFonts w:ascii="Times New Roman" w:hAnsi="Times New Roman"/>
                <w:sz w:val="28"/>
                <w:szCs w:val="28"/>
              </w:rPr>
              <w:t xml:space="preserve"> новым</w:t>
            </w:r>
            <w:r w:rsidR="00DE79DD" w:rsidRPr="00B250BC">
              <w:rPr>
                <w:rFonts w:ascii="Times New Roman" w:hAnsi="Times New Roman"/>
                <w:sz w:val="28"/>
                <w:szCs w:val="28"/>
              </w:rPr>
              <w:t xml:space="preserve"> абзацем </w:t>
            </w:r>
            <w:r w:rsidR="00444A14" w:rsidRPr="00B250BC">
              <w:rPr>
                <w:rFonts w:ascii="Times New Roman" w:hAnsi="Times New Roman"/>
                <w:sz w:val="28"/>
                <w:szCs w:val="28"/>
              </w:rPr>
              <w:t>пятьдесят четвертым</w:t>
            </w:r>
            <w:r w:rsidR="00ED1570" w:rsidRPr="00B250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79DD" w:rsidRPr="00B250BC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  <w:r w:rsidR="00E23C90" w:rsidRPr="00B250B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962BF" w:rsidRPr="00B250BC" w:rsidRDefault="00DE79DD" w:rsidP="00B250B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«- увеличение числа посещений культурных мероприятий до 14 965,26</w:t>
            </w:r>
            <w:r w:rsidR="00A27FAF" w:rsidRPr="00B250BC">
              <w:rPr>
                <w:rFonts w:ascii="Times New Roman" w:hAnsi="Times New Roman"/>
                <w:sz w:val="28"/>
                <w:szCs w:val="28"/>
              </w:rPr>
              <w:t xml:space="preserve"> тыс. ед.</w:t>
            </w:r>
            <w:r w:rsidRPr="00B250BC">
              <w:rPr>
                <w:rFonts w:ascii="Times New Roman" w:hAnsi="Times New Roman"/>
                <w:sz w:val="28"/>
                <w:szCs w:val="28"/>
              </w:rPr>
              <w:t>»;</w:t>
            </w:r>
            <w:r w:rsidR="00B66735" w:rsidRPr="00B250B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E07E0" w:rsidRPr="00B250BC" w:rsidRDefault="00097576" w:rsidP="00B250B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5</w:t>
            </w:r>
            <w:r w:rsidR="00BE07E0" w:rsidRPr="00B250BC">
              <w:rPr>
                <w:rFonts w:ascii="Times New Roman" w:hAnsi="Times New Roman"/>
                <w:sz w:val="28"/>
                <w:szCs w:val="28"/>
              </w:rPr>
              <w:t>) в приложении № 1 к государственной программе:</w:t>
            </w:r>
            <w:r w:rsidR="00B66735" w:rsidRPr="00B250B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E07E0" w:rsidRPr="00B250BC" w:rsidRDefault="00BE07E0" w:rsidP="00B250B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- в разделе 3 «Ресурсное обеспечение подпрограммы»:</w:t>
            </w:r>
          </w:p>
          <w:p w:rsidR="00BE07E0" w:rsidRPr="00B250BC" w:rsidRDefault="00BE07E0" w:rsidP="00B250B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в абзаце втором цифры «929514,99386», «929460,98786» заменить соответственно цифрами «928916,57722», «928862,57122»;</w:t>
            </w:r>
          </w:p>
          <w:p w:rsidR="00BE07E0" w:rsidRPr="00B250BC" w:rsidRDefault="00BE07E0" w:rsidP="00B250B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в абзаце девятом цифры «100936,03132» заменить цифрами «100337,61468»;</w:t>
            </w:r>
          </w:p>
          <w:p w:rsidR="00BE07E0" w:rsidRPr="00B250BC" w:rsidRDefault="00BE07E0" w:rsidP="00B250B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- в разделе 5 «Система программных мероприятий»:</w:t>
            </w:r>
          </w:p>
          <w:p w:rsidR="00BE07E0" w:rsidRPr="00B250BC" w:rsidRDefault="00BE07E0" w:rsidP="00B250B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в графах 6, 13 строки «Задача 3. Совершенствование научной, научно-издательской и экспозиционно-выставочной деятельности Музея, в том числе</w:t>
            </w:r>
            <w:proofErr w:type="gramStart"/>
            <w:r w:rsidRPr="00B250BC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B250BC">
              <w:rPr>
                <w:rFonts w:ascii="Times New Roman" w:hAnsi="Times New Roman"/>
                <w:sz w:val="28"/>
                <w:szCs w:val="28"/>
              </w:rPr>
              <w:t xml:space="preserve"> цифры «828107,59159», «100936,03132» заменить соответственно цифрами «827509,17495», «100337,61468»;</w:t>
            </w:r>
          </w:p>
          <w:p w:rsidR="00BE07E0" w:rsidRPr="00B250BC" w:rsidRDefault="00BE07E0" w:rsidP="00B250B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в графах 6, 13 пункта 3.4 цифры «806122,15725», «99476,71552» заменить соответственно цифрами «805523,74061», «98878,29888»;</w:t>
            </w:r>
          </w:p>
          <w:p w:rsidR="00BE07E0" w:rsidRPr="00B250BC" w:rsidRDefault="00526237" w:rsidP="00B250B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по тексту</w:t>
            </w:r>
            <w:r w:rsidR="00BE07E0" w:rsidRPr="00B250BC">
              <w:rPr>
                <w:rFonts w:ascii="Times New Roman" w:hAnsi="Times New Roman"/>
                <w:sz w:val="28"/>
                <w:szCs w:val="28"/>
              </w:rPr>
              <w:t xml:space="preserve"> граф 6, 13 строки «Итого по подпрограмме, в том числе</w:t>
            </w:r>
            <w:proofErr w:type="gramStart"/>
            <w:r w:rsidR="00BE07E0" w:rsidRPr="00B250BC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BE07E0" w:rsidRPr="00B250BC">
              <w:rPr>
                <w:rFonts w:ascii="Times New Roman" w:hAnsi="Times New Roman"/>
                <w:sz w:val="28"/>
                <w:szCs w:val="28"/>
              </w:rPr>
              <w:t xml:space="preserve"> цифры «929514,99386», «100936,03132», «929460,98786» заменить соответственно цифрами «928916,57722», «100337,61468», «928862,57122»;</w:t>
            </w:r>
          </w:p>
          <w:p w:rsidR="00BE07E0" w:rsidRPr="00B250BC" w:rsidRDefault="00097576" w:rsidP="00B250B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6</w:t>
            </w:r>
            <w:r w:rsidR="00BE07E0" w:rsidRPr="00B250BC">
              <w:rPr>
                <w:rFonts w:ascii="Times New Roman" w:hAnsi="Times New Roman"/>
                <w:sz w:val="28"/>
                <w:szCs w:val="28"/>
              </w:rPr>
              <w:t>) в приложени</w:t>
            </w:r>
            <w:r w:rsidR="00526237" w:rsidRPr="00B250BC">
              <w:rPr>
                <w:rFonts w:ascii="Times New Roman" w:hAnsi="Times New Roman"/>
                <w:sz w:val="28"/>
                <w:szCs w:val="28"/>
              </w:rPr>
              <w:t>е</w:t>
            </w:r>
            <w:r w:rsidR="00BE07E0" w:rsidRPr="00B250BC">
              <w:rPr>
                <w:rFonts w:ascii="Times New Roman" w:hAnsi="Times New Roman"/>
                <w:sz w:val="28"/>
                <w:szCs w:val="28"/>
              </w:rPr>
              <w:t xml:space="preserve"> № 2 к государственной программе согласно приложению № 1 к настоящему постановлению</w:t>
            </w:r>
            <w:r w:rsidR="00143365" w:rsidRPr="00B250B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E79DD" w:rsidRPr="00B250BC" w:rsidRDefault="00097576" w:rsidP="00B250B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7</w:t>
            </w:r>
            <w:r w:rsidR="00DE79DD" w:rsidRPr="00B250BC">
              <w:rPr>
                <w:rFonts w:ascii="Times New Roman" w:hAnsi="Times New Roman"/>
                <w:sz w:val="28"/>
                <w:szCs w:val="28"/>
              </w:rPr>
              <w:t>) в приложени</w:t>
            </w:r>
            <w:r w:rsidR="00526237" w:rsidRPr="00B250BC">
              <w:rPr>
                <w:rFonts w:ascii="Times New Roman" w:hAnsi="Times New Roman"/>
                <w:sz w:val="28"/>
                <w:szCs w:val="28"/>
              </w:rPr>
              <w:t>е</w:t>
            </w:r>
            <w:r w:rsidR="00DE79DD" w:rsidRPr="00B250BC">
              <w:rPr>
                <w:rFonts w:ascii="Times New Roman" w:hAnsi="Times New Roman"/>
                <w:sz w:val="28"/>
                <w:szCs w:val="28"/>
              </w:rPr>
              <w:t xml:space="preserve"> № 5 к государственной программе</w:t>
            </w:r>
            <w:r w:rsidR="00466A46" w:rsidRPr="00B250BC">
              <w:rPr>
                <w:rFonts w:ascii="Times New Roman" w:hAnsi="Times New Roman"/>
                <w:sz w:val="28"/>
                <w:szCs w:val="28"/>
              </w:rPr>
              <w:t xml:space="preserve"> согласно приложению</w:t>
            </w:r>
            <w:r w:rsidR="00043DF6" w:rsidRPr="00B250BC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  <w:r w:rsidR="00466A46" w:rsidRPr="00B250BC"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</w:t>
            </w:r>
            <w:r w:rsidR="00B250B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E79DD" w:rsidRPr="00B250BC" w:rsidRDefault="00A04051" w:rsidP="00B250B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50BC">
              <w:rPr>
                <w:rFonts w:ascii="Times New Roman" w:hAnsi="Times New Roman"/>
                <w:sz w:val="28"/>
                <w:szCs w:val="28"/>
              </w:rPr>
              <w:t>2. Настоящее постановление вступает в силу со дня его подписания.</w:t>
            </w:r>
          </w:p>
        </w:tc>
      </w:tr>
      <w:tr w:rsidR="00043DF6" w:rsidRPr="00B250BC" w:rsidTr="005913E4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043DF6" w:rsidRPr="00B250BC" w:rsidRDefault="00043DF6" w:rsidP="004718CD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60ECD" w:rsidRDefault="00860ECD" w:rsidP="004718CD">
      <w:pPr>
        <w:spacing w:line="233" w:lineRule="auto"/>
        <w:rPr>
          <w:sz w:val="27"/>
          <w:szCs w:val="27"/>
        </w:rPr>
      </w:pPr>
    </w:p>
    <w:p w:rsidR="004D6A54" w:rsidRDefault="004D6A54" w:rsidP="004718CD">
      <w:pPr>
        <w:spacing w:line="233" w:lineRule="auto"/>
        <w:rPr>
          <w:sz w:val="27"/>
          <w:szCs w:val="27"/>
        </w:rPr>
      </w:pPr>
    </w:p>
    <w:p w:rsidR="002E0ACA" w:rsidRPr="004718CD" w:rsidRDefault="002E0ACA" w:rsidP="004718CD">
      <w:pPr>
        <w:spacing w:line="233" w:lineRule="auto"/>
        <w:rPr>
          <w:sz w:val="27"/>
          <w:szCs w:val="27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4718CD">
        <w:trPr>
          <w:trHeight w:val="309"/>
          <w:jc w:val="right"/>
        </w:trPr>
        <w:tc>
          <w:tcPr>
            <w:tcW w:w="2087" w:type="pct"/>
          </w:tcPr>
          <w:p w:rsidR="00683693" w:rsidRPr="004718CD" w:rsidRDefault="000D5EED" w:rsidP="004718C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4718CD" w:rsidRDefault="00AC1943" w:rsidP="004718C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395E" w:rsidRPr="004718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35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01" w:type="pct"/>
          </w:tcPr>
          <w:p w:rsidR="00683693" w:rsidRPr="004718CD" w:rsidRDefault="002E2737" w:rsidP="004718CD">
            <w:pPr>
              <w:spacing w:line="233" w:lineRule="auto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 w:rsidRPr="004718CD">
              <w:rPr>
                <w:rFonts w:ascii="Times New Roman" w:hAnsi="Times New Roman"/>
                <w:sz w:val="28"/>
                <w:szCs w:val="28"/>
              </w:rPr>
              <w:t>.</w:t>
            </w:r>
            <w:r w:rsidRPr="004718CD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4718C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718CD">
              <w:rPr>
                <w:rFonts w:ascii="Times New Roman" w:hAnsi="Times New Roman"/>
                <w:sz w:val="28"/>
                <w:szCs w:val="28"/>
              </w:rPr>
              <w:t>Любимо</w:t>
            </w:r>
            <w:r w:rsidR="000D5EED" w:rsidRPr="004718C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4718CD" w:rsidRDefault="00460FEA" w:rsidP="004718CD">
      <w:pPr>
        <w:spacing w:line="233" w:lineRule="auto"/>
        <w:jc w:val="both"/>
        <w:rPr>
          <w:sz w:val="2"/>
          <w:szCs w:val="2"/>
        </w:rPr>
      </w:pPr>
    </w:p>
    <w:sectPr w:rsidR="00460FEA" w:rsidRPr="004718CD" w:rsidSect="006E689A">
      <w:headerReference w:type="default" r:id="rId17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18C" w:rsidRDefault="0040518C">
      <w:r>
        <w:separator/>
      </w:r>
    </w:p>
  </w:endnote>
  <w:endnote w:type="continuationSeparator" w:id="0">
    <w:p w:rsidR="0040518C" w:rsidRDefault="0040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8C5" w:rsidRDefault="00E968C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0370D1">
          <w:pPr>
            <w:pStyle w:val="a6"/>
          </w:pPr>
          <w:r>
            <w:rPr>
              <w:noProof/>
            </w:rPr>
            <w:drawing>
              <wp:inline distT="0" distB="0" distL="0" distR="0" wp14:anchorId="3E85DF60" wp14:editId="30D7481B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0370D1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DF612AB" wp14:editId="7437024F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6E689A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6409  07.06.2021 9:48:50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18C" w:rsidRDefault="0040518C">
      <w:r>
        <w:separator/>
      </w:r>
    </w:p>
  </w:footnote>
  <w:footnote w:type="continuationSeparator" w:id="0">
    <w:p w:rsidR="0040518C" w:rsidRDefault="00405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8C5" w:rsidRDefault="00E968C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8C5" w:rsidRDefault="00E968C5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968C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45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8XodzsYFGb6ThwASqLphKxfaKw=" w:salt="I+Mv9jPooOizDzoTBtSDj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D1"/>
    <w:rsid w:val="00000C05"/>
    <w:rsid w:val="00003AE2"/>
    <w:rsid w:val="000075B0"/>
    <w:rsid w:val="0001360F"/>
    <w:rsid w:val="000331B3"/>
    <w:rsid w:val="00033413"/>
    <w:rsid w:val="00036444"/>
    <w:rsid w:val="000370D1"/>
    <w:rsid w:val="0003724F"/>
    <w:rsid w:val="00037C0C"/>
    <w:rsid w:val="00043DF6"/>
    <w:rsid w:val="00046544"/>
    <w:rsid w:val="00053542"/>
    <w:rsid w:val="00055366"/>
    <w:rsid w:val="00056DEB"/>
    <w:rsid w:val="00056F94"/>
    <w:rsid w:val="00061F0A"/>
    <w:rsid w:val="000636CC"/>
    <w:rsid w:val="00073A53"/>
    <w:rsid w:val="00073A7A"/>
    <w:rsid w:val="00076D5E"/>
    <w:rsid w:val="00084DD3"/>
    <w:rsid w:val="000917C0"/>
    <w:rsid w:val="00097576"/>
    <w:rsid w:val="000A04DA"/>
    <w:rsid w:val="000A3556"/>
    <w:rsid w:val="000B0736"/>
    <w:rsid w:val="000B6190"/>
    <w:rsid w:val="000B6607"/>
    <w:rsid w:val="000C2D2F"/>
    <w:rsid w:val="000C6836"/>
    <w:rsid w:val="000D5EED"/>
    <w:rsid w:val="000E2672"/>
    <w:rsid w:val="000F31C0"/>
    <w:rsid w:val="000F5EA5"/>
    <w:rsid w:val="00121796"/>
    <w:rsid w:val="00122CFD"/>
    <w:rsid w:val="00134333"/>
    <w:rsid w:val="00140290"/>
    <w:rsid w:val="001421AA"/>
    <w:rsid w:val="00143365"/>
    <w:rsid w:val="00151370"/>
    <w:rsid w:val="001576B0"/>
    <w:rsid w:val="00162E72"/>
    <w:rsid w:val="00175BE5"/>
    <w:rsid w:val="00183A0E"/>
    <w:rsid w:val="001850F4"/>
    <w:rsid w:val="001879CE"/>
    <w:rsid w:val="001947BE"/>
    <w:rsid w:val="001A560F"/>
    <w:rsid w:val="001B0982"/>
    <w:rsid w:val="001B1E32"/>
    <w:rsid w:val="001B32BA"/>
    <w:rsid w:val="001C6BB3"/>
    <w:rsid w:val="001E0317"/>
    <w:rsid w:val="001E18AC"/>
    <w:rsid w:val="001E20F1"/>
    <w:rsid w:val="001E4FAA"/>
    <w:rsid w:val="001F12E8"/>
    <w:rsid w:val="001F228C"/>
    <w:rsid w:val="001F25AB"/>
    <w:rsid w:val="001F3496"/>
    <w:rsid w:val="001F64B8"/>
    <w:rsid w:val="001F7C83"/>
    <w:rsid w:val="00203046"/>
    <w:rsid w:val="00207C54"/>
    <w:rsid w:val="002219C5"/>
    <w:rsid w:val="002302C7"/>
    <w:rsid w:val="002315CE"/>
    <w:rsid w:val="00231F1C"/>
    <w:rsid w:val="00233C7A"/>
    <w:rsid w:val="00242DDB"/>
    <w:rsid w:val="002479A2"/>
    <w:rsid w:val="002526A9"/>
    <w:rsid w:val="0025459D"/>
    <w:rsid w:val="0026087E"/>
    <w:rsid w:val="00265420"/>
    <w:rsid w:val="00270564"/>
    <w:rsid w:val="00274E14"/>
    <w:rsid w:val="00280A6D"/>
    <w:rsid w:val="002953B6"/>
    <w:rsid w:val="002A5217"/>
    <w:rsid w:val="002B7A59"/>
    <w:rsid w:val="002C6B4B"/>
    <w:rsid w:val="002C6F72"/>
    <w:rsid w:val="002D6BEE"/>
    <w:rsid w:val="002E0ACA"/>
    <w:rsid w:val="002E2737"/>
    <w:rsid w:val="002F1E81"/>
    <w:rsid w:val="00304707"/>
    <w:rsid w:val="00310D92"/>
    <w:rsid w:val="00312992"/>
    <w:rsid w:val="003160CB"/>
    <w:rsid w:val="003222A3"/>
    <w:rsid w:val="00323B98"/>
    <w:rsid w:val="00337B25"/>
    <w:rsid w:val="00360A40"/>
    <w:rsid w:val="00380BC5"/>
    <w:rsid w:val="0038445B"/>
    <w:rsid w:val="003870C2"/>
    <w:rsid w:val="003B0CFE"/>
    <w:rsid w:val="003D3B8A"/>
    <w:rsid w:val="003D54F8"/>
    <w:rsid w:val="003E241B"/>
    <w:rsid w:val="003F4F5E"/>
    <w:rsid w:val="00400906"/>
    <w:rsid w:val="0040518C"/>
    <w:rsid w:val="0042590E"/>
    <w:rsid w:val="00434C0D"/>
    <w:rsid w:val="0043629F"/>
    <w:rsid w:val="00437F65"/>
    <w:rsid w:val="00444A14"/>
    <w:rsid w:val="0044517A"/>
    <w:rsid w:val="00460FEA"/>
    <w:rsid w:val="004644AB"/>
    <w:rsid w:val="00466A46"/>
    <w:rsid w:val="004718CD"/>
    <w:rsid w:val="004734B7"/>
    <w:rsid w:val="0047436E"/>
    <w:rsid w:val="00481B88"/>
    <w:rsid w:val="00485B4F"/>
    <w:rsid w:val="004862D1"/>
    <w:rsid w:val="004B026A"/>
    <w:rsid w:val="004B2D5A"/>
    <w:rsid w:val="004D293D"/>
    <w:rsid w:val="004D356C"/>
    <w:rsid w:val="004D6A54"/>
    <w:rsid w:val="004F44FE"/>
    <w:rsid w:val="00503DD2"/>
    <w:rsid w:val="00512A47"/>
    <w:rsid w:val="00516437"/>
    <w:rsid w:val="005257DF"/>
    <w:rsid w:val="00526237"/>
    <w:rsid w:val="00531C68"/>
    <w:rsid w:val="00532119"/>
    <w:rsid w:val="005335F3"/>
    <w:rsid w:val="00537D06"/>
    <w:rsid w:val="00540083"/>
    <w:rsid w:val="00542D51"/>
    <w:rsid w:val="00543C38"/>
    <w:rsid w:val="00543D2D"/>
    <w:rsid w:val="00545A3D"/>
    <w:rsid w:val="00546DBB"/>
    <w:rsid w:val="00556017"/>
    <w:rsid w:val="00561A5B"/>
    <w:rsid w:val="0057074C"/>
    <w:rsid w:val="00573FBF"/>
    <w:rsid w:val="00574FB5"/>
    <w:rsid w:val="00574FF3"/>
    <w:rsid w:val="00582538"/>
    <w:rsid w:val="005838EA"/>
    <w:rsid w:val="00585EE1"/>
    <w:rsid w:val="00590C0E"/>
    <w:rsid w:val="005939E6"/>
    <w:rsid w:val="005962BF"/>
    <w:rsid w:val="00597D23"/>
    <w:rsid w:val="005A4227"/>
    <w:rsid w:val="005A4DBF"/>
    <w:rsid w:val="005B18ED"/>
    <w:rsid w:val="005B229B"/>
    <w:rsid w:val="005B3518"/>
    <w:rsid w:val="005B5A4B"/>
    <w:rsid w:val="005C56AE"/>
    <w:rsid w:val="005C7449"/>
    <w:rsid w:val="005E6D99"/>
    <w:rsid w:val="005F2ADD"/>
    <w:rsid w:val="005F2C49"/>
    <w:rsid w:val="005F4421"/>
    <w:rsid w:val="005F5649"/>
    <w:rsid w:val="006013EB"/>
    <w:rsid w:val="0060207B"/>
    <w:rsid w:val="0060479E"/>
    <w:rsid w:val="00604BE7"/>
    <w:rsid w:val="00616AED"/>
    <w:rsid w:val="00626059"/>
    <w:rsid w:val="00626A2F"/>
    <w:rsid w:val="0063128F"/>
    <w:rsid w:val="00632A4F"/>
    <w:rsid w:val="00632B56"/>
    <w:rsid w:val="006351E3"/>
    <w:rsid w:val="00644236"/>
    <w:rsid w:val="006471E5"/>
    <w:rsid w:val="00650908"/>
    <w:rsid w:val="006514A0"/>
    <w:rsid w:val="00662D0B"/>
    <w:rsid w:val="00671D3B"/>
    <w:rsid w:val="00676684"/>
    <w:rsid w:val="00683693"/>
    <w:rsid w:val="00684A5B"/>
    <w:rsid w:val="006A1F71"/>
    <w:rsid w:val="006A68DB"/>
    <w:rsid w:val="006B1BC6"/>
    <w:rsid w:val="006B7527"/>
    <w:rsid w:val="006E60ED"/>
    <w:rsid w:val="006E689A"/>
    <w:rsid w:val="006E6F77"/>
    <w:rsid w:val="006F328B"/>
    <w:rsid w:val="006F5886"/>
    <w:rsid w:val="007033CA"/>
    <w:rsid w:val="00707734"/>
    <w:rsid w:val="00707E19"/>
    <w:rsid w:val="00712F7C"/>
    <w:rsid w:val="007156BA"/>
    <w:rsid w:val="0072328A"/>
    <w:rsid w:val="00723C59"/>
    <w:rsid w:val="00727F1F"/>
    <w:rsid w:val="00733A0B"/>
    <w:rsid w:val="0073740F"/>
    <w:rsid w:val="007377B5"/>
    <w:rsid w:val="007419E6"/>
    <w:rsid w:val="0074360B"/>
    <w:rsid w:val="00746CC2"/>
    <w:rsid w:val="00754598"/>
    <w:rsid w:val="00760323"/>
    <w:rsid w:val="00765600"/>
    <w:rsid w:val="0078702F"/>
    <w:rsid w:val="00791C9F"/>
    <w:rsid w:val="00792AAB"/>
    <w:rsid w:val="00793B47"/>
    <w:rsid w:val="007A1D0C"/>
    <w:rsid w:val="007A2A7B"/>
    <w:rsid w:val="007A321C"/>
    <w:rsid w:val="007A3729"/>
    <w:rsid w:val="007B3E25"/>
    <w:rsid w:val="007C3C7F"/>
    <w:rsid w:val="007D4925"/>
    <w:rsid w:val="007E7900"/>
    <w:rsid w:val="007F0C8A"/>
    <w:rsid w:val="007F11AB"/>
    <w:rsid w:val="007F4426"/>
    <w:rsid w:val="00806A0C"/>
    <w:rsid w:val="008143CB"/>
    <w:rsid w:val="008210C8"/>
    <w:rsid w:val="00821105"/>
    <w:rsid w:val="00823CA1"/>
    <w:rsid w:val="008513B9"/>
    <w:rsid w:val="0085281A"/>
    <w:rsid w:val="00854872"/>
    <w:rsid w:val="00856A78"/>
    <w:rsid w:val="0086044C"/>
    <w:rsid w:val="00860ECD"/>
    <w:rsid w:val="00864293"/>
    <w:rsid w:val="008667FE"/>
    <w:rsid w:val="008702D3"/>
    <w:rsid w:val="00876034"/>
    <w:rsid w:val="008827E7"/>
    <w:rsid w:val="00884865"/>
    <w:rsid w:val="00897610"/>
    <w:rsid w:val="008A1696"/>
    <w:rsid w:val="008A2D83"/>
    <w:rsid w:val="008B7D2A"/>
    <w:rsid w:val="008C02D4"/>
    <w:rsid w:val="008C292D"/>
    <w:rsid w:val="008C58FE"/>
    <w:rsid w:val="008C6A0F"/>
    <w:rsid w:val="008D56D6"/>
    <w:rsid w:val="008E1C10"/>
    <w:rsid w:val="008E2469"/>
    <w:rsid w:val="008E6112"/>
    <w:rsid w:val="008E6C41"/>
    <w:rsid w:val="008F0816"/>
    <w:rsid w:val="008F6BB7"/>
    <w:rsid w:val="00900F42"/>
    <w:rsid w:val="00903E6F"/>
    <w:rsid w:val="00904E4D"/>
    <w:rsid w:val="00932E3C"/>
    <w:rsid w:val="009353FA"/>
    <w:rsid w:val="00943F8E"/>
    <w:rsid w:val="00946DE2"/>
    <w:rsid w:val="0095458B"/>
    <w:rsid w:val="0096303F"/>
    <w:rsid w:val="009744CF"/>
    <w:rsid w:val="009977FF"/>
    <w:rsid w:val="009A085B"/>
    <w:rsid w:val="009B6022"/>
    <w:rsid w:val="009C1DE6"/>
    <w:rsid w:val="009C1F0E"/>
    <w:rsid w:val="009C65F9"/>
    <w:rsid w:val="009D25F4"/>
    <w:rsid w:val="009D3425"/>
    <w:rsid w:val="009D3E8C"/>
    <w:rsid w:val="009E3A0E"/>
    <w:rsid w:val="00A04051"/>
    <w:rsid w:val="00A1314B"/>
    <w:rsid w:val="00A13160"/>
    <w:rsid w:val="00A137D3"/>
    <w:rsid w:val="00A242D8"/>
    <w:rsid w:val="00A27FAF"/>
    <w:rsid w:val="00A358CE"/>
    <w:rsid w:val="00A44A8F"/>
    <w:rsid w:val="00A476D3"/>
    <w:rsid w:val="00A51D96"/>
    <w:rsid w:val="00A57456"/>
    <w:rsid w:val="00A62D10"/>
    <w:rsid w:val="00A702F5"/>
    <w:rsid w:val="00A77D25"/>
    <w:rsid w:val="00A85562"/>
    <w:rsid w:val="00A96F84"/>
    <w:rsid w:val="00AB599A"/>
    <w:rsid w:val="00AC1943"/>
    <w:rsid w:val="00AC3953"/>
    <w:rsid w:val="00AC7150"/>
    <w:rsid w:val="00AF0903"/>
    <w:rsid w:val="00AF5DDE"/>
    <w:rsid w:val="00AF5F7C"/>
    <w:rsid w:val="00B02110"/>
    <w:rsid w:val="00B02207"/>
    <w:rsid w:val="00B03403"/>
    <w:rsid w:val="00B0778C"/>
    <w:rsid w:val="00B10324"/>
    <w:rsid w:val="00B250BC"/>
    <w:rsid w:val="00B27348"/>
    <w:rsid w:val="00B376B1"/>
    <w:rsid w:val="00B413CE"/>
    <w:rsid w:val="00B435EE"/>
    <w:rsid w:val="00B5528C"/>
    <w:rsid w:val="00B620D9"/>
    <w:rsid w:val="00B633DB"/>
    <w:rsid w:val="00B639ED"/>
    <w:rsid w:val="00B66735"/>
    <w:rsid w:val="00B66A8C"/>
    <w:rsid w:val="00B8061C"/>
    <w:rsid w:val="00B83BA2"/>
    <w:rsid w:val="00B853AA"/>
    <w:rsid w:val="00B875BF"/>
    <w:rsid w:val="00B91264"/>
    <w:rsid w:val="00B91F62"/>
    <w:rsid w:val="00BA3D1F"/>
    <w:rsid w:val="00BB2C98"/>
    <w:rsid w:val="00BC38AC"/>
    <w:rsid w:val="00BD0B82"/>
    <w:rsid w:val="00BD101A"/>
    <w:rsid w:val="00BD49C9"/>
    <w:rsid w:val="00BE07E0"/>
    <w:rsid w:val="00BF4F5F"/>
    <w:rsid w:val="00C04EEB"/>
    <w:rsid w:val="00C10F12"/>
    <w:rsid w:val="00C11826"/>
    <w:rsid w:val="00C129A1"/>
    <w:rsid w:val="00C22273"/>
    <w:rsid w:val="00C46C37"/>
    <w:rsid w:val="00C46D42"/>
    <w:rsid w:val="00C50C32"/>
    <w:rsid w:val="00C60178"/>
    <w:rsid w:val="00C61760"/>
    <w:rsid w:val="00C62972"/>
    <w:rsid w:val="00C63CD6"/>
    <w:rsid w:val="00C87D95"/>
    <w:rsid w:val="00C9077A"/>
    <w:rsid w:val="00C95CD2"/>
    <w:rsid w:val="00C96566"/>
    <w:rsid w:val="00CA051B"/>
    <w:rsid w:val="00CB03A0"/>
    <w:rsid w:val="00CB3CBE"/>
    <w:rsid w:val="00CB73AC"/>
    <w:rsid w:val="00CB78F7"/>
    <w:rsid w:val="00CC6CED"/>
    <w:rsid w:val="00CD2C07"/>
    <w:rsid w:val="00CD54CA"/>
    <w:rsid w:val="00CE5C26"/>
    <w:rsid w:val="00CF03D8"/>
    <w:rsid w:val="00CF28EA"/>
    <w:rsid w:val="00CF3A51"/>
    <w:rsid w:val="00D015D5"/>
    <w:rsid w:val="00D03D68"/>
    <w:rsid w:val="00D0528D"/>
    <w:rsid w:val="00D060B1"/>
    <w:rsid w:val="00D13643"/>
    <w:rsid w:val="00D17709"/>
    <w:rsid w:val="00D266DD"/>
    <w:rsid w:val="00D32B04"/>
    <w:rsid w:val="00D36779"/>
    <w:rsid w:val="00D374E7"/>
    <w:rsid w:val="00D53A31"/>
    <w:rsid w:val="00D63949"/>
    <w:rsid w:val="00D652E7"/>
    <w:rsid w:val="00D76317"/>
    <w:rsid w:val="00D77BCF"/>
    <w:rsid w:val="00D84394"/>
    <w:rsid w:val="00D85547"/>
    <w:rsid w:val="00D85BAF"/>
    <w:rsid w:val="00D8650F"/>
    <w:rsid w:val="00D95E55"/>
    <w:rsid w:val="00DA14A5"/>
    <w:rsid w:val="00DB3664"/>
    <w:rsid w:val="00DB5EA9"/>
    <w:rsid w:val="00DB7735"/>
    <w:rsid w:val="00DC16FB"/>
    <w:rsid w:val="00DC4A65"/>
    <w:rsid w:val="00DC4F66"/>
    <w:rsid w:val="00DD4C94"/>
    <w:rsid w:val="00DE79DD"/>
    <w:rsid w:val="00DF395E"/>
    <w:rsid w:val="00E10B44"/>
    <w:rsid w:val="00E11AD6"/>
    <w:rsid w:val="00E11F02"/>
    <w:rsid w:val="00E23C90"/>
    <w:rsid w:val="00E23F31"/>
    <w:rsid w:val="00E26C08"/>
    <w:rsid w:val="00E2726B"/>
    <w:rsid w:val="00E35061"/>
    <w:rsid w:val="00E37801"/>
    <w:rsid w:val="00E46EAA"/>
    <w:rsid w:val="00E476B9"/>
    <w:rsid w:val="00E5038C"/>
    <w:rsid w:val="00E50B69"/>
    <w:rsid w:val="00E5298B"/>
    <w:rsid w:val="00E56EFB"/>
    <w:rsid w:val="00E6458F"/>
    <w:rsid w:val="00E723F6"/>
    <w:rsid w:val="00E7242D"/>
    <w:rsid w:val="00E87E21"/>
    <w:rsid w:val="00E87E25"/>
    <w:rsid w:val="00E968C5"/>
    <w:rsid w:val="00EA04F1"/>
    <w:rsid w:val="00EA2FD3"/>
    <w:rsid w:val="00EB7CE9"/>
    <w:rsid w:val="00EC33FE"/>
    <w:rsid w:val="00EC433F"/>
    <w:rsid w:val="00EC4B21"/>
    <w:rsid w:val="00EC53A8"/>
    <w:rsid w:val="00EC68A4"/>
    <w:rsid w:val="00ED1570"/>
    <w:rsid w:val="00ED1FDE"/>
    <w:rsid w:val="00F051F9"/>
    <w:rsid w:val="00F06EFB"/>
    <w:rsid w:val="00F1529E"/>
    <w:rsid w:val="00F16F07"/>
    <w:rsid w:val="00F40980"/>
    <w:rsid w:val="00F422E6"/>
    <w:rsid w:val="00F45B7C"/>
    <w:rsid w:val="00F45FCE"/>
    <w:rsid w:val="00F54850"/>
    <w:rsid w:val="00F75AA3"/>
    <w:rsid w:val="00F77599"/>
    <w:rsid w:val="00F850B8"/>
    <w:rsid w:val="00F90E52"/>
    <w:rsid w:val="00F9334F"/>
    <w:rsid w:val="00F97D7F"/>
    <w:rsid w:val="00FA122C"/>
    <w:rsid w:val="00FA3B95"/>
    <w:rsid w:val="00FC1278"/>
    <w:rsid w:val="00FC6366"/>
    <w:rsid w:val="00FC6F33"/>
    <w:rsid w:val="00FD4C9F"/>
    <w:rsid w:val="00FE5888"/>
    <w:rsid w:val="00FE7735"/>
    <w:rsid w:val="00FF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08634124C5DC262C61D4D691A6F21B34DD2E351F5CDED983E8FC40E19130C741F3F73920B313E9476EB4D1048w2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3037E-F233-4184-AF75-46345BA2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7</cp:revision>
  <cp:lastPrinted>2021-06-07T06:20:00Z</cp:lastPrinted>
  <dcterms:created xsi:type="dcterms:W3CDTF">2021-06-02T11:57:00Z</dcterms:created>
  <dcterms:modified xsi:type="dcterms:W3CDTF">2021-06-08T14:41:00Z</dcterms:modified>
</cp:coreProperties>
</file>