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0464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835FDE" w:rsidRDefault="00190FF9" w:rsidP="00835FDE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7E9C" w:rsidRPr="00687E9C" w:rsidRDefault="00687E9C" w:rsidP="00835FD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87E9C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687E9C" w:rsidP="00835FDE">
            <w:pPr>
              <w:rPr>
                <w:rFonts w:ascii="Times New Roman" w:hAnsi="Times New Roman"/>
                <w:sz w:val="28"/>
                <w:szCs w:val="28"/>
              </w:rPr>
            </w:pPr>
            <w:r w:rsidRPr="00687E9C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FC6C84" w:rsidRPr="00190FF9">
        <w:tc>
          <w:tcPr>
            <w:tcW w:w="10326" w:type="dxa"/>
          </w:tcPr>
          <w:p w:rsidR="00FC6C84" w:rsidRPr="00190FF9" w:rsidRDefault="00FC6C84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C6C84" w:rsidRPr="00190FF9" w:rsidRDefault="002F5F4C" w:rsidP="00FC6C84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F5F4C">
              <w:rPr>
                <w:rFonts w:ascii="Times New Roman" w:hAnsi="Times New Roman" w:cs="Times New Roman"/>
                <w:sz w:val="28"/>
                <w:szCs w:val="28"/>
              </w:rPr>
              <w:t>от 30.06.2021 № 171</w:t>
            </w:r>
          </w:p>
        </w:tc>
      </w:tr>
      <w:tr w:rsidR="00FC6C84" w:rsidRPr="00190FF9">
        <w:tc>
          <w:tcPr>
            <w:tcW w:w="10326" w:type="dxa"/>
          </w:tcPr>
          <w:p w:rsidR="00FC6C84" w:rsidRPr="00190FF9" w:rsidRDefault="00FC6C84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C6C84" w:rsidRPr="00190FF9" w:rsidRDefault="00FC6C84" w:rsidP="00FC6C84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FDE" w:rsidRPr="00190FF9">
        <w:tc>
          <w:tcPr>
            <w:tcW w:w="10326" w:type="dxa"/>
          </w:tcPr>
          <w:p w:rsidR="00835FDE" w:rsidRPr="00190FF9" w:rsidRDefault="00835FDE" w:rsidP="00FC6C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35FDE" w:rsidRPr="00190FF9" w:rsidRDefault="00835FDE" w:rsidP="00FC6C84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5FDE" w:rsidRDefault="00835FDE" w:rsidP="00FC6C8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D04649" w:rsidRDefault="00D04649" w:rsidP="00FC6C8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687E9C" w:rsidRPr="005F6BC5" w:rsidRDefault="00687E9C" w:rsidP="00D046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F6BC5">
        <w:rPr>
          <w:rFonts w:ascii="Times New Roman" w:hAnsi="Times New Roman"/>
          <w:sz w:val="28"/>
          <w:szCs w:val="28"/>
        </w:rPr>
        <w:t xml:space="preserve">Изменения, вносимые в </w:t>
      </w:r>
      <w:r w:rsidR="008E0DC5" w:rsidRPr="005F6BC5">
        <w:rPr>
          <w:rFonts w:ascii="Times New Roman" w:hAnsi="Times New Roman"/>
          <w:sz w:val="28"/>
          <w:szCs w:val="28"/>
        </w:rPr>
        <w:t>п</w:t>
      </w:r>
      <w:r w:rsidRPr="005F6BC5">
        <w:rPr>
          <w:rFonts w:ascii="Times New Roman" w:hAnsi="Times New Roman"/>
          <w:sz w:val="28"/>
          <w:szCs w:val="28"/>
        </w:rPr>
        <w:t>риложение №</w:t>
      </w:r>
      <w:r w:rsidR="005E4BFC" w:rsidRPr="005F6BC5">
        <w:rPr>
          <w:rFonts w:ascii="Times New Roman" w:hAnsi="Times New Roman"/>
          <w:sz w:val="28"/>
          <w:szCs w:val="28"/>
        </w:rPr>
        <w:t xml:space="preserve"> </w:t>
      </w:r>
      <w:r w:rsidRPr="005F6BC5">
        <w:rPr>
          <w:rFonts w:ascii="Times New Roman" w:hAnsi="Times New Roman"/>
          <w:sz w:val="28"/>
          <w:szCs w:val="28"/>
        </w:rPr>
        <w:t>10 к государственной программе «Развитие</w:t>
      </w:r>
    </w:p>
    <w:p w:rsidR="00687E9C" w:rsidRDefault="00687E9C" w:rsidP="00D046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6BC5">
        <w:rPr>
          <w:rFonts w:ascii="Times New Roman" w:hAnsi="Times New Roman"/>
          <w:sz w:val="28"/>
          <w:szCs w:val="28"/>
        </w:rPr>
        <w:t>водохозяйственного комплекса, лесного хозяйства и улучшение экологической обстановки»</w:t>
      </w:r>
    </w:p>
    <w:p w:rsidR="00EF76EC" w:rsidRDefault="00EF76EC" w:rsidP="00D046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04649" w:rsidRDefault="00D04649" w:rsidP="00D046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F76EC" w:rsidRDefault="00EF76EC" w:rsidP="00D04649">
      <w:pPr>
        <w:widowControl w:val="0"/>
        <w:tabs>
          <w:tab w:val="left" w:pos="106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 xml:space="preserve">1. В графе 9 </w:t>
      </w:r>
      <w:r w:rsidR="00835FDE">
        <w:rPr>
          <w:rFonts w:ascii="Times New Roman" w:hAnsi="Times New Roman"/>
          <w:bCs/>
          <w:spacing w:val="-4"/>
          <w:sz w:val="28"/>
          <w:szCs w:val="28"/>
        </w:rPr>
        <w:t>пункта</w:t>
      </w:r>
      <w:r w:rsidR="004F5599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7 </w:t>
      </w:r>
      <w:hyperlink r:id="rId12" w:history="1">
        <w:r w:rsidRPr="005F6BC5">
          <w:rPr>
            <w:rFonts w:ascii="Times New Roman" w:hAnsi="Times New Roman"/>
            <w:bCs/>
            <w:spacing w:val="-4"/>
            <w:sz w:val="28"/>
            <w:szCs w:val="28"/>
          </w:rPr>
          <w:t>раздела</w:t>
        </w:r>
      </w:hyperlink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5F6BC5">
        <w:rPr>
          <w:rFonts w:ascii="Times New Roman" w:hAnsi="Times New Roman"/>
          <w:bCs/>
          <w:spacing w:val="-4"/>
          <w:sz w:val="28"/>
          <w:szCs w:val="28"/>
        </w:rPr>
        <w:t xml:space="preserve">«Подпрограмма </w:t>
      </w:r>
      <w:r w:rsidR="00A923AF">
        <w:rPr>
          <w:rFonts w:ascii="Times New Roman" w:hAnsi="Times New Roman"/>
          <w:bCs/>
          <w:spacing w:val="-4"/>
          <w:sz w:val="28"/>
          <w:szCs w:val="28"/>
        </w:rPr>
        <w:t xml:space="preserve">2 </w:t>
      </w:r>
      <w:r w:rsidRPr="00364103">
        <w:rPr>
          <w:rFonts w:ascii="Times New Roman" w:hAnsi="Times New Roman"/>
          <w:bCs/>
          <w:spacing w:val="-4"/>
          <w:sz w:val="28"/>
          <w:szCs w:val="28"/>
        </w:rPr>
        <w:t>«</w:t>
      </w:r>
      <w:r>
        <w:rPr>
          <w:rFonts w:ascii="Times New Roman" w:hAnsi="Times New Roman"/>
          <w:bCs/>
          <w:spacing w:val="-4"/>
          <w:sz w:val="28"/>
          <w:szCs w:val="28"/>
        </w:rPr>
        <w:t>Сохранение и восстановление водных объектов</w:t>
      </w:r>
      <w:r w:rsidRPr="00364103">
        <w:rPr>
          <w:rFonts w:ascii="Times New Roman" w:hAnsi="Times New Roman"/>
          <w:bCs/>
          <w:spacing w:val="-4"/>
          <w:sz w:val="28"/>
          <w:szCs w:val="28"/>
        </w:rPr>
        <w:t>»</w:t>
      </w:r>
      <w:r w:rsidRPr="005F6BC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835FDE">
        <w:rPr>
          <w:rFonts w:ascii="Times New Roman" w:hAnsi="Times New Roman"/>
          <w:bCs/>
          <w:spacing w:val="-4"/>
          <w:sz w:val="28"/>
          <w:szCs w:val="28"/>
        </w:rPr>
        <w:t xml:space="preserve">знак </w:t>
      </w:r>
      <w:proofErr w:type="gramStart"/>
      <w:r w:rsidR="00835FDE">
        <w:rPr>
          <w:rFonts w:ascii="Times New Roman" w:hAnsi="Times New Roman"/>
          <w:bCs/>
          <w:spacing w:val="-4"/>
          <w:sz w:val="28"/>
          <w:szCs w:val="28"/>
        </w:rPr>
        <w:t>«-</w:t>
      </w:r>
      <w:proofErr w:type="gramEnd"/>
      <w:r w:rsidR="00835FDE">
        <w:rPr>
          <w:rFonts w:ascii="Times New Roman" w:hAnsi="Times New Roman"/>
          <w:bCs/>
          <w:spacing w:val="-4"/>
          <w:sz w:val="28"/>
          <w:szCs w:val="28"/>
        </w:rPr>
        <w:t>» заменить цифрой «1».</w:t>
      </w:r>
    </w:p>
    <w:p w:rsidR="005373AB" w:rsidRDefault="00EF76EC" w:rsidP="00D04649">
      <w:pPr>
        <w:widowControl w:val="0"/>
        <w:tabs>
          <w:tab w:val="left" w:pos="106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2</w:t>
      </w:r>
      <w:r w:rsidR="005373AB">
        <w:rPr>
          <w:rFonts w:ascii="Times New Roman" w:hAnsi="Times New Roman"/>
          <w:bCs/>
          <w:spacing w:val="-4"/>
          <w:sz w:val="28"/>
          <w:szCs w:val="28"/>
        </w:rPr>
        <w:t xml:space="preserve">. </w:t>
      </w:r>
      <w:r w:rsidR="00835FDE">
        <w:rPr>
          <w:rFonts w:ascii="Times New Roman" w:hAnsi="Times New Roman"/>
          <w:bCs/>
          <w:spacing w:val="-4"/>
          <w:sz w:val="28"/>
          <w:szCs w:val="28"/>
        </w:rPr>
        <w:t>Пункт</w:t>
      </w:r>
      <w:r w:rsidR="005373AB" w:rsidRPr="005F6BC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DD6C0C">
        <w:rPr>
          <w:rFonts w:ascii="Times New Roman" w:hAnsi="Times New Roman"/>
          <w:bCs/>
          <w:spacing w:val="-4"/>
          <w:sz w:val="28"/>
          <w:szCs w:val="28"/>
        </w:rPr>
        <w:t>4</w:t>
      </w:r>
      <w:r w:rsidR="0036410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hyperlink r:id="rId13" w:history="1">
        <w:r w:rsidR="005373AB" w:rsidRPr="005F6BC5">
          <w:rPr>
            <w:rFonts w:ascii="Times New Roman" w:hAnsi="Times New Roman"/>
            <w:bCs/>
            <w:spacing w:val="-4"/>
            <w:sz w:val="28"/>
            <w:szCs w:val="28"/>
          </w:rPr>
          <w:t>раздела</w:t>
        </w:r>
      </w:hyperlink>
      <w:r w:rsidR="0036410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5373AB" w:rsidRPr="005F6BC5">
        <w:rPr>
          <w:rFonts w:ascii="Times New Roman" w:hAnsi="Times New Roman"/>
          <w:bCs/>
          <w:spacing w:val="-4"/>
          <w:sz w:val="28"/>
          <w:szCs w:val="28"/>
        </w:rPr>
        <w:t xml:space="preserve">«Подпрограмма </w:t>
      </w:r>
      <w:r w:rsidR="00364103">
        <w:rPr>
          <w:rFonts w:ascii="Times New Roman" w:hAnsi="Times New Roman"/>
          <w:bCs/>
          <w:spacing w:val="-4"/>
          <w:sz w:val="28"/>
          <w:szCs w:val="28"/>
        </w:rPr>
        <w:t xml:space="preserve">5 </w:t>
      </w:r>
      <w:r w:rsidR="003421FF">
        <w:rPr>
          <w:rFonts w:ascii="Times New Roman" w:hAnsi="Times New Roman"/>
          <w:bCs/>
          <w:spacing w:val="-4"/>
          <w:sz w:val="28"/>
          <w:szCs w:val="28"/>
        </w:rPr>
        <w:t xml:space="preserve">«Охрана </w:t>
      </w:r>
      <w:r w:rsidR="00364103" w:rsidRPr="00364103">
        <w:rPr>
          <w:rFonts w:ascii="Times New Roman" w:hAnsi="Times New Roman"/>
          <w:bCs/>
          <w:spacing w:val="-4"/>
          <w:sz w:val="28"/>
          <w:szCs w:val="28"/>
        </w:rPr>
        <w:t>и защита лесов»</w:t>
      </w:r>
      <w:r w:rsidR="005373AB" w:rsidRPr="005F6BC5">
        <w:rPr>
          <w:rFonts w:ascii="Times New Roman" w:hAnsi="Times New Roman"/>
          <w:bCs/>
          <w:spacing w:val="-4"/>
          <w:sz w:val="28"/>
          <w:szCs w:val="28"/>
        </w:rPr>
        <w:t xml:space="preserve"> изложить в следующей редакции:</w:t>
      </w:r>
    </w:p>
    <w:p w:rsidR="00364103" w:rsidRPr="00835FDE" w:rsidRDefault="00364103" w:rsidP="00D04649">
      <w:pPr>
        <w:widowControl w:val="0"/>
        <w:tabs>
          <w:tab w:val="left" w:pos="1064"/>
        </w:tabs>
        <w:autoSpaceDE w:val="0"/>
        <w:autoSpaceDN w:val="0"/>
        <w:adjustRightInd w:val="0"/>
        <w:ind w:firstLine="142"/>
        <w:jc w:val="both"/>
        <w:outlineLvl w:val="1"/>
        <w:rPr>
          <w:rFonts w:ascii="Times New Roman" w:hAnsi="Times New Roman"/>
          <w:bCs/>
          <w:spacing w:val="-4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3942"/>
        <w:gridCol w:w="596"/>
        <w:gridCol w:w="686"/>
        <w:gridCol w:w="824"/>
        <w:gridCol w:w="824"/>
        <w:gridCol w:w="824"/>
        <w:gridCol w:w="824"/>
        <w:gridCol w:w="824"/>
        <w:gridCol w:w="769"/>
        <w:gridCol w:w="729"/>
        <w:gridCol w:w="729"/>
        <w:gridCol w:w="729"/>
        <w:gridCol w:w="729"/>
        <w:gridCol w:w="847"/>
      </w:tblGrid>
      <w:tr w:rsidR="00364103" w:rsidRPr="005F6BC5" w:rsidTr="00D04649">
        <w:trPr>
          <w:trHeight w:val="42"/>
          <w:tblHeader/>
        </w:trPr>
        <w:tc>
          <w:tcPr>
            <w:tcW w:w="184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68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8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67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94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</w:tr>
      <w:tr w:rsidR="00364103" w:rsidRPr="005F6BC5" w:rsidTr="00D04649">
        <w:trPr>
          <w:trHeight w:val="96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6BC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364103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364103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1,182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364103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4103" w:rsidRPr="00364103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0,97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64103" w:rsidRPr="00835FDE" w:rsidRDefault="00364103" w:rsidP="00D04649">
      <w:pPr>
        <w:widowControl w:val="0"/>
        <w:tabs>
          <w:tab w:val="left" w:pos="1064"/>
        </w:tabs>
        <w:autoSpaceDE w:val="0"/>
        <w:autoSpaceDN w:val="0"/>
        <w:adjustRightInd w:val="0"/>
        <w:ind w:firstLine="142"/>
        <w:jc w:val="both"/>
        <w:outlineLvl w:val="1"/>
        <w:rPr>
          <w:rFonts w:ascii="Times New Roman" w:hAnsi="Times New Roman"/>
          <w:bCs/>
          <w:spacing w:val="-4"/>
          <w:sz w:val="4"/>
          <w:szCs w:val="4"/>
        </w:rPr>
      </w:pPr>
    </w:p>
    <w:p w:rsidR="00364103" w:rsidRDefault="00EF76EC" w:rsidP="00D04649">
      <w:pPr>
        <w:widowControl w:val="0"/>
        <w:tabs>
          <w:tab w:val="left" w:pos="106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3</w:t>
      </w:r>
      <w:r w:rsidR="00364103">
        <w:rPr>
          <w:rFonts w:ascii="Times New Roman" w:hAnsi="Times New Roman"/>
          <w:bCs/>
          <w:spacing w:val="-4"/>
          <w:sz w:val="28"/>
          <w:szCs w:val="28"/>
        </w:rPr>
        <w:t xml:space="preserve">. </w:t>
      </w:r>
      <w:r w:rsidR="00835FDE">
        <w:rPr>
          <w:rFonts w:ascii="Times New Roman" w:hAnsi="Times New Roman"/>
          <w:bCs/>
          <w:spacing w:val="-4"/>
          <w:sz w:val="28"/>
          <w:szCs w:val="28"/>
        </w:rPr>
        <w:t xml:space="preserve">Пункты 5, 7, 10 </w:t>
      </w:r>
      <w:r w:rsidR="00364103">
        <w:rPr>
          <w:rFonts w:ascii="Times New Roman" w:hAnsi="Times New Roman"/>
          <w:bCs/>
          <w:spacing w:val="-4"/>
          <w:sz w:val="28"/>
          <w:szCs w:val="28"/>
        </w:rPr>
        <w:t>раздел</w:t>
      </w:r>
      <w:r w:rsidR="00835FDE">
        <w:rPr>
          <w:rFonts w:ascii="Times New Roman" w:hAnsi="Times New Roman"/>
          <w:bCs/>
          <w:spacing w:val="-4"/>
          <w:sz w:val="28"/>
          <w:szCs w:val="28"/>
        </w:rPr>
        <w:t>а</w:t>
      </w:r>
      <w:r w:rsidR="00364103">
        <w:rPr>
          <w:rFonts w:ascii="Times New Roman" w:hAnsi="Times New Roman"/>
          <w:bCs/>
          <w:spacing w:val="-4"/>
          <w:sz w:val="28"/>
          <w:szCs w:val="28"/>
        </w:rPr>
        <w:t xml:space="preserve"> «</w:t>
      </w:r>
      <w:r w:rsidR="00364103" w:rsidRPr="00364103">
        <w:rPr>
          <w:rFonts w:ascii="Times New Roman" w:hAnsi="Times New Roman"/>
          <w:bCs/>
          <w:spacing w:val="-4"/>
          <w:sz w:val="28"/>
          <w:szCs w:val="28"/>
        </w:rPr>
        <w:t>Подпрограмма 6 «Обеспечение использования лесов»</w:t>
      </w:r>
      <w:r w:rsidR="0036410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364103" w:rsidRPr="00364103">
        <w:rPr>
          <w:rFonts w:ascii="Times New Roman" w:hAnsi="Times New Roman"/>
          <w:bCs/>
          <w:spacing w:val="-4"/>
          <w:sz w:val="28"/>
          <w:szCs w:val="28"/>
        </w:rPr>
        <w:t>изложить в следующей редакции:</w:t>
      </w:r>
    </w:p>
    <w:p w:rsidR="00364103" w:rsidRPr="00835FDE" w:rsidRDefault="00364103" w:rsidP="00D04649">
      <w:pPr>
        <w:widowControl w:val="0"/>
        <w:tabs>
          <w:tab w:val="left" w:pos="1064"/>
        </w:tabs>
        <w:autoSpaceDE w:val="0"/>
        <w:autoSpaceDN w:val="0"/>
        <w:adjustRightInd w:val="0"/>
        <w:ind w:firstLine="142"/>
        <w:jc w:val="both"/>
        <w:outlineLvl w:val="1"/>
        <w:rPr>
          <w:rFonts w:ascii="Times New Roman" w:hAnsi="Times New Roman"/>
          <w:bCs/>
          <w:spacing w:val="-4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3939"/>
        <w:gridCol w:w="594"/>
        <w:gridCol w:w="686"/>
        <w:gridCol w:w="824"/>
        <w:gridCol w:w="824"/>
        <w:gridCol w:w="824"/>
        <w:gridCol w:w="824"/>
        <w:gridCol w:w="824"/>
        <w:gridCol w:w="769"/>
        <w:gridCol w:w="729"/>
        <w:gridCol w:w="729"/>
        <w:gridCol w:w="729"/>
        <w:gridCol w:w="729"/>
        <w:gridCol w:w="847"/>
      </w:tblGrid>
      <w:tr w:rsidR="00364103" w:rsidRPr="005F6BC5" w:rsidTr="00D04649">
        <w:trPr>
          <w:trHeight w:val="215"/>
          <w:tblHeader/>
        </w:trPr>
        <w:tc>
          <w:tcPr>
            <w:tcW w:w="1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67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8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86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67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53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94" w:type="pct"/>
            <w:tcMar>
              <w:top w:w="28" w:type="dxa"/>
              <w:bottom w:w="28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</w:tr>
      <w:tr w:rsidR="00364103" w:rsidRPr="005F6BC5" w:rsidTr="00D04649">
        <w:trPr>
          <w:trHeight w:val="727"/>
        </w:trPr>
        <w:tc>
          <w:tcPr>
            <w:tcW w:w="1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1367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20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8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267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294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57,2»</w:t>
            </w:r>
          </w:p>
        </w:tc>
      </w:tr>
      <w:tr w:rsidR="00364103" w:rsidRPr="005F6BC5" w:rsidTr="00D04649">
        <w:trPr>
          <w:trHeight w:val="907"/>
        </w:trPr>
        <w:tc>
          <w:tcPr>
            <w:tcW w:w="1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1367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Отношение фактического объема заготовки древесины к установленному допустим</w:t>
            </w:r>
            <w:r w:rsidR="0044544A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BC5">
              <w:rPr>
                <w:rFonts w:ascii="Times New Roman" w:hAnsi="Times New Roman"/>
                <w:sz w:val="24"/>
                <w:szCs w:val="24"/>
              </w:rPr>
              <w:t>му объему изъятия древесины</w:t>
            </w:r>
          </w:p>
        </w:tc>
        <w:tc>
          <w:tcPr>
            <w:tcW w:w="20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8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67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294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70,7»</w:t>
            </w:r>
          </w:p>
        </w:tc>
      </w:tr>
      <w:tr w:rsidR="00364103" w:rsidRPr="005F6BC5" w:rsidTr="00D04649">
        <w:trPr>
          <w:trHeight w:val="362"/>
        </w:trPr>
        <w:tc>
          <w:tcPr>
            <w:tcW w:w="1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«</w:t>
            </w: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1367" w:type="pct"/>
            <w:shd w:val="clear" w:color="auto" w:fill="FFFFFF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</w:t>
            </w:r>
          </w:p>
        </w:tc>
        <w:tc>
          <w:tcPr>
            <w:tcW w:w="20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8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170,8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238,7</w:t>
            </w:r>
          </w:p>
        </w:tc>
        <w:tc>
          <w:tcPr>
            <w:tcW w:w="267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277,1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275,5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209,2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218,8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294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226,3»</w:t>
            </w:r>
          </w:p>
        </w:tc>
      </w:tr>
    </w:tbl>
    <w:p w:rsidR="005373AB" w:rsidRPr="00835FDE" w:rsidRDefault="005373AB" w:rsidP="00D04649">
      <w:pPr>
        <w:widowControl w:val="0"/>
        <w:tabs>
          <w:tab w:val="left" w:pos="106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4"/>
          <w:szCs w:val="4"/>
        </w:rPr>
      </w:pPr>
    </w:p>
    <w:p w:rsidR="00EF64DA" w:rsidRDefault="00EF76EC" w:rsidP="00D04649">
      <w:pPr>
        <w:widowControl w:val="0"/>
        <w:tabs>
          <w:tab w:val="left" w:pos="106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4</w:t>
      </w:r>
      <w:r w:rsidR="00835FDE">
        <w:rPr>
          <w:rFonts w:ascii="Times New Roman" w:hAnsi="Times New Roman"/>
          <w:bCs/>
          <w:spacing w:val="-4"/>
          <w:sz w:val="28"/>
          <w:szCs w:val="28"/>
        </w:rPr>
        <w:t xml:space="preserve">. Пункт </w:t>
      </w:r>
      <w:r w:rsidR="00EF64DA" w:rsidRPr="005F6BC5">
        <w:rPr>
          <w:rFonts w:ascii="Times New Roman" w:hAnsi="Times New Roman"/>
          <w:bCs/>
          <w:spacing w:val="-4"/>
          <w:sz w:val="28"/>
          <w:szCs w:val="28"/>
        </w:rPr>
        <w:t xml:space="preserve">1 </w:t>
      </w:r>
      <w:hyperlink r:id="rId14" w:history="1">
        <w:r w:rsidR="00EF64DA" w:rsidRPr="005F6BC5">
          <w:rPr>
            <w:rFonts w:ascii="Times New Roman" w:hAnsi="Times New Roman"/>
            <w:bCs/>
            <w:spacing w:val="-4"/>
            <w:sz w:val="28"/>
            <w:szCs w:val="28"/>
          </w:rPr>
          <w:t>раздела</w:t>
        </w:r>
      </w:hyperlink>
      <w:r w:rsidR="00EF64DA" w:rsidRPr="005F6BC5">
        <w:rPr>
          <w:rFonts w:ascii="Times New Roman" w:hAnsi="Times New Roman"/>
          <w:bCs/>
          <w:spacing w:val="-4"/>
          <w:sz w:val="28"/>
          <w:szCs w:val="28"/>
        </w:rPr>
        <w:t xml:space="preserve"> «Подпрограмма 9 «Обеспечение реализации государственной программы» изложить в следующей редакции: </w:t>
      </w:r>
    </w:p>
    <w:p w:rsidR="00364103" w:rsidRPr="00835FDE" w:rsidRDefault="00364103" w:rsidP="00D04649">
      <w:pPr>
        <w:widowControl w:val="0"/>
        <w:tabs>
          <w:tab w:val="left" w:pos="1064"/>
        </w:tabs>
        <w:autoSpaceDE w:val="0"/>
        <w:autoSpaceDN w:val="0"/>
        <w:adjustRightInd w:val="0"/>
        <w:ind w:left="-426" w:firstLine="709"/>
        <w:jc w:val="both"/>
        <w:outlineLvl w:val="1"/>
        <w:rPr>
          <w:rFonts w:ascii="Times New Roman" w:hAnsi="Times New Roman"/>
          <w:bCs/>
          <w:spacing w:val="-4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3943"/>
        <w:gridCol w:w="595"/>
        <w:gridCol w:w="686"/>
        <w:gridCol w:w="824"/>
        <w:gridCol w:w="824"/>
        <w:gridCol w:w="824"/>
        <w:gridCol w:w="824"/>
        <w:gridCol w:w="824"/>
        <w:gridCol w:w="769"/>
        <w:gridCol w:w="729"/>
        <w:gridCol w:w="729"/>
        <w:gridCol w:w="729"/>
        <w:gridCol w:w="729"/>
        <w:gridCol w:w="847"/>
      </w:tblGrid>
      <w:tr w:rsidR="00835FDE" w:rsidRPr="005F6BC5" w:rsidTr="00835FDE">
        <w:trPr>
          <w:trHeight w:val="75"/>
        </w:trPr>
        <w:tc>
          <w:tcPr>
            <w:tcW w:w="184" w:type="pct"/>
            <w:tcMar>
              <w:top w:w="0" w:type="dxa"/>
              <w:bottom w:w="0" w:type="dxa"/>
            </w:tcMar>
          </w:tcPr>
          <w:p w:rsidR="00835FDE" w:rsidRDefault="00835FDE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68" w:type="pct"/>
            <w:tcMar>
              <w:top w:w="0" w:type="dxa"/>
              <w:bottom w:w="0" w:type="dxa"/>
            </w:tcMar>
          </w:tcPr>
          <w:p w:rsidR="00835FDE" w:rsidRPr="005F6BC5" w:rsidRDefault="00835FDE" w:rsidP="004F5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835FDE" w:rsidRPr="005F6BC5" w:rsidRDefault="00835FDE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835FDE" w:rsidRDefault="00835FDE" w:rsidP="00D04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835FDE" w:rsidRPr="009F0A4F" w:rsidRDefault="00835FDE" w:rsidP="00D04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835FDE" w:rsidRPr="009F0A4F" w:rsidRDefault="00835FDE" w:rsidP="00D04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4" w:type="pct"/>
            <w:tcMar>
              <w:top w:w="0" w:type="dxa"/>
              <w:bottom w:w="0" w:type="dxa"/>
            </w:tcMar>
          </w:tcPr>
          <w:p w:rsidR="00835FDE" w:rsidRPr="009F0A4F" w:rsidRDefault="00835FDE" w:rsidP="00D04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64103" w:rsidRPr="005F6BC5" w:rsidTr="00835FDE">
        <w:trPr>
          <w:trHeight w:val="813"/>
        </w:trPr>
        <w:tc>
          <w:tcPr>
            <w:tcW w:w="184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5F6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368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Средняя численность должностных лиц, осуществляющих федеральный государственный лесной надзор (лесную охрану), на 50 тыс. га земель лесного фонда</w:t>
            </w:r>
          </w:p>
        </w:tc>
        <w:tc>
          <w:tcPr>
            <w:tcW w:w="20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38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286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267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Pr="005F6BC5" w:rsidRDefault="00364103" w:rsidP="00D04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BC5">
              <w:rPr>
                <w:rFonts w:ascii="Times New Roman" w:hAnsi="Times New Roman"/>
                <w:sz w:val="24"/>
                <w:szCs w:val="24"/>
              </w:rPr>
              <w:t>20,55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Default="00364103" w:rsidP="00D0464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22,95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Default="00364103" w:rsidP="00D04649">
            <w:pPr>
              <w:jc w:val="center"/>
            </w:pPr>
            <w:r w:rsidRPr="009F0A4F">
              <w:rPr>
                <w:rFonts w:ascii="Times New Roman" w:hAnsi="Times New Roman"/>
                <w:sz w:val="24"/>
                <w:szCs w:val="24"/>
              </w:rPr>
              <w:t>22,95</w:t>
            </w:r>
          </w:p>
        </w:tc>
        <w:tc>
          <w:tcPr>
            <w:tcW w:w="253" w:type="pct"/>
            <w:tcMar>
              <w:top w:w="0" w:type="dxa"/>
              <w:bottom w:w="0" w:type="dxa"/>
            </w:tcMar>
          </w:tcPr>
          <w:p w:rsidR="00364103" w:rsidRDefault="00364103" w:rsidP="00D04649">
            <w:pPr>
              <w:jc w:val="center"/>
            </w:pPr>
            <w:r w:rsidRPr="009F0A4F">
              <w:rPr>
                <w:rFonts w:ascii="Times New Roman" w:hAnsi="Times New Roman"/>
                <w:sz w:val="24"/>
                <w:szCs w:val="24"/>
              </w:rPr>
              <w:t>22,95</w:t>
            </w:r>
          </w:p>
        </w:tc>
        <w:tc>
          <w:tcPr>
            <w:tcW w:w="294" w:type="pct"/>
            <w:tcMar>
              <w:top w:w="0" w:type="dxa"/>
              <w:bottom w:w="0" w:type="dxa"/>
            </w:tcMar>
          </w:tcPr>
          <w:p w:rsidR="00364103" w:rsidRDefault="00364103" w:rsidP="00D04649">
            <w:pPr>
              <w:jc w:val="center"/>
            </w:pPr>
            <w:r w:rsidRPr="009F0A4F">
              <w:rPr>
                <w:rFonts w:ascii="Times New Roman" w:hAnsi="Times New Roman"/>
                <w:sz w:val="24"/>
                <w:szCs w:val="24"/>
              </w:rPr>
              <w:t>22,95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F64DA" w:rsidRPr="005F6BC5" w:rsidRDefault="00EF64DA" w:rsidP="00D04649">
      <w:pPr>
        <w:widowControl w:val="0"/>
        <w:tabs>
          <w:tab w:val="left" w:pos="106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/>
          <w:bCs/>
          <w:spacing w:val="-4"/>
          <w:sz w:val="28"/>
          <w:szCs w:val="28"/>
        </w:rPr>
      </w:pPr>
    </w:p>
    <w:p w:rsidR="00687E9C" w:rsidRPr="005F6BC5" w:rsidRDefault="00687E9C" w:rsidP="00FC6C8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F6BC5">
        <w:rPr>
          <w:rFonts w:ascii="Times New Roman" w:hAnsi="Times New Roman"/>
          <w:sz w:val="28"/>
          <w:szCs w:val="28"/>
          <w:u w:val="single"/>
        </w:rPr>
        <w:tab/>
      </w:r>
      <w:r w:rsidRPr="005F6BC5">
        <w:rPr>
          <w:rFonts w:ascii="Times New Roman" w:hAnsi="Times New Roman"/>
          <w:sz w:val="28"/>
          <w:szCs w:val="28"/>
          <w:u w:val="single"/>
        </w:rPr>
        <w:tab/>
      </w:r>
      <w:r w:rsidRPr="005F6BC5">
        <w:rPr>
          <w:rFonts w:ascii="Times New Roman" w:hAnsi="Times New Roman"/>
          <w:sz w:val="28"/>
          <w:szCs w:val="28"/>
          <w:u w:val="single"/>
        </w:rPr>
        <w:tab/>
      </w:r>
    </w:p>
    <w:sectPr w:rsidR="00687E9C" w:rsidRPr="005F6BC5" w:rsidSect="00D04649">
      <w:headerReference w:type="default" r:id="rId15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2E" w:rsidRDefault="0099582E">
      <w:r>
        <w:separator/>
      </w:r>
    </w:p>
  </w:endnote>
  <w:endnote w:type="continuationSeparator" w:id="0">
    <w:p w:rsidR="0099582E" w:rsidRDefault="009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87E9C">
          <w:pPr>
            <w:pStyle w:val="a8"/>
          </w:pPr>
          <w:r>
            <w:rPr>
              <w:noProof/>
            </w:rPr>
            <w:drawing>
              <wp:inline distT="0" distB="0" distL="0" distR="0" wp14:anchorId="4E95436A" wp14:editId="4F48206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87E9C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D0F3881" wp14:editId="6BF76BB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04649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1608  24.06.2021 11:30:48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2E" w:rsidRDefault="0099582E">
      <w:r>
        <w:separator/>
      </w:r>
    </w:p>
  </w:footnote>
  <w:footnote w:type="continuationSeparator" w:id="0">
    <w:p w:rsidR="0099582E" w:rsidRDefault="0099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A5CDD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FA5CDD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2F5F4C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4F109B8"/>
    <w:multiLevelType w:val="hybridMultilevel"/>
    <w:tmpl w:val="1BE693E6"/>
    <w:lvl w:ilvl="0" w:tplc="06009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40E6D"/>
    <w:multiLevelType w:val="hybridMultilevel"/>
    <w:tmpl w:val="88EC3B82"/>
    <w:lvl w:ilvl="0" w:tplc="D8EA21C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2FB14A4"/>
    <w:multiLevelType w:val="hybridMultilevel"/>
    <w:tmpl w:val="F474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wq19c9woiZJg9PEbx4PSjPJylU=" w:salt="WzoiwNWjV92Z6VdPnoxGy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9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2924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093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5F4C"/>
    <w:rsid w:val="0030423D"/>
    <w:rsid w:val="00310D92"/>
    <w:rsid w:val="003160CB"/>
    <w:rsid w:val="003222A3"/>
    <w:rsid w:val="003421FF"/>
    <w:rsid w:val="00360A40"/>
    <w:rsid w:val="00364103"/>
    <w:rsid w:val="003870C2"/>
    <w:rsid w:val="003D3B8A"/>
    <w:rsid w:val="003D54F8"/>
    <w:rsid w:val="003F4F5E"/>
    <w:rsid w:val="00400906"/>
    <w:rsid w:val="0042590E"/>
    <w:rsid w:val="00437F65"/>
    <w:rsid w:val="0044192B"/>
    <w:rsid w:val="0044544A"/>
    <w:rsid w:val="00460FEA"/>
    <w:rsid w:val="004734B7"/>
    <w:rsid w:val="00481B88"/>
    <w:rsid w:val="00485B4F"/>
    <w:rsid w:val="004862D1"/>
    <w:rsid w:val="004A3145"/>
    <w:rsid w:val="004B2D5A"/>
    <w:rsid w:val="004D293D"/>
    <w:rsid w:val="004F44FE"/>
    <w:rsid w:val="004F5599"/>
    <w:rsid w:val="00512306"/>
    <w:rsid w:val="00512A47"/>
    <w:rsid w:val="00531C68"/>
    <w:rsid w:val="00532119"/>
    <w:rsid w:val="005335F3"/>
    <w:rsid w:val="005373AB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992"/>
    <w:rsid w:val="00585EE1"/>
    <w:rsid w:val="00590C0E"/>
    <w:rsid w:val="005939E6"/>
    <w:rsid w:val="005A4227"/>
    <w:rsid w:val="005A6BAE"/>
    <w:rsid w:val="005B229B"/>
    <w:rsid w:val="005B3518"/>
    <w:rsid w:val="005C56AE"/>
    <w:rsid w:val="005C7449"/>
    <w:rsid w:val="005E4BFC"/>
    <w:rsid w:val="005E6D99"/>
    <w:rsid w:val="005F2ADD"/>
    <w:rsid w:val="005F2C49"/>
    <w:rsid w:val="005F6BC5"/>
    <w:rsid w:val="006013EB"/>
    <w:rsid w:val="0060479E"/>
    <w:rsid w:val="00604BE7"/>
    <w:rsid w:val="006131DB"/>
    <w:rsid w:val="00616AED"/>
    <w:rsid w:val="00632A4F"/>
    <w:rsid w:val="00632B56"/>
    <w:rsid w:val="006351E3"/>
    <w:rsid w:val="00644236"/>
    <w:rsid w:val="006471E5"/>
    <w:rsid w:val="00671D3B"/>
    <w:rsid w:val="00684A5B"/>
    <w:rsid w:val="00687E9C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7292"/>
    <w:rsid w:val="007D4925"/>
    <w:rsid w:val="007F0C8A"/>
    <w:rsid w:val="007F11AB"/>
    <w:rsid w:val="00810B89"/>
    <w:rsid w:val="008143CB"/>
    <w:rsid w:val="00823CA1"/>
    <w:rsid w:val="00835FDE"/>
    <w:rsid w:val="008513B9"/>
    <w:rsid w:val="008702D3"/>
    <w:rsid w:val="00876034"/>
    <w:rsid w:val="008827E7"/>
    <w:rsid w:val="008A1696"/>
    <w:rsid w:val="008C58FE"/>
    <w:rsid w:val="008E0DC5"/>
    <w:rsid w:val="008E6C41"/>
    <w:rsid w:val="008F0816"/>
    <w:rsid w:val="008F6BB7"/>
    <w:rsid w:val="00900F42"/>
    <w:rsid w:val="00913076"/>
    <w:rsid w:val="00932E3C"/>
    <w:rsid w:val="009573D3"/>
    <w:rsid w:val="00963F5F"/>
    <w:rsid w:val="0097483D"/>
    <w:rsid w:val="0099582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23AF"/>
    <w:rsid w:val="00A96F84"/>
    <w:rsid w:val="00AC3953"/>
    <w:rsid w:val="00AC7150"/>
    <w:rsid w:val="00AE1DCA"/>
    <w:rsid w:val="00AE5BA6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1561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2F9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46E"/>
    <w:rsid w:val="00CB3CBE"/>
    <w:rsid w:val="00CF03D8"/>
    <w:rsid w:val="00D015D5"/>
    <w:rsid w:val="00D03D68"/>
    <w:rsid w:val="00D04649"/>
    <w:rsid w:val="00D12D84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1C63"/>
    <w:rsid w:val="00DC4A65"/>
    <w:rsid w:val="00DC4F66"/>
    <w:rsid w:val="00DD6C0C"/>
    <w:rsid w:val="00DD73A2"/>
    <w:rsid w:val="00E10B44"/>
    <w:rsid w:val="00E11F02"/>
    <w:rsid w:val="00E2726B"/>
    <w:rsid w:val="00E30BA5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45D9"/>
    <w:rsid w:val="00EC569C"/>
    <w:rsid w:val="00ED1FDE"/>
    <w:rsid w:val="00EF64DA"/>
    <w:rsid w:val="00EF76EC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A5CDD"/>
    <w:rsid w:val="00FC1278"/>
    <w:rsid w:val="00FC6C84"/>
    <w:rsid w:val="00FD137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03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E30BA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E30BA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30BA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E30BA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E30B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E30BA5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E30BA5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E30BA5"/>
  </w:style>
  <w:style w:type="table" w:styleId="ad">
    <w:name w:val="Table Grid"/>
    <w:basedOn w:val="a1"/>
    <w:uiPriority w:val="9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7E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uiPriority w:val="99"/>
    <w:rsid w:val="00687E9C"/>
    <w:rPr>
      <w:sz w:val="32"/>
    </w:rPr>
  </w:style>
  <w:style w:type="character" w:customStyle="1" w:styleId="20">
    <w:name w:val="Заголовок 2 Знак"/>
    <w:link w:val="2"/>
    <w:uiPriority w:val="99"/>
    <w:rsid w:val="00687E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uiPriority w:val="99"/>
    <w:rsid w:val="00687E9C"/>
    <w:rPr>
      <w:sz w:val="28"/>
    </w:rPr>
  </w:style>
  <w:style w:type="character" w:customStyle="1" w:styleId="a7">
    <w:name w:val="Верхний колонтитул Знак"/>
    <w:link w:val="a6"/>
    <w:uiPriority w:val="99"/>
    <w:rsid w:val="00687E9C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687E9C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687E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687E9C"/>
    <w:rPr>
      <w:rFonts w:ascii="Tahoma" w:hAnsi="Tahoma" w:cs="Tahoma"/>
      <w:shd w:val="clear" w:color="auto" w:fill="000080"/>
    </w:rPr>
  </w:style>
  <w:style w:type="paragraph" w:styleId="af1">
    <w:name w:val="List Paragraph"/>
    <w:basedOn w:val="a"/>
    <w:uiPriority w:val="34"/>
    <w:qFormat/>
    <w:rsid w:val="00583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03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E30BA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E30BA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30BA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E30BA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E30B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E30BA5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E30BA5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E30BA5"/>
  </w:style>
  <w:style w:type="table" w:styleId="ad">
    <w:name w:val="Table Grid"/>
    <w:basedOn w:val="a1"/>
    <w:uiPriority w:val="9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7E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uiPriority w:val="99"/>
    <w:rsid w:val="00687E9C"/>
    <w:rPr>
      <w:sz w:val="32"/>
    </w:rPr>
  </w:style>
  <w:style w:type="character" w:customStyle="1" w:styleId="20">
    <w:name w:val="Заголовок 2 Знак"/>
    <w:link w:val="2"/>
    <w:uiPriority w:val="99"/>
    <w:rsid w:val="00687E9C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uiPriority w:val="99"/>
    <w:rsid w:val="00687E9C"/>
    <w:rPr>
      <w:sz w:val="28"/>
    </w:rPr>
  </w:style>
  <w:style w:type="character" w:customStyle="1" w:styleId="a7">
    <w:name w:val="Верхний колонтитул Знак"/>
    <w:link w:val="a6"/>
    <w:uiPriority w:val="99"/>
    <w:rsid w:val="00687E9C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687E9C"/>
    <w:rPr>
      <w:rFonts w:ascii="TimesET" w:hAnsi="TimesET"/>
    </w:rPr>
  </w:style>
  <w:style w:type="character" w:customStyle="1" w:styleId="ab">
    <w:name w:val="Текст выноски Знак"/>
    <w:link w:val="aa"/>
    <w:uiPriority w:val="99"/>
    <w:semiHidden/>
    <w:rsid w:val="00687E9C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687E9C"/>
    <w:rPr>
      <w:rFonts w:ascii="Tahoma" w:hAnsi="Tahoma" w:cs="Tahoma"/>
      <w:shd w:val="clear" w:color="auto" w:fill="000080"/>
    </w:rPr>
  </w:style>
  <w:style w:type="paragraph" w:styleId="af1">
    <w:name w:val="List Paragraph"/>
    <w:basedOn w:val="a"/>
    <w:uiPriority w:val="34"/>
    <w:qFormat/>
    <w:rsid w:val="0058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37C2D3C4DA7E18B04A7545E5116897C4D889DA83B1C977281564DC8EAE53838087F724757B5BD1BB484433Z2uC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37C2D3C4DA7E18B04A7545E5116897C4D889DA83B1C977281564DC8EAE53838087F724757B5BD1BB484433Z2uC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137C2D3C4DA7E18B04A7545E5116897C4D889DA83B1C977281564DC8EAE53838087F724757B5BD1BB484433Z2uC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D3C8-114C-4AF3-812B-DAE80D1A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1921</Characters>
  <Application>Microsoft Office Word</Application>
  <DocSecurity>0</DocSecurity>
  <Lines>64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Лёксина М.А.</cp:lastModifiedBy>
  <cp:revision>16</cp:revision>
  <cp:lastPrinted>2021-06-24T08:30:00Z</cp:lastPrinted>
  <dcterms:created xsi:type="dcterms:W3CDTF">2021-04-15T07:33:00Z</dcterms:created>
  <dcterms:modified xsi:type="dcterms:W3CDTF">2021-06-30T11:30:00Z</dcterms:modified>
</cp:coreProperties>
</file>