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BD" w:rsidRDefault="00A95BB9" w:rsidP="00A95BB9">
      <w:pPr>
        <w:spacing w:after="0"/>
        <w:ind w:left="6407" w:right="-2" w:hanging="737"/>
        <w:rPr>
          <w:rFonts w:ascii="Times New Roman" w:hAnsi="Times New Roman" w:cs="Times New Roman"/>
        </w:rPr>
      </w:pPr>
      <w:bookmarkStart w:id="0" w:name="_Toc75778650"/>
      <w:bookmarkStart w:id="1" w:name="_Toc75788680"/>
      <w:r w:rsidRPr="00677BB6">
        <w:rPr>
          <w:rFonts w:ascii="Times New Roman" w:hAnsi="Times New Roman" w:cs="Times New Roman"/>
        </w:rPr>
        <w:t>Утверждены</w:t>
      </w:r>
    </w:p>
    <w:p w:rsidR="00DF1ABD" w:rsidRDefault="00A95BB9" w:rsidP="00DF1ABD">
      <w:pPr>
        <w:spacing w:after="0"/>
        <w:ind w:left="6407" w:right="-2" w:hanging="737"/>
        <w:rPr>
          <w:rFonts w:ascii="Times New Roman" w:hAnsi="Times New Roman" w:cs="Times New Roman"/>
        </w:rPr>
      </w:pPr>
      <w:r w:rsidRPr="00677BB6">
        <w:rPr>
          <w:rFonts w:ascii="Times New Roman" w:hAnsi="Times New Roman" w:cs="Times New Roman"/>
        </w:rPr>
        <w:t>постановлением</w:t>
      </w:r>
      <w:bookmarkEnd w:id="0"/>
      <w:bookmarkEnd w:id="1"/>
      <w:r w:rsidRPr="00677BB6">
        <w:rPr>
          <w:rFonts w:ascii="Times New Roman" w:hAnsi="Times New Roman" w:cs="Times New Roman"/>
        </w:rPr>
        <w:t xml:space="preserve"> </w:t>
      </w:r>
      <w:bookmarkStart w:id="2" w:name="_Toc75778651"/>
      <w:bookmarkStart w:id="3" w:name="_Toc75788681"/>
      <w:r w:rsidR="00DF1ABD">
        <w:rPr>
          <w:rFonts w:ascii="Times New Roman" w:hAnsi="Times New Roman" w:cs="Times New Roman"/>
        </w:rPr>
        <w:t>главного управления</w:t>
      </w:r>
    </w:p>
    <w:p w:rsidR="00A95BB9" w:rsidRPr="00677BB6" w:rsidRDefault="00A95BB9" w:rsidP="00DF1ABD">
      <w:pPr>
        <w:spacing w:after="0"/>
        <w:ind w:left="6407" w:right="-2" w:hanging="737"/>
        <w:rPr>
          <w:rFonts w:ascii="Times New Roman" w:hAnsi="Times New Roman" w:cs="Times New Roman"/>
        </w:rPr>
      </w:pPr>
      <w:r w:rsidRPr="00677BB6">
        <w:rPr>
          <w:rFonts w:ascii="Times New Roman" w:hAnsi="Times New Roman" w:cs="Times New Roman"/>
        </w:rPr>
        <w:t>архитектуры</w:t>
      </w:r>
      <w:bookmarkStart w:id="4" w:name="_Toc75778652"/>
      <w:bookmarkStart w:id="5" w:name="_Toc75788682"/>
      <w:bookmarkEnd w:id="2"/>
      <w:bookmarkEnd w:id="3"/>
      <w:r w:rsidR="00DF1ABD">
        <w:rPr>
          <w:rFonts w:ascii="Times New Roman" w:hAnsi="Times New Roman" w:cs="Times New Roman"/>
        </w:rPr>
        <w:t xml:space="preserve"> </w:t>
      </w:r>
      <w:r>
        <w:rPr>
          <w:rFonts w:ascii="Times New Roman" w:hAnsi="Times New Roman" w:cs="Times New Roman"/>
        </w:rPr>
        <w:t>и градостроительства</w:t>
      </w:r>
      <w:bookmarkEnd w:id="4"/>
      <w:bookmarkEnd w:id="5"/>
    </w:p>
    <w:p w:rsidR="00A95BB9" w:rsidRPr="00677BB6" w:rsidRDefault="00A95BB9" w:rsidP="00A95BB9">
      <w:pPr>
        <w:spacing w:after="0"/>
        <w:ind w:left="6407" w:hanging="737"/>
        <w:rPr>
          <w:rFonts w:ascii="Times New Roman" w:hAnsi="Times New Roman" w:cs="Times New Roman"/>
        </w:rPr>
      </w:pPr>
      <w:bookmarkStart w:id="6" w:name="_Toc75778653"/>
      <w:bookmarkStart w:id="7" w:name="_Toc75788683"/>
      <w:r w:rsidRPr="00677BB6">
        <w:rPr>
          <w:rFonts w:ascii="Times New Roman" w:hAnsi="Times New Roman" w:cs="Times New Roman"/>
        </w:rPr>
        <w:t>Рязанской области</w:t>
      </w:r>
      <w:bookmarkEnd w:id="6"/>
      <w:bookmarkEnd w:id="7"/>
    </w:p>
    <w:p w:rsidR="00A95BB9" w:rsidRPr="00677BB6" w:rsidRDefault="00BC61E9" w:rsidP="00A95BB9">
      <w:pPr>
        <w:spacing w:after="0"/>
        <w:ind w:left="6407" w:hanging="737"/>
        <w:rPr>
          <w:rFonts w:ascii="Times New Roman" w:hAnsi="Times New Roman" w:cs="Times New Roman"/>
        </w:rPr>
      </w:pPr>
      <w:bookmarkStart w:id="8" w:name="_Toc75778654"/>
      <w:bookmarkStart w:id="9" w:name="_Toc75788684"/>
      <w:r>
        <w:rPr>
          <w:rFonts w:ascii="Times New Roman" w:hAnsi="Times New Roman" w:cs="Times New Roman"/>
        </w:rPr>
        <w:t xml:space="preserve">от </w:t>
      </w:r>
      <w:r w:rsidR="00D64D54">
        <w:rPr>
          <w:rFonts w:ascii="Times New Roman" w:hAnsi="Times New Roman" w:cs="Times New Roman"/>
        </w:rPr>
        <w:t>28 июня</w:t>
      </w:r>
      <w:r w:rsidR="00A95BB9">
        <w:rPr>
          <w:rFonts w:ascii="Times New Roman" w:hAnsi="Times New Roman" w:cs="Times New Roman"/>
        </w:rPr>
        <w:t xml:space="preserve"> </w:t>
      </w:r>
      <w:r w:rsidR="00A95BB9" w:rsidRPr="00677BB6">
        <w:rPr>
          <w:rFonts w:ascii="Times New Roman" w:hAnsi="Times New Roman" w:cs="Times New Roman"/>
        </w:rPr>
        <w:t>2021 г. №</w:t>
      </w:r>
      <w:bookmarkEnd w:id="8"/>
      <w:bookmarkEnd w:id="9"/>
      <w:r w:rsidR="00D64D54">
        <w:rPr>
          <w:rFonts w:ascii="Times New Roman" w:hAnsi="Times New Roman" w:cs="Times New Roman"/>
        </w:rPr>
        <w:t xml:space="preserve"> 249-п</w:t>
      </w: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A95BB9" w:rsidRDefault="00A95BB9" w:rsidP="00A95BB9">
      <w:pPr>
        <w:pStyle w:val="Standard"/>
        <w:spacing w:after="0" w:line="240" w:lineRule="auto"/>
        <w:jc w:val="center"/>
        <w:rPr>
          <w:rFonts w:ascii="Times New Roman" w:hAnsi="Times New Roman" w:cs="Times New Roman"/>
          <w:sz w:val="32"/>
          <w:szCs w:val="32"/>
        </w:rPr>
      </w:pPr>
    </w:p>
    <w:p w:rsidR="002A3297" w:rsidRPr="006A390D" w:rsidRDefault="00571465" w:rsidP="00A95BB9">
      <w:pPr>
        <w:pStyle w:val="Standard"/>
        <w:spacing w:after="0" w:line="240" w:lineRule="auto"/>
        <w:jc w:val="center"/>
        <w:rPr>
          <w:rFonts w:ascii="Times New Roman" w:hAnsi="Times New Roman" w:cs="Times New Roman"/>
          <w:sz w:val="32"/>
          <w:szCs w:val="32"/>
        </w:rPr>
        <w:sectPr w:rsidR="002A3297" w:rsidRPr="006A390D" w:rsidSect="00A95BB9">
          <w:pgSz w:w="11905" w:h="16837"/>
          <w:pgMar w:top="1134" w:right="567" w:bottom="1134" w:left="1418" w:header="1134" w:footer="1134" w:gutter="0"/>
          <w:cols w:space="708"/>
          <w:docGrid w:linePitch="360"/>
        </w:sectPr>
      </w:pPr>
      <w:r w:rsidRPr="006A390D">
        <w:rPr>
          <w:rFonts w:ascii="Times New Roman" w:hAnsi="Times New Roman" w:cs="Times New Roman"/>
          <w:sz w:val="32"/>
          <w:szCs w:val="32"/>
        </w:rPr>
        <w:t>Правила землепользования и застройки</w:t>
      </w:r>
      <w:r w:rsidR="006A390D">
        <w:rPr>
          <w:rFonts w:ascii="Times New Roman" w:hAnsi="Times New Roman" w:cs="Times New Roman"/>
          <w:sz w:val="32"/>
          <w:szCs w:val="32"/>
        </w:rPr>
        <w:br/>
      </w:r>
      <w:r w:rsidR="001317AB" w:rsidRPr="006A390D">
        <w:rPr>
          <w:rFonts w:ascii="Times New Roman" w:hAnsi="Times New Roman" w:cs="Times New Roman"/>
          <w:sz w:val="32"/>
          <w:szCs w:val="32"/>
        </w:rPr>
        <w:t xml:space="preserve"> </w:t>
      </w:r>
      <w:r w:rsidRPr="006A390D">
        <w:rPr>
          <w:rFonts w:ascii="Times New Roman" w:hAnsi="Times New Roman" w:cs="Times New Roman"/>
          <w:sz w:val="32"/>
          <w:szCs w:val="32"/>
        </w:rPr>
        <w:t xml:space="preserve">муниципального образования </w:t>
      </w:r>
      <w:r w:rsidR="00A95BB9">
        <w:rPr>
          <w:rFonts w:ascii="Times New Roman" w:hAnsi="Times New Roman" w:cs="Times New Roman"/>
          <w:sz w:val="32"/>
          <w:szCs w:val="32"/>
        </w:rPr>
        <w:t>–</w:t>
      </w:r>
      <w:r w:rsidRPr="006A390D">
        <w:rPr>
          <w:rFonts w:ascii="Times New Roman" w:hAnsi="Times New Roman" w:cs="Times New Roman"/>
          <w:sz w:val="32"/>
          <w:szCs w:val="32"/>
        </w:rPr>
        <w:t xml:space="preserve"> </w:t>
      </w:r>
      <w:proofErr w:type="spellStart"/>
      <w:r w:rsidRPr="006A390D">
        <w:rPr>
          <w:rFonts w:ascii="Times New Roman" w:hAnsi="Times New Roman" w:cs="Times New Roman"/>
          <w:sz w:val="32"/>
          <w:szCs w:val="32"/>
        </w:rPr>
        <w:t>Заборьевское</w:t>
      </w:r>
      <w:proofErr w:type="spellEnd"/>
      <w:r w:rsidRPr="006A390D">
        <w:rPr>
          <w:rFonts w:ascii="Times New Roman" w:hAnsi="Times New Roman" w:cs="Times New Roman"/>
          <w:sz w:val="32"/>
          <w:szCs w:val="32"/>
        </w:rPr>
        <w:t xml:space="preserve"> сельское поселение Рязанского муниципального района Рязанской области</w:t>
      </w:r>
      <w:r w:rsidR="001317AB" w:rsidRPr="006A390D">
        <w:rPr>
          <w:rFonts w:ascii="Times New Roman" w:hAnsi="Times New Roman" w:cs="Times New Roman"/>
          <w:sz w:val="32"/>
          <w:szCs w:val="32"/>
        </w:rPr>
        <w:t xml:space="preserve"> </w:t>
      </w:r>
      <w:r w:rsidR="001317AB" w:rsidRPr="006A390D">
        <w:rPr>
          <w:sz w:val="32"/>
          <w:szCs w:val="32"/>
        </w:rPr>
        <w:t xml:space="preserve">      </w:t>
      </w:r>
    </w:p>
    <w:p w:rsidR="002A3297" w:rsidRDefault="00571465" w:rsidP="00A95BB9">
      <w:pPr>
        <w:pStyle w:val="1c"/>
        <w:pageBreakBefore/>
        <w:jc w:val="center"/>
        <w:rPr>
          <w:rFonts w:ascii="Times New Roman" w:hAnsi="Times New Roman" w:cs="Times New Roman"/>
          <w:sz w:val="28"/>
        </w:rPr>
      </w:pPr>
      <w:r>
        <w:rPr>
          <w:rFonts w:ascii="Times New Roman" w:hAnsi="Times New Roman" w:cs="Times New Roman"/>
          <w:sz w:val="28"/>
        </w:rPr>
        <w:lastRenderedPageBreak/>
        <w:t>Оглавление</w:t>
      </w:r>
    </w:p>
    <w:sdt>
      <w:sdtPr>
        <w:rPr>
          <w:rFonts w:cs="Arial"/>
          <w:szCs w:val="24"/>
        </w:rPr>
        <w:id w:val="853532883"/>
        <w:docPartObj>
          <w:docPartGallery w:val="Table of Contents"/>
          <w:docPartUnique/>
        </w:docPartObj>
      </w:sdtPr>
      <w:sdtEndPr/>
      <w:sdtContent>
        <w:p w:rsidR="004A46B1" w:rsidRPr="00586C93" w:rsidRDefault="00571465" w:rsidP="00D859FB">
          <w:pPr>
            <w:pStyle w:val="2a"/>
            <w:jc w:val="left"/>
            <w:rPr>
              <w:rFonts w:ascii="Times New Roman" w:eastAsiaTheme="minorEastAsia" w:hAnsi="Times New Roman" w:cs="Times New Roman"/>
              <w:noProof/>
              <w:sz w:val="28"/>
              <w:szCs w:val="28"/>
              <w:lang w:eastAsia="ru-RU" w:bidi="ar-SA"/>
            </w:rPr>
          </w:pPr>
          <w:r w:rsidRPr="00E86663">
            <w:rPr>
              <w:rFonts w:ascii="Times New Roman" w:hAnsi="Times New Roman" w:cs="Times New Roman"/>
              <w:sz w:val="28"/>
              <w:szCs w:val="28"/>
            </w:rPr>
            <w:fldChar w:fldCharType="begin"/>
          </w:r>
          <w:r w:rsidRPr="00E86663">
            <w:rPr>
              <w:rFonts w:ascii="Times New Roman" w:hAnsi="Times New Roman" w:cs="Times New Roman"/>
              <w:sz w:val="28"/>
              <w:szCs w:val="28"/>
            </w:rPr>
            <w:instrText xml:space="preserve"> TOC \h \f \u \o "1-9" \t "Contents_20_1;1;Обычный;2;Обычный;3;Contents_20_4;4;Contents_20_5;5;Contents_20_6;6;Contents_20_7;7;Contents_20_8;8;Contents_20_9;9;Contents_20_10;10;" </w:instrText>
          </w:r>
          <w:r w:rsidRPr="00E86663">
            <w:rPr>
              <w:rFonts w:ascii="Times New Roman" w:hAnsi="Times New Roman" w:cs="Times New Roman"/>
              <w:sz w:val="28"/>
              <w:szCs w:val="28"/>
            </w:rPr>
            <w:fldChar w:fldCharType="separate"/>
          </w:r>
          <w:hyperlink w:anchor="_Toc75788685" w:history="1">
            <w:r w:rsidR="004A46B1" w:rsidRPr="00586C93">
              <w:rPr>
                <w:rStyle w:val="aff0"/>
                <w:rFonts w:ascii="Times New Roman" w:hAnsi="Times New Roman" w:cs="Times New Roman"/>
                <w:noProof/>
                <w:sz w:val="28"/>
                <w:szCs w:val="28"/>
              </w:rPr>
              <w:t>Раздел 1. Порядок применения и внесения изменений в правила землепользования и застройки муниципального образования Заборьевское сельское поселение Рязанского района Рязанской области.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_Toc75788685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86" w:history="1">
            <w:r w:rsidR="004A46B1" w:rsidRPr="00586C93">
              <w:rPr>
                <w:rStyle w:val="aff0"/>
                <w:rFonts w:ascii="Times New Roman" w:hAnsi="Times New Roman" w:cs="Times New Roman"/>
                <w:noProof/>
                <w:sz w:val="28"/>
                <w:szCs w:val="28"/>
              </w:rPr>
              <w:t>Статья 1. Основные понятия, используемые в Правилах землепользования и застройки.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_Toc75788686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87" w:history="1">
            <w:r w:rsidR="004A46B1" w:rsidRPr="00586C93">
              <w:rPr>
                <w:rStyle w:val="aff0"/>
                <w:rFonts w:ascii="Times New Roman" w:hAnsi="Times New Roman" w:cs="Times New Roman"/>
                <w:noProof/>
                <w:sz w:val="28"/>
                <w:szCs w:val="28"/>
              </w:rPr>
              <w:t xml:space="preserve">Статья 2. Положение </w:t>
            </w:r>
            <w:r w:rsidR="007F6063">
              <w:rPr>
                <w:rStyle w:val="aff0"/>
                <w:rFonts w:ascii="Times New Roman" w:hAnsi="Times New Roman" w:cs="Times New Roman"/>
                <w:noProof/>
                <w:sz w:val="28"/>
                <w:szCs w:val="28"/>
              </w:rPr>
              <w:t>о регулировании</w:t>
            </w:r>
            <w:r w:rsidR="004A46B1" w:rsidRPr="00586C93">
              <w:rPr>
                <w:rStyle w:val="aff0"/>
                <w:rFonts w:ascii="Times New Roman" w:hAnsi="Times New Roman" w:cs="Times New Roman"/>
                <w:noProof/>
                <w:sz w:val="28"/>
                <w:szCs w:val="28"/>
              </w:rPr>
              <w:t xml:space="preserve"> землепользования и застройки.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_Toc75788687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88" w:history="1">
            <w:r w:rsidR="004A46B1" w:rsidRPr="00586C93">
              <w:rPr>
                <w:rStyle w:val="aff0"/>
                <w:rFonts w:ascii="Times New Roman" w:hAnsi="Times New Roman" w:cs="Times New Roman"/>
                <w:noProof/>
                <w:sz w:val="28"/>
                <w:szCs w:val="28"/>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_Toc75788688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89" w:history="1">
            <w:r w:rsidR="004A46B1" w:rsidRPr="00586C93">
              <w:rPr>
                <w:rStyle w:val="aff0"/>
                <w:rFonts w:ascii="Times New Roman" w:hAnsi="Times New Roman" w:cs="Times New Roman"/>
                <w:noProof/>
                <w:sz w:val="28"/>
                <w:szCs w:val="28"/>
              </w:rPr>
              <w:t>Статья 4. Положение о подготовке документации по планировке территории.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_Toc75788689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6</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0" w:history="1">
            <w:r w:rsidR="004A46B1" w:rsidRPr="00586C93">
              <w:rPr>
                <w:rStyle w:val="aff0"/>
                <w:rFonts w:ascii="Times New Roman" w:hAnsi="Times New Roman" w:cs="Times New Roman"/>
                <w:noProof/>
                <w:sz w:val="28"/>
                <w:szCs w:val="28"/>
              </w:rPr>
              <w:t>Статья 5. Положение о проведении общественных обсуждений или публичных слушаний по вопросам землепользования и застройки.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_Toc75788690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6</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1" w:history="1">
            <w:r w:rsidR="004A46B1" w:rsidRPr="00586C93">
              <w:rPr>
                <w:rStyle w:val="aff0"/>
                <w:rFonts w:ascii="Times New Roman" w:hAnsi="Times New Roman" w:cs="Times New Roman"/>
                <w:noProof/>
                <w:sz w:val="28"/>
                <w:szCs w:val="28"/>
              </w:rPr>
              <w:t>Статья 6. Положение о внесении изменений в правила землепользования и застройки.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_Toc75788691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7</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2" w:history="1">
            <w:r w:rsidR="004A46B1" w:rsidRPr="00586C93">
              <w:rPr>
                <w:rStyle w:val="aff0"/>
                <w:rFonts w:ascii="Times New Roman" w:hAnsi="Times New Roman" w:cs="Times New Roman"/>
                <w:noProof/>
                <w:sz w:val="28"/>
                <w:szCs w:val="28"/>
              </w:rPr>
              <w:t>Статья 7. Градостроительные планы земельных участков.</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_Toc75788692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8</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3" w:history="1">
            <w:r w:rsidR="004A46B1" w:rsidRPr="00586C93">
              <w:rPr>
                <w:rStyle w:val="aff0"/>
                <w:rFonts w:ascii="Times New Roman" w:hAnsi="Times New Roman" w:cs="Times New Roman"/>
                <w:noProof/>
                <w:sz w:val="28"/>
                <w:szCs w:val="28"/>
              </w:rPr>
              <w:t>Статья 8. Разрешение на строительство, реконструкцию и ввод объектов капитального строительства в эксплуатацию.</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_Toc75788693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9</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4" w:history="1">
            <w:r w:rsidR="004A46B1" w:rsidRPr="00586C93">
              <w:rPr>
                <w:rStyle w:val="aff0"/>
                <w:rFonts w:ascii="Times New Roman" w:hAnsi="Times New Roman" w:cs="Times New Roman"/>
                <w:noProof/>
                <w:sz w:val="28"/>
                <w:szCs w:val="28"/>
              </w:rPr>
              <w:t>Раздел 2. Градостроительные регламенты.</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_Toc75788694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9</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5" w:history="1">
            <w:r w:rsidR="004A46B1" w:rsidRPr="00586C93">
              <w:rPr>
                <w:rStyle w:val="aff0"/>
                <w:rFonts w:ascii="Times New Roman" w:hAnsi="Times New Roman" w:cs="Times New Roman"/>
                <w:noProof/>
                <w:sz w:val="28"/>
                <w:szCs w:val="28"/>
              </w:rPr>
              <w:t>Статья 9. Градостроительные регламенты. Виды разрешённого использования земельных участков и объектов капитального строительства.</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_Toc75788695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9</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6" w:history="1">
            <w:r w:rsidR="004A46B1" w:rsidRPr="00586C93">
              <w:rPr>
                <w:rStyle w:val="aff0"/>
                <w:rFonts w:ascii="Times New Roman" w:hAnsi="Times New Roman" w:cs="Times New Roman"/>
                <w:noProof/>
                <w:sz w:val="28"/>
                <w:szCs w:val="28"/>
              </w:rPr>
              <w:t>Статья 10. Сводный перечень территориальных зон, выделенных на Схеме градостроительного зонирования муниципального образования – Заборьевское сельское поселение.</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_Toc75788696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10</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7" w:history="1">
            <w:r w:rsidR="004A46B1" w:rsidRPr="00586C93">
              <w:rPr>
                <w:rStyle w:val="aff0"/>
                <w:rFonts w:ascii="Times New Roman" w:hAnsi="Times New Roman" w:cs="Times New Roman"/>
                <w:noProof/>
                <w:sz w:val="28"/>
                <w:szCs w:val="28"/>
              </w:rPr>
              <w:t>Статья 11. Градостроительные регламенты по видам разрешенного использования в соответствии с территориальными зонами.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_Toc75788697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12</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8" w:history="1">
            <w:r w:rsidR="004A46B1" w:rsidRPr="00586C93">
              <w:rPr>
                <w:rStyle w:val="aff0"/>
                <w:rFonts w:ascii="Times New Roman" w:hAnsi="Times New Roman" w:cs="Times New Roman"/>
                <w:noProof/>
                <w:sz w:val="28"/>
                <w:szCs w:val="28"/>
              </w:rPr>
              <w:t>1. Градостроительные регламенты. Жилые зоны</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_Toc75788698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12</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699" w:history="1">
            <w:r w:rsidR="004A46B1" w:rsidRPr="00586C93">
              <w:rPr>
                <w:rStyle w:val="aff0"/>
                <w:rFonts w:ascii="Times New Roman" w:eastAsia="Times New Roman" w:hAnsi="Times New Roman" w:cs="Times New Roman"/>
                <w:noProof/>
                <w:spacing w:val="3"/>
                <w:sz w:val="28"/>
                <w:szCs w:val="28"/>
                <w:shd w:val="clear" w:color="FFFFFF" w:fill="FFFFFF"/>
              </w:rPr>
              <w:t>1.1 Жилые зоны (1).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_Toc75788699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12</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0" w:history="1">
            <w:r w:rsidR="004A46B1" w:rsidRPr="00586C93">
              <w:rPr>
                <w:rStyle w:val="aff0"/>
                <w:rFonts w:ascii="Times New Roman" w:eastAsia="Times New Roman" w:hAnsi="Times New Roman" w:cs="Times New Roman"/>
                <w:noProof/>
                <w:spacing w:val="3"/>
                <w:sz w:val="28"/>
                <w:szCs w:val="28"/>
                <w:shd w:val="clear" w:color="FFFFFF" w:fill="FFFFFF"/>
              </w:rPr>
              <w:t>1.2 Зона застройки индивидуальными жилыми домами (1.1).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_Toc75788700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15</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1" w:history="1">
            <w:r w:rsidR="004A46B1" w:rsidRPr="00586C93">
              <w:rPr>
                <w:rStyle w:val="aff0"/>
                <w:rFonts w:ascii="Times New Roman" w:hAnsi="Times New Roman" w:cs="Times New Roman"/>
                <w:noProof/>
                <w:sz w:val="28"/>
                <w:szCs w:val="28"/>
              </w:rPr>
              <w:t>2. Градостроительные регламенты. Общественно-деловые зоны.</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_Toc75788701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17</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2" w:history="1">
            <w:r w:rsidR="004A46B1" w:rsidRPr="00586C93">
              <w:rPr>
                <w:rStyle w:val="aff0"/>
                <w:rFonts w:ascii="Times New Roman" w:eastAsia="Times New Roman" w:hAnsi="Times New Roman" w:cs="Times New Roman"/>
                <w:noProof/>
                <w:spacing w:val="3"/>
                <w:sz w:val="28"/>
                <w:szCs w:val="28"/>
                <w:shd w:val="clear" w:color="FFFFFF" w:fill="FFFFFF"/>
              </w:rPr>
              <w:t>2.1 Многофункциональная общественно-деловая зона (2.1)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_Toc75788702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17</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3" w:history="1">
            <w:r w:rsidR="004A46B1" w:rsidRPr="00586C93">
              <w:rPr>
                <w:rStyle w:val="aff0"/>
                <w:rFonts w:ascii="Times New Roman" w:hAnsi="Times New Roman" w:cs="Times New Roman"/>
                <w:noProof/>
                <w:sz w:val="28"/>
                <w:szCs w:val="28"/>
                <w:lang w:eastAsia="ru-RU"/>
              </w:rPr>
              <w:t>3. Градостроительные регламенты. Производственные зоны, зоны инженерной и транспортной инфраструктур.</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_Toc75788703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18</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4" w:history="1">
            <w:r w:rsidR="004A46B1" w:rsidRPr="00586C93">
              <w:rPr>
                <w:rStyle w:val="aff0"/>
                <w:rFonts w:ascii="Times New Roman" w:eastAsia="Times New Roman" w:hAnsi="Times New Roman" w:cs="Times New Roman"/>
                <w:noProof/>
                <w:sz w:val="28"/>
                <w:szCs w:val="28"/>
                <w:lang w:eastAsia="ru-RU"/>
              </w:rPr>
              <w:t>3.1 Производственная зона (3.1)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_Toc75788704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18</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5" w:history="1">
            <w:r w:rsidR="004A46B1" w:rsidRPr="00586C93">
              <w:rPr>
                <w:rStyle w:val="aff0"/>
                <w:rFonts w:ascii="Times New Roman" w:eastAsia="Times New Roman" w:hAnsi="Times New Roman" w:cs="Times New Roman"/>
                <w:noProof/>
                <w:sz w:val="28"/>
                <w:szCs w:val="28"/>
                <w:lang w:eastAsia="ru-RU"/>
              </w:rPr>
              <w:t>3.2 Зона транспортной инфраструктуры (3.4).</w:t>
            </w:r>
            <w:r w:rsidR="004A46B1" w:rsidRPr="00586C93">
              <w:rPr>
                <w:rFonts w:ascii="Times New Roman" w:hAnsi="Times New Roman" w:cs="Times New Roman"/>
                <w:noProof/>
                <w:sz w:val="28"/>
                <w:szCs w:val="28"/>
              </w:rPr>
              <w:tab/>
            </w:r>
          </w:hyperlink>
          <w:r w:rsidR="004B14F2">
            <w:rPr>
              <w:rFonts w:ascii="Times New Roman" w:hAnsi="Times New Roman" w:cs="Times New Roman"/>
              <w:noProof/>
              <w:sz w:val="28"/>
              <w:szCs w:val="28"/>
            </w:rPr>
            <w:t>19</w:t>
          </w:r>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6" w:history="1">
            <w:r w:rsidR="004A46B1" w:rsidRPr="00586C93">
              <w:rPr>
                <w:rStyle w:val="aff0"/>
                <w:rFonts w:ascii="Times New Roman" w:eastAsia="Times New Roman" w:hAnsi="Times New Roman" w:cs="Times New Roman"/>
                <w:noProof/>
                <w:spacing w:val="3"/>
                <w:sz w:val="28"/>
                <w:szCs w:val="28"/>
                <w:shd w:val="clear" w:color="FFFFFF" w:fill="FFFFFF"/>
                <w:lang w:eastAsia="ru-RU"/>
              </w:rPr>
              <w:t xml:space="preserve">4. Градостроительные регламенты. Зоны сельскохозяйственного </w:t>
            </w:r>
            <w:r w:rsidR="004A46B1" w:rsidRPr="00586C93">
              <w:rPr>
                <w:rStyle w:val="aff0"/>
                <w:rFonts w:ascii="Times New Roman" w:eastAsia="Times New Roman" w:hAnsi="Times New Roman" w:cs="Times New Roman"/>
                <w:noProof/>
                <w:spacing w:val="3"/>
                <w:sz w:val="28"/>
                <w:szCs w:val="28"/>
                <w:shd w:val="clear" w:color="FFFFFF" w:fill="FFFFFF"/>
                <w:lang w:eastAsia="ru-RU"/>
              </w:rPr>
              <w:lastRenderedPageBreak/>
              <w:t>использования.</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_Toc75788706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7" w:history="1">
            <w:r w:rsidR="004A46B1" w:rsidRPr="00586C93">
              <w:rPr>
                <w:rStyle w:val="aff0"/>
                <w:rFonts w:ascii="Times New Roman" w:eastAsia="Times New Roman" w:hAnsi="Times New Roman" w:cs="Times New Roman"/>
                <w:noProof/>
                <w:spacing w:val="3"/>
                <w:sz w:val="28"/>
                <w:szCs w:val="28"/>
                <w:shd w:val="clear" w:color="FFFFFF" w:fill="FFFFFF"/>
                <w:lang w:eastAsia="ru-RU"/>
              </w:rPr>
              <w:t>4.1 Зона садоводческих, огороднических некоммерческих объединений граждан (4.1).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_Toc75788707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8" w:history="1">
            <w:r w:rsidR="004A46B1" w:rsidRPr="00586C93">
              <w:rPr>
                <w:rStyle w:val="aff0"/>
                <w:rFonts w:ascii="Times New Roman" w:hAnsi="Times New Roman" w:cs="Times New Roman"/>
                <w:noProof/>
                <w:sz w:val="28"/>
                <w:szCs w:val="28"/>
                <w:lang w:eastAsia="ru-RU"/>
              </w:rPr>
              <w:t>4.2</w:t>
            </w:r>
            <w:r w:rsidR="004A46B1" w:rsidRPr="00586C93">
              <w:rPr>
                <w:rStyle w:val="aff0"/>
                <w:rFonts w:ascii="Times New Roman" w:hAnsi="Times New Roman" w:cs="Times New Roman"/>
                <w:noProof/>
                <w:spacing w:val="3"/>
                <w:sz w:val="28"/>
                <w:szCs w:val="28"/>
                <w:shd w:val="clear" w:color="FFFFFF" w:fill="FFFFFF"/>
                <w:lang w:eastAsia="ru-RU"/>
              </w:rPr>
              <w:t xml:space="preserve"> Зон</w:t>
            </w:r>
            <w:r w:rsidR="004A46B1" w:rsidRPr="00586C93">
              <w:rPr>
                <w:rStyle w:val="aff0"/>
                <w:rFonts w:ascii="Times New Roman" w:hAnsi="Times New Roman" w:cs="Times New Roman"/>
                <w:noProof/>
                <w:sz w:val="28"/>
                <w:szCs w:val="28"/>
                <w:lang w:eastAsia="ru-RU"/>
              </w:rPr>
              <w:t>ы</w:t>
            </w:r>
            <w:r w:rsidR="004A46B1" w:rsidRPr="00586C93">
              <w:rPr>
                <w:rStyle w:val="aff0"/>
                <w:rFonts w:ascii="Times New Roman" w:hAnsi="Times New Roman" w:cs="Times New Roman"/>
                <w:noProof/>
                <w:spacing w:val="3"/>
                <w:sz w:val="28"/>
                <w:szCs w:val="28"/>
                <w:shd w:val="clear" w:color="FFFFFF" w:fill="FFFFFF"/>
                <w:lang w:eastAsia="ru-RU"/>
              </w:rPr>
              <w:t xml:space="preserve"> сельскохозяйственного использования (4.</w:t>
            </w:r>
            <w:r w:rsidR="004A46B1" w:rsidRPr="00586C93">
              <w:rPr>
                <w:rStyle w:val="aff0"/>
                <w:rFonts w:ascii="Times New Roman" w:hAnsi="Times New Roman" w:cs="Times New Roman"/>
                <w:noProof/>
                <w:sz w:val="28"/>
                <w:szCs w:val="28"/>
                <w:lang w:eastAsia="ru-RU"/>
              </w:rPr>
              <w:t>2</w:t>
            </w:r>
            <w:r w:rsidR="004A46B1" w:rsidRPr="00586C93">
              <w:rPr>
                <w:rStyle w:val="aff0"/>
                <w:rFonts w:ascii="Times New Roman" w:hAnsi="Times New Roman" w:cs="Times New Roman"/>
                <w:noProof/>
                <w:spacing w:val="3"/>
                <w:sz w:val="28"/>
                <w:szCs w:val="28"/>
                <w:shd w:val="clear" w:color="FFFFFF" w:fill="FFFFFF"/>
                <w:lang w:eastAsia="ru-RU"/>
              </w:rPr>
              <w:t>)</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_Toc75788708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w:t>
            </w:r>
            <w:r w:rsidR="004A46B1" w:rsidRPr="00586C93">
              <w:rPr>
                <w:rFonts w:ascii="Times New Roman" w:hAnsi="Times New Roman" w:cs="Times New Roman"/>
                <w:noProof/>
                <w:sz w:val="28"/>
                <w:szCs w:val="28"/>
              </w:rPr>
              <w:fldChar w:fldCharType="end"/>
            </w:r>
          </w:hyperlink>
          <w:r w:rsidR="00DD1D10">
            <w:rPr>
              <w:rFonts w:ascii="Times New Roman" w:hAnsi="Times New Roman" w:cs="Times New Roman"/>
              <w:noProof/>
              <w:sz w:val="28"/>
              <w:szCs w:val="28"/>
            </w:rPr>
            <w:t>1</w:t>
          </w:r>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09" w:history="1">
            <w:r w:rsidR="004A46B1" w:rsidRPr="00586C93">
              <w:rPr>
                <w:rStyle w:val="aff0"/>
                <w:rFonts w:ascii="Times New Roman" w:hAnsi="Times New Roman" w:cs="Times New Roman"/>
                <w:noProof/>
                <w:sz w:val="28"/>
                <w:szCs w:val="28"/>
                <w:lang w:eastAsia="ru-RU"/>
              </w:rPr>
              <w:t>4.3 Производственная зона сельскохозяйственных предприятий (4.4).</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_Toc75788709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w:t>
            </w:r>
            <w:r w:rsidR="004A46B1" w:rsidRPr="00586C93">
              <w:rPr>
                <w:rFonts w:ascii="Times New Roman" w:hAnsi="Times New Roman" w:cs="Times New Roman"/>
                <w:noProof/>
                <w:sz w:val="28"/>
                <w:szCs w:val="28"/>
              </w:rPr>
              <w:fldChar w:fldCharType="end"/>
            </w:r>
          </w:hyperlink>
          <w:r w:rsidR="00DD1D10">
            <w:rPr>
              <w:rFonts w:ascii="Times New Roman" w:hAnsi="Times New Roman" w:cs="Times New Roman"/>
              <w:noProof/>
              <w:sz w:val="28"/>
              <w:szCs w:val="28"/>
            </w:rPr>
            <w:t>2</w:t>
          </w:r>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0" w:history="1">
            <w:r w:rsidR="004A46B1" w:rsidRPr="00586C93">
              <w:rPr>
                <w:rStyle w:val="aff0"/>
                <w:rFonts w:ascii="Times New Roman" w:hAnsi="Times New Roman" w:cs="Times New Roman"/>
                <w:noProof/>
                <w:sz w:val="28"/>
                <w:szCs w:val="28"/>
              </w:rPr>
              <w:t>5. Градостроительные регламенты. Рекреационные зоны.</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_Toc75788710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1" w:history="1">
            <w:r w:rsidR="004A46B1" w:rsidRPr="00586C93">
              <w:rPr>
                <w:rStyle w:val="aff0"/>
                <w:rFonts w:ascii="Times New Roman" w:eastAsia="Times New Roman" w:hAnsi="Times New Roman" w:cs="Times New Roman"/>
                <w:noProof/>
                <w:spacing w:val="3"/>
                <w:sz w:val="28"/>
                <w:szCs w:val="28"/>
                <w:shd w:val="clear" w:color="FFFFFF" w:fill="FFFFFF"/>
              </w:rPr>
              <w:t>5.1 Зоны рекреационного назначения (5.0).</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_Toc75788711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2" w:history="1">
            <w:r w:rsidR="004A46B1" w:rsidRPr="00586C93">
              <w:rPr>
                <w:rStyle w:val="aff0"/>
                <w:rFonts w:ascii="Times New Roman" w:eastAsia="Times New Roman" w:hAnsi="Times New Roman" w:cs="Times New Roman"/>
                <w:noProof/>
                <w:spacing w:val="3"/>
                <w:sz w:val="28"/>
                <w:szCs w:val="28"/>
                <w:shd w:val="clear" w:color="FFFFFF" w:fill="FFFFFF"/>
              </w:rPr>
              <w:t>5.2 Зона озелененных территорий общего пользования (лесопарки, парки, сады, скверы, бульвары, городские леса) (5.1).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_Toc75788712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25</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3" w:history="1">
            <w:r w:rsidR="004A46B1" w:rsidRPr="00586C93">
              <w:rPr>
                <w:rStyle w:val="aff0"/>
                <w:rFonts w:ascii="Times New Roman" w:eastAsia="Times New Roman" w:hAnsi="Times New Roman" w:cs="Times New Roman"/>
                <w:noProof/>
                <w:spacing w:val="3"/>
                <w:sz w:val="28"/>
                <w:szCs w:val="28"/>
                <w:shd w:val="clear" w:color="FFFFFF" w:fill="FFFFFF"/>
              </w:rPr>
              <w:t>5.3 Зона отдыха (5.2).</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_Toc75788713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26</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4" w:history="1">
            <w:r w:rsidR="004A46B1" w:rsidRPr="00586C93">
              <w:rPr>
                <w:rStyle w:val="aff0"/>
                <w:rFonts w:ascii="Times New Roman" w:eastAsia="Times New Roman" w:hAnsi="Times New Roman" w:cs="Times New Roman"/>
                <w:noProof/>
                <w:spacing w:val="3"/>
                <w:sz w:val="28"/>
                <w:szCs w:val="28"/>
                <w:shd w:val="clear" w:color="FFFFFF" w:fill="FFFFFF"/>
              </w:rPr>
              <w:t>5.4 Лесопарковая зона (5.4).</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_Toc75788714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27</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5" w:history="1">
            <w:r w:rsidR="004A46B1" w:rsidRPr="00586C93">
              <w:rPr>
                <w:rStyle w:val="aff0"/>
                <w:rFonts w:ascii="Times New Roman" w:eastAsia="Times New Roman" w:hAnsi="Times New Roman" w:cs="Times New Roman"/>
                <w:noProof/>
                <w:spacing w:val="3"/>
                <w:sz w:val="28"/>
                <w:szCs w:val="28"/>
                <w:shd w:val="clear" w:color="FFFFFF" w:fill="FFFFFF"/>
              </w:rPr>
              <w:t>5.5 Иные зоны рекреационного назначения (5.5).</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_Toc75788715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28</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6" w:history="1">
            <w:r w:rsidR="004A46B1" w:rsidRPr="00586C93">
              <w:rPr>
                <w:rStyle w:val="aff0"/>
                <w:rFonts w:ascii="Times New Roman" w:eastAsia="Times New Roman" w:hAnsi="Times New Roman" w:cs="Times New Roman"/>
                <w:noProof/>
                <w:spacing w:val="3"/>
                <w:sz w:val="28"/>
                <w:szCs w:val="28"/>
                <w:shd w:val="clear" w:color="FFFFFF" w:fill="FFFFFF"/>
              </w:rPr>
              <w:t>6. Градостроительные регламенты. Зоны специального назначения.</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_Toc75788716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29</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7" w:history="1">
            <w:r w:rsidR="004A46B1" w:rsidRPr="00586C93">
              <w:rPr>
                <w:rStyle w:val="aff0"/>
                <w:rFonts w:ascii="Times New Roman" w:eastAsia="Times New Roman" w:hAnsi="Times New Roman" w:cs="Times New Roman"/>
                <w:noProof/>
                <w:spacing w:val="3"/>
                <w:sz w:val="28"/>
                <w:szCs w:val="28"/>
                <w:shd w:val="clear" w:color="FFFFFF" w:fill="FFFFFF"/>
              </w:rPr>
              <w:t>6.1. Зона кладбищ (6.1)</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_Toc75788717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29</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8" w:history="1">
            <w:r w:rsidR="004A46B1" w:rsidRPr="00586C93">
              <w:rPr>
                <w:rStyle w:val="aff0"/>
                <w:rFonts w:ascii="Times New Roman" w:eastAsia="Times New Roman" w:hAnsi="Times New Roman" w:cs="Times New Roman"/>
                <w:noProof/>
                <w:spacing w:val="3"/>
                <w:sz w:val="28"/>
                <w:szCs w:val="28"/>
                <w:shd w:val="clear" w:color="FFFFFF" w:fill="FFFFFF"/>
              </w:rPr>
              <w:t>6.2. Зона режимных территорий (6.2)</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_Toc75788718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30</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19" w:history="1">
            <w:r w:rsidR="004A46B1" w:rsidRPr="00586C93">
              <w:rPr>
                <w:rStyle w:val="aff0"/>
                <w:rFonts w:ascii="Times New Roman" w:hAnsi="Times New Roman" w:cs="Times New Roman"/>
                <w:bCs/>
                <w:noProof/>
                <w:sz w:val="28"/>
                <w:szCs w:val="28"/>
              </w:rPr>
              <w:t>7. Градостроительные регламенты. Достопримечательное место «Есенинская Русь-место, связанное с жизнью и творчеством поэта С.А. Есенина», расположенного по адресу: Рязанская область, Рыбновский район, Рязанский район, г. Рязань</w:t>
            </w:r>
            <w:r w:rsidR="004A46B1" w:rsidRPr="00586C93">
              <w:rPr>
                <w:rStyle w:val="aff0"/>
                <w:rFonts w:ascii="Times New Roman" w:hAnsi="Times New Roman" w:cs="Times New Roman"/>
                <w:noProof/>
                <w:sz w:val="28"/>
                <w:szCs w:val="28"/>
              </w:rPr>
              <w:t>.</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_Toc75788719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0" w:history="1">
            <w:r w:rsidR="004A46B1" w:rsidRPr="00586C93">
              <w:rPr>
                <w:rStyle w:val="aff0"/>
                <w:rFonts w:ascii="Times New Roman" w:hAnsi="Times New Roman" w:cs="Times New Roman"/>
                <w:bCs/>
                <w:noProof/>
                <w:sz w:val="28"/>
                <w:szCs w:val="28"/>
              </w:rPr>
              <w:t>8. Зона сельскохозяйственных угодий.</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_Toc75788720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1" w:history="1">
            <w:r w:rsidR="004A46B1" w:rsidRPr="00586C93">
              <w:rPr>
                <w:rStyle w:val="aff0"/>
                <w:rFonts w:ascii="Times New Roman" w:hAnsi="Times New Roman" w:cs="Times New Roman"/>
                <w:bCs/>
                <w:noProof/>
                <w:sz w:val="28"/>
                <w:szCs w:val="28"/>
              </w:rPr>
              <w:t>9. Земли лесного фонда.</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_Toc75788721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2" w:history="1">
            <w:r w:rsidR="004A46B1" w:rsidRPr="00586C93">
              <w:rPr>
                <w:rStyle w:val="aff0"/>
                <w:rFonts w:ascii="Times New Roman" w:hAnsi="Times New Roman" w:cs="Times New Roman"/>
                <w:bCs/>
                <w:noProof/>
                <w:sz w:val="28"/>
                <w:szCs w:val="28"/>
              </w:rPr>
              <w:t>10. Земли особо охраняемых природных территорий.</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_Toc75788722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31</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3" w:history="1">
            <w:r w:rsidR="004A46B1" w:rsidRPr="00586C93">
              <w:rPr>
                <w:rStyle w:val="aff0"/>
                <w:rFonts w:ascii="Times New Roman" w:hAnsi="Times New Roman" w:cs="Times New Roman"/>
                <w:bCs/>
                <w:noProof/>
                <w:sz w:val="28"/>
                <w:szCs w:val="28"/>
              </w:rPr>
              <w:t>11. Расчетные показатели минимально и максимально допустимого уровня обеспеченности территории объектами инфраструктур.</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_Toc75788723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32</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4" w:history="1">
            <w:r w:rsidR="004A46B1" w:rsidRPr="00586C93">
              <w:rPr>
                <w:rStyle w:val="aff0"/>
                <w:rFonts w:ascii="Times New Roman" w:hAnsi="Times New Roman" w:cs="Times New Roman"/>
                <w:bCs/>
                <w:noProof/>
                <w:sz w:val="28"/>
                <w:szCs w:val="28"/>
              </w:rPr>
              <w:t>12. Зоны с особыми условиями использования территории.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_Toc75788724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32</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5" w:history="1">
            <w:r w:rsidR="004A46B1" w:rsidRPr="00586C93">
              <w:rPr>
                <w:rStyle w:val="aff0"/>
                <w:rFonts w:ascii="Times New Roman" w:hAnsi="Times New Roman" w:cs="Times New Roman"/>
                <w:bCs/>
                <w:noProof/>
                <w:sz w:val="28"/>
                <w:szCs w:val="28"/>
              </w:rPr>
              <w:t>12.1. Санитарно-защитные зоны предприятий и объектов.</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_Toc75788725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32</w:t>
            </w:r>
            <w:r w:rsidR="004A46B1" w:rsidRPr="00586C93">
              <w:rPr>
                <w:rFonts w:ascii="Times New Roman" w:hAnsi="Times New Roman" w:cs="Times New Roman"/>
                <w:noProof/>
                <w:sz w:val="28"/>
                <w:szCs w:val="28"/>
              </w:rPr>
              <w:fldChar w:fldCharType="end"/>
            </w:r>
          </w:hyperlink>
        </w:p>
        <w:p w:rsidR="004A46B1" w:rsidRPr="00586C93" w:rsidRDefault="00AC19DD" w:rsidP="004B784C">
          <w:pPr>
            <w:pStyle w:val="2a"/>
            <w:jc w:val="left"/>
            <w:rPr>
              <w:rFonts w:ascii="Times New Roman" w:eastAsiaTheme="minorEastAsia" w:hAnsi="Times New Roman" w:cs="Times New Roman"/>
              <w:noProof/>
              <w:sz w:val="28"/>
              <w:szCs w:val="28"/>
              <w:lang w:eastAsia="ru-RU" w:bidi="ar-SA"/>
            </w:rPr>
          </w:pPr>
          <w:hyperlink w:anchor="_Toc75788726" w:history="1">
            <w:r w:rsidR="004A46B1" w:rsidRPr="00586C93">
              <w:rPr>
                <w:rStyle w:val="aff0"/>
                <w:rFonts w:ascii="Times New Roman" w:hAnsi="Times New Roman" w:cs="Times New Roman"/>
                <w:bCs/>
                <w:noProof/>
                <w:sz w:val="28"/>
                <w:szCs w:val="28"/>
              </w:rPr>
              <w:t>12.2. Водоохранная зона и прибрежная защитная полоса водных объектов.</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_Toc75788726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33</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8" w:history="1">
            <w:r w:rsidR="004A46B1" w:rsidRPr="00586C93">
              <w:rPr>
                <w:rStyle w:val="aff0"/>
                <w:rFonts w:ascii="Times New Roman" w:hAnsi="Times New Roman" w:cs="Times New Roman"/>
                <w:bCs/>
                <w:noProof/>
                <w:sz w:val="28"/>
                <w:szCs w:val="28"/>
              </w:rPr>
              <w:t>12.3. Зона санитарной охраны источников питьевого водоснабжения.</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_Toc75788728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33</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29" w:history="1">
            <w:r w:rsidR="004A46B1" w:rsidRPr="00586C93">
              <w:rPr>
                <w:rStyle w:val="aff0"/>
                <w:rFonts w:ascii="Times New Roman" w:hAnsi="Times New Roman" w:cs="Times New Roman"/>
                <w:noProof/>
                <w:sz w:val="28"/>
                <w:szCs w:val="28"/>
              </w:rPr>
              <w:t>12.4. Лесопарковый зеленый пояс.</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_Toc75788729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30" w:history="1">
            <w:r w:rsidR="004A46B1" w:rsidRPr="00586C93">
              <w:rPr>
                <w:rStyle w:val="aff0"/>
                <w:rFonts w:ascii="Times New Roman" w:eastAsia="Calibri" w:hAnsi="Times New Roman" w:cs="Times New Roman"/>
                <w:iCs/>
                <w:noProof/>
                <w:sz w:val="28"/>
                <w:szCs w:val="28"/>
              </w:rPr>
              <w:t>12.5. Зоны затопления и подтопления.</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_Toc75788730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34</w:t>
            </w:r>
            <w:r w:rsidR="004A46B1" w:rsidRPr="00586C93">
              <w:rPr>
                <w:rFonts w:ascii="Times New Roman" w:hAnsi="Times New Roman" w:cs="Times New Roman"/>
                <w:noProof/>
                <w:sz w:val="28"/>
                <w:szCs w:val="28"/>
              </w:rPr>
              <w:fldChar w:fldCharType="end"/>
            </w:r>
          </w:hyperlink>
        </w:p>
        <w:p w:rsidR="004A46B1" w:rsidRPr="00586C93" w:rsidRDefault="00AC19DD" w:rsidP="00D859FB">
          <w:pPr>
            <w:pStyle w:val="2a"/>
            <w:jc w:val="left"/>
            <w:rPr>
              <w:rFonts w:ascii="Times New Roman" w:eastAsiaTheme="minorEastAsia" w:hAnsi="Times New Roman" w:cs="Times New Roman"/>
              <w:noProof/>
              <w:sz w:val="28"/>
              <w:szCs w:val="28"/>
              <w:lang w:eastAsia="ru-RU" w:bidi="ar-SA"/>
            </w:rPr>
          </w:pPr>
          <w:hyperlink w:anchor="_Toc75788731" w:history="1">
            <w:r w:rsidR="004A46B1" w:rsidRPr="00586C93">
              <w:rPr>
                <w:rStyle w:val="aff0"/>
                <w:rFonts w:ascii="Times New Roman" w:hAnsi="Times New Roman" w:cs="Times New Roman"/>
                <w:bCs/>
                <w:noProof/>
                <w:sz w:val="28"/>
                <w:szCs w:val="28"/>
              </w:rPr>
              <w:t xml:space="preserve">12.6. </w:t>
            </w:r>
            <w:r w:rsidR="004A46B1" w:rsidRPr="00586C93">
              <w:rPr>
                <w:rStyle w:val="aff0"/>
                <w:rFonts w:ascii="Times New Roman" w:hAnsi="Times New Roman" w:cs="Times New Roman"/>
                <w:bCs/>
                <w:noProof/>
                <w:sz w:val="28"/>
                <w:szCs w:val="28"/>
                <w:lang w:eastAsia="en-US"/>
              </w:rPr>
              <w:t>Особо охраняемые природные территории.</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_Toc75788731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w:t>
            </w:r>
            <w:r w:rsidR="004A46B1" w:rsidRPr="00586C93">
              <w:rPr>
                <w:rFonts w:ascii="Times New Roman" w:hAnsi="Times New Roman" w:cs="Times New Roman"/>
                <w:noProof/>
                <w:sz w:val="28"/>
                <w:szCs w:val="28"/>
              </w:rPr>
              <w:fldChar w:fldCharType="end"/>
            </w:r>
          </w:hyperlink>
          <w:r w:rsidR="00980E99">
            <w:rPr>
              <w:rFonts w:ascii="Times New Roman" w:hAnsi="Times New Roman" w:cs="Times New Roman"/>
              <w:noProof/>
              <w:sz w:val="28"/>
              <w:szCs w:val="28"/>
            </w:rPr>
            <w:t>5</w:t>
          </w:r>
        </w:p>
        <w:p w:rsidR="004A46B1" w:rsidRPr="004A46B1" w:rsidRDefault="00AC19DD" w:rsidP="00D859FB">
          <w:pPr>
            <w:pStyle w:val="2a"/>
            <w:jc w:val="left"/>
            <w:rPr>
              <w:rFonts w:ascii="Times New Roman" w:eastAsiaTheme="minorEastAsia" w:hAnsi="Times New Roman" w:cs="Times New Roman"/>
              <w:noProof/>
              <w:sz w:val="28"/>
              <w:szCs w:val="28"/>
              <w:lang w:eastAsia="ru-RU" w:bidi="ar-SA"/>
            </w:rPr>
          </w:pPr>
          <w:hyperlink w:anchor="_Toc75788732" w:history="1">
            <w:r w:rsidR="004A46B1" w:rsidRPr="00586C93">
              <w:rPr>
                <w:rStyle w:val="aff0"/>
                <w:rFonts w:ascii="Times New Roman" w:hAnsi="Times New Roman" w:cs="Times New Roman"/>
                <w:bCs/>
                <w:noProof/>
                <w:sz w:val="28"/>
                <w:szCs w:val="28"/>
              </w:rPr>
              <w:t xml:space="preserve">12.7. </w:t>
            </w:r>
            <w:r w:rsidR="004A46B1" w:rsidRPr="00586C93">
              <w:rPr>
                <w:rStyle w:val="aff0"/>
                <w:rFonts w:ascii="Times New Roman" w:hAnsi="Times New Roman" w:cs="Times New Roman"/>
                <w:bCs/>
                <w:noProof/>
                <w:sz w:val="28"/>
                <w:szCs w:val="28"/>
                <w:lang w:eastAsia="en-US"/>
              </w:rPr>
              <w:t>Территории зон охраны объектов культурного наследия.</w:t>
            </w:r>
            <w:r w:rsidR="004A46B1" w:rsidRPr="00586C93">
              <w:rPr>
                <w:rFonts w:ascii="Times New Roman" w:hAnsi="Times New Roman" w:cs="Times New Roman"/>
                <w:noProof/>
                <w:sz w:val="28"/>
                <w:szCs w:val="28"/>
              </w:rPr>
              <w:tab/>
            </w:r>
            <w:r w:rsidR="004A46B1" w:rsidRPr="00586C93">
              <w:rPr>
                <w:rFonts w:ascii="Times New Roman" w:hAnsi="Times New Roman" w:cs="Times New Roman"/>
                <w:noProof/>
                <w:sz w:val="28"/>
                <w:szCs w:val="28"/>
              </w:rPr>
              <w:fldChar w:fldCharType="begin"/>
            </w:r>
            <w:r w:rsidR="004A46B1" w:rsidRPr="00586C93">
              <w:rPr>
                <w:rFonts w:ascii="Times New Roman" w:hAnsi="Times New Roman" w:cs="Times New Roman"/>
                <w:noProof/>
                <w:sz w:val="28"/>
                <w:szCs w:val="28"/>
              </w:rPr>
              <w:instrText xml:space="preserve"> PAGEREF _Toc75788732 \h </w:instrText>
            </w:r>
            <w:r w:rsidR="004A46B1" w:rsidRPr="00586C93">
              <w:rPr>
                <w:rFonts w:ascii="Times New Roman" w:hAnsi="Times New Roman" w:cs="Times New Roman"/>
                <w:noProof/>
                <w:sz w:val="28"/>
                <w:szCs w:val="28"/>
              </w:rPr>
            </w:r>
            <w:r w:rsidR="004A46B1" w:rsidRPr="00586C93">
              <w:rPr>
                <w:rFonts w:ascii="Times New Roman" w:hAnsi="Times New Roman" w:cs="Times New Roman"/>
                <w:noProof/>
                <w:sz w:val="28"/>
                <w:szCs w:val="28"/>
              </w:rPr>
              <w:fldChar w:fldCharType="separate"/>
            </w:r>
            <w:r w:rsidR="004B784C">
              <w:rPr>
                <w:rFonts w:ascii="Times New Roman" w:hAnsi="Times New Roman" w:cs="Times New Roman"/>
                <w:noProof/>
                <w:sz w:val="28"/>
                <w:szCs w:val="28"/>
              </w:rPr>
              <w:t>37</w:t>
            </w:r>
            <w:r w:rsidR="004A46B1" w:rsidRPr="00586C93">
              <w:rPr>
                <w:rFonts w:ascii="Times New Roman" w:hAnsi="Times New Roman" w:cs="Times New Roman"/>
                <w:noProof/>
                <w:sz w:val="28"/>
                <w:szCs w:val="28"/>
              </w:rPr>
              <w:fldChar w:fldCharType="end"/>
            </w:r>
          </w:hyperlink>
        </w:p>
        <w:p w:rsidR="002A3297" w:rsidRDefault="00571465" w:rsidP="009C2939">
          <w:pPr>
            <w:jc w:val="both"/>
            <w:rPr>
              <w:rFonts w:hint="eastAsia"/>
            </w:rPr>
          </w:pPr>
          <w:r w:rsidRPr="00E86663">
            <w:rPr>
              <w:rFonts w:ascii="Times New Roman" w:hAnsi="Times New Roman" w:cs="Times New Roman"/>
              <w:sz w:val="28"/>
              <w:szCs w:val="28"/>
            </w:rPr>
            <w:fldChar w:fldCharType="end"/>
          </w:r>
        </w:p>
      </w:sdtContent>
    </w:sdt>
    <w:p w:rsidR="002A3297" w:rsidRDefault="002A3297">
      <w:pPr>
        <w:pStyle w:val="Standard"/>
        <w:tabs>
          <w:tab w:val="right" w:pos="9628"/>
        </w:tabs>
      </w:pPr>
    </w:p>
    <w:p w:rsidR="002A3297" w:rsidRDefault="00571465" w:rsidP="00EE74CD">
      <w:pPr>
        <w:pStyle w:val="11"/>
        <w:pageBreakBefore/>
        <w:numPr>
          <w:ilvl w:val="0"/>
          <w:numId w:val="14"/>
        </w:numPr>
        <w:spacing w:after="0" w:line="240" w:lineRule="auto"/>
      </w:pPr>
      <w:bookmarkStart w:id="10" w:name="_Toc66695680"/>
      <w:bookmarkStart w:id="11" w:name="_Toc75788685"/>
      <w:r>
        <w:lastRenderedPageBreak/>
        <w:t xml:space="preserve">Раздел 1. Порядок применения и внесения изменений в правила землепользования и застройки муниципального образования </w:t>
      </w:r>
      <w:proofErr w:type="spellStart"/>
      <w:r>
        <w:t>Заборьевское</w:t>
      </w:r>
      <w:proofErr w:type="spellEnd"/>
      <w:r>
        <w:t xml:space="preserve"> сельское поселение Рязанского района Рязанской области.</w:t>
      </w:r>
      <w:bookmarkEnd w:id="10"/>
      <w:bookmarkEnd w:id="11"/>
    </w:p>
    <w:p w:rsidR="002A3297" w:rsidRDefault="002A3297" w:rsidP="00EE74CD">
      <w:pPr>
        <w:pStyle w:val="Standard"/>
        <w:spacing w:after="0" w:line="240" w:lineRule="auto"/>
        <w:rPr>
          <w:rFonts w:ascii="Times New Roman" w:hAnsi="Times New Roman" w:cs="Times New Roman"/>
          <w:sz w:val="28"/>
          <w:shd w:val="clear" w:color="FFFFFF" w:fill="FFFFFF"/>
        </w:rPr>
      </w:pPr>
    </w:p>
    <w:p w:rsidR="002A3297" w:rsidRDefault="00571465" w:rsidP="00EE74CD">
      <w:pPr>
        <w:pStyle w:val="11"/>
        <w:numPr>
          <w:ilvl w:val="0"/>
          <w:numId w:val="14"/>
        </w:numPr>
        <w:spacing w:after="0" w:line="240" w:lineRule="auto"/>
      </w:pPr>
      <w:bookmarkStart w:id="12" w:name="_Toc66695681"/>
      <w:bookmarkStart w:id="13" w:name="_Toc75788686"/>
      <w:r>
        <w:t>Статья 1. Основные понятия, используемые в Правилах землепользования и застройки.</w:t>
      </w:r>
      <w:bookmarkEnd w:id="12"/>
      <w:bookmarkEnd w:id="13"/>
    </w:p>
    <w:p w:rsidR="002A3297" w:rsidRDefault="00571465" w:rsidP="00296962">
      <w:pPr>
        <w:pStyle w:val="Standard"/>
        <w:spacing w:after="0" w:line="240" w:lineRule="auto"/>
      </w:pPr>
      <w:r>
        <w:rPr>
          <w:rFonts w:ascii="Times New Roman" w:eastAsia="Calibri" w:hAnsi="Times New Roman" w:cs="Tahoma"/>
          <w:sz w:val="28"/>
          <w:szCs w:val="28"/>
        </w:rPr>
        <w:t xml:space="preserve">В настоящих Правилах землепользования и застройки муниципального образования — </w:t>
      </w:r>
      <w:proofErr w:type="spellStart"/>
      <w:r>
        <w:rPr>
          <w:rFonts w:ascii="Times New Roman" w:eastAsia="Calibri" w:hAnsi="Times New Roman" w:cs="Tahoma"/>
          <w:sz w:val="28"/>
          <w:szCs w:val="28"/>
        </w:rPr>
        <w:t>Заборьевское</w:t>
      </w:r>
      <w:proofErr w:type="spellEnd"/>
      <w:r>
        <w:rPr>
          <w:rFonts w:ascii="Times New Roman" w:eastAsia="Calibri" w:hAnsi="Times New Roman" w:cs="Tahoma"/>
          <w:sz w:val="28"/>
          <w:szCs w:val="28"/>
        </w:rPr>
        <w:t xml:space="preserve"> сельское поселение Рязанского муниципального района Рязанской области используются понятия и определения, содержащиеся</w:t>
      </w:r>
      <w:r w:rsidR="00296962">
        <w:rPr>
          <w:rFonts w:ascii="Times New Roman" w:eastAsia="Calibri" w:hAnsi="Times New Roman" w:cs="Tahoma"/>
          <w:sz w:val="28"/>
          <w:szCs w:val="28"/>
        </w:rPr>
        <w:br/>
      </w:r>
      <w:r>
        <w:rPr>
          <w:rFonts w:ascii="Times New Roman" w:eastAsia="Calibri" w:hAnsi="Times New Roman" w:cs="Tahoma"/>
          <w:sz w:val="28"/>
          <w:szCs w:val="28"/>
        </w:rPr>
        <w:t>в статье 1 градостроительного кодекса Российской Федерации.</w:t>
      </w:r>
    </w:p>
    <w:p w:rsidR="002A3297" w:rsidRDefault="002A3297" w:rsidP="00296962">
      <w:pPr>
        <w:pStyle w:val="Standard"/>
        <w:spacing w:after="0" w:line="240" w:lineRule="auto"/>
        <w:rPr>
          <w:rFonts w:ascii="Times New Roman" w:hAnsi="Times New Roman" w:cs="Times New Roman"/>
          <w:sz w:val="28"/>
          <w:shd w:val="clear" w:color="FFFFFF" w:fill="FFFFFF"/>
        </w:rPr>
      </w:pPr>
    </w:p>
    <w:p w:rsidR="002A3297" w:rsidRDefault="00571465" w:rsidP="00296962">
      <w:pPr>
        <w:pStyle w:val="11"/>
        <w:numPr>
          <w:ilvl w:val="0"/>
          <w:numId w:val="14"/>
        </w:numPr>
        <w:spacing w:after="0" w:line="240" w:lineRule="auto"/>
      </w:pPr>
      <w:bookmarkStart w:id="14" w:name="_Toc66695682"/>
      <w:bookmarkStart w:id="15" w:name="_Toc75788687"/>
      <w:r>
        <w:rPr>
          <w:rStyle w:val="1d"/>
        </w:rPr>
        <w:t xml:space="preserve">Статья 2. </w:t>
      </w:r>
      <w:r>
        <w:t xml:space="preserve">Положение </w:t>
      </w:r>
      <w:r w:rsidR="007F6063">
        <w:t>о регулировании</w:t>
      </w:r>
      <w:r>
        <w:t xml:space="preserve"> землепользования и застройки.</w:t>
      </w:r>
      <w:bookmarkEnd w:id="14"/>
      <w:bookmarkEnd w:id="15"/>
    </w:p>
    <w:p w:rsidR="00E80ADF" w:rsidRDefault="00E80ADF" w:rsidP="00296962">
      <w:pPr>
        <w:pStyle w:val="Standard"/>
        <w:spacing w:after="0" w:line="240" w:lineRule="auto"/>
        <w:rPr>
          <w:rFonts w:ascii="Times New Roman" w:hAnsi="Times New Roman" w:cs="Times New Roman"/>
          <w:sz w:val="28"/>
          <w:szCs w:val="28"/>
          <w:shd w:val="clear" w:color="FFFFFF" w:fill="FFFFFF"/>
        </w:rPr>
      </w:pPr>
    </w:p>
    <w:p w:rsidR="002A3297" w:rsidRDefault="00571465" w:rsidP="00296962">
      <w:pPr>
        <w:pStyle w:val="Standard"/>
        <w:spacing w:after="0" w:line="240" w:lineRule="auto"/>
        <w:rPr>
          <w:rFonts w:ascii="Times New Roman" w:hAnsi="Times New Roman" w:cs="Times New Roman"/>
          <w:sz w:val="28"/>
          <w:szCs w:val="28"/>
          <w:shd w:val="clear" w:color="FFFFFF" w:fill="FFFFFF"/>
        </w:rPr>
      </w:pPr>
      <w:r>
        <w:rPr>
          <w:rFonts w:ascii="Times New Roman" w:hAnsi="Times New Roman" w:cs="Times New Roman"/>
          <w:sz w:val="28"/>
          <w:szCs w:val="28"/>
          <w:shd w:val="clear" w:color="FFFFFF" w:fill="FFFFFF"/>
        </w:rPr>
        <w:t>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2A3297" w:rsidRDefault="00571465" w:rsidP="00296962">
      <w:pPr>
        <w:pStyle w:val="1"/>
        <w:spacing w:after="0"/>
        <w:jc w:val="both"/>
        <w:rPr>
          <w:rFonts w:ascii="Times New Roman" w:eastAsia="Times New Roman" w:hAnsi="Times New Roman" w:cs="Times New Roman"/>
          <w:color w:val="000000"/>
          <w:sz w:val="28"/>
          <w:szCs w:val="20"/>
          <w:shd w:val="clear" w:color="FFFFFF" w:fill="FFFFFF"/>
          <w:lang w:bidi="ar-SA"/>
        </w:rPr>
      </w:pPr>
      <w:proofErr w:type="gramStart"/>
      <w:r>
        <w:rPr>
          <w:rFonts w:ascii="Times New Roman" w:eastAsia="Times New Roman" w:hAnsi="Times New Roman" w:cs="Times New Roman"/>
          <w:color w:val="000000"/>
          <w:sz w:val="28"/>
          <w:szCs w:val="20"/>
          <w:shd w:val="clear" w:color="FFFFFF" w:fill="FFFFFF"/>
          <w:lang w:bidi="ar-SA"/>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sidR="00296962">
        <w:rPr>
          <w:rFonts w:ascii="Times New Roman" w:eastAsia="Times New Roman" w:hAnsi="Times New Roman" w:cs="Times New Roman"/>
          <w:color w:val="000000"/>
          <w:sz w:val="28"/>
          <w:szCs w:val="20"/>
          <w:shd w:val="clear" w:color="FFFFFF" w:fill="FFFFFF"/>
          <w:lang w:bidi="ar-SA"/>
        </w:rPr>
        <w:br/>
      </w:r>
      <w:r>
        <w:rPr>
          <w:rFonts w:ascii="Times New Roman" w:eastAsia="Times New Roman" w:hAnsi="Times New Roman" w:cs="Times New Roman"/>
          <w:color w:val="000000"/>
          <w:sz w:val="28"/>
          <w:szCs w:val="20"/>
          <w:shd w:val="clear" w:color="FFFFFF" w:fill="FFFFFF"/>
          <w:lang w:bidi="ar-SA"/>
        </w:rPr>
        <w:t xml:space="preserve"> 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ascii="Times New Roman" w:eastAsia="Times New Roman" w:hAnsi="Times New Roman" w:cs="Times New Roman"/>
          <w:color w:val="000000"/>
          <w:sz w:val="28"/>
          <w:szCs w:val="20"/>
          <w:shd w:val="clear" w:color="FFFFFF" w:fill="FFFFFF"/>
          <w:lang w:bidi="ar-SA"/>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2A3297" w:rsidRDefault="00571465" w:rsidP="00296962">
      <w:pPr>
        <w:pStyle w:val="1"/>
        <w:spacing w:after="0"/>
        <w:jc w:val="both"/>
        <w:rPr>
          <w:rFonts w:ascii="Times New Roman" w:hAnsi="Times New Roman" w:cs="Times New Roman"/>
          <w:sz w:val="28"/>
          <w:shd w:val="clear" w:color="FFFFFF" w:fill="FFFFFF"/>
        </w:rPr>
      </w:pPr>
      <w:r>
        <w:rPr>
          <w:rFonts w:ascii="Times New Roman" w:hAnsi="Times New Roman" w:cs="Times New Roman"/>
          <w:sz w:val="28"/>
          <w:shd w:val="clear" w:color="FFFFFF" w:fill="FFFFFF"/>
        </w:rPr>
        <w:tab/>
        <w:t xml:space="preserve">В соответствии с постановлением </w:t>
      </w:r>
      <w:r w:rsidR="00296962">
        <w:rPr>
          <w:rFonts w:ascii="Times New Roman" w:hAnsi="Times New Roman" w:cs="Times New Roman"/>
          <w:sz w:val="28"/>
          <w:shd w:val="clear" w:color="FFFFFF" w:fill="FFFFFF"/>
        </w:rPr>
        <w:t>Правительства Рязанской области</w:t>
      </w:r>
      <w:r w:rsidR="00296962">
        <w:rPr>
          <w:rFonts w:ascii="Times New Roman" w:hAnsi="Times New Roman" w:cs="Times New Roman"/>
          <w:sz w:val="28"/>
          <w:shd w:val="clear" w:color="FFFFFF" w:fill="FFFFFF"/>
        </w:rPr>
        <w:br/>
      </w:r>
      <w:r>
        <w:rPr>
          <w:rFonts w:ascii="Times New Roman" w:hAnsi="Times New Roman" w:cs="Times New Roman"/>
          <w:sz w:val="28"/>
          <w:shd w:val="clear" w:color="FFFFFF" w:fill="FFFFFF"/>
        </w:rPr>
        <w:t>от 06.08.2008 № 153 «Об утверждении Положения о главном управлении архитектуры и градостроительства Рязанской области»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A3297" w:rsidRDefault="002A3297">
      <w:pPr>
        <w:pStyle w:val="Standard"/>
        <w:spacing w:line="276" w:lineRule="auto"/>
        <w:rPr>
          <w:rFonts w:ascii="Times New Roman" w:hAnsi="Times New Roman" w:cs="Times New Roman"/>
          <w:sz w:val="28"/>
          <w:shd w:val="clear" w:color="FFFFFF" w:fill="FFFFFF"/>
        </w:rPr>
      </w:pPr>
    </w:p>
    <w:p w:rsidR="002A3297" w:rsidRPr="00E80ADF" w:rsidRDefault="00571465" w:rsidP="00E80ADF">
      <w:pPr>
        <w:pStyle w:val="11"/>
        <w:numPr>
          <w:ilvl w:val="0"/>
          <w:numId w:val="14"/>
        </w:numPr>
        <w:spacing w:line="240" w:lineRule="auto"/>
      </w:pPr>
      <w:bookmarkStart w:id="16" w:name="_Toc66695683"/>
      <w:bookmarkStart w:id="17" w:name="_Toc75788688"/>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6"/>
      <w:bookmarkEnd w:id="17"/>
    </w:p>
    <w:p w:rsidR="002A3297" w:rsidRDefault="00571465" w:rsidP="00E80ADF">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rPr>
          <w:rFonts w:ascii="Times New Roman" w:hAnsi="Times New Roman" w:cs="Times New Roman"/>
          <w:sz w:val="28"/>
          <w:shd w:val="clear" w:color="FFFFFF" w:fill="FFFFFF"/>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2A3297" w:rsidRDefault="00571465" w:rsidP="00E80ADF">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w:t>
      </w:r>
      <w:r w:rsidR="00D36AD3">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и муниципальных учреждений, государственных и муниципальных унитарных предприятий, выбираются самостоятельно без дополнительных разрешений </w:t>
      </w:r>
      <w:r w:rsidR="00D36AD3">
        <w:rPr>
          <w:rFonts w:ascii="Times New Roman" w:hAnsi="Times New Roman" w:cs="Times New Roman"/>
          <w:sz w:val="28"/>
          <w:shd w:val="clear" w:color="FFFFFF" w:fill="FFFFFF"/>
        </w:rPr>
        <w:br/>
      </w:r>
      <w:r>
        <w:rPr>
          <w:rFonts w:ascii="Times New Roman" w:hAnsi="Times New Roman" w:cs="Times New Roman"/>
          <w:sz w:val="28"/>
          <w:shd w:val="clear" w:color="FFFFFF" w:fill="FFFFFF"/>
        </w:rPr>
        <w:t>и согласования.</w:t>
      </w:r>
    </w:p>
    <w:p w:rsidR="002A3297" w:rsidRDefault="00571465" w:rsidP="00E80ADF">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A3297" w:rsidRDefault="00571465" w:rsidP="00E80ADF">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w:t>
      </w:r>
      <w:r w:rsidR="00D36AD3">
        <w:rPr>
          <w:rFonts w:ascii="Times New Roman" w:hAnsi="Times New Roman" w:cs="Times New Roman"/>
          <w:sz w:val="28"/>
          <w:shd w:val="clear" w:color="FFFFFF" w:fill="FFFFFF"/>
        </w:rPr>
        <w:br/>
      </w:r>
      <w:r>
        <w:rPr>
          <w:rFonts w:ascii="Times New Roman" w:hAnsi="Times New Roman" w:cs="Times New Roman"/>
          <w:sz w:val="28"/>
          <w:shd w:val="clear" w:color="FFFFFF" w:fill="FFFFFF"/>
        </w:rPr>
        <w:t>в порядке, предусмотренном статьей 39 Градостроительного кодекса Российской Федерации.</w:t>
      </w:r>
    </w:p>
    <w:p w:rsidR="002A3297" w:rsidRDefault="00571465" w:rsidP="00E80ADF">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Физическое или юридическое лицо вправе оспорить в суде решение </w:t>
      </w:r>
      <w:r w:rsidR="00D36AD3">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о предоставлении разрешения на условно разрешенный вид использования земельного участка или объекта капитального строительства либо об отказе </w:t>
      </w:r>
      <w:r w:rsidR="00D36AD3">
        <w:rPr>
          <w:rFonts w:ascii="Times New Roman" w:hAnsi="Times New Roman" w:cs="Times New Roman"/>
          <w:sz w:val="28"/>
          <w:shd w:val="clear" w:color="FFFFFF" w:fill="FFFFFF"/>
        </w:rPr>
        <w:br/>
      </w:r>
      <w:r>
        <w:rPr>
          <w:rFonts w:ascii="Times New Roman" w:hAnsi="Times New Roman" w:cs="Times New Roman"/>
          <w:sz w:val="28"/>
          <w:shd w:val="clear" w:color="FFFFFF" w:fill="FFFFFF"/>
        </w:rPr>
        <w:t>в предоставлении такого разрешения.</w:t>
      </w:r>
    </w:p>
    <w:p w:rsidR="002A3297" w:rsidRDefault="00571465" w:rsidP="00E25C89">
      <w:pPr>
        <w:pStyle w:val="1"/>
        <w:spacing w:after="0"/>
        <w:ind w:firstLine="708"/>
        <w:jc w:val="both"/>
        <w:rPr>
          <w:rFonts w:ascii="Times New Roman" w:eastAsia="Times New Roman" w:hAnsi="Times New Roman" w:cs="Times New Roman"/>
          <w:color w:val="000000"/>
          <w:sz w:val="28"/>
          <w:szCs w:val="20"/>
          <w:shd w:val="clear" w:color="FFFFFF" w:fill="FFFFFF"/>
          <w:lang w:bidi="ar-SA"/>
        </w:rPr>
      </w:pPr>
      <w:proofErr w:type="gramStart"/>
      <w:r>
        <w:rPr>
          <w:rFonts w:ascii="Times New Roman" w:eastAsia="Times New Roman" w:hAnsi="Times New Roman" w:cs="Times New Roman"/>
          <w:color w:val="000000"/>
          <w:sz w:val="28"/>
          <w:szCs w:val="20"/>
          <w:shd w:val="clear" w:color="FFFFFF" w:fill="FFFFFF"/>
          <w:lang w:bidi="ar-SA"/>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sidR="00D36AD3">
        <w:rPr>
          <w:rFonts w:ascii="Times New Roman" w:eastAsia="Times New Roman" w:hAnsi="Times New Roman" w:cs="Times New Roman"/>
          <w:color w:val="000000"/>
          <w:sz w:val="28"/>
          <w:szCs w:val="20"/>
          <w:shd w:val="clear" w:color="FFFFFF" w:fill="FFFFFF"/>
          <w:lang w:bidi="ar-SA"/>
        </w:rPr>
        <w:br/>
      </w:r>
      <w:r>
        <w:rPr>
          <w:rFonts w:ascii="Times New Roman" w:eastAsia="Times New Roman" w:hAnsi="Times New Roman" w:cs="Times New Roman"/>
          <w:color w:val="000000"/>
          <w:sz w:val="28"/>
          <w:szCs w:val="20"/>
          <w:shd w:val="clear" w:color="FFFFFF" w:fill="FFFFFF"/>
          <w:lang w:bidi="ar-SA"/>
        </w:rPr>
        <w:t xml:space="preserve"> 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ascii="Times New Roman" w:eastAsia="Times New Roman" w:hAnsi="Times New Roman" w:cs="Times New Roman"/>
          <w:color w:val="000000"/>
          <w:sz w:val="28"/>
          <w:szCs w:val="20"/>
          <w:shd w:val="clear" w:color="FFFFFF" w:fill="FFFFFF"/>
          <w:lang w:bidi="ar-SA"/>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2A3297" w:rsidRDefault="00571465" w:rsidP="00827D34">
      <w:pPr>
        <w:pStyle w:val="1"/>
        <w:spacing w:after="0"/>
        <w:jc w:val="both"/>
        <w:rPr>
          <w:rFonts w:ascii="Times New Roman" w:eastAsia="Times New Roman" w:hAnsi="Times New Roman" w:cs="Times New Roman"/>
          <w:color w:val="000000"/>
          <w:sz w:val="28"/>
          <w:szCs w:val="20"/>
          <w:shd w:val="clear" w:color="FFFFFF" w:fill="FFFFFF"/>
          <w:lang w:bidi="ar-SA"/>
        </w:rPr>
      </w:pPr>
      <w:r>
        <w:rPr>
          <w:rFonts w:ascii="Times New Roman" w:eastAsia="Times New Roman" w:hAnsi="Times New Roman" w:cs="Times New Roman"/>
          <w:color w:val="000000"/>
          <w:sz w:val="28"/>
          <w:szCs w:val="20"/>
          <w:shd w:val="clear" w:color="FFFFFF" w:fill="FFFFFF"/>
          <w:lang w:bidi="ar-SA"/>
        </w:rPr>
        <w:tab/>
        <w:t xml:space="preserve">В соответствии с постановлением Правительства Рязанской области </w:t>
      </w:r>
      <w:r w:rsidR="00E80ADF">
        <w:rPr>
          <w:rFonts w:ascii="Times New Roman" w:eastAsia="Times New Roman" w:hAnsi="Times New Roman" w:cs="Times New Roman"/>
          <w:color w:val="000000"/>
          <w:sz w:val="28"/>
          <w:szCs w:val="20"/>
          <w:shd w:val="clear" w:color="FFFFFF" w:fill="FFFFFF"/>
          <w:lang w:bidi="ar-SA"/>
        </w:rPr>
        <w:br/>
      </w:r>
      <w:r>
        <w:rPr>
          <w:rFonts w:ascii="Times New Roman" w:eastAsia="Times New Roman" w:hAnsi="Times New Roman" w:cs="Times New Roman"/>
          <w:color w:val="000000"/>
          <w:sz w:val="28"/>
          <w:szCs w:val="20"/>
          <w:shd w:val="clear" w:color="FFFFFF" w:fill="FFFFFF"/>
          <w:lang w:bidi="ar-SA"/>
        </w:rPr>
        <w:t>от 06.08.2008 № 153 «Об утверждении Положения о главном управлении архитектуры и градостроительства Рязанской области»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A3297" w:rsidRDefault="002A3297">
      <w:pPr>
        <w:pStyle w:val="Standard"/>
        <w:spacing w:line="276" w:lineRule="auto"/>
        <w:rPr>
          <w:rFonts w:ascii="Times New Roman" w:hAnsi="Times New Roman" w:cs="Times New Roman"/>
          <w:sz w:val="28"/>
          <w:shd w:val="clear" w:color="FFFFFF" w:fill="FFFFFF"/>
        </w:rPr>
      </w:pPr>
    </w:p>
    <w:p w:rsidR="002A3297" w:rsidRDefault="00571465">
      <w:pPr>
        <w:pStyle w:val="11"/>
        <w:numPr>
          <w:ilvl w:val="0"/>
          <w:numId w:val="14"/>
        </w:numPr>
        <w:spacing w:line="240" w:lineRule="auto"/>
      </w:pPr>
      <w:bookmarkStart w:id="18" w:name="_Toc66695684"/>
      <w:bookmarkStart w:id="19" w:name="_Toc75788689"/>
      <w:r>
        <w:lastRenderedPageBreak/>
        <w:t>Статья 4. Положение о подготовке документации по планировке территории.</w:t>
      </w:r>
      <w:bookmarkEnd w:id="18"/>
      <w:bookmarkEnd w:id="19"/>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Times New Roman" w:hAnsi="Times New Roman" w:cs="Times New Roman"/>
          <w:sz w:val="28"/>
          <w:shd w:val="clear" w:color="FFFFFF" w:fill="FFFFFF"/>
        </w:rPr>
        <w:t>границ зон планируемого размещения объектов капитального строительства</w:t>
      </w:r>
      <w:proofErr w:type="gramEnd"/>
      <w:r>
        <w:rPr>
          <w:rFonts w:ascii="Times New Roman" w:hAnsi="Times New Roman" w:cs="Times New Roman"/>
          <w:sz w:val="28"/>
          <w:shd w:val="clear" w:color="FFFFFF" w:fill="FFFFFF"/>
        </w:rPr>
        <w:t>.</w:t>
      </w:r>
    </w:p>
    <w:p w:rsidR="002A3297" w:rsidRDefault="00571465" w:rsidP="00562430">
      <w:pPr>
        <w:pStyle w:val="Standard"/>
        <w:spacing w:after="0" w:line="240" w:lineRule="auto"/>
      </w:pPr>
      <w:proofErr w:type="gramStart"/>
      <w:r>
        <w:rPr>
          <w:rFonts w:ascii="Times New Roman" w:hAnsi="Times New Roman" w:cs="Times New Roman"/>
          <w:sz w:val="28"/>
          <w:shd w:val="clear" w:color="FFFFFF"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FFFFFF" w:fill="FFFFFF"/>
        </w:rPr>
        <w:t xml:space="preserve">принятию решения </w:t>
      </w:r>
      <w:r w:rsidR="00A95BB9">
        <w:rPr>
          <w:rFonts w:ascii="Times New Roman" w:hAnsi="Times New Roman" w:cs="Times New Roman"/>
          <w:spacing w:val="2"/>
          <w:sz w:val="28"/>
          <w:shd w:val="clear" w:color="FFFFFF" w:fill="FFFFFF"/>
        </w:rPr>
        <w:br/>
      </w:r>
      <w:r>
        <w:rPr>
          <w:rFonts w:ascii="Times New Roman" w:hAnsi="Times New Roman" w:cs="Times New Roman"/>
          <w:spacing w:val="2"/>
          <w:sz w:val="28"/>
          <w:shd w:val="clear" w:color="FFFFFF" w:fill="FFFFFF"/>
        </w:rPr>
        <w:t xml:space="preserve">о подготовке документации по планировке территории, обеспечению </w:t>
      </w:r>
      <w:r w:rsidR="00E63FCC">
        <w:rPr>
          <w:rFonts w:ascii="Times New Roman" w:hAnsi="Times New Roman" w:cs="Times New Roman"/>
          <w:spacing w:val="2"/>
          <w:sz w:val="28"/>
          <w:shd w:val="clear" w:color="FFFFFF" w:fill="FFFFFF"/>
        </w:rPr>
        <w:br/>
      </w:r>
      <w:r>
        <w:rPr>
          <w:rFonts w:ascii="Times New Roman" w:hAnsi="Times New Roman" w:cs="Times New Roman"/>
          <w:spacing w:val="2"/>
          <w:sz w:val="28"/>
          <w:shd w:val="clear" w:color="FFFFFF" w:fill="FFFFFF"/>
        </w:rPr>
        <w:t>ее подготовки, утверждению документации по планировке территории или принятию решения об отклонении такой документации и</w:t>
      </w:r>
      <w:proofErr w:type="gramEnd"/>
      <w:r>
        <w:rPr>
          <w:rFonts w:ascii="Times New Roman" w:hAnsi="Times New Roman" w:cs="Times New Roman"/>
          <w:spacing w:val="2"/>
          <w:sz w:val="28"/>
          <w:shd w:val="clear" w:color="FFFFFF" w:fill="FFFFFF"/>
        </w:rPr>
        <w:t xml:space="preserve"> о направлении </w:t>
      </w:r>
      <w:r w:rsidR="00E63FCC">
        <w:rPr>
          <w:rFonts w:ascii="Times New Roman" w:hAnsi="Times New Roman" w:cs="Times New Roman"/>
          <w:spacing w:val="2"/>
          <w:sz w:val="28"/>
          <w:shd w:val="clear" w:color="FFFFFF" w:fill="FFFFFF"/>
        </w:rPr>
        <w:br/>
      </w:r>
      <w:r>
        <w:rPr>
          <w:rFonts w:ascii="Times New Roman" w:hAnsi="Times New Roman" w:cs="Times New Roman"/>
          <w:spacing w:val="2"/>
          <w:sz w:val="28"/>
          <w:shd w:val="clear" w:color="FFFFFF" w:fill="FFFFFF"/>
        </w:rPr>
        <w:t xml:space="preserve">ее на доработку, внесению изменений в документацию по планировке территории </w:t>
      </w:r>
      <w:r>
        <w:rPr>
          <w:rFonts w:ascii="Times New Roman" w:hAnsi="Times New Roman" w:cs="Times New Roman"/>
          <w:sz w:val="28"/>
          <w:shd w:val="clear" w:color="FFFFFF"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В соответствии с постановлением Правительства Рязанской области</w:t>
      </w:r>
      <w:r w:rsidR="002016B6">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A3297" w:rsidRDefault="002A3297" w:rsidP="00562430">
      <w:pPr>
        <w:pStyle w:val="Standard"/>
        <w:spacing w:after="0" w:line="240" w:lineRule="auto"/>
      </w:pPr>
    </w:p>
    <w:p w:rsidR="002A3297" w:rsidRDefault="00571465" w:rsidP="00562430">
      <w:pPr>
        <w:pStyle w:val="11"/>
        <w:numPr>
          <w:ilvl w:val="0"/>
          <w:numId w:val="14"/>
        </w:numPr>
        <w:spacing w:after="0" w:line="240" w:lineRule="auto"/>
      </w:pPr>
      <w:bookmarkStart w:id="20" w:name="_Toc66695685"/>
      <w:bookmarkStart w:id="21" w:name="_Toc75788690"/>
      <w:r>
        <w:t>Статья 5. Положение о проведении общественных обсуждений или публичных слушаний по вопросам землепользования и застройки.</w:t>
      </w:r>
      <w:bookmarkEnd w:id="20"/>
      <w:bookmarkEnd w:id="21"/>
    </w:p>
    <w:p w:rsidR="002A3297" w:rsidRDefault="002A3297" w:rsidP="00562430">
      <w:pPr>
        <w:pStyle w:val="Standard"/>
        <w:spacing w:after="0" w:line="240" w:lineRule="auto"/>
        <w:rPr>
          <w:rFonts w:ascii="Times New Roman" w:hAnsi="Times New Roman" w:cs="Times New Roman"/>
          <w:sz w:val="28"/>
          <w:szCs w:val="28"/>
          <w:shd w:val="clear" w:color="FFFFFF" w:fill="FFFFFF"/>
        </w:rPr>
      </w:pPr>
    </w:p>
    <w:p w:rsidR="002A3297" w:rsidRDefault="00571465" w:rsidP="00562430">
      <w:pPr>
        <w:pStyle w:val="Standard"/>
        <w:spacing w:after="0" w:line="240" w:lineRule="auto"/>
      </w:pPr>
      <w:proofErr w:type="gramStart"/>
      <w:r>
        <w:rPr>
          <w:rFonts w:ascii="Times New Roman" w:hAnsi="Times New Roman" w:cs="Times New Roman"/>
          <w:sz w:val="28"/>
          <w:shd w:val="clear" w:color="FFFFFF" w:fill="FFFFFF"/>
        </w:rPr>
        <w:t>Проведение общественных обсуждений или публичных слушаний по вопросам землепользования и застройки осуществляется в соответствии</w:t>
      </w:r>
      <w:r w:rsidR="002016B6">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 с Градостроительным кодексов Российской Федерации.</w:t>
      </w:r>
      <w:proofErr w:type="gramEnd"/>
    </w:p>
    <w:p w:rsidR="002A3297" w:rsidRDefault="00571465" w:rsidP="00562430">
      <w:pPr>
        <w:pStyle w:val="Standard"/>
        <w:spacing w:after="0" w:line="240" w:lineRule="auto"/>
        <w:rPr>
          <w:rFonts w:ascii="Times New Roman" w:hAnsi="Times New Roman" w:cs="Times New Roman"/>
          <w:sz w:val="28"/>
          <w:shd w:val="clear" w:color="FFFFFF" w:fill="FFFFFF"/>
        </w:rPr>
      </w:pPr>
      <w:proofErr w:type="gramStart"/>
      <w:r>
        <w:rPr>
          <w:rFonts w:ascii="Times New Roman" w:hAnsi="Times New Roman" w:cs="Times New Roman"/>
          <w:sz w:val="28"/>
          <w:shd w:val="clear" w:color="FFFFFF" w:fill="FFFFFF"/>
        </w:rPr>
        <w:t xml:space="preserve">Общественные обсуждения и публичные слушания по проектам генеральных планов и правил землепользования и застройки поселений </w:t>
      </w:r>
      <w:r w:rsidR="002016B6">
        <w:rPr>
          <w:rFonts w:ascii="Times New Roman" w:hAnsi="Times New Roman" w:cs="Times New Roman"/>
          <w:sz w:val="28"/>
          <w:shd w:val="clear" w:color="FFFFFF" w:fill="FFFFFF"/>
        </w:rPr>
        <w:br/>
      </w:r>
      <w:r>
        <w:rPr>
          <w:rFonts w:ascii="Times New Roman" w:hAnsi="Times New Roman" w:cs="Times New Roman"/>
          <w:sz w:val="28"/>
          <w:shd w:val="clear" w:color="FFFFFF" w:fill="FFFFFF"/>
        </w:rPr>
        <w:t>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Pr>
          <w:rFonts w:ascii="Times New Roman" w:hAnsi="Times New Roman" w:cs="Times New Roman"/>
          <w:sz w:val="28"/>
          <w:shd w:val="clear" w:color="FFFFFF" w:fill="FFFFFF"/>
        </w:rPr>
        <w:t xml:space="preserve"> отклонение </w:t>
      </w:r>
      <w:r w:rsidR="00562430">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w:t>
      </w:r>
      <w:r>
        <w:rPr>
          <w:rFonts w:ascii="Times New Roman" w:hAnsi="Times New Roman" w:cs="Times New Roman"/>
          <w:sz w:val="28"/>
          <w:shd w:val="clear" w:color="FFFFFF" w:fill="FFFFFF"/>
        </w:rPr>
        <w:lastRenderedPageBreak/>
        <w:t xml:space="preserve">правообладателей земельных участков и объектов капитального строительства, </w:t>
      </w:r>
      <w:r w:rsidR="002016B6">
        <w:rPr>
          <w:rFonts w:ascii="Times New Roman" w:hAnsi="Times New Roman" w:cs="Times New Roman"/>
          <w:sz w:val="28"/>
          <w:shd w:val="clear" w:color="FFFFFF" w:fill="FFFFFF"/>
        </w:rPr>
        <w:br/>
      </w:r>
      <w:r>
        <w:rPr>
          <w:rFonts w:ascii="Times New Roman" w:hAnsi="Times New Roman" w:cs="Times New Roman"/>
          <w:sz w:val="28"/>
          <w:shd w:val="clear" w:color="FFFFFF" w:fill="FFFFFF"/>
        </w:rPr>
        <w:t>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Результаты общественных обсуждений и публичных слушаний носят рекомендательный характер.</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Документами общественных обсуждений или публичных слушаний являются протокол общественных обсуждений или публичных слушаний </w:t>
      </w:r>
      <w:r w:rsidR="001A3BE8">
        <w:rPr>
          <w:rFonts w:ascii="Times New Roman" w:hAnsi="Times New Roman" w:cs="Times New Roman"/>
          <w:sz w:val="28"/>
          <w:shd w:val="clear" w:color="FFFFFF" w:fill="FFFFFF"/>
        </w:rPr>
        <w:br/>
      </w:r>
      <w:r>
        <w:rPr>
          <w:rFonts w:ascii="Times New Roman" w:hAnsi="Times New Roman" w:cs="Times New Roman"/>
          <w:sz w:val="28"/>
          <w:shd w:val="clear" w:color="FFFFFF" w:fill="FFFFFF"/>
        </w:rPr>
        <w:t>и заключение о результатах общественных обсуждений или публичных слушаний.</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2A3297" w:rsidRDefault="002A3297" w:rsidP="00562430">
      <w:pPr>
        <w:pStyle w:val="Standard"/>
        <w:spacing w:after="0" w:line="240" w:lineRule="auto"/>
        <w:rPr>
          <w:rFonts w:ascii="Times New Roman" w:hAnsi="Times New Roman" w:cs="Times New Roman"/>
          <w:sz w:val="28"/>
          <w:shd w:val="clear" w:color="FFFFFF" w:fill="FFFFFF"/>
        </w:rPr>
      </w:pPr>
    </w:p>
    <w:p w:rsidR="002A3297" w:rsidRDefault="00571465" w:rsidP="00562430">
      <w:pPr>
        <w:pStyle w:val="11"/>
        <w:numPr>
          <w:ilvl w:val="0"/>
          <w:numId w:val="14"/>
        </w:numPr>
        <w:spacing w:after="0" w:line="240" w:lineRule="auto"/>
      </w:pPr>
      <w:bookmarkStart w:id="22" w:name="_Toc66695686"/>
      <w:bookmarkStart w:id="23" w:name="_Toc75788691"/>
      <w:r>
        <w:t>Статья 6. Положение о внесении изменений в правила землепользования и застройки.</w:t>
      </w:r>
      <w:bookmarkEnd w:id="22"/>
      <w:bookmarkEnd w:id="23"/>
    </w:p>
    <w:p w:rsidR="002A3297" w:rsidRDefault="002A3297" w:rsidP="00562430">
      <w:pPr>
        <w:pStyle w:val="Standard"/>
        <w:spacing w:after="0" w:line="240" w:lineRule="auto"/>
      </w:pP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Основаниями для рассмотрения вопроса о внесении изменений в правила землепользования и застройки являются:</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A3297" w:rsidRDefault="00571465" w:rsidP="00562430">
      <w:pPr>
        <w:pStyle w:val="Standard"/>
        <w:spacing w:after="0" w:line="240" w:lineRule="auto"/>
        <w:ind w:firstLine="624"/>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w:t>
      </w:r>
      <w:r w:rsidR="00977407">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ascii="Times New Roman" w:hAnsi="Times New Roman" w:cs="Times New Roman"/>
          <w:sz w:val="28"/>
          <w:shd w:val="clear" w:color="FFFFFF" w:fill="FFFFFF"/>
        </w:rPr>
        <w:t>приаэродромной</w:t>
      </w:r>
      <w:proofErr w:type="spellEnd"/>
      <w:r>
        <w:rPr>
          <w:rFonts w:ascii="Times New Roman" w:hAnsi="Times New Roman" w:cs="Times New Roman"/>
          <w:sz w:val="28"/>
          <w:shd w:val="clear" w:color="FFFFFF"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2A3297" w:rsidRDefault="00571465" w:rsidP="00562430">
      <w:pPr>
        <w:pStyle w:val="Standard"/>
        <w:spacing w:after="0" w:line="240" w:lineRule="auto"/>
        <w:ind w:firstLine="624"/>
        <w:rPr>
          <w:rFonts w:ascii="Times New Roman" w:hAnsi="Times New Roman" w:cs="Times New Roman"/>
          <w:sz w:val="28"/>
          <w:shd w:val="clear" w:color="FFFFFF" w:fill="FFFFFF"/>
        </w:rPr>
      </w:pPr>
      <w:r>
        <w:rPr>
          <w:rFonts w:ascii="Times New Roman" w:hAnsi="Times New Roman" w:cs="Times New Roman"/>
          <w:sz w:val="28"/>
          <w:shd w:val="clear" w:color="FFFFFF" w:fill="FFFFFF"/>
        </w:rPr>
        <w:t>3) поступление предложений об изменении границ территориальных зон, изменении градостроительных регламентов;</w:t>
      </w:r>
    </w:p>
    <w:p w:rsidR="002A3297" w:rsidRDefault="001A3BE8" w:rsidP="00562430">
      <w:pPr>
        <w:pStyle w:val="Standard"/>
        <w:spacing w:after="0" w:line="240" w:lineRule="auto"/>
        <w:ind w:firstLine="0"/>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        </w:t>
      </w:r>
      <w:r w:rsidR="00571465">
        <w:rPr>
          <w:rFonts w:ascii="Times New Roman" w:hAnsi="Times New Roman" w:cs="Times New Roman"/>
          <w:sz w:val="28"/>
          <w:shd w:val="clear" w:color="FFFFFF" w:fill="FFFFFF"/>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lastRenderedPageBreak/>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rsidR="001A3BE8">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016B6" w:rsidRDefault="002016B6" w:rsidP="00562430">
      <w:pPr>
        <w:pStyle w:val="Standard"/>
        <w:spacing w:after="0" w:line="240" w:lineRule="auto"/>
        <w:rPr>
          <w:rFonts w:ascii="Times New Roman" w:hAnsi="Times New Roman" w:cs="Times New Roman"/>
          <w:sz w:val="28"/>
          <w:shd w:val="clear" w:color="FFFFFF" w:fill="FFFFFF"/>
        </w:rPr>
      </w:pPr>
    </w:p>
    <w:p w:rsidR="002A3297" w:rsidRDefault="00571465" w:rsidP="00562430">
      <w:pPr>
        <w:pStyle w:val="11"/>
        <w:numPr>
          <w:ilvl w:val="0"/>
          <w:numId w:val="14"/>
        </w:numPr>
        <w:spacing w:after="0" w:line="240" w:lineRule="auto"/>
      </w:pPr>
      <w:bookmarkStart w:id="24" w:name="_Toc66695687"/>
      <w:bookmarkStart w:id="25" w:name="_Toc75788692"/>
      <w:r>
        <w:rPr>
          <w:rStyle w:val="1d"/>
        </w:rPr>
        <w:t>Статья 7. Градостроительные планы земельных участков.</w:t>
      </w:r>
      <w:bookmarkEnd w:id="24"/>
      <w:bookmarkEnd w:id="25"/>
    </w:p>
    <w:p w:rsidR="002A3297" w:rsidRDefault="002A3297" w:rsidP="00562430">
      <w:pPr>
        <w:pStyle w:val="Standard"/>
        <w:spacing w:after="0" w:line="240" w:lineRule="auto"/>
        <w:rPr>
          <w:rFonts w:ascii="Times New Roman" w:hAnsi="Times New Roman" w:cs="Times New Roman"/>
          <w:sz w:val="28"/>
          <w:szCs w:val="28"/>
          <w:shd w:val="clear" w:color="FFFFFF" w:fill="FFFFFF"/>
        </w:rPr>
      </w:pP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A3297" w:rsidRPr="001A3BE8" w:rsidRDefault="00571465" w:rsidP="00562430">
      <w:pPr>
        <w:pStyle w:val="Standard"/>
        <w:spacing w:after="0" w:line="240" w:lineRule="auto"/>
      </w:pPr>
      <w:proofErr w:type="gramStart"/>
      <w:r>
        <w:rPr>
          <w:rFonts w:ascii="Times New Roman" w:hAnsi="Times New Roman" w:cs="Times New Roman"/>
          <w:sz w:val="28"/>
          <w:shd w:val="clear" w:color="FFFFFF"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FFFFFF" w:fill="FFFFFF"/>
        </w:rPr>
        <w:t xml:space="preserve">подготовке, регистрации и выдаче градостроительных планов земельных участков </w:t>
      </w:r>
      <w:r>
        <w:rPr>
          <w:rFonts w:ascii="Times New Roman" w:hAnsi="Times New Roman" w:cs="Times New Roman"/>
          <w:sz w:val="28"/>
          <w:shd w:val="clear" w:color="FFFFFF"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roofErr w:type="gramEnd"/>
      <w:r w:rsidR="008B2341">
        <w:rPr>
          <w:rFonts w:ascii="Times New Roman" w:hAnsi="Times New Roman" w:cs="Times New Roman"/>
          <w:sz w:val="28"/>
          <w:shd w:val="clear" w:color="FFFFFF" w:fill="FFFFFF"/>
        </w:rPr>
        <w:t xml:space="preserve">     </w:t>
      </w:r>
      <w:r>
        <w:rPr>
          <w:rFonts w:ascii="Times New Roman" w:hAnsi="Times New Roman" w:cs="Times New Roman"/>
          <w:sz w:val="28"/>
          <w:shd w:val="clear" w:color="FFFFFF" w:fill="FFFFFF"/>
        </w:rPr>
        <w:t>В соответствии с постановлением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A3297" w:rsidRDefault="00571465" w:rsidP="00562430">
      <w:pPr>
        <w:pStyle w:val="Standard"/>
        <w:spacing w:after="0" w:line="240" w:lineRule="auto"/>
      </w:pPr>
      <w:proofErr w:type="gramStart"/>
      <w:r>
        <w:rPr>
          <w:rFonts w:ascii="Times New Roman" w:hAnsi="Times New Roman" w:cs="Times New Roman"/>
          <w:sz w:val="28"/>
          <w:shd w:val="clear" w:color="FFFFFF" w:fill="FFFFFF"/>
        </w:rPr>
        <w:t xml:space="preserve">В соответствии с распоряжением Правительства Рязанской области </w:t>
      </w:r>
      <w:r w:rsidR="00260167">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 в области градостроительной деятельности главного управления архитектуры </w:t>
      </w:r>
      <w:r w:rsidR="008B2341">
        <w:rPr>
          <w:rFonts w:ascii="Times New Roman" w:hAnsi="Times New Roman" w:cs="Times New Roman"/>
          <w:sz w:val="28"/>
          <w:shd w:val="clear" w:color="FFFFFF" w:fill="FFFFFF"/>
        </w:rPr>
        <w:br/>
      </w:r>
      <w:r>
        <w:rPr>
          <w:rFonts w:ascii="Times New Roman" w:hAnsi="Times New Roman" w:cs="Times New Roman"/>
          <w:sz w:val="28"/>
          <w:shd w:val="clear" w:color="FFFFFF" w:fill="FFFFFF"/>
        </w:rPr>
        <w:t>и градостроительства Рязанской области, перераспределенных между органами местного самоуправления муниципальных образований Рязанской области</w:t>
      </w:r>
      <w:r w:rsidR="008B2341">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 и органами государственной власти Рязанской области, в части </w:t>
      </w:r>
      <w:r>
        <w:rPr>
          <w:rFonts w:ascii="Times New Roman" w:hAnsi="Times New Roman" w:cs="Times New Roman"/>
          <w:spacing w:val="2"/>
          <w:sz w:val="28"/>
          <w:shd w:val="clear" w:color="FFFFFF" w:fill="FFFFFF"/>
        </w:rPr>
        <w:t>подготовки, регистрации и выдачи</w:t>
      </w:r>
      <w:proofErr w:type="gramEnd"/>
      <w:r>
        <w:rPr>
          <w:rFonts w:ascii="Times New Roman" w:hAnsi="Times New Roman" w:cs="Times New Roman"/>
          <w:spacing w:val="2"/>
          <w:sz w:val="28"/>
          <w:shd w:val="clear" w:color="FFFFFF" w:fill="FFFFFF"/>
        </w:rPr>
        <w:t xml:space="preserve"> градостроительных планов земельных участков </w:t>
      </w:r>
      <w:r>
        <w:rPr>
          <w:rFonts w:ascii="Times New Roman" w:hAnsi="Times New Roman" w:cs="Times New Roman"/>
          <w:sz w:val="28"/>
          <w:shd w:val="clear" w:color="FFFFFF" w:fill="FFFFFF"/>
        </w:rPr>
        <w:t xml:space="preserve">относится </w:t>
      </w:r>
      <w:r>
        <w:rPr>
          <w:rFonts w:ascii="Times New Roman" w:hAnsi="Times New Roman" w:cs="Times New Roman"/>
          <w:sz w:val="28"/>
          <w:shd w:val="clear" w:color="FFFFFF" w:fill="FFFFFF"/>
        </w:rPr>
        <w:lastRenderedPageBreak/>
        <w:t>к полномочиям государственного казенного учреждения Рязанской области «Центр градостроительного развития Рязанской области».</w:t>
      </w:r>
    </w:p>
    <w:p w:rsidR="002A3297" w:rsidRDefault="002A3297" w:rsidP="00562430">
      <w:pPr>
        <w:pStyle w:val="Standard"/>
        <w:spacing w:after="0" w:line="240" w:lineRule="auto"/>
        <w:rPr>
          <w:rFonts w:ascii="Times New Roman" w:hAnsi="Times New Roman" w:cs="Times New Roman"/>
          <w:sz w:val="28"/>
          <w:shd w:val="clear" w:color="FFFFFF" w:fill="FFFFFF"/>
        </w:rPr>
      </w:pPr>
    </w:p>
    <w:p w:rsidR="002A3297" w:rsidRDefault="00571465" w:rsidP="00562430">
      <w:pPr>
        <w:pStyle w:val="11"/>
        <w:numPr>
          <w:ilvl w:val="0"/>
          <w:numId w:val="14"/>
        </w:numPr>
        <w:spacing w:after="0" w:line="240" w:lineRule="auto"/>
      </w:pPr>
      <w:bookmarkStart w:id="26" w:name="_Toc66695688"/>
      <w:bookmarkStart w:id="27" w:name="_Toc75788693"/>
      <w:r>
        <w:t>Статья 8. Разрешение на строительство, реконструкцию и ввод объектов капитального строительства в эксплуатацию.</w:t>
      </w:r>
      <w:bookmarkEnd w:id="26"/>
      <w:bookmarkEnd w:id="27"/>
    </w:p>
    <w:p w:rsidR="002A3297" w:rsidRDefault="002A3297" w:rsidP="00562430">
      <w:pPr>
        <w:pStyle w:val="Standard"/>
        <w:spacing w:after="0" w:line="240" w:lineRule="auto"/>
      </w:pPr>
    </w:p>
    <w:p w:rsidR="002A3297" w:rsidRDefault="00571465" w:rsidP="00562430">
      <w:pPr>
        <w:pStyle w:val="Standard"/>
        <w:spacing w:after="0" w:line="240" w:lineRule="auto"/>
      </w:pPr>
      <w:r>
        <w:rPr>
          <w:rFonts w:ascii="Times New Roman" w:hAnsi="Times New Roman" w:cs="Times New Roman"/>
          <w:spacing w:val="2"/>
          <w:sz w:val="28"/>
          <w:shd w:val="clear" w:color="FFFFFF" w:fill="FFFFFF"/>
        </w:rPr>
        <w:t>Разрешение на строительство, реконструкцию объектов капитального строительства выдается в соответствии со статьей 51 Градостроительного</w:t>
      </w:r>
      <w:r>
        <w:rPr>
          <w:rFonts w:ascii="Times New Roman" w:hAnsi="Times New Roman" w:cs="Times New Roman"/>
          <w:sz w:val="28"/>
          <w:shd w:val="clear" w:color="FFFFFF" w:fill="FFFFFF"/>
        </w:rPr>
        <w:t xml:space="preserve"> кодекса Российской Федерации.</w:t>
      </w:r>
    </w:p>
    <w:p w:rsidR="002A3297" w:rsidRDefault="00571465" w:rsidP="00562430">
      <w:pPr>
        <w:pStyle w:val="Standard"/>
        <w:spacing w:after="0" w:line="240" w:lineRule="auto"/>
      </w:pPr>
      <w:proofErr w:type="gramStart"/>
      <w:r>
        <w:rPr>
          <w:rFonts w:ascii="Times New Roman" w:hAnsi="Times New Roman" w:cs="Times New Roman"/>
          <w:spacing w:val="2"/>
          <w:sz w:val="28"/>
          <w:shd w:val="clear" w:color="FFFFFF" w:fill="FFFFFF"/>
        </w:rPr>
        <w:t>В соответствии с Законом Рязанской области от 28.12.2018 № 106-ОЗ «О перераспределении отдельных полномочий в област</w:t>
      </w:r>
      <w:r>
        <w:rPr>
          <w:rFonts w:ascii="Times New Roman" w:hAnsi="Times New Roman" w:cs="Times New Roman"/>
          <w:sz w:val="28"/>
          <w:shd w:val="clear" w:color="FFFFFF" w:fill="FFFFFF"/>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FFFFFF" w:fill="FFFFFF"/>
        </w:rPr>
        <w:t xml:space="preserve">выдаче разрешения на строительство, разрешения на ввод объектов в эксплуатацию </w:t>
      </w:r>
      <w:r w:rsidR="008B2341">
        <w:rPr>
          <w:rFonts w:ascii="Times New Roman" w:hAnsi="Times New Roman" w:cs="Times New Roman"/>
          <w:spacing w:val="2"/>
          <w:sz w:val="28"/>
          <w:shd w:val="clear" w:color="FFFFFF" w:fill="FFFFFF"/>
        </w:rPr>
        <w:br/>
      </w:r>
      <w:r>
        <w:rPr>
          <w:rFonts w:ascii="Times New Roman" w:hAnsi="Times New Roman" w:cs="Times New Roman"/>
          <w:spacing w:val="2"/>
          <w:sz w:val="28"/>
          <w:shd w:val="clear" w:color="FFFFFF" w:fill="FFFFFF"/>
        </w:rPr>
        <w:t>при осуществлении строительства, реконструкции объектов капитального строительства, отказу в выдаче таких разрешений, за исключением</w:t>
      </w:r>
      <w:proofErr w:type="gramEnd"/>
      <w:r>
        <w:rPr>
          <w:rFonts w:ascii="Times New Roman" w:hAnsi="Times New Roman" w:cs="Times New Roman"/>
          <w:spacing w:val="2"/>
          <w:sz w:val="28"/>
          <w:shd w:val="clear" w:color="FFFFFF" w:fill="FFFFFF"/>
        </w:rPr>
        <w:t xml:space="preserve"> полномочий, предусмотренных статьей 51.1, частями 17, 19 и 21 статьи 55 Градостроительного кодекса Российской Федерации </w:t>
      </w:r>
      <w:r>
        <w:rPr>
          <w:rFonts w:ascii="Times New Roman" w:hAnsi="Times New Roman" w:cs="Times New Roman"/>
          <w:sz w:val="28"/>
          <w:shd w:val="clear" w:color="FFFFFF"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В соответствии с постановлением Правительства Рязанской области </w:t>
      </w:r>
      <w:r w:rsidR="008B2341">
        <w:rPr>
          <w:rFonts w:ascii="Times New Roman" w:hAnsi="Times New Roman" w:cs="Times New Roman"/>
          <w:sz w:val="28"/>
          <w:shd w:val="clear" w:color="FFFFFF" w:fill="FFFFFF"/>
        </w:rPr>
        <w:br/>
      </w:r>
      <w:r>
        <w:rPr>
          <w:rFonts w:ascii="Times New Roman" w:hAnsi="Times New Roman" w:cs="Times New Roman"/>
          <w:sz w:val="28"/>
          <w:shd w:val="clear" w:color="FFFFFF" w:fill="FFFFFF"/>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A3297" w:rsidRDefault="002A3297" w:rsidP="00562430">
      <w:pPr>
        <w:pStyle w:val="Standard"/>
        <w:spacing w:after="0" w:line="240" w:lineRule="auto"/>
        <w:rPr>
          <w:rFonts w:ascii="Times New Roman" w:hAnsi="Times New Roman" w:cs="Times New Roman"/>
          <w:sz w:val="28"/>
          <w:szCs w:val="28"/>
          <w:shd w:val="clear" w:color="FFFFFF" w:fill="FFFFFF"/>
        </w:rPr>
      </w:pPr>
    </w:p>
    <w:p w:rsidR="002A3297" w:rsidRDefault="00571465" w:rsidP="00260167">
      <w:pPr>
        <w:pStyle w:val="11"/>
        <w:numPr>
          <w:ilvl w:val="0"/>
          <w:numId w:val="14"/>
        </w:numPr>
        <w:spacing w:after="0" w:line="240" w:lineRule="auto"/>
      </w:pPr>
      <w:bookmarkStart w:id="28" w:name="_Toc66695689"/>
      <w:bookmarkStart w:id="29" w:name="_Toc75788694"/>
      <w:r>
        <w:t>Раздел 2. Градостроительные регламенты.</w:t>
      </w:r>
      <w:bookmarkEnd w:id="28"/>
      <w:bookmarkEnd w:id="29"/>
    </w:p>
    <w:p w:rsidR="00260167" w:rsidRPr="00260167" w:rsidRDefault="00260167" w:rsidP="00260167">
      <w:pPr>
        <w:pStyle w:val="Standard"/>
        <w:spacing w:after="0"/>
      </w:pPr>
    </w:p>
    <w:p w:rsidR="002A3297" w:rsidRDefault="00571465" w:rsidP="00260167">
      <w:pPr>
        <w:pStyle w:val="11"/>
        <w:numPr>
          <w:ilvl w:val="0"/>
          <w:numId w:val="14"/>
        </w:numPr>
        <w:spacing w:after="0" w:line="240" w:lineRule="auto"/>
      </w:pPr>
      <w:bookmarkStart w:id="30" w:name="_Toc66695690"/>
      <w:bookmarkStart w:id="31" w:name="_Toc75788695"/>
      <w:r>
        <w:t>Статья 9. Градостроительные регламенты. Виды разрешённого использования земельных участков и объектов капитального строительства.</w:t>
      </w:r>
      <w:bookmarkEnd w:id="30"/>
      <w:bookmarkEnd w:id="31"/>
    </w:p>
    <w:p w:rsidR="002A3297" w:rsidRDefault="002A3297" w:rsidP="00260167">
      <w:pPr>
        <w:pStyle w:val="Standard"/>
        <w:spacing w:after="0" w:line="240" w:lineRule="auto"/>
      </w:pP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Разрешённое использование земельных участков и объектов капитального строительства в настоящих Правилах может быть следующих видов:</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основные виды разрешённого использования;</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 вспомогательные виды разрешённого использования, допустимые только в качестве </w:t>
      </w:r>
      <w:proofErr w:type="gramStart"/>
      <w:r>
        <w:rPr>
          <w:rFonts w:ascii="Times New Roman" w:hAnsi="Times New Roman" w:cs="Times New Roman"/>
          <w:sz w:val="28"/>
          <w:shd w:val="clear" w:color="FFFFFF" w:fill="FFFFFF"/>
        </w:rPr>
        <w:t>дополнительных</w:t>
      </w:r>
      <w:proofErr w:type="gramEnd"/>
      <w:r>
        <w:rPr>
          <w:rFonts w:ascii="Times New Roman" w:hAnsi="Times New Roman" w:cs="Times New Roman"/>
          <w:sz w:val="28"/>
          <w:shd w:val="clear" w:color="FFFFFF" w:fill="FFFFFF"/>
        </w:rPr>
        <w:t>, по отношению к основным видам разрешённого использования и условно разрешённым видам использования, и осуществляемые совместно с ними;</w:t>
      </w:r>
    </w:p>
    <w:p w:rsidR="002A3297" w:rsidRDefault="00571465" w:rsidP="00562430">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условно разрешённые виды использования.</w:t>
      </w:r>
    </w:p>
    <w:p w:rsidR="002A3297" w:rsidRDefault="002A3297" w:rsidP="00562430">
      <w:pPr>
        <w:pStyle w:val="Standard"/>
        <w:spacing w:after="0" w:line="240" w:lineRule="auto"/>
        <w:rPr>
          <w:rFonts w:ascii="Times New Roman" w:hAnsi="Times New Roman" w:cs="Times New Roman"/>
          <w:sz w:val="28"/>
          <w:shd w:val="clear" w:color="FFFFFF" w:fill="FFFFFF"/>
        </w:rPr>
      </w:pPr>
    </w:p>
    <w:p w:rsidR="002A3297" w:rsidRDefault="00571465" w:rsidP="00562430">
      <w:pPr>
        <w:pStyle w:val="11"/>
        <w:numPr>
          <w:ilvl w:val="0"/>
          <w:numId w:val="14"/>
        </w:numPr>
        <w:spacing w:after="0" w:line="240" w:lineRule="auto"/>
      </w:pPr>
      <w:bookmarkStart w:id="32" w:name="_Toc66695691"/>
      <w:bookmarkStart w:id="33" w:name="_Toc75788696"/>
      <w:r>
        <w:lastRenderedPageBreak/>
        <w:t xml:space="preserve">Статья 10. Сводный перечень территориальных зон, выделенных на Схеме градостроительного зонирования муниципального образования – </w:t>
      </w:r>
      <w:proofErr w:type="spellStart"/>
      <w:r>
        <w:t>Заборьевское</w:t>
      </w:r>
      <w:proofErr w:type="spellEnd"/>
      <w:r>
        <w:t xml:space="preserve"> сельское поселение.</w:t>
      </w:r>
      <w:bookmarkEnd w:id="32"/>
      <w:bookmarkEnd w:id="33"/>
    </w:p>
    <w:p w:rsidR="002A3297" w:rsidRDefault="002A3297" w:rsidP="00562430">
      <w:pPr>
        <w:pStyle w:val="Standard"/>
        <w:spacing w:after="0" w:line="240" w:lineRule="auto"/>
      </w:pP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Территориальные зоны определены с учетом:</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3) определенных Градостроительным кодексом Российской Федерации    видов территориальных зон;</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4) сложившейся планировки территории и существующего землепользования;</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5) планируемых изменений границ земель различных категорий;</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2A3297" w:rsidRDefault="00571465" w:rsidP="00562430">
      <w:pPr>
        <w:pStyle w:val="Standard"/>
        <w:spacing w:after="0" w:line="240" w:lineRule="auto"/>
      </w:pPr>
      <w:r>
        <w:rPr>
          <w:rFonts w:ascii="Times New Roman" w:hAnsi="Times New Roman" w:cs="Times New Roman"/>
          <w:sz w:val="28"/>
          <w:szCs w:val="28"/>
        </w:rPr>
        <w:t xml:space="preserve">7) </w:t>
      </w:r>
      <w:r>
        <w:rPr>
          <w:rFonts w:ascii="Times New Roman" w:hAnsi="Times New Roman" w:cs="Times New Roman"/>
          <w:spacing w:val="2"/>
          <w:sz w:val="28"/>
          <w:szCs w:val="28"/>
          <w:lang w:eastAsia="ru-RU"/>
        </w:rPr>
        <w:t xml:space="preserve">приказа Министерства культуры Российской Федерации от 30.09.2019 №1449 «Об утверждении требований к осуществлению деятельности </w:t>
      </w:r>
      <w:r w:rsidR="008B2341">
        <w:rPr>
          <w:rFonts w:ascii="Times New Roman" w:hAnsi="Times New Roman" w:cs="Times New Roman"/>
          <w:spacing w:val="2"/>
          <w:sz w:val="28"/>
          <w:szCs w:val="28"/>
          <w:lang w:eastAsia="ru-RU"/>
        </w:rPr>
        <w:br/>
      </w:r>
      <w:r>
        <w:rPr>
          <w:rFonts w:ascii="Times New Roman" w:hAnsi="Times New Roman" w:cs="Times New Roman"/>
          <w:spacing w:val="2"/>
          <w:sz w:val="28"/>
          <w:szCs w:val="28"/>
          <w:lang w:eastAsia="ru-RU"/>
        </w:rPr>
        <w:t xml:space="preserve">и градостроительным регламентам в границах территории объекта культурного наследия федерального значения - достопримечательное место "Есенинская </w:t>
      </w:r>
      <w:proofErr w:type="spellStart"/>
      <w:r>
        <w:rPr>
          <w:rFonts w:ascii="Times New Roman" w:hAnsi="Times New Roman" w:cs="Times New Roman"/>
          <w:spacing w:val="2"/>
          <w:sz w:val="28"/>
          <w:szCs w:val="28"/>
          <w:lang w:eastAsia="ru-RU"/>
        </w:rPr>
        <w:t>русь</w:t>
      </w:r>
      <w:proofErr w:type="spellEnd"/>
      <w:r>
        <w:rPr>
          <w:rFonts w:ascii="Times New Roman" w:hAnsi="Times New Roman" w:cs="Times New Roman"/>
          <w:spacing w:val="2"/>
          <w:sz w:val="28"/>
          <w:szCs w:val="28"/>
          <w:lang w:eastAsia="ru-RU"/>
        </w:rPr>
        <w:t xml:space="preserve"> - место, связанное с жизнью и творчеством поэта С.А. Есенина", расположенного по адресу: Рязанская область, </w:t>
      </w:r>
      <w:proofErr w:type="spellStart"/>
      <w:r>
        <w:rPr>
          <w:rFonts w:ascii="Times New Roman" w:hAnsi="Times New Roman" w:cs="Times New Roman"/>
          <w:spacing w:val="2"/>
          <w:sz w:val="28"/>
          <w:szCs w:val="28"/>
          <w:lang w:eastAsia="ru-RU"/>
        </w:rPr>
        <w:t>Рыбновский</w:t>
      </w:r>
      <w:proofErr w:type="spellEnd"/>
      <w:r>
        <w:rPr>
          <w:rFonts w:ascii="Times New Roman" w:hAnsi="Times New Roman" w:cs="Times New Roman"/>
          <w:spacing w:val="2"/>
          <w:sz w:val="28"/>
          <w:szCs w:val="28"/>
          <w:lang w:eastAsia="ru-RU"/>
        </w:rPr>
        <w:t xml:space="preserve"> район, Рязанский район, г. Рязань» (далее</w:t>
      </w:r>
      <w:r w:rsidR="008B2341">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shd w:val="clear" w:color="FFFFFF" w:fill="FFFFFF"/>
          <w:lang w:eastAsia="ru-RU"/>
        </w:rPr>
        <w:t>приказ Министерства культуры Российской Федерации от 30 сентября 2019 г. № 1449</w:t>
      </w:r>
      <w:r>
        <w:rPr>
          <w:rFonts w:ascii="Times New Roman" w:hAnsi="Times New Roman" w:cs="Times New Roman"/>
          <w:spacing w:val="2"/>
          <w:sz w:val="28"/>
          <w:szCs w:val="28"/>
          <w:lang w:eastAsia="ru-RU"/>
        </w:rPr>
        <w:t>)</w:t>
      </w:r>
      <w:r>
        <w:rPr>
          <w:rFonts w:ascii="Times New Roman" w:hAnsi="Times New Roman" w:cs="Times New Roman"/>
          <w:sz w:val="28"/>
          <w:szCs w:val="28"/>
        </w:rPr>
        <w:t>;</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Границы территориальных зон установлены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1) границам населенных пунктов в пределах муниципальных образований;</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2) границам земельных участков;</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3) естественным границам природных объектов;</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4) иным границам.</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схеме градостроительного зонирования, территориальных зон.</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Действие градостроительного регламента не распространяется на земельные участки:</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1) в границах территорий объектов культурного наследия (памятников истории и культуры), а также в границах территорий памятников или ансамблей, которые являются вновь выявленными объектами культурного наследия;</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2) в границах территорий общего пользования (площадей, улиц проездов, скверов, пляжей, автомобильных дорог, закрытых водоемов);</w:t>
      </w:r>
    </w:p>
    <w:p w:rsidR="002A3297" w:rsidRDefault="00571465" w:rsidP="00562430">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занятые</w:t>
      </w:r>
      <w:proofErr w:type="gramEnd"/>
      <w:r>
        <w:rPr>
          <w:rFonts w:ascii="Times New Roman" w:hAnsi="Times New Roman" w:cs="Times New Roman"/>
          <w:sz w:val="28"/>
          <w:szCs w:val="28"/>
        </w:rPr>
        <w:t xml:space="preserve"> линейными объектами;</w:t>
      </w:r>
    </w:p>
    <w:p w:rsidR="002A3297" w:rsidRDefault="00571465" w:rsidP="00562430">
      <w:pPr>
        <w:pStyle w:val="Standard"/>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4) предоставленные для добычи полезных ископаемых.</w:t>
      </w:r>
      <w:proofErr w:type="gramEnd"/>
    </w:p>
    <w:p w:rsidR="00EE74CD" w:rsidRDefault="00EE74CD" w:rsidP="00562430">
      <w:pPr>
        <w:pStyle w:val="Standard"/>
        <w:shd w:val="clear" w:color="FFFFFF" w:fill="FFFFFF"/>
        <w:tabs>
          <w:tab w:val="left" w:pos="8333"/>
        </w:tabs>
        <w:spacing w:after="0" w:line="240" w:lineRule="auto"/>
        <w:jc w:val="center"/>
        <w:rPr>
          <w:rFonts w:ascii="Times New Roman" w:hAnsi="Times New Roman" w:cs="Times New Roman"/>
          <w:spacing w:val="3"/>
          <w:sz w:val="28"/>
          <w:shd w:val="clear" w:color="FFFFFF" w:fill="FFFFFF"/>
        </w:rPr>
      </w:pPr>
    </w:p>
    <w:p w:rsidR="002A3297" w:rsidRDefault="00571465" w:rsidP="00562430">
      <w:pPr>
        <w:pStyle w:val="Standard"/>
        <w:shd w:val="clear" w:color="FFFFFF" w:fill="FFFFFF"/>
        <w:tabs>
          <w:tab w:val="left" w:pos="8333"/>
        </w:tabs>
        <w:spacing w:after="0" w:line="240" w:lineRule="auto"/>
        <w:jc w:val="center"/>
        <w:rPr>
          <w:rFonts w:ascii="Times New Roman" w:hAnsi="Times New Roman" w:cs="Times New Roman"/>
          <w:spacing w:val="3"/>
          <w:sz w:val="28"/>
          <w:shd w:val="clear" w:color="FFFFFF" w:fill="FFFFFF"/>
        </w:rPr>
      </w:pPr>
      <w:r>
        <w:rPr>
          <w:rFonts w:ascii="Times New Roman" w:hAnsi="Times New Roman" w:cs="Times New Roman"/>
          <w:spacing w:val="3"/>
          <w:sz w:val="28"/>
          <w:shd w:val="clear" w:color="FFFFFF" w:fill="FFFFFF"/>
        </w:rPr>
        <w:t>Перечень территориальных зон.</w:t>
      </w:r>
    </w:p>
    <w:p w:rsidR="00BA6612" w:rsidRDefault="00BA6612" w:rsidP="00562430">
      <w:pPr>
        <w:pStyle w:val="Standard"/>
        <w:shd w:val="clear" w:color="FFFFFF" w:fill="FFFFFF"/>
        <w:tabs>
          <w:tab w:val="left" w:pos="8333"/>
        </w:tabs>
        <w:spacing w:after="0" w:line="240" w:lineRule="auto"/>
        <w:jc w:val="center"/>
        <w:rPr>
          <w:rFonts w:ascii="Times New Roman" w:hAnsi="Times New Roman" w:cs="Times New Roman"/>
          <w:spacing w:val="3"/>
          <w:sz w:val="28"/>
          <w:shd w:val="clear" w:color="FFFFFF" w:fill="FFFFFF"/>
        </w:rPr>
      </w:pPr>
    </w:p>
    <w:p w:rsidR="002A3297" w:rsidRDefault="00571465" w:rsidP="00562430">
      <w:pPr>
        <w:pStyle w:val="Standard"/>
        <w:spacing w:after="0" w:line="240" w:lineRule="auto"/>
      </w:pPr>
      <w:r>
        <w:rPr>
          <w:rFonts w:ascii="Times New Roman" w:eastAsia="Calibri" w:hAnsi="Times New Roman" w:cs="Times New Roman"/>
          <w:spacing w:val="5"/>
          <w:sz w:val="28"/>
          <w:szCs w:val="28"/>
        </w:rPr>
        <w:t>В</w:t>
      </w:r>
      <w:r>
        <w:rPr>
          <w:rFonts w:ascii="Times New Roman" w:hAnsi="Times New Roman" w:cs="Times New Roman"/>
          <w:spacing w:val="5"/>
          <w:sz w:val="28"/>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приказом Федеральной служб</w:t>
      </w:r>
      <w:r>
        <w:rPr>
          <w:rFonts w:ascii="Times New Roman" w:eastAsia="Calibri" w:hAnsi="Times New Roman" w:cs="Times New Roman"/>
          <w:spacing w:val="5"/>
          <w:sz w:val="28"/>
          <w:szCs w:val="28"/>
        </w:rPr>
        <w:t>ы</w:t>
      </w:r>
      <w:r>
        <w:rPr>
          <w:rFonts w:ascii="Times New Roman" w:hAnsi="Times New Roman" w:cs="Times New Roman"/>
          <w:spacing w:val="5"/>
          <w:sz w:val="28"/>
          <w:szCs w:val="28"/>
        </w:rPr>
        <w:t xml:space="preserve"> государственной регистрации, кадастра и картографии от 10.11.2020 №</w:t>
      </w:r>
      <w:r w:rsidR="008B2341">
        <w:rPr>
          <w:rFonts w:ascii="Times New Roman" w:hAnsi="Times New Roman" w:cs="Times New Roman"/>
          <w:spacing w:val="5"/>
          <w:sz w:val="28"/>
          <w:szCs w:val="28"/>
        </w:rPr>
        <w:t xml:space="preserve"> </w:t>
      </w:r>
      <w:proofErr w:type="gramStart"/>
      <w:r w:rsidR="008B2341">
        <w:rPr>
          <w:rFonts w:ascii="Times New Roman" w:hAnsi="Times New Roman" w:cs="Times New Roman"/>
          <w:spacing w:val="5"/>
          <w:sz w:val="28"/>
          <w:szCs w:val="28"/>
        </w:rPr>
        <w:t>П</w:t>
      </w:r>
      <w:proofErr w:type="gramEnd"/>
      <w:r w:rsidR="008B2341">
        <w:rPr>
          <w:rFonts w:ascii="Times New Roman" w:hAnsi="Times New Roman" w:cs="Times New Roman"/>
          <w:spacing w:val="5"/>
          <w:sz w:val="28"/>
          <w:szCs w:val="28"/>
        </w:rPr>
        <w:t>/0412</w:t>
      </w:r>
      <w:r>
        <w:rPr>
          <w:rFonts w:ascii="Times New Roman" w:hAnsi="Times New Roman" w:cs="Times New Roman"/>
          <w:sz w:val="28"/>
        </w:rPr>
        <w:t xml:space="preserve"> на карте градостроительного зонирования в границах муниципального образования - </w:t>
      </w:r>
      <w:proofErr w:type="spellStart"/>
      <w:r>
        <w:rPr>
          <w:rFonts w:ascii="Times New Roman" w:hAnsi="Times New Roman" w:cs="Times New Roman"/>
          <w:sz w:val="28"/>
        </w:rPr>
        <w:t>Заборьевское</w:t>
      </w:r>
      <w:proofErr w:type="spellEnd"/>
      <w:r>
        <w:rPr>
          <w:rFonts w:ascii="Times New Roman" w:hAnsi="Times New Roman" w:cs="Times New Roman"/>
          <w:sz w:val="28"/>
        </w:rPr>
        <w:t xml:space="preserve"> сельское поселение Рязанского муниципального района Рязанской области установлены следующие виды территориальных зон:</w:t>
      </w:r>
    </w:p>
    <w:p w:rsidR="002A3297" w:rsidRDefault="002A3297" w:rsidP="00562430">
      <w:pPr>
        <w:pStyle w:val="Standard"/>
        <w:spacing w:after="0" w:line="240" w:lineRule="auto"/>
        <w:rPr>
          <w:rFonts w:ascii="Times New Roman" w:hAnsi="Times New Roman" w:cs="Times New Roman"/>
          <w:sz w:val="28"/>
        </w:rPr>
      </w:pPr>
    </w:p>
    <w:tbl>
      <w:tblPr>
        <w:tblW w:w="9717" w:type="dxa"/>
        <w:tblInd w:w="98" w:type="dxa"/>
        <w:tblLayout w:type="fixed"/>
        <w:tblCellMar>
          <w:left w:w="10" w:type="dxa"/>
          <w:right w:w="10" w:type="dxa"/>
        </w:tblCellMar>
        <w:tblLook w:val="0000" w:firstRow="0" w:lastRow="0" w:firstColumn="0" w:lastColumn="0" w:noHBand="0" w:noVBand="0"/>
      </w:tblPr>
      <w:tblGrid>
        <w:gridCol w:w="2060"/>
        <w:gridCol w:w="7657"/>
      </w:tblGrid>
      <w:tr w:rsidR="002A3297">
        <w:trPr>
          <w:cantSplit/>
          <w:trHeight w:val="815"/>
        </w:trPr>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Кодовое</w:t>
            </w:r>
          </w:p>
          <w:p w:rsidR="002A3297" w:rsidRDefault="00571465" w:rsidP="00BA6612">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обозначение</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left="-107" w:hanging="107"/>
              <w:jc w:val="center"/>
              <w:rPr>
                <w:rFonts w:ascii="Times New Roman" w:hAnsi="Times New Roman"/>
                <w:sz w:val="24"/>
                <w:szCs w:val="24"/>
                <w:lang w:eastAsia="ru-RU"/>
              </w:rPr>
            </w:pPr>
            <w:r>
              <w:rPr>
                <w:rFonts w:ascii="Times New Roman" w:hAnsi="Times New Roman"/>
                <w:sz w:val="24"/>
                <w:szCs w:val="24"/>
                <w:lang w:eastAsia="ru-RU"/>
              </w:rPr>
              <w:t>Наименование зоны</w:t>
            </w:r>
          </w:p>
          <w:p w:rsidR="002A3297" w:rsidRDefault="002A3297" w:rsidP="00BA6612">
            <w:pPr>
              <w:pStyle w:val="Main"/>
              <w:spacing w:after="0" w:line="240" w:lineRule="auto"/>
              <w:jc w:val="center"/>
              <w:rPr>
                <w:rFonts w:ascii="Times New Roman" w:hAnsi="Times New Roman"/>
                <w:sz w:val="24"/>
                <w:szCs w:val="24"/>
                <w:lang w:eastAsia="ru-RU"/>
              </w:rPr>
            </w:pPr>
          </w:p>
        </w:tc>
      </w:tr>
      <w:tr w:rsidR="002A3297">
        <w:trPr>
          <w:cantSplit/>
          <w:trHeight w:val="469"/>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BA6612">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Жилые зоны</w:t>
            </w:r>
          </w:p>
        </w:tc>
      </w:tr>
      <w:tr w:rsidR="002A3297">
        <w:trPr>
          <w:trHeight w:val="778"/>
        </w:trPr>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0"/>
              <w:rPr>
                <w:rFonts w:ascii="Times New Roman" w:hAnsi="Times New Roman"/>
                <w:i/>
                <w:sz w:val="24"/>
                <w:szCs w:val="24"/>
              </w:rPr>
            </w:pPr>
            <w:r>
              <w:rPr>
                <w:noProof/>
                <w:lang w:eastAsia="ru-RU"/>
              </w:rPr>
              <mc:AlternateContent>
                <mc:Choice Requires="wps">
                  <w:drawing>
                    <wp:anchor distT="0" distB="0" distL="114832" distR="114832" simplePos="0" relativeHeight="2" behindDoc="0" locked="0" layoutInCell="1" allowOverlap="1" wp14:anchorId="4F1CAA95" wp14:editId="19C90866">
                      <wp:simplePos x="0" y="0"/>
                      <wp:positionH relativeFrom="column">
                        <wp:posOffset>175308</wp:posOffset>
                      </wp:positionH>
                      <wp:positionV relativeFrom="paragraph">
                        <wp:posOffset>64795</wp:posOffset>
                      </wp:positionV>
                      <wp:extent cx="758832" cy="284382"/>
                      <wp:effectExtent l="9398" t="9398" r="9398" b="9398"/>
                      <wp:wrapSquare wrapText="bothSides"/>
                      <wp:docPr id="1" name="Врезка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832" cy="284382"/>
                              </a:xfrm>
                              <a:prstGeom prst="rect">
                                <a:avLst/>
                              </a:prstGeom>
                              <a:solidFill>
                                <a:srgbClr val="FF6450"/>
                              </a:solidFill>
                              <a:ln w="9398">
                                <a:solidFill>
                                  <a:srgbClr val="000000"/>
                                </a:solidFill>
                              </a:ln>
                            </wps:spPr>
                            <wps:txbx>
                              <w:txbxContent>
                                <w:p w:rsidR="00DF1ABD" w:rsidRDefault="00DF1ABD">
                                  <w:pPr>
                                    <w:pStyle w:val="Standard"/>
                                    <w:ind w:firstLine="0"/>
                                    <w:jc w:val="center"/>
                                  </w:pPr>
                                  <w:r>
                                    <w:t>1</w:t>
                                  </w:r>
                                </w:p>
                              </w:txbxContent>
                            </wps:txbx>
                            <wps:bodyPr lIns="53996" tIns="53996" rIns="53996" bIns="53996"/>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3.8pt;margin-top:5.1pt;width:59.75pt;height:22.4pt;z-index:2;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" fillcolor="#ff6450" strokeweight=".74pt">
                      <v:path arrowok="t"/>
                      <o:lock v:ext="edit" aspectratio="t"/>
                      <v:textbox inset="1.49989mm,1.49989mm,1.49989mm,1.49989mm">
                        <w:txbxContent>
                          <w:p w:rsidR="00DF1ABD" w:rsidRDefault="00DF1ABD">
                            <w:pPr>
                              <w:pStyle w:val="Standard"/>
                              <w:ind w:firstLine="0"/>
                              <w:jc w:val="center"/>
                            </w:pPr>
                            <w:r>
                              <w:t>1</w:t>
                            </w:r>
                          </w:p>
                        </w:txbxContent>
                      </v:textbox>
                      <w10:wrap type="square"/>
                    </v:shape>
                  </w:pict>
                </mc:Fallback>
              </mc:AlternateConten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Жилые зоны</w:t>
            </w:r>
          </w:p>
        </w:tc>
      </w:tr>
      <w:tr w:rsidR="002A3297">
        <w:trPr>
          <w:trHeight w:val="778"/>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426"/>
              <w:rPr>
                <w:rFonts w:ascii="Times New Roman" w:hAnsi="Times New Roman"/>
                <w:i/>
                <w:sz w:val="24"/>
                <w:szCs w:val="24"/>
              </w:rPr>
            </w:pPr>
            <w:r>
              <w:rPr>
                <w:noProof/>
                <w:lang w:eastAsia="ru-RU"/>
              </w:rPr>
              <mc:AlternateContent>
                <mc:Choice Requires="wps">
                  <w:drawing>
                    <wp:anchor distT="0" distB="0" distL="114832" distR="114832" simplePos="0" relativeHeight="10" behindDoc="0" locked="0" layoutInCell="1" allowOverlap="1" wp14:anchorId="5053E49B" wp14:editId="3D75E6F3">
                      <wp:simplePos x="0" y="0"/>
                      <wp:positionH relativeFrom="column">
                        <wp:posOffset>175308</wp:posOffset>
                      </wp:positionH>
                      <wp:positionV relativeFrom="paragraph">
                        <wp:posOffset>64795</wp:posOffset>
                      </wp:positionV>
                      <wp:extent cx="758832" cy="284382"/>
                      <wp:effectExtent l="9398" t="9398" r="9398" b="9398"/>
                      <wp:wrapSquare wrapText="bothSides"/>
                      <wp:docPr id="2" name="Врезка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832" cy="284382"/>
                              </a:xfrm>
                              <a:prstGeom prst="rect">
                                <a:avLst/>
                              </a:prstGeom>
                              <a:solidFill>
                                <a:srgbClr val="FFFF00"/>
                              </a:solidFill>
                              <a:ln w="9398">
                                <a:solidFill>
                                  <a:srgbClr val="000000"/>
                                </a:solidFill>
                              </a:ln>
                            </wps:spPr>
                            <wps:txbx>
                              <w:txbxContent>
                                <w:p w:rsidR="00DF1ABD" w:rsidRDefault="00DF1ABD">
                                  <w:pPr>
                                    <w:pStyle w:val="Standard"/>
                                    <w:ind w:firstLine="0"/>
                                    <w:jc w:val="center"/>
                                  </w:pPr>
                                  <w:r>
                                    <w:t>1.1</w:t>
                                  </w:r>
                                </w:p>
                              </w:txbxContent>
                            </wps:txbx>
                            <wps:bodyPr lIns="53996" tIns="53996" rIns="53996" bIns="53996"/>
                          </wps:wsp>
                        </a:graphicData>
                      </a:graphic>
                    </wp:anchor>
                  </w:drawing>
                </mc:Choice>
                <mc:Fallback>
                  <w:pict>
                    <v:shape id="Врезка15" o:spid="_x0000_s1027" type="#_x0000_t202" style="position:absolute;left:0;text-align:left;margin-left:13.8pt;margin-top:5.1pt;width:59.75pt;height:22.4pt;z-index:10;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" fillcolor="yellow" strokeweight=".74pt">
                      <v:path arrowok="t"/>
                      <o:lock v:ext="edit" aspectratio="t"/>
                      <v:textbox inset="1.49989mm,1.49989mm,1.49989mm,1.49989mm">
                        <w:txbxContent>
                          <w:p w:rsidR="00DF1ABD" w:rsidRDefault="00DF1ABD">
                            <w:pPr>
                              <w:pStyle w:val="Standard"/>
                              <w:ind w:firstLine="0"/>
                              <w:jc w:val="center"/>
                            </w:pPr>
                            <w:r>
                              <w:t>1.1</w:t>
                            </w:r>
                          </w:p>
                        </w:txbxContent>
                      </v:textbox>
                      <w10:wrap type="square"/>
                    </v:shape>
                  </w:pict>
                </mc:Fallback>
              </mc:AlternateContent>
            </w: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111"/>
              <w:widowControl w:val="0"/>
              <w:spacing w:after="0"/>
              <w:rPr>
                <w:sz w:val="24"/>
                <w:lang w:eastAsia="ru-RU"/>
              </w:rPr>
            </w:pPr>
            <w:r>
              <w:rPr>
                <w:rFonts w:eastAsia="Calibri"/>
                <w:color w:val="000000"/>
                <w:sz w:val="24"/>
                <w:lang w:eastAsia="ru-RU"/>
              </w:rPr>
              <w:t xml:space="preserve">Зона застройки индивидуальными жилыми домами </w:t>
            </w:r>
          </w:p>
        </w:tc>
      </w:tr>
      <w:tr w:rsidR="002A3297">
        <w:trPr>
          <w:trHeight w:val="350"/>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Общественно-деловые зоны</w:t>
            </w:r>
          </w:p>
        </w:tc>
      </w:tr>
      <w:tr w:rsidR="002A3297">
        <w:trPr>
          <w:trHeight w:val="776"/>
        </w:trPr>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426"/>
              <w:rPr>
                <w:rFonts w:ascii="Times New Roman" w:hAnsi="Times New Roman"/>
                <w:sz w:val="24"/>
                <w:szCs w:val="24"/>
              </w:rPr>
            </w:pPr>
            <w:r>
              <w:rPr>
                <w:noProof/>
                <w:lang w:eastAsia="ru-RU"/>
              </w:rPr>
              <mc:AlternateContent>
                <mc:Choice Requires="wps">
                  <w:drawing>
                    <wp:anchor distT="0" distB="0" distL="114832" distR="114832" simplePos="0" relativeHeight="3" behindDoc="0" locked="0" layoutInCell="1" allowOverlap="1" wp14:anchorId="6F29CD8B" wp14:editId="31BF4276">
                      <wp:simplePos x="0" y="0"/>
                      <wp:positionH relativeFrom="column">
                        <wp:posOffset>172069</wp:posOffset>
                      </wp:positionH>
                      <wp:positionV relativeFrom="paragraph">
                        <wp:posOffset>75595</wp:posOffset>
                      </wp:positionV>
                      <wp:extent cx="769631" cy="305260"/>
                      <wp:effectExtent l="9398" t="9398" r="9398" b="9398"/>
                      <wp:wrapSquare wrapText="bothSides"/>
                      <wp:docPr id="3" name="Врезка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69631" cy="305260"/>
                              </a:xfrm>
                              <a:prstGeom prst="rect">
                                <a:avLst/>
                              </a:prstGeom>
                              <a:solidFill>
                                <a:srgbClr val="A427A8"/>
                              </a:solidFill>
                              <a:ln w="9398">
                                <a:solidFill>
                                  <a:srgbClr val="000000"/>
                                </a:solidFill>
                                <a:round/>
                              </a:ln>
                            </wps:spPr>
                            <wps:txbx>
                              <w:txbxContent>
                                <w:p w:rsidR="00DF1ABD" w:rsidRDefault="00DF1ABD">
                                  <w:pPr>
                                    <w:pStyle w:val="Standard"/>
                                    <w:ind w:firstLine="0"/>
                                    <w:jc w:val="center"/>
                                  </w:pPr>
                                  <w:r>
                                    <w:t>2.1</w:t>
                                  </w:r>
                                </w:p>
                              </w:txbxContent>
                            </wps:txbx>
                            <wps:bodyPr lIns="53996" tIns="53996" rIns="53996" bIns="53996"/>
                          </wps:wsp>
                        </a:graphicData>
                      </a:graphic>
                    </wp:anchor>
                  </w:drawing>
                </mc:Choice>
                <mc:Fallback>
                  <w:pict>
                    <v:shape id="Врезка2" o:spid="_x0000_s1028" type="#_x0000_t202" style="position:absolute;left:0;text-align:left;margin-left:13.55pt;margin-top:5.95pt;width:60.6pt;height:24.05pt;z-index:3;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" fillcolor="#a427a8" strokeweight=".74pt">
                      <v:stroke joinstyle="round"/>
                      <v:path arrowok="t"/>
                      <o:lock v:ext="edit" aspectratio="t"/>
                      <v:textbox inset="1.49989mm,1.49989mm,1.49989mm,1.49989mm">
                        <w:txbxContent>
                          <w:p w:rsidR="00DF1ABD" w:rsidRDefault="00DF1ABD">
                            <w:pPr>
                              <w:pStyle w:val="Standard"/>
                              <w:ind w:firstLine="0"/>
                              <w:jc w:val="center"/>
                            </w:pPr>
                            <w:r>
                              <w:t>2.1</w:t>
                            </w:r>
                          </w:p>
                        </w:txbxContent>
                      </v:textbox>
                      <w10:wrap type="square"/>
                    </v:shape>
                  </w:pict>
                </mc:Fallback>
              </mc:AlternateConten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Многофункциональная общественно-деловая зона</w:t>
            </w:r>
          </w:p>
        </w:tc>
      </w:tr>
      <w:tr w:rsidR="002A3297">
        <w:trPr>
          <w:trHeight w:val="590"/>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Производственные зоны, зоны инженерной и транспортной инфраструктур</w:t>
            </w:r>
          </w:p>
        </w:tc>
      </w:tr>
      <w:tr w:rsidR="002A3297">
        <w:trPr>
          <w:trHeight w:val="800"/>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i/>
                <w:sz w:val="24"/>
                <w:szCs w:val="24"/>
                <w:lang w:eastAsia="ru-RU"/>
              </w:rPr>
            </w:pPr>
            <w:r>
              <w:rPr>
                <w:noProof/>
                <w:lang w:eastAsia="ru-RU"/>
              </w:rPr>
              <mc:AlternateContent>
                <mc:Choice Requires="wps">
                  <w:drawing>
                    <wp:anchor distT="0" distB="0" distL="114832" distR="114832" simplePos="0" relativeHeight="6" behindDoc="0" locked="0" layoutInCell="1" allowOverlap="1" wp14:anchorId="1165712D" wp14:editId="7BB389AF">
                      <wp:simplePos x="0" y="0"/>
                      <wp:positionH relativeFrom="column">
                        <wp:posOffset>174589</wp:posOffset>
                      </wp:positionH>
                      <wp:positionV relativeFrom="paragraph">
                        <wp:posOffset>62996</wp:posOffset>
                      </wp:positionV>
                      <wp:extent cx="791950" cy="296621"/>
                      <wp:effectExtent l="0" t="0" r="0" b="0"/>
                      <wp:wrapNone/>
                      <wp:docPr id="4" name="Врезка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91950" cy="296621"/>
                              </a:xfrm>
                              <a:prstGeom prst="rect">
                                <a:avLst/>
                              </a:prstGeom>
                              <a:solidFill>
                                <a:srgbClr val="895A44"/>
                              </a:solidFill>
                              <a:ln w="9398">
                                <a:solidFill>
                                  <a:srgbClr val="000000"/>
                                </a:solidFill>
                              </a:ln>
                            </wps:spPr>
                            <wps:txbx>
                              <w:txbxContent>
                                <w:p w:rsidR="00DF1ABD" w:rsidRDefault="00DF1ABD">
                                  <w:pPr>
                                    <w:pStyle w:val="Standard"/>
                                    <w:ind w:firstLine="0"/>
                                    <w:jc w:val="center"/>
                                    <w:rPr>
                                      <w:lang w:val="en-US"/>
                                    </w:rPr>
                                  </w:pPr>
                                  <w:r>
                                    <w:rPr>
                                      <w:lang w:val="en-US"/>
                                    </w:rPr>
                                    <w:t>3.1</w:t>
                                  </w:r>
                                </w:p>
                              </w:txbxContent>
                            </wps:txbx>
                            <wps:bodyPr lIns="53996" tIns="53996" rIns="53996" bIns="53996"/>
                          </wps:wsp>
                        </a:graphicData>
                      </a:graphic>
                    </wp:anchor>
                  </w:drawing>
                </mc:Choice>
                <mc:Fallback>
                  <w:pict>
                    <v:shape id="Врезка4" o:spid="_x0000_s1029" type="#_x0000_t202" style="position:absolute;margin-left:13.75pt;margin-top:4.95pt;width:62.35pt;height:23.35pt;z-index:6;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" fillcolor="#895a44" strokeweight=".74pt">
                      <v:path arrowok="t"/>
                      <o:lock v:ext="edit" aspectratio="t"/>
                      <v:textbox inset="1.49989mm,1.49989mm,1.49989mm,1.49989mm">
                        <w:txbxContent>
                          <w:p w:rsidR="00DF1ABD" w:rsidRDefault="00DF1ABD">
                            <w:pPr>
                              <w:pStyle w:val="Standard"/>
                              <w:ind w:firstLine="0"/>
                              <w:jc w:val="center"/>
                              <w:rPr>
                                <w:lang w:val="en-US"/>
                              </w:rPr>
                            </w:pPr>
                            <w:r>
                              <w:rPr>
                                <w:lang w:val="en-US"/>
                              </w:rPr>
                              <w:t>3.1</w:t>
                            </w:r>
                          </w:p>
                        </w:txbxContent>
                      </v:textbox>
                    </v:shape>
                  </w:pict>
                </mc:Fallback>
              </mc:AlternateContent>
            </w: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Производственная зона</w:t>
            </w:r>
          </w:p>
        </w:tc>
      </w:tr>
      <w:tr w:rsidR="002A3297" w:rsidTr="0006192F">
        <w:trPr>
          <w:trHeight w:val="749"/>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i/>
                <w:sz w:val="24"/>
                <w:szCs w:val="24"/>
                <w:lang w:eastAsia="ru-RU"/>
              </w:rPr>
            </w:pPr>
            <w:r>
              <w:rPr>
                <w:noProof/>
                <w:lang w:eastAsia="ru-RU"/>
              </w:rPr>
              <mc:AlternateContent>
                <mc:Choice Requires="wps">
                  <w:drawing>
                    <wp:anchor distT="0" distB="0" distL="114832" distR="114832" simplePos="0" relativeHeight="11" behindDoc="0" locked="0" layoutInCell="1" allowOverlap="1" wp14:anchorId="5293F507" wp14:editId="112C01C3">
                      <wp:simplePos x="0" y="0"/>
                      <wp:positionH relativeFrom="column">
                        <wp:posOffset>181068</wp:posOffset>
                      </wp:positionH>
                      <wp:positionV relativeFrom="paragraph">
                        <wp:posOffset>36357</wp:posOffset>
                      </wp:positionV>
                      <wp:extent cx="776471" cy="308500"/>
                      <wp:effectExtent l="0" t="0" r="0" b="0"/>
                      <wp:wrapNone/>
                      <wp:docPr id="5" name="Врезка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76471" cy="308500"/>
                              </a:xfrm>
                              <a:prstGeom prst="rect">
                                <a:avLst/>
                              </a:prstGeom>
                              <a:solidFill>
                                <a:srgbClr val="006A91"/>
                              </a:solidFill>
                              <a:ln w="9398">
                                <a:solidFill>
                                  <a:srgbClr val="000000"/>
                                </a:solidFill>
                              </a:ln>
                            </wps:spPr>
                            <wps:txbx>
                              <w:txbxContent>
                                <w:p w:rsidR="00DF1ABD" w:rsidRDefault="00DF1ABD">
                                  <w:pPr>
                                    <w:pStyle w:val="Standard"/>
                                    <w:ind w:firstLine="0"/>
                                    <w:jc w:val="center"/>
                                  </w:pPr>
                                  <w:r>
                                    <w:t>3.4</w:t>
                                  </w:r>
                                </w:p>
                              </w:txbxContent>
                            </wps:txbx>
                            <wps:bodyPr lIns="53996" tIns="53996" rIns="53996" bIns="53996"/>
                          </wps:wsp>
                        </a:graphicData>
                      </a:graphic>
                    </wp:anchor>
                  </w:drawing>
                </mc:Choice>
                <mc:Fallback>
                  <w:pict>
                    <v:shape id="Врезка7" o:spid="_x0000_s1030" type="#_x0000_t202" style="position:absolute;margin-left:14.25pt;margin-top:2.85pt;width:61.15pt;height:24.3pt;z-index:11;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" fillcolor="#006a91" strokeweight=".74pt">
                      <v:path arrowok="t"/>
                      <o:lock v:ext="edit" aspectratio="t"/>
                      <v:textbox inset="1.49989mm,1.49989mm,1.49989mm,1.49989mm">
                        <w:txbxContent>
                          <w:p w:rsidR="00DF1ABD" w:rsidRDefault="00DF1ABD">
                            <w:pPr>
                              <w:pStyle w:val="Standard"/>
                              <w:ind w:firstLine="0"/>
                              <w:jc w:val="center"/>
                            </w:pPr>
                            <w:r>
                              <w:t>3.4</w:t>
                            </w:r>
                          </w:p>
                        </w:txbxContent>
                      </v:textbox>
                    </v:shape>
                  </w:pict>
                </mc:Fallback>
              </mc:AlternateContent>
            </w: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Зона транспортной инфраструктуры</w:t>
            </w:r>
          </w:p>
        </w:tc>
      </w:tr>
      <w:tr w:rsidR="002A3297">
        <w:trPr>
          <w:trHeight w:val="350"/>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06192F">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Зоны сельскохозяйственного использования</w:t>
            </w:r>
          </w:p>
          <w:p w:rsidR="0006192F" w:rsidRDefault="0006192F" w:rsidP="0006192F">
            <w:pPr>
              <w:pStyle w:val="Main"/>
              <w:spacing w:after="0" w:line="240" w:lineRule="auto"/>
              <w:ind w:firstLine="0"/>
              <w:jc w:val="center"/>
              <w:rPr>
                <w:rFonts w:ascii="Times New Roman" w:hAnsi="Times New Roman"/>
                <w:sz w:val="24"/>
                <w:szCs w:val="24"/>
                <w:lang w:eastAsia="ru-RU"/>
              </w:rPr>
            </w:pPr>
          </w:p>
        </w:tc>
      </w:tr>
      <w:tr w:rsidR="002A3297">
        <w:trPr>
          <w:trHeight w:val="863"/>
        </w:trPr>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9" behindDoc="0" locked="0" layoutInCell="1" allowOverlap="1" wp14:anchorId="45E8DAFE" wp14:editId="1126245C">
                      <wp:simplePos x="0" y="0"/>
                      <wp:positionH relativeFrom="column">
                        <wp:posOffset>191867</wp:posOffset>
                      </wp:positionH>
                      <wp:positionV relativeFrom="paragraph">
                        <wp:posOffset>76315</wp:posOffset>
                      </wp:positionV>
                      <wp:extent cx="735433" cy="283662"/>
                      <wp:effectExtent l="0" t="0" r="0" b="0"/>
                      <wp:wrapNone/>
                      <wp:docPr id="6" name="Врезка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5433" cy="283662"/>
                              </a:xfrm>
                              <a:prstGeom prst="rect">
                                <a:avLst/>
                              </a:prstGeom>
                              <a:solidFill>
                                <a:srgbClr val="AAFF00"/>
                              </a:solidFill>
                              <a:ln w="9398">
                                <a:solidFill>
                                  <a:srgbClr val="000000"/>
                                </a:solidFill>
                              </a:ln>
                            </wps:spPr>
                            <wps:txbx>
                              <w:txbxContent>
                                <w:p w:rsidR="00DF1ABD" w:rsidRDefault="00DF1ABD">
                                  <w:pPr>
                                    <w:pStyle w:val="Standard"/>
                                    <w:ind w:firstLine="0"/>
                                    <w:jc w:val="center"/>
                                  </w:pPr>
                                  <w:r>
                                    <w:t>4.1</w:t>
                                  </w:r>
                                </w:p>
                              </w:txbxContent>
                            </wps:txbx>
                            <wps:bodyPr lIns="53996" tIns="53996" rIns="53996" bIns="53996"/>
                          </wps:wsp>
                        </a:graphicData>
                      </a:graphic>
                    </wp:anchor>
                  </w:drawing>
                </mc:Choice>
                <mc:Fallback>
                  <w:pict>
                    <v:shape id="Врезка8" o:spid="_x0000_s1031" type="#_x0000_t202" style="position:absolute;margin-left:15.1pt;margin-top:6pt;width:57.9pt;height:22.35pt;z-index:9;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" fillcolor="#af0" strokeweight=".74pt">
                      <v:path arrowok="t"/>
                      <o:lock v:ext="edit" aspectratio="t"/>
                      <v:textbox inset="1.49989mm,1.49989mm,1.49989mm,1.49989mm">
                        <w:txbxContent>
                          <w:p w:rsidR="00DF1ABD" w:rsidRDefault="00DF1ABD">
                            <w:pPr>
                              <w:pStyle w:val="Standard"/>
                              <w:ind w:firstLine="0"/>
                              <w:jc w:val="center"/>
                            </w:pPr>
                            <w:r>
                              <w:t>4.1</w:t>
                            </w:r>
                          </w:p>
                        </w:txbxContent>
                      </v:textbox>
                    </v:shape>
                  </w:pict>
                </mc:Fallback>
              </mc:AlternateContent>
            </w:r>
          </w:p>
          <w:p w:rsidR="002A3297" w:rsidRDefault="002A3297" w:rsidP="00BA6612">
            <w:pPr>
              <w:pStyle w:val="Main"/>
              <w:spacing w:after="0" w:line="240" w:lineRule="auto"/>
              <w:ind w:firstLine="0"/>
              <w:jc w:val="left"/>
              <w:rPr>
                <w:rFonts w:ascii="Times New Roman" w:hAnsi="Times New Roman"/>
                <w:sz w:val="24"/>
                <w:szCs w:val="24"/>
                <w:lang w:eastAsia="ru-RU"/>
              </w:rPr>
            </w:pP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Зона садоводческих, огороднических или дачных некоммерческих объединений граждан</w:t>
            </w:r>
          </w:p>
          <w:p w:rsidR="00BA6612" w:rsidRDefault="00BA6612" w:rsidP="00BA6612">
            <w:pPr>
              <w:pStyle w:val="Main"/>
              <w:spacing w:after="0" w:line="240" w:lineRule="auto"/>
              <w:ind w:firstLine="0"/>
              <w:jc w:val="left"/>
              <w:rPr>
                <w:rFonts w:ascii="Times New Roman" w:hAnsi="Times New Roman"/>
                <w:sz w:val="24"/>
                <w:szCs w:val="24"/>
                <w:lang w:eastAsia="ru-RU"/>
              </w:rPr>
            </w:pPr>
          </w:p>
        </w:tc>
      </w:tr>
      <w:tr w:rsidR="002A3297">
        <w:trPr>
          <w:trHeight w:val="863"/>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16" behindDoc="0" locked="0" layoutInCell="1" allowOverlap="1" wp14:anchorId="7F4D87FA" wp14:editId="5C66889D">
                      <wp:simplePos x="0" y="0"/>
                      <wp:positionH relativeFrom="column">
                        <wp:posOffset>165229</wp:posOffset>
                      </wp:positionH>
                      <wp:positionV relativeFrom="paragraph">
                        <wp:posOffset>114472</wp:posOffset>
                      </wp:positionV>
                      <wp:extent cx="762071" cy="304900"/>
                      <wp:effectExtent l="9398" t="9398" r="9398" b="9398"/>
                      <wp:wrapSquare wrapText="bothSides"/>
                      <wp:docPr id="7" name="Врезка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62071" cy="304900"/>
                              </a:xfrm>
                              <a:prstGeom prst="rect">
                                <a:avLst/>
                              </a:prstGeom>
                              <a:solidFill>
                                <a:srgbClr val="FFFFB6"/>
                              </a:solidFill>
                              <a:ln w="9398">
                                <a:solidFill>
                                  <a:srgbClr val="000000"/>
                                </a:solidFill>
                              </a:ln>
                            </wps:spPr>
                            <wps:txbx>
                              <w:txbxContent>
                                <w:p w:rsidR="00DF1ABD" w:rsidRDefault="00DF1ABD">
                                  <w:pPr>
                                    <w:pStyle w:val="Standard"/>
                                    <w:ind w:firstLine="0"/>
                                    <w:jc w:val="center"/>
                                  </w:pPr>
                                  <w:r>
                                    <w:t>4.2</w:t>
                                  </w:r>
                                </w:p>
                              </w:txbxContent>
                            </wps:txbx>
                            <wps:bodyPr lIns="53996" tIns="53996" rIns="53996" bIns="53996"/>
                          </wps:wsp>
                        </a:graphicData>
                      </a:graphic>
                    </wp:anchor>
                  </w:drawing>
                </mc:Choice>
                <mc:Fallback>
                  <w:pict>
                    <v:shape id="Врезка16" o:spid="_x0000_s1032" type="#_x0000_t202" style="position:absolute;margin-left:13pt;margin-top:9pt;width:60pt;height:24pt;z-index:16;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" fillcolor="#ffffb6" strokeweight=".74pt">
                      <v:path arrowok="t"/>
                      <o:lock v:ext="edit" aspectratio="t"/>
                      <v:textbox inset="1.49989mm,1.49989mm,1.49989mm,1.49989mm">
                        <w:txbxContent>
                          <w:p w:rsidR="00DF1ABD" w:rsidRDefault="00DF1ABD">
                            <w:pPr>
                              <w:pStyle w:val="Standard"/>
                              <w:ind w:firstLine="0"/>
                              <w:jc w:val="center"/>
                            </w:pPr>
                            <w:r>
                              <w:t>4.2</w:t>
                            </w:r>
                          </w:p>
                        </w:txbxContent>
                      </v:textbox>
                      <w10:wrap type="square"/>
                    </v:shape>
                  </w:pict>
                </mc:Fallback>
              </mc:AlternateContent>
            </w:r>
          </w:p>
          <w:p w:rsidR="002A3297" w:rsidRDefault="002A3297" w:rsidP="00BA6612">
            <w:pPr>
              <w:pStyle w:val="Main"/>
              <w:spacing w:after="0" w:line="240" w:lineRule="auto"/>
              <w:ind w:firstLine="0"/>
              <w:jc w:val="left"/>
              <w:rPr>
                <w:rFonts w:ascii="Times New Roman" w:hAnsi="Times New Roman"/>
                <w:sz w:val="24"/>
                <w:szCs w:val="24"/>
                <w:lang w:eastAsia="ru-RU"/>
              </w:rPr>
            </w:pP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111"/>
              <w:widowControl w:val="0"/>
              <w:spacing w:after="0"/>
            </w:pPr>
            <w:r>
              <w:rPr>
                <w:color w:val="000000"/>
                <w:sz w:val="24"/>
                <w:lang w:eastAsia="ar-SA"/>
              </w:rPr>
              <w:t>Зоны сельскохозяйственного использования</w:t>
            </w:r>
          </w:p>
        </w:tc>
      </w:tr>
      <w:tr w:rsidR="002A3297">
        <w:trPr>
          <w:trHeight w:val="863"/>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15" behindDoc="0" locked="0" layoutInCell="1" allowOverlap="1" wp14:anchorId="6493E68B" wp14:editId="190057D6">
                      <wp:simplePos x="0" y="0"/>
                      <wp:positionH relativeFrom="column">
                        <wp:posOffset>191867</wp:posOffset>
                      </wp:positionH>
                      <wp:positionV relativeFrom="paragraph">
                        <wp:posOffset>76315</wp:posOffset>
                      </wp:positionV>
                      <wp:extent cx="735433" cy="283662"/>
                      <wp:effectExtent l="0" t="0" r="0" b="0"/>
                      <wp:wrapNone/>
                      <wp:docPr id="8" name="Врезка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5433" cy="283662"/>
                              </a:xfrm>
                              <a:prstGeom prst="rect">
                                <a:avLst/>
                              </a:prstGeom>
                              <a:solidFill>
                                <a:srgbClr val="C0C000"/>
                              </a:solidFill>
                              <a:ln w="9398">
                                <a:solidFill>
                                  <a:srgbClr val="000000"/>
                                </a:solidFill>
                              </a:ln>
                            </wps:spPr>
                            <wps:txbx>
                              <w:txbxContent>
                                <w:p w:rsidR="00DF1ABD" w:rsidRDefault="00DF1ABD">
                                  <w:pPr>
                                    <w:pStyle w:val="Standard"/>
                                    <w:ind w:firstLine="0"/>
                                    <w:jc w:val="center"/>
                                  </w:pPr>
                                  <w:r>
                                    <w:t>4.4</w:t>
                                  </w:r>
                                </w:p>
                              </w:txbxContent>
                            </wps:txbx>
                            <wps:bodyPr lIns="53996" tIns="53996" rIns="53996" bIns="53996"/>
                          </wps:wsp>
                        </a:graphicData>
                      </a:graphic>
                    </wp:anchor>
                  </w:drawing>
                </mc:Choice>
                <mc:Fallback>
                  <w:pict>
                    <v:shape id="Врезка10" o:spid="_x0000_s1033" type="#_x0000_t202" style="position:absolute;margin-left:15.1pt;margin-top:6pt;width:57.9pt;height:22.35pt;z-index:15;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" fillcolor="#c0c000" strokeweight=".74pt">
                      <v:path arrowok="t"/>
                      <o:lock v:ext="edit" aspectratio="t"/>
                      <v:textbox inset="1.49989mm,1.49989mm,1.49989mm,1.49989mm">
                        <w:txbxContent>
                          <w:p w:rsidR="00DF1ABD" w:rsidRDefault="00DF1ABD">
                            <w:pPr>
                              <w:pStyle w:val="Standard"/>
                              <w:ind w:firstLine="0"/>
                              <w:jc w:val="center"/>
                            </w:pPr>
                            <w:r>
                              <w:t>4.4</w:t>
                            </w:r>
                          </w:p>
                        </w:txbxContent>
                      </v:textbox>
                    </v:shape>
                  </w:pict>
                </mc:Fallback>
              </mc:AlternateContent>
            </w:r>
          </w:p>
          <w:p w:rsidR="002A3297" w:rsidRDefault="002A3297" w:rsidP="00BA6612">
            <w:pPr>
              <w:pStyle w:val="Main"/>
              <w:spacing w:after="0" w:line="240" w:lineRule="auto"/>
              <w:ind w:firstLine="0"/>
              <w:jc w:val="left"/>
              <w:rPr>
                <w:rFonts w:ascii="Times New Roman" w:hAnsi="Times New Roman"/>
                <w:sz w:val="24"/>
                <w:szCs w:val="24"/>
                <w:lang w:eastAsia="ru-RU"/>
              </w:rPr>
            </w:pP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Производственная зона сельскохозяйственных предприятий</w:t>
            </w:r>
          </w:p>
        </w:tc>
      </w:tr>
      <w:tr w:rsidR="002A3297">
        <w:trPr>
          <w:trHeight w:val="408"/>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318"/>
              <w:jc w:val="center"/>
              <w:rPr>
                <w:rFonts w:ascii="Times New Roman" w:hAnsi="Times New Roman"/>
                <w:sz w:val="24"/>
                <w:szCs w:val="24"/>
                <w:lang w:eastAsia="ru-RU"/>
              </w:rPr>
            </w:pPr>
            <w:r>
              <w:rPr>
                <w:rFonts w:ascii="Times New Roman" w:hAnsi="Times New Roman"/>
                <w:sz w:val="24"/>
                <w:szCs w:val="24"/>
                <w:lang w:eastAsia="ru-RU"/>
              </w:rPr>
              <w:t>Зоны рекреационного назначения</w:t>
            </w:r>
          </w:p>
        </w:tc>
      </w:tr>
      <w:tr w:rsidR="002A3297">
        <w:trPr>
          <w:trHeight w:val="697"/>
        </w:trPr>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0"/>
              <w:rPr>
                <w:rFonts w:ascii="Times New Roman" w:hAnsi="Times New Roman"/>
                <w:sz w:val="24"/>
                <w:szCs w:val="24"/>
              </w:rPr>
            </w:pPr>
            <w:r>
              <w:rPr>
                <w:noProof/>
                <w:lang w:eastAsia="ru-RU"/>
              </w:rPr>
              <w:lastRenderedPageBreak/>
              <mc:AlternateContent>
                <mc:Choice Requires="wps">
                  <w:drawing>
                    <wp:anchor distT="0" distB="0" distL="114832" distR="114832" simplePos="0" relativeHeight="12" behindDoc="0" locked="0" layoutInCell="1" allowOverlap="1" wp14:anchorId="3D367174" wp14:editId="6CAB3845">
                      <wp:simplePos x="0" y="0"/>
                      <wp:positionH relativeFrom="column">
                        <wp:posOffset>205907</wp:posOffset>
                      </wp:positionH>
                      <wp:positionV relativeFrom="paragraph">
                        <wp:posOffset>15119</wp:posOffset>
                      </wp:positionV>
                      <wp:extent cx="728954" cy="291581"/>
                      <wp:effectExtent l="0" t="0" r="0" b="0"/>
                      <wp:wrapNone/>
                      <wp:docPr id="9" name="Врезка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8954" cy="291581"/>
                              </a:xfrm>
                              <a:prstGeom prst="rect">
                                <a:avLst/>
                              </a:prstGeom>
                              <a:solidFill>
                                <a:srgbClr val="54958D"/>
                              </a:solidFill>
                              <a:ln w="9398">
                                <a:solidFill>
                                  <a:srgbClr val="000000"/>
                                </a:solidFill>
                              </a:ln>
                            </wps:spPr>
                            <wps:txbx>
                              <w:txbxContent>
                                <w:p w:rsidR="00DF1ABD" w:rsidRDefault="00DF1ABD">
                                  <w:pPr>
                                    <w:pStyle w:val="Standard"/>
                                    <w:ind w:firstLine="0"/>
                                    <w:jc w:val="center"/>
                                  </w:pPr>
                                  <w:r>
                                    <w:t>5.0</w:t>
                                  </w:r>
                                </w:p>
                              </w:txbxContent>
                            </wps:txbx>
                            <wps:bodyPr lIns="53996" tIns="53996" rIns="53996" bIns="53996"/>
                          </wps:wsp>
                        </a:graphicData>
                      </a:graphic>
                    </wp:anchor>
                  </w:drawing>
                </mc:Choice>
                <mc:Fallback>
                  <w:pict>
                    <v:shape id="Врезка3" o:spid="_x0000_s1034" type="#_x0000_t202" style="position:absolute;left:0;text-align:left;margin-left:16.2pt;margin-top:1.2pt;width:57.4pt;height:22.95pt;z-index:12;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" fillcolor="#54958d" strokeweight=".74pt">
                      <v:path arrowok="t"/>
                      <o:lock v:ext="edit" aspectratio="t"/>
                      <v:textbox inset="1.49989mm,1.49989mm,1.49989mm,1.49989mm">
                        <w:txbxContent>
                          <w:p w:rsidR="00DF1ABD" w:rsidRDefault="00DF1ABD">
                            <w:pPr>
                              <w:pStyle w:val="Standard"/>
                              <w:ind w:firstLine="0"/>
                              <w:jc w:val="center"/>
                            </w:pPr>
                            <w:r>
                              <w:t>5.0</w:t>
                            </w:r>
                          </w:p>
                        </w:txbxContent>
                      </v:textbox>
                    </v:shape>
                  </w:pict>
                </mc:Fallback>
              </mc:AlternateConten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111"/>
              <w:widowControl w:val="0"/>
              <w:spacing w:after="0"/>
              <w:rPr>
                <w:sz w:val="24"/>
                <w:lang w:eastAsia="ru-RU"/>
              </w:rPr>
            </w:pPr>
            <w:r>
              <w:rPr>
                <w:color w:val="000000"/>
                <w:sz w:val="24"/>
                <w:lang w:eastAsia="ru-RU"/>
              </w:rPr>
              <w:t>Зоны рекреационного назначения</w:t>
            </w:r>
          </w:p>
        </w:tc>
      </w:tr>
      <w:tr w:rsidR="002A3297" w:rsidTr="00BA6612">
        <w:trPr>
          <w:trHeight w:val="697"/>
        </w:trPr>
        <w:tc>
          <w:tcPr>
            <w:tcW w:w="2060" w:type="dxa"/>
            <w:tcBorders>
              <w:left w:val="single" w:sz="4" w:space="0" w:color="000000"/>
              <w:bottom w:val="single" w:sz="4" w:space="0" w:color="auto"/>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0"/>
              <w:rPr>
                <w:rFonts w:ascii="Times New Roman" w:hAnsi="Times New Roman"/>
                <w:sz w:val="24"/>
                <w:szCs w:val="24"/>
              </w:rPr>
            </w:pPr>
            <w:r>
              <w:rPr>
                <w:noProof/>
                <w:lang w:eastAsia="ru-RU"/>
              </w:rPr>
              <mc:AlternateContent>
                <mc:Choice Requires="wps">
                  <w:drawing>
                    <wp:anchor distT="0" distB="0" distL="114832" distR="114832" simplePos="0" relativeHeight="8" behindDoc="0" locked="0" layoutInCell="1" allowOverlap="1" wp14:anchorId="1EAE2536" wp14:editId="19D640AB">
                      <wp:simplePos x="0" y="0"/>
                      <wp:positionH relativeFrom="column">
                        <wp:posOffset>205907</wp:posOffset>
                      </wp:positionH>
                      <wp:positionV relativeFrom="paragraph">
                        <wp:posOffset>87114</wp:posOffset>
                      </wp:positionV>
                      <wp:extent cx="728954" cy="291581"/>
                      <wp:effectExtent l="0" t="0" r="0" b="0"/>
                      <wp:wrapNone/>
                      <wp:docPr id="10" name="Врезка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8954" cy="291581"/>
                              </a:xfrm>
                              <a:prstGeom prst="rect">
                                <a:avLst/>
                              </a:prstGeom>
                              <a:solidFill>
                                <a:srgbClr val="00FFC5"/>
                              </a:solidFill>
                              <a:ln w="9398">
                                <a:solidFill>
                                  <a:srgbClr val="000000"/>
                                </a:solidFill>
                              </a:ln>
                            </wps:spPr>
                            <wps:txbx>
                              <w:txbxContent>
                                <w:p w:rsidR="00DF1ABD" w:rsidRDefault="00DF1ABD">
                                  <w:pPr>
                                    <w:pStyle w:val="Standard"/>
                                    <w:ind w:firstLine="0"/>
                                    <w:jc w:val="center"/>
                                  </w:pPr>
                                  <w:r>
                                    <w:t>5.1</w:t>
                                  </w:r>
                                </w:p>
                              </w:txbxContent>
                            </wps:txbx>
                            <wps:bodyPr lIns="53996" tIns="53996" rIns="53996" bIns="53996"/>
                          </wps:wsp>
                        </a:graphicData>
                      </a:graphic>
                    </wp:anchor>
                  </w:drawing>
                </mc:Choice>
                <mc:Fallback>
                  <w:pict>
                    <v:shape id="Врезка11" o:spid="_x0000_s1035" type="#_x0000_t202" style="position:absolute;left:0;text-align:left;margin-left:16.2pt;margin-top:6.85pt;width:57.4pt;height:22.95pt;z-index:8;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" fillcolor="#00ffc5" strokeweight=".74pt">
                      <v:path arrowok="t"/>
                      <o:lock v:ext="edit" aspectratio="t"/>
                      <v:textbox inset="1.49989mm,1.49989mm,1.49989mm,1.49989mm">
                        <w:txbxContent>
                          <w:p w:rsidR="00DF1ABD" w:rsidRDefault="00DF1ABD">
                            <w:pPr>
                              <w:pStyle w:val="Standard"/>
                              <w:ind w:firstLine="0"/>
                              <w:jc w:val="center"/>
                            </w:pPr>
                            <w:r>
                              <w:t>5.1</w:t>
                            </w:r>
                          </w:p>
                        </w:txbxContent>
                      </v:textbox>
                    </v:shape>
                  </w:pict>
                </mc:Fallback>
              </mc:AlternateContent>
            </w:r>
          </w:p>
        </w:tc>
        <w:tc>
          <w:tcPr>
            <w:tcW w:w="7658"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Зона озелененных территорий общего пользования (сады, лесопарки, парки, скверы, бульвары, городские леса)</w:t>
            </w:r>
          </w:p>
        </w:tc>
      </w:tr>
      <w:tr w:rsidR="002A3297" w:rsidTr="00BA6612">
        <w:trPr>
          <w:trHeight w:val="697"/>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7" behindDoc="0" locked="0" layoutInCell="1" allowOverlap="1" wp14:anchorId="4B7B8E80" wp14:editId="5E16AF0C">
                      <wp:simplePos x="0" y="0"/>
                      <wp:positionH relativeFrom="column">
                        <wp:posOffset>191867</wp:posOffset>
                      </wp:positionH>
                      <wp:positionV relativeFrom="paragraph">
                        <wp:posOffset>76315</wp:posOffset>
                      </wp:positionV>
                      <wp:extent cx="735433" cy="283662"/>
                      <wp:effectExtent l="0" t="0" r="0" b="0"/>
                      <wp:wrapNone/>
                      <wp:docPr id="11" name="Врезка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5433" cy="283662"/>
                              </a:xfrm>
                              <a:prstGeom prst="rect">
                                <a:avLst/>
                              </a:prstGeom>
                              <a:solidFill>
                                <a:srgbClr val="F57A7A"/>
                              </a:solidFill>
                              <a:ln w="9398">
                                <a:solidFill>
                                  <a:srgbClr val="000000"/>
                                </a:solidFill>
                              </a:ln>
                            </wps:spPr>
                            <wps:txbx>
                              <w:txbxContent>
                                <w:p w:rsidR="00DF1ABD" w:rsidRDefault="00DF1ABD">
                                  <w:pPr>
                                    <w:pStyle w:val="Standard"/>
                                    <w:ind w:firstLine="0"/>
                                    <w:jc w:val="center"/>
                                  </w:pPr>
                                  <w:r>
                                    <w:t>5.2</w:t>
                                  </w:r>
                                </w:p>
                              </w:txbxContent>
                            </wps:txbx>
                            <wps:bodyPr lIns="53996" tIns="53996" rIns="53996" bIns="53996"/>
                          </wps:wsp>
                        </a:graphicData>
                      </a:graphic>
                    </wp:anchor>
                  </w:drawing>
                </mc:Choice>
                <mc:Fallback>
                  <w:pict>
                    <v:shape id="Врезка12" o:spid="_x0000_s1036" type="#_x0000_t202" style="position:absolute;margin-left:15.1pt;margin-top:6pt;width:57.9pt;height:22.35pt;z-index:7;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" fillcolor="#f57a7a" strokeweight=".74pt">
                      <v:path arrowok="t"/>
                      <o:lock v:ext="edit" aspectratio="t"/>
                      <v:textbox inset="1.49989mm,1.49989mm,1.49989mm,1.49989mm">
                        <w:txbxContent>
                          <w:p w:rsidR="00DF1ABD" w:rsidRDefault="00DF1ABD">
                            <w:pPr>
                              <w:pStyle w:val="Standard"/>
                              <w:ind w:firstLine="0"/>
                              <w:jc w:val="center"/>
                            </w:pPr>
                            <w:r>
                              <w:t>5.2</w:t>
                            </w:r>
                          </w:p>
                        </w:txbxContent>
                      </v:textbox>
                    </v:shape>
                  </w:pict>
                </mc:Fallback>
              </mc:AlternateContent>
            </w:r>
          </w:p>
          <w:p w:rsidR="002A3297" w:rsidRDefault="002A3297" w:rsidP="00BA6612">
            <w:pPr>
              <w:pStyle w:val="Main"/>
              <w:spacing w:after="0" w:line="240" w:lineRule="auto"/>
              <w:ind w:firstLine="0"/>
              <w:jc w:val="left"/>
              <w:rPr>
                <w:rFonts w:ascii="Times New Roman" w:hAnsi="Times New Roman"/>
                <w:sz w:val="24"/>
                <w:szCs w:val="24"/>
                <w:lang w:eastAsia="ru-RU"/>
              </w:rPr>
            </w:pPr>
          </w:p>
        </w:tc>
        <w:tc>
          <w:tcPr>
            <w:tcW w:w="7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Зона отдыха</w:t>
            </w:r>
          </w:p>
        </w:tc>
      </w:tr>
      <w:tr w:rsidR="002A3297" w:rsidTr="00BA6612">
        <w:trPr>
          <w:trHeight w:val="697"/>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5" behindDoc="0" locked="0" layoutInCell="1" allowOverlap="1" wp14:anchorId="09D28545" wp14:editId="6C4F57F1">
                      <wp:simplePos x="0" y="0"/>
                      <wp:positionH relativeFrom="column">
                        <wp:posOffset>191867</wp:posOffset>
                      </wp:positionH>
                      <wp:positionV relativeFrom="paragraph">
                        <wp:posOffset>76315</wp:posOffset>
                      </wp:positionV>
                      <wp:extent cx="735433" cy="283662"/>
                      <wp:effectExtent l="0" t="0" r="0" b="0"/>
                      <wp:wrapNone/>
                      <wp:docPr id="12" name="Врезка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5433" cy="283662"/>
                              </a:xfrm>
                              <a:prstGeom prst="rect">
                                <a:avLst/>
                              </a:prstGeom>
                              <a:solidFill>
                                <a:srgbClr val="00B058"/>
                              </a:solidFill>
                              <a:ln w="9398">
                                <a:solidFill>
                                  <a:srgbClr val="000000"/>
                                </a:solidFill>
                              </a:ln>
                            </wps:spPr>
                            <wps:txbx>
                              <w:txbxContent>
                                <w:p w:rsidR="00DF1ABD" w:rsidRDefault="00DF1ABD">
                                  <w:pPr>
                                    <w:pStyle w:val="Standard"/>
                                    <w:ind w:firstLine="0"/>
                                    <w:jc w:val="center"/>
                                  </w:pPr>
                                  <w:r>
                                    <w:t>5.4</w:t>
                                  </w:r>
                                </w:p>
                              </w:txbxContent>
                            </wps:txbx>
                            <wps:bodyPr lIns="53996" tIns="53996" rIns="53996" bIns="53996"/>
                          </wps:wsp>
                        </a:graphicData>
                      </a:graphic>
                    </wp:anchor>
                  </w:drawing>
                </mc:Choice>
                <mc:Fallback>
                  <w:pict>
                    <v:shape id="Врезка13" o:spid="_x0000_s1037" type="#_x0000_t202" style="position:absolute;margin-left:15.1pt;margin-top:6pt;width:57.9pt;height:22.35pt;z-index:5;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" fillcolor="#00b058" strokeweight=".74pt">
                      <v:path arrowok="t"/>
                      <o:lock v:ext="edit" aspectratio="t"/>
                      <v:textbox inset="1.49989mm,1.49989mm,1.49989mm,1.49989mm">
                        <w:txbxContent>
                          <w:p w:rsidR="00DF1ABD" w:rsidRDefault="00DF1ABD">
                            <w:pPr>
                              <w:pStyle w:val="Standard"/>
                              <w:ind w:firstLine="0"/>
                              <w:jc w:val="center"/>
                            </w:pPr>
                            <w:r>
                              <w:t>5.4</w:t>
                            </w:r>
                          </w:p>
                        </w:txbxContent>
                      </v:textbox>
                    </v:shape>
                  </w:pict>
                </mc:Fallback>
              </mc:AlternateContent>
            </w:r>
          </w:p>
          <w:p w:rsidR="002A3297" w:rsidRDefault="002A3297" w:rsidP="00BA6612">
            <w:pPr>
              <w:pStyle w:val="Main"/>
              <w:spacing w:after="0" w:line="240" w:lineRule="auto"/>
              <w:ind w:firstLine="0"/>
              <w:jc w:val="left"/>
              <w:rPr>
                <w:rFonts w:ascii="Times New Roman" w:hAnsi="Times New Roman"/>
                <w:sz w:val="24"/>
                <w:szCs w:val="24"/>
                <w:lang w:eastAsia="ru-RU"/>
              </w:rPr>
            </w:pPr>
          </w:p>
        </w:tc>
        <w:tc>
          <w:tcPr>
            <w:tcW w:w="7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rFonts w:ascii="Times New Roman" w:hAnsi="Times New Roman"/>
                <w:sz w:val="24"/>
                <w:szCs w:val="24"/>
                <w:lang w:eastAsia="ru-RU"/>
              </w:rPr>
              <w:t>Лесопарковая зона</w:t>
            </w:r>
          </w:p>
        </w:tc>
      </w:tr>
      <w:tr w:rsidR="002A3297" w:rsidTr="00BA6612">
        <w:trPr>
          <w:trHeight w:val="697"/>
        </w:trPr>
        <w:tc>
          <w:tcPr>
            <w:tcW w:w="2060"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spacing w:after="0" w:line="240" w:lineRule="auto"/>
              <w:ind w:firstLine="0"/>
              <w:jc w:val="left"/>
              <w:rPr>
                <w:rFonts w:ascii="Times New Roman" w:hAnsi="Times New Roman"/>
                <w:sz w:val="24"/>
                <w:szCs w:val="24"/>
                <w:lang w:eastAsia="ru-RU"/>
              </w:rPr>
            </w:pPr>
            <w:r>
              <w:rPr>
                <w:noProof/>
                <w:lang w:eastAsia="ru-RU"/>
              </w:rPr>
              <mc:AlternateContent>
                <mc:Choice Requires="wps">
                  <w:drawing>
                    <wp:anchor distT="0" distB="0" distL="114832" distR="114832" simplePos="0" relativeHeight="14" behindDoc="0" locked="0" layoutInCell="1" allowOverlap="1" wp14:anchorId="06889026" wp14:editId="400EAE50">
                      <wp:simplePos x="0" y="0"/>
                      <wp:positionH relativeFrom="column">
                        <wp:posOffset>191867</wp:posOffset>
                      </wp:positionH>
                      <wp:positionV relativeFrom="paragraph">
                        <wp:posOffset>31678</wp:posOffset>
                      </wp:positionV>
                      <wp:extent cx="735433" cy="283662"/>
                      <wp:effectExtent l="0" t="0" r="0" b="0"/>
                      <wp:wrapNone/>
                      <wp:docPr id="13" name="Врезка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5433" cy="283662"/>
                              </a:xfrm>
                              <a:prstGeom prst="rect">
                                <a:avLst/>
                              </a:prstGeom>
                              <a:solidFill>
                                <a:srgbClr val="F4B6B6"/>
                              </a:solidFill>
                              <a:ln w="9398">
                                <a:solidFill>
                                  <a:srgbClr val="000000"/>
                                </a:solidFill>
                              </a:ln>
                            </wps:spPr>
                            <wps:txbx>
                              <w:txbxContent>
                                <w:p w:rsidR="00DF1ABD" w:rsidRDefault="00DF1ABD">
                                  <w:pPr>
                                    <w:pStyle w:val="Standard"/>
                                    <w:ind w:firstLine="0"/>
                                    <w:jc w:val="center"/>
                                  </w:pPr>
                                  <w:r>
                                    <w:t>5.5</w:t>
                                  </w:r>
                                </w:p>
                              </w:txbxContent>
                            </wps:txbx>
                            <wps:bodyPr lIns="53996" tIns="53996" rIns="53996" bIns="53996"/>
                          </wps:wsp>
                        </a:graphicData>
                      </a:graphic>
                    </wp:anchor>
                  </w:drawing>
                </mc:Choice>
                <mc:Fallback>
                  <w:pict>
                    <v:shape id="Врезка6" o:spid="_x0000_s1038" type="#_x0000_t202" style="position:absolute;margin-left:15.1pt;margin-top:2.5pt;width:57.9pt;height:22.35pt;z-index:14;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" fillcolor="#f4b6b6" strokeweight=".74pt">
                      <v:path arrowok="t"/>
                      <o:lock v:ext="edit" aspectratio="t"/>
                      <v:textbox inset="1.49989mm,1.49989mm,1.49989mm,1.49989mm">
                        <w:txbxContent>
                          <w:p w:rsidR="00DF1ABD" w:rsidRDefault="00DF1ABD">
                            <w:pPr>
                              <w:pStyle w:val="Standard"/>
                              <w:ind w:firstLine="0"/>
                              <w:jc w:val="center"/>
                            </w:pPr>
                            <w:r>
                              <w:t>5.5</w:t>
                            </w:r>
                          </w:p>
                        </w:txbxContent>
                      </v:textbox>
                    </v:shape>
                  </w:pict>
                </mc:Fallback>
              </mc:AlternateContent>
            </w:r>
          </w:p>
        </w:tc>
        <w:tc>
          <w:tcPr>
            <w:tcW w:w="765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8B2341" w:rsidP="00BA6612">
            <w:pPr>
              <w:pStyle w:val="111"/>
              <w:widowControl w:val="0"/>
              <w:spacing w:after="0"/>
              <w:rPr>
                <w:sz w:val="24"/>
                <w:lang w:eastAsia="ru-RU"/>
              </w:rPr>
            </w:pPr>
            <w:r>
              <w:rPr>
                <w:color w:val="000000"/>
                <w:sz w:val="24"/>
                <w:lang w:eastAsia="ru-RU"/>
              </w:rPr>
              <w:t>Иные</w:t>
            </w:r>
            <w:r w:rsidR="00571465">
              <w:rPr>
                <w:color w:val="000000"/>
                <w:sz w:val="24"/>
                <w:lang w:eastAsia="ru-RU"/>
              </w:rPr>
              <w:t xml:space="preserve"> рекреационные зоны</w:t>
            </w:r>
          </w:p>
        </w:tc>
      </w:tr>
      <w:tr w:rsidR="002A3297">
        <w:trPr>
          <w:trHeight w:val="350"/>
        </w:trPr>
        <w:tc>
          <w:tcPr>
            <w:tcW w:w="97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Standard"/>
              <w:tabs>
                <w:tab w:val="left" w:pos="1412"/>
              </w:tabs>
              <w:spacing w:after="0" w:line="240" w:lineRule="auto"/>
              <w:ind w:firstLine="318"/>
              <w:jc w:val="center"/>
              <w:rPr>
                <w:rFonts w:ascii="Times New Roman" w:hAnsi="Times New Roman"/>
                <w:sz w:val="24"/>
                <w:szCs w:val="24"/>
              </w:rPr>
            </w:pPr>
            <w:r>
              <w:rPr>
                <w:rFonts w:ascii="Times New Roman" w:hAnsi="Times New Roman"/>
                <w:sz w:val="24"/>
                <w:szCs w:val="24"/>
              </w:rPr>
              <w:t>Зоны специального назначения</w:t>
            </w:r>
          </w:p>
        </w:tc>
      </w:tr>
      <w:tr w:rsidR="002A3297">
        <w:trPr>
          <w:trHeight w:val="795"/>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Standard"/>
              <w:tabs>
                <w:tab w:val="left" w:pos="1412"/>
              </w:tabs>
              <w:spacing w:after="0" w:line="240" w:lineRule="auto"/>
              <w:ind w:firstLine="0"/>
              <w:jc w:val="left"/>
              <w:rPr>
                <w:rFonts w:ascii="Times New Roman" w:hAnsi="Times New Roman"/>
                <w:i/>
                <w:sz w:val="24"/>
                <w:szCs w:val="24"/>
              </w:rPr>
            </w:pPr>
            <w:r>
              <w:rPr>
                <w:noProof/>
                <w:lang w:eastAsia="ru-RU"/>
              </w:rPr>
              <mc:AlternateContent>
                <mc:Choice Requires="wps">
                  <w:drawing>
                    <wp:anchor distT="0" distB="0" distL="114832" distR="114832" simplePos="0" relativeHeight="4" behindDoc="0" locked="0" layoutInCell="1" allowOverlap="1" wp14:anchorId="3CCC4E4C" wp14:editId="04E48524">
                      <wp:simplePos x="0" y="0"/>
                      <wp:positionH relativeFrom="column">
                        <wp:posOffset>216346</wp:posOffset>
                      </wp:positionH>
                      <wp:positionV relativeFrom="paragraph">
                        <wp:posOffset>56516</wp:posOffset>
                      </wp:positionV>
                      <wp:extent cx="758112" cy="291941"/>
                      <wp:effectExtent l="0" t="0" r="0" b="0"/>
                      <wp:wrapNone/>
                      <wp:docPr id="14" name="Врезка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112" cy="291941"/>
                              </a:xfrm>
                              <a:prstGeom prst="rect">
                                <a:avLst/>
                              </a:prstGeom>
                              <a:solidFill>
                                <a:srgbClr val="233B00"/>
                              </a:solidFill>
                              <a:ln w="9398">
                                <a:solidFill>
                                  <a:srgbClr val="305000"/>
                                </a:solidFill>
                              </a:ln>
                            </wps:spPr>
                            <wps:txbx>
                              <w:txbxContent>
                                <w:p w:rsidR="00DF1ABD" w:rsidRDefault="00DF1ABD">
                                  <w:pPr>
                                    <w:pStyle w:val="Standard"/>
                                    <w:ind w:firstLine="0"/>
                                    <w:jc w:val="center"/>
                                  </w:pPr>
                                  <w:r>
                                    <w:t>6.1</w:t>
                                  </w:r>
                                </w:p>
                              </w:txbxContent>
                            </wps:txbx>
                            <wps:bodyPr lIns="53996" tIns="53996" rIns="53996" bIns="53996"/>
                          </wps:wsp>
                        </a:graphicData>
                      </a:graphic>
                    </wp:anchor>
                  </w:drawing>
                </mc:Choice>
                <mc:Fallback>
                  <w:pict>
                    <v:shape id="Врезка14" o:spid="_x0000_s1039" type="#_x0000_t202" style="position:absolute;margin-left:17.05pt;margin-top:4.45pt;width:59.7pt;height:23pt;z-index:4;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" fillcolor="#233b00" strokecolor="#305000" strokeweight=".74pt">
                      <v:path arrowok="t"/>
                      <o:lock v:ext="edit" aspectratio="t"/>
                      <v:textbox inset="1.49989mm,1.49989mm,1.49989mm,1.49989mm">
                        <w:txbxContent>
                          <w:p w:rsidR="00DF1ABD" w:rsidRDefault="00DF1ABD">
                            <w:pPr>
                              <w:pStyle w:val="Standard"/>
                              <w:ind w:firstLine="0"/>
                              <w:jc w:val="center"/>
                            </w:pPr>
                            <w:r>
                              <w:t>6.1</w:t>
                            </w:r>
                          </w:p>
                        </w:txbxContent>
                      </v:textbox>
                    </v:shape>
                  </w:pict>
                </mc:Fallback>
              </mc:AlternateContent>
            </w:r>
          </w:p>
          <w:p w:rsidR="002A3297" w:rsidRDefault="002A3297" w:rsidP="00BA6612">
            <w:pPr>
              <w:pStyle w:val="Standard"/>
              <w:tabs>
                <w:tab w:val="left" w:pos="1412"/>
              </w:tabs>
              <w:spacing w:after="0" w:line="240" w:lineRule="auto"/>
              <w:ind w:firstLine="318"/>
              <w:jc w:val="left"/>
              <w:rPr>
                <w:rFonts w:ascii="Times New Roman" w:hAnsi="Times New Roman"/>
                <w:i/>
                <w:sz w:val="24"/>
                <w:szCs w:val="24"/>
              </w:rPr>
            </w:pP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Standard"/>
              <w:tabs>
                <w:tab w:val="left" w:pos="1412"/>
              </w:tabs>
              <w:spacing w:after="0" w:line="240" w:lineRule="auto"/>
              <w:ind w:firstLine="0"/>
              <w:jc w:val="left"/>
              <w:rPr>
                <w:rFonts w:ascii="Times New Roman" w:hAnsi="Times New Roman"/>
                <w:sz w:val="24"/>
                <w:szCs w:val="24"/>
              </w:rPr>
            </w:pPr>
            <w:r>
              <w:rPr>
                <w:rFonts w:ascii="Times New Roman" w:hAnsi="Times New Roman"/>
                <w:sz w:val="24"/>
                <w:szCs w:val="24"/>
              </w:rPr>
              <w:t>Зона кладбищ</w:t>
            </w:r>
          </w:p>
        </w:tc>
      </w:tr>
      <w:tr w:rsidR="002A3297">
        <w:trPr>
          <w:trHeight w:val="775"/>
        </w:trPr>
        <w:tc>
          <w:tcPr>
            <w:tcW w:w="2060" w:type="dxa"/>
            <w:tcBorders>
              <w:left w:val="single" w:sz="4" w:space="0" w:color="000000"/>
              <w:bottom w:val="single" w:sz="4" w:space="0" w:color="000000"/>
            </w:tcBorders>
            <w:tcMar>
              <w:top w:w="0" w:type="dxa"/>
              <w:left w:w="108" w:type="dxa"/>
              <w:bottom w:w="0" w:type="dxa"/>
              <w:right w:w="108" w:type="dxa"/>
            </w:tcMar>
            <w:vAlign w:val="center"/>
          </w:tcPr>
          <w:p w:rsidR="002A3297" w:rsidRDefault="00571465" w:rsidP="00BA6612">
            <w:pPr>
              <w:pStyle w:val="Main"/>
              <w:tabs>
                <w:tab w:val="left" w:pos="566"/>
              </w:tabs>
              <w:spacing w:after="0" w:line="240" w:lineRule="auto"/>
              <w:ind w:firstLine="0"/>
              <w:rPr>
                <w:rFonts w:ascii="Times New Roman" w:hAnsi="Times New Roman" w:cs="arialmt"/>
                <w:sz w:val="24"/>
                <w:szCs w:val="24"/>
              </w:rPr>
            </w:pPr>
            <w:r>
              <w:rPr>
                <w:noProof/>
                <w:lang w:eastAsia="ru-RU"/>
              </w:rPr>
              <mc:AlternateContent>
                <mc:Choice Requires="wps">
                  <w:drawing>
                    <wp:anchor distT="0" distB="0" distL="114832" distR="114832" simplePos="0" relativeHeight="13" behindDoc="0" locked="0" layoutInCell="1" allowOverlap="1" wp14:anchorId="4DD46D26" wp14:editId="696C380C">
                      <wp:simplePos x="0" y="0"/>
                      <wp:positionH relativeFrom="column">
                        <wp:posOffset>216346</wp:posOffset>
                      </wp:positionH>
                      <wp:positionV relativeFrom="paragraph">
                        <wp:posOffset>5039</wp:posOffset>
                      </wp:positionV>
                      <wp:extent cx="758112" cy="291941"/>
                      <wp:effectExtent l="0" t="0" r="0" b="0"/>
                      <wp:wrapNone/>
                      <wp:docPr id="15" name="Врезка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112" cy="291941"/>
                              </a:xfrm>
                              <a:prstGeom prst="rect">
                                <a:avLst/>
                              </a:prstGeom>
                              <a:solidFill>
                                <a:srgbClr val="D0D0FF"/>
                              </a:solidFill>
                              <a:ln w="9398">
                                <a:solidFill>
                                  <a:srgbClr val="305000"/>
                                </a:solidFill>
                              </a:ln>
                            </wps:spPr>
                            <wps:txbx>
                              <w:txbxContent>
                                <w:p w:rsidR="00DF1ABD" w:rsidRDefault="00DF1ABD">
                                  <w:pPr>
                                    <w:pStyle w:val="Standard"/>
                                    <w:ind w:firstLine="0"/>
                                    <w:jc w:val="center"/>
                                  </w:pPr>
                                  <w:r>
                                    <w:t>6.2</w:t>
                                  </w:r>
                                </w:p>
                              </w:txbxContent>
                            </wps:txbx>
                            <wps:bodyPr lIns="53996" tIns="53996" rIns="53996" bIns="53996"/>
                          </wps:wsp>
                        </a:graphicData>
                      </a:graphic>
                    </wp:anchor>
                  </w:drawing>
                </mc:Choice>
                <mc:Fallback>
                  <w:pict>
                    <v:shape id="Врезка5" o:spid="_x0000_s1040" type="#_x0000_t202" style="position:absolute;left:0;text-align:left;margin-left:17.05pt;margin-top:.4pt;width:59.7pt;height:23pt;z-index:13;visibility:visible;mso-wrap-style:square;mso-wrap-distance-left:3.18978mm;mso-wrap-distance-top:0;mso-wrap-distance-right:3.18978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" fillcolor="#d0d0ff" strokecolor="#305000" strokeweight=".74pt">
                      <v:path arrowok="t"/>
                      <o:lock v:ext="edit" aspectratio="t"/>
                      <v:textbox inset="1.49989mm,1.49989mm,1.49989mm,1.49989mm">
                        <w:txbxContent>
                          <w:p w:rsidR="00DF1ABD" w:rsidRDefault="00DF1ABD">
                            <w:pPr>
                              <w:pStyle w:val="Standard"/>
                              <w:ind w:firstLine="0"/>
                              <w:jc w:val="center"/>
                            </w:pPr>
                            <w:r>
                              <w:t>6.2</w:t>
                            </w:r>
                          </w:p>
                        </w:txbxContent>
                      </v:textbox>
                    </v:shape>
                  </w:pict>
                </mc:Fallback>
              </mc:AlternateContent>
            </w:r>
          </w:p>
        </w:tc>
        <w:tc>
          <w:tcPr>
            <w:tcW w:w="765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BA6612">
            <w:pPr>
              <w:pStyle w:val="111"/>
              <w:widowControl w:val="0"/>
              <w:tabs>
                <w:tab w:val="left" w:pos="2280"/>
              </w:tabs>
              <w:spacing w:after="0"/>
              <w:rPr>
                <w:rFonts w:cs="arialmt"/>
                <w:color w:val="000000"/>
                <w:sz w:val="24"/>
              </w:rPr>
            </w:pPr>
            <w:r>
              <w:rPr>
                <w:rFonts w:cs="arialmt"/>
                <w:color w:val="000000"/>
                <w:sz w:val="24"/>
              </w:rPr>
              <w:t>Зона режимных территорий</w:t>
            </w:r>
          </w:p>
        </w:tc>
      </w:tr>
    </w:tbl>
    <w:p w:rsidR="002A3297" w:rsidRDefault="002A3297" w:rsidP="00BA6612">
      <w:pPr>
        <w:pStyle w:val="Standard"/>
        <w:spacing w:after="0" w:line="240" w:lineRule="auto"/>
        <w:rPr>
          <w:rFonts w:ascii="Times New Roman" w:hAnsi="Times New Roman" w:cs="Times New Roman"/>
          <w:sz w:val="28"/>
        </w:rPr>
      </w:pPr>
    </w:p>
    <w:p w:rsidR="002A3297" w:rsidRDefault="00571465">
      <w:pPr>
        <w:pStyle w:val="11"/>
        <w:numPr>
          <w:ilvl w:val="0"/>
          <w:numId w:val="14"/>
        </w:numPr>
        <w:spacing w:line="240" w:lineRule="auto"/>
      </w:pPr>
      <w:bookmarkStart w:id="34" w:name="_Toc66695692"/>
      <w:bookmarkStart w:id="35" w:name="_Toc75788697"/>
      <w:r>
        <w:t>Статья 11. Градостроительные регламенты по видам разрешенного использования в соответствии с территориальными зонами.</w:t>
      </w:r>
      <w:bookmarkEnd w:id="34"/>
      <w:bookmarkEnd w:id="35"/>
    </w:p>
    <w:p w:rsidR="002A3297" w:rsidRDefault="00571465">
      <w:pPr>
        <w:pStyle w:val="11"/>
        <w:numPr>
          <w:ilvl w:val="0"/>
          <w:numId w:val="14"/>
        </w:numPr>
      </w:pPr>
      <w:bookmarkStart w:id="36" w:name="_Toc66695693"/>
      <w:bookmarkStart w:id="37" w:name="_Toc75788698"/>
      <w:r>
        <w:t>1. Градостроительные регламенты. Жилые зоны</w:t>
      </w:r>
      <w:bookmarkEnd w:id="36"/>
      <w:bookmarkEnd w:id="37"/>
    </w:p>
    <w:p w:rsidR="002A3297" w:rsidRPr="00EB5CCD" w:rsidRDefault="00571465" w:rsidP="00EB5CCD">
      <w:pPr>
        <w:keepNext/>
        <w:keepLines/>
        <w:widowControl/>
        <w:numPr>
          <w:ilvl w:val="0"/>
          <w:numId w:val="14"/>
        </w:numPr>
        <w:spacing w:line="360" w:lineRule="auto"/>
        <w:jc w:val="both"/>
        <w:outlineLvl w:val="1"/>
        <w:rPr>
          <w:rFonts w:ascii="Times New Roman" w:eastAsia="Times New Roman" w:hAnsi="Times New Roman" w:cs="Times New Roman"/>
          <w:b/>
          <w:color w:val="000000"/>
          <w:spacing w:val="3"/>
          <w:sz w:val="28"/>
          <w:szCs w:val="20"/>
          <w:shd w:val="clear" w:color="FFFFFF" w:fill="FFFFFF"/>
          <w:lang w:bidi="ar-SA"/>
        </w:rPr>
      </w:pPr>
      <w:bookmarkStart w:id="38" w:name="_Toc75788699"/>
      <w:r w:rsidRPr="00EB5CCD">
        <w:rPr>
          <w:rFonts w:ascii="Times New Roman" w:eastAsia="Times New Roman" w:hAnsi="Times New Roman" w:cs="Times New Roman"/>
          <w:b/>
          <w:color w:val="000000"/>
          <w:spacing w:val="3"/>
          <w:sz w:val="28"/>
          <w:szCs w:val="20"/>
          <w:shd w:val="clear" w:color="FFFFFF" w:fill="FFFFFF"/>
          <w:lang w:bidi="ar-SA"/>
        </w:rPr>
        <w:t>1.</w:t>
      </w:r>
      <w:r w:rsidR="00C021AA" w:rsidRPr="00EB5CCD">
        <w:rPr>
          <w:rFonts w:ascii="Times New Roman" w:eastAsia="Times New Roman" w:hAnsi="Times New Roman" w:cs="Times New Roman"/>
          <w:b/>
          <w:color w:val="000000"/>
          <w:spacing w:val="3"/>
          <w:sz w:val="28"/>
          <w:szCs w:val="20"/>
          <w:shd w:val="clear" w:color="FFFFFF" w:fill="FFFFFF"/>
          <w:lang w:bidi="ar-SA"/>
        </w:rPr>
        <w:t>1</w:t>
      </w:r>
      <w:r w:rsidRPr="00EB5CCD">
        <w:rPr>
          <w:rFonts w:ascii="Times New Roman" w:eastAsia="Times New Roman" w:hAnsi="Times New Roman" w:cs="Times New Roman"/>
          <w:b/>
          <w:color w:val="000000"/>
          <w:spacing w:val="3"/>
          <w:sz w:val="28"/>
          <w:szCs w:val="20"/>
          <w:shd w:val="clear" w:color="FFFFFF" w:fill="FFFFFF"/>
          <w:lang w:bidi="ar-SA"/>
        </w:rPr>
        <w:t xml:space="preserve"> Жилые зоны (1).</w:t>
      </w:r>
      <w:bookmarkEnd w:id="38"/>
    </w:p>
    <w:p w:rsidR="00643F40" w:rsidRDefault="00571465" w:rsidP="00643F40">
      <w:pPr>
        <w:pStyle w:val="Standard"/>
        <w:spacing w:after="0" w:line="240" w:lineRule="auto"/>
        <w:rPr>
          <w:rFonts w:ascii="Times New Roman" w:hAnsi="Times New Roman" w:cs="Times New Roman"/>
          <w:sz w:val="28"/>
        </w:rPr>
      </w:pPr>
      <w:r>
        <w:rPr>
          <w:rFonts w:ascii="Times New Roman" w:hAnsi="Times New Roman" w:cs="Times New Roman"/>
          <w:sz w:val="28"/>
        </w:rPr>
        <w:t xml:space="preserve">Зоны жилой застройки образованы в целях создания комфортных и безопасных условий проживания населения в жилых домах коттеджного и усадебного типа. Зоны предназначены для развития на основе существующих </w:t>
      </w:r>
      <w:r w:rsidR="00791D0A">
        <w:rPr>
          <w:rFonts w:ascii="Times New Roman" w:hAnsi="Times New Roman" w:cs="Times New Roman"/>
          <w:sz w:val="28"/>
        </w:rPr>
        <w:br/>
      </w:r>
      <w:r>
        <w:rPr>
          <w:rFonts w:ascii="Times New Roman" w:hAnsi="Times New Roman" w:cs="Times New Roman"/>
          <w:sz w:val="28"/>
        </w:rPr>
        <w:t>и вновь осваиваемых территорий зон комфортного жилья, включающих:</w:t>
      </w:r>
    </w:p>
    <w:p w:rsidR="00643F40" w:rsidRDefault="00643F40" w:rsidP="00643F40">
      <w:pPr>
        <w:pStyle w:val="Standard"/>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00571465">
        <w:rPr>
          <w:rFonts w:ascii="Times New Roman" w:hAnsi="Times New Roman" w:cs="Times New Roman"/>
          <w:sz w:val="28"/>
        </w:rPr>
        <w:t>застройку отдельно стоящими жилыми домами, не предназначенными для раздела на квартиры, усадебного (коттеджного) типа, малой этажности</w:t>
      </w:r>
      <w:r w:rsidR="00791D0A">
        <w:rPr>
          <w:rFonts w:ascii="Times New Roman" w:hAnsi="Times New Roman" w:cs="Times New Roman"/>
          <w:sz w:val="28"/>
        </w:rPr>
        <w:br/>
      </w:r>
      <w:r w:rsidR="00571465">
        <w:rPr>
          <w:rFonts w:ascii="Times New Roman" w:hAnsi="Times New Roman" w:cs="Times New Roman"/>
          <w:sz w:val="28"/>
        </w:rPr>
        <w:t xml:space="preserve"> с приусадебными земельными участками из расчета прожи</w:t>
      </w:r>
      <w:r>
        <w:rPr>
          <w:rFonts w:ascii="Times New Roman" w:hAnsi="Times New Roman" w:cs="Times New Roman"/>
          <w:sz w:val="28"/>
        </w:rPr>
        <w:t>вания в каждом доме одной семь</w:t>
      </w:r>
    </w:p>
    <w:p w:rsidR="00643F40" w:rsidRDefault="00643F40" w:rsidP="00643F40">
      <w:pPr>
        <w:pStyle w:val="Standard"/>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00571465">
        <w:rPr>
          <w:rFonts w:ascii="Times New Roman" w:hAnsi="Times New Roman" w:cs="Times New Roman"/>
          <w:sz w:val="28"/>
        </w:rPr>
        <w:t>малоэтажную многоква</w:t>
      </w:r>
      <w:r>
        <w:rPr>
          <w:rFonts w:ascii="Times New Roman" w:hAnsi="Times New Roman" w:cs="Times New Roman"/>
          <w:sz w:val="28"/>
        </w:rPr>
        <w:t>ртирную жилую застройку</w:t>
      </w:r>
    </w:p>
    <w:p w:rsidR="002A3297" w:rsidRDefault="00991C27" w:rsidP="00991C27">
      <w:pPr>
        <w:pStyle w:val="Standard"/>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00571465">
        <w:rPr>
          <w:rFonts w:ascii="Times New Roman" w:hAnsi="Times New Roman" w:cs="Times New Roman"/>
          <w:sz w:val="28"/>
        </w:rPr>
        <w:t>объекты сферы социального и кул</w:t>
      </w:r>
      <w:r w:rsidR="00791D0A">
        <w:rPr>
          <w:rFonts w:ascii="Times New Roman" w:hAnsi="Times New Roman" w:cs="Times New Roman"/>
          <w:sz w:val="28"/>
        </w:rPr>
        <w:t xml:space="preserve">ьтурно-бытового обслуживания, </w:t>
      </w:r>
      <w:r w:rsidR="00571465">
        <w:rPr>
          <w:rFonts w:ascii="Times New Roman" w:hAnsi="Times New Roman" w:cs="Times New Roman"/>
          <w:sz w:val="28"/>
        </w:rPr>
        <w:t>обеспечивающей потребности жителей указанных территорий;</w:t>
      </w:r>
    </w:p>
    <w:p w:rsidR="002A3297" w:rsidRDefault="00991C27" w:rsidP="00991C27">
      <w:pPr>
        <w:pStyle w:val="Standard"/>
        <w:spacing w:after="0" w:line="240" w:lineRule="auto"/>
        <w:ind w:firstLine="567"/>
        <w:rPr>
          <w:rFonts w:ascii="Times New Roman" w:hAnsi="Times New Roman" w:cs="Times New Roman"/>
          <w:spacing w:val="3"/>
          <w:sz w:val="28"/>
          <w:shd w:val="clear" w:color="FFFFFF" w:fill="FFFFFF"/>
        </w:rPr>
      </w:pPr>
      <w:r>
        <w:rPr>
          <w:rFonts w:ascii="Times New Roman" w:hAnsi="Times New Roman" w:cs="Times New Roman"/>
          <w:spacing w:val="3"/>
          <w:sz w:val="28"/>
          <w:shd w:val="clear" w:color="FFFFFF" w:fill="FFFFFF"/>
        </w:rPr>
        <w:t xml:space="preserve">- </w:t>
      </w:r>
      <w:r w:rsidR="00571465">
        <w:rPr>
          <w:rFonts w:ascii="Times New Roman" w:hAnsi="Times New Roman" w:cs="Times New Roman"/>
          <w:spacing w:val="3"/>
          <w:sz w:val="28"/>
          <w:shd w:val="clear" w:color="FFFFFF" w:fill="FFFFFF"/>
        </w:rPr>
        <w:t>создание условий для размещения необходимых объектов инженерной и транспортной инфраструктур.</w:t>
      </w:r>
    </w:p>
    <w:p w:rsidR="002A3297" w:rsidRDefault="002A3297" w:rsidP="00791D0A">
      <w:pPr>
        <w:pStyle w:val="Standard"/>
        <w:spacing w:after="0" w:line="240" w:lineRule="auto"/>
        <w:ind w:firstLine="0"/>
        <w:rPr>
          <w:rFonts w:cs="Times New Roman"/>
          <w:sz w:val="28"/>
        </w:rPr>
      </w:pPr>
    </w:p>
    <w:p w:rsidR="00791D0A" w:rsidRDefault="00791D0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9828BA" w:rsidRDefault="009828BA" w:rsidP="00791D0A">
      <w:pPr>
        <w:pStyle w:val="Standard"/>
        <w:spacing w:after="0" w:line="240" w:lineRule="auto"/>
        <w:ind w:firstLine="0"/>
        <w:rPr>
          <w:rFonts w:cs="Times New Roman"/>
          <w:sz w:val="28"/>
        </w:rPr>
      </w:pPr>
    </w:p>
    <w:p w:rsidR="00791D0A" w:rsidRDefault="00791D0A" w:rsidP="00791D0A">
      <w:pPr>
        <w:pStyle w:val="Standard"/>
        <w:spacing w:after="0" w:line="240" w:lineRule="auto"/>
        <w:ind w:firstLine="0"/>
        <w:rPr>
          <w:rFonts w:cs="Times New Roman"/>
          <w:sz w:val="28"/>
        </w:rPr>
      </w:pPr>
    </w:p>
    <w:tbl>
      <w:tblPr>
        <w:tblW w:w="9989" w:type="dxa"/>
        <w:tblLayout w:type="fixed"/>
        <w:tblCellMar>
          <w:left w:w="10" w:type="dxa"/>
          <w:right w:w="10" w:type="dxa"/>
        </w:tblCellMar>
        <w:tblLook w:val="0000" w:firstRow="0" w:lastRow="0" w:firstColumn="0" w:lastColumn="0" w:noHBand="0" w:noVBand="0"/>
      </w:tblPr>
      <w:tblGrid>
        <w:gridCol w:w="1935"/>
        <w:gridCol w:w="5358"/>
        <w:gridCol w:w="2696"/>
      </w:tblGrid>
      <w:tr w:rsidR="002A3297" w:rsidTr="00880BB1">
        <w:trPr>
          <w:trHeight w:val="454"/>
        </w:trPr>
        <w:tc>
          <w:tcPr>
            <w:tcW w:w="193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pPr>
              <w:pStyle w:val="Standard"/>
              <w:widowControl w:val="0"/>
              <w:spacing w:line="240" w:lineRule="auto"/>
              <w:ind w:firstLine="0"/>
              <w:jc w:val="center"/>
              <w:rPr>
                <w:rFonts w:ascii="Times New Roman" w:hAnsi="Times New Roman"/>
                <w:sz w:val="24"/>
                <w:szCs w:val="24"/>
                <w:lang w:eastAsia="ru-RU"/>
              </w:rPr>
            </w:pPr>
            <w:r>
              <w:rPr>
                <w:rFonts w:ascii="Times New Roman" w:hAnsi="Times New Roman"/>
                <w:sz w:val="24"/>
                <w:szCs w:val="24"/>
                <w:lang w:eastAsia="ru-RU"/>
              </w:rPr>
              <w:t>Вид разрешенного использования</w:t>
            </w:r>
          </w:p>
        </w:tc>
        <w:tc>
          <w:tcPr>
            <w:tcW w:w="5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pPr>
              <w:pStyle w:val="Standard"/>
              <w:widowControl w:val="0"/>
              <w:spacing w:line="240" w:lineRule="auto"/>
              <w:ind w:firstLine="0"/>
              <w:jc w:val="center"/>
              <w:rPr>
                <w:rFonts w:ascii="Times New Roman" w:hAnsi="Times New Roman"/>
                <w:sz w:val="24"/>
                <w:szCs w:val="24"/>
                <w:lang w:eastAsia="ru-RU"/>
              </w:rPr>
            </w:pPr>
            <w:r>
              <w:rPr>
                <w:rFonts w:ascii="Times New Roman" w:hAnsi="Times New Roman"/>
                <w:sz w:val="24"/>
                <w:szCs w:val="24"/>
                <w:lang w:eastAsia="ru-RU"/>
              </w:rPr>
              <w:t>Наименование вида разрешенного использования</w:t>
            </w:r>
          </w:p>
          <w:p w:rsidR="002A3297" w:rsidRDefault="00571465">
            <w:pPr>
              <w:pStyle w:val="Standard"/>
              <w:widowControl w:val="0"/>
              <w:spacing w:line="240" w:lineRule="auto"/>
              <w:ind w:firstLine="0"/>
              <w:jc w:val="center"/>
              <w:rPr>
                <w:rFonts w:ascii="Times New Roman" w:hAnsi="Times New Roman"/>
                <w:sz w:val="24"/>
                <w:szCs w:val="24"/>
                <w:lang w:eastAsia="ru-RU"/>
              </w:rPr>
            </w:pPr>
            <w:r>
              <w:rPr>
                <w:rFonts w:ascii="Times New Roman" w:hAnsi="Times New Roman"/>
                <w:sz w:val="24"/>
                <w:szCs w:val="24"/>
                <w:lang w:eastAsia="ru-RU"/>
              </w:rPr>
              <w:t>земельного участка</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pPr>
              <w:pStyle w:val="Standard"/>
              <w:widowControl w:val="0"/>
              <w:spacing w:line="240" w:lineRule="auto"/>
              <w:ind w:firstLine="0"/>
              <w:jc w:val="center"/>
              <w:rPr>
                <w:rFonts w:ascii="Times New Roman" w:hAnsi="Times New Roman"/>
                <w:sz w:val="24"/>
                <w:szCs w:val="24"/>
              </w:rPr>
            </w:pPr>
            <w:r>
              <w:rPr>
                <w:rFonts w:ascii="Times New Roman" w:hAnsi="Times New Roman"/>
                <w:sz w:val="24"/>
                <w:szCs w:val="24"/>
                <w:lang w:eastAsia="ru-RU"/>
              </w:rPr>
              <w:t xml:space="preserve">Код </w:t>
            </w:r>
            <w:r>
              <w:rPr>
                <w:rFonts w:ascii="Times New Roman" w:hAnsi="Times New Roman" w:cs="Tahoma"/>
                <w:sz w:val="24"/>
                <w:szCs w:val="24"/>
                <w:lang w:eastAsia="ru-RU"/>
              </w:rPr>
              <w:t>по классификатору</w:t>
            </w:r>
          </w:p>
        </w:tc>
      </w:tr>
      <w:tr w:rsidR="002A3297" w:rsidTr="00880BB1">
        <w:trPr>
          <w:trHeight w:val="7024"/>
        </w:trPr>
        <w:tc>
          <w:tcPr>
            <w:tcW w:w="1935" w:type="dxa"/>
            <w:tcBorders>
              <w:top w:val="single" w:sz="4" w:space="0" w:color="000000"/>
              <w:left w:val="single" w:sz="4" w:space="0" w:color="000000"/>
            </w:tcBorders>
            <w:tcMar>
              <w:top w:w="0" w:type="dxa"/>
              <w:left w:w="108" w:type="dxa"/>
              <w:bottom w:w="0" w:type="dxa"/>
              <w:right w:w="108" w:type="dxa"/>
            </w:tcMar>
          </w:tcPr>
          <w:p w:rsidR="002A3297" w:rsidRDefault="00571465">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t>Основные виды разрешенного использования зоны</w:t>
            </w:r>
          </w:p>
        </w:tc>
        <w:tc>
          <w:tcPr>
            <w:tcW w:w="5358" w:type="dxa"/>
            <w:tcBorders>
              <w:top w:val="single" w:sz="4" w:space="0" w:color="000000"/>
              <w:left w:val="single" w:sz="4" w:space="0" w:color="000000"/>
            </w:tcBorders>
            <w:tcMar>
              <w:top w:w="0" w:type="dxa"/>
              <w:left w:w="108" w:type="dxa"/>
              <w:bottom w:w="0" w:type="dxa"/>
              <w:right w:w="108" w:type="dxa"/>
            </w:tcMar>
            <w:vAlign w:val="center"/>
          </w:tcPr>
          <w:p w:rsidR="002A3297" w:rsidRDefault="00571465" w:rsidP="00EE74CD">
            <w:pPr>
              <w:pStyle w:val="1"/>
              <w:spacing w:after="0"/>
              <w:rPr>
                <w:rFonts w:hint="eastAsia"/>
              </w:rPr>
            </w:pPr>
            <w:r>
              <w:rPr>
                <w:rFonts w:ascii="Times New Roman" w:eastAsia="Times New Roman" w:hAnsi="Times New Roman" w:cs="Times New Roman"/>
                <w:color w:val="000000"/>
                <w:lang w:bidi="ar-SA"/>
              </w:rPr>
              <w:t>для индивидуального жилищного строительства;</w:t>
            </w:r>
          </w:p>
          <w:p w:rsidR="002A3297" w:rsidRDefault="00571465" w:rsidP="00EE74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для ведения личного подсобного хозяйства (приусадебный земельный участок);</w:t>
            </w:r>
          </w:p>
          <w:p w:rsidR="002A3297" w:rsidRDefault="00571465" w:rsidP="00EE74CD">
            <w:pPr>
              <w:pStyle w:val="1"/>
              <w:spacing w:after="0"/>
              <w:rPr>
                <w:rFonts w:ascii="Times New Roman" w:eastAsia="Times New Roman" w:hAnsi="Times New Roman" w:cs="Times New Roman"/>
                <w:color w:val="000000"/>
                <w:lang w:bidi="ar-SA"/>
              </w:rPr>
            </w:pPr>
            <w:bookmarkStart w:id="39" w:name="sub_10231"/>
            <w:r>
              <w:rPr>
                <w:rFonts w:ascii="Times New Roman" w:eastAsia="Times New Roman" w:hAnsi="Times New Roman" w:cs="Times New Roman"/>
                <w:color w:val="000000"/>
                <w:lang w:bidi="ar-SA"/>
              </w:rPr>
              <w:t xml:space="preserve">малоэтажная многоквартирная жилая застройка;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блокированная жилая застройка</w:t>
            </w:r>
            <w:bookmarkEnd w:id="39"/>
            <w:r>
              <w:rPr>
                <w:rFonts w:ascii="Times New Roman" w:eastAsia="Times New Roman" w:hAnsi="Times New Roman" w:cs="Times New Roman"/>
                <w:color w:val="000000"/>
                <w:lang w:bidi="ar-SA"/>
              </w:rPr>
              <w:t xml:space="preserve">;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хранение автотранспорта; </w:t>
            </w:r>
          </w:p>
          <w:p w:rsidR="002A3297" w:rsidRDefault="00571465" w:rsidP="00EE74CD">
            <w:pPr>
              <w:pStyle w:val="1"/>
              <w:spacing w:after="0"/>
              <w:rPr>
                <w:rFonts w:ascii="Times New Roman" w:eastAsia="Times New Roman" w:hAnsi="Times New Roman" w:cs="Times New Roman"/>
                <w:color w:val="000000"/>
                <w:lang w:bidi="ar-SA"/>
              </w:rPr>
            </w:pPr>
            <w:bookmarkStart w:id="40" w:name="sub_10311"/>
            <w:r>
              <w:rPr>
                <w:rFonts w:ascii="Times New Roman" w:eastAsia="Times New Roman" w:hAnsi="Times New Roman" w:cs="Times New Roman"/>
                <w:color w:val="000000"/>
                <w:lang w:bidi="ar-SA"/>
              </w:rPr>
              <w:t>коммунальное обслуживание</w:t>
            </w:r>
            <w:bookmarkEnd w:id="40"/>
            <w:r>
              <w:rPr>
                <w:rFonts w:ascii="Times New Roman" w:eastAsia="Times New Roman" w:hAnsi="Times New Roman" w:cs="Times New Roman"/>
                <w:color w:val="000000"/>
                <w:lang w:bidi="ar-SA"/>
              </w:rPr>
              <w:t xml:space="preserve">;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бытовое обслуживание;</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оказание услуг связи;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гостиничное обслуживание;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ведение огородничества;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ведение садоводства;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амбулаторно-поликлиническое обслуживание;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дошкольное, начальное и среднее общее образование; </w:t>
            </w:r>
          </w:p>
          <w:p w:rsidR="002A3297" w:rsidRDefault="00571465" w:rsidP="00EE74CD">
            <w:pPr>
              <w:pStyle w:val="1"/>
              <w:spacing w:after="0"/>
              <w:rPr>
                <w:rFonts w:ascii="Times New Roman" w:eastAsia="Times New Roman" w:hAnsi="Times New Roman" w:cs="Times New Roman"/>
                <w:color w:val="000000"/>
                <w:lang w:bidi="ar-SA"/>
              </w:rPr>
            </w:pPr>
            <w:bookmarkStart w:id="41" w:name="sub_103521"/>
            <w:r>
              <w:rPr>
                <w:rFonts w:ascii="Times New Roman" w:eastAsia="Times New Roman" w:hAnsi="Times New Roman" w:cs="Times New Roman"/>
                <w:color w:val="000000"/>
                <w:lang w:bidi="ar-SA"/>
              </w:rPr>
              <w:t>среднее и высшее профессиональное образование</w:t>
            </w:r>
            <w:bookmarkEnd w:id="41"/>
            <w:r>
              <w:rPr>
                <w:rFonts w:ascii="Times New Roman" w:eastAsia="Times New Roman" w:hAnsi="Times New Roman" w:cs="Times New Roman"/>
                <w:color w:val="000000"/>
                <w:lang w:bidi="ar-SA"/>
              </w:rPr>
              <w:t xml:space="preserve">; </w:t>
            </w:r>
          </w:p>
          <w:p w:rsidR="002A3297" w:rsidRDefault="00571465" w:rsidP="00EE74CD">
            <w:pPr>
              <w:pStyle w:val="1"/>
              <w:spacing w:after="0"/>
              <w:rPr>
                <w:rFonts w:hint="eastAsia"/>
              </w:rPr>
            </w:pPr>
            <w:r>
              <w:rPr>
                <w:rFonts w:ascii="Times New Roman" w:eastAsia="Times New Roman" w:hAnsi="Times New Roman" w:cs="Times New Roman"/>
                <w:color w:val="000000"/>
                <w:lang w:bidi="ar-SA"/>
              </w:rPr>
              <w:t xml:space="preserve">общественное управление;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деловое управление;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магазины;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общественное питание;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земельные участки (территории) общего пользование;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объекты культурно-досуговой деятельности;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парки культуры и отдыха; </w:t>
            </w:r>
          </w:p>
          <w:p w:rsidR="002A3297" w:rsidRDefault="00571465" w:rsidP="00EE74CD">
            <w:pPr>
              <w:pStyle w:val="1"/>
              <w:spacing w:after="0"/>
              <w:rPr>
                <w:rFonts w:ascii="Times New Roman" w:eastAsia="Times New Roman" w:hAnsi="Times New Roman" w:cs="Times New Roman"/>
                <w:color w:val="000000"/>
                <w:lang w:bidi="ar-SA"/>
              </w:rPr>
            </w:pPr>
            <w:bookmarkStart w:id="42" w:name="sub_10511"/>
            <w:r>
              <w:rPr>
                <w:rFonts w:ascii="Times New Roman" w:eastAsia="Times New Roman" w:hAnsi="Times New Roman" w:cs="Times New Roman"/>
                <w:color w:val="000000"/>
                <w:lang w:bidi="ar-SA"/>
              </w:rPr>
              <w:t>спор</w:t>
            </w:r>
            <w:bookmarkEnd w:id="42"/>
            <w:r w:rsidR="00E25C89">
              <w:rPr>
                <w:rFonts w:ascii="Times New Roman" w:eastAsia="Times New Roman" w:hAnsi="Times New Roman" w:cs="Times New Roman"/>
                <w:color w:val="000000"/>
                <w:lang w:bidi="ar-SA"/>
              </w:rPr>
              <w:t>т</w:t>
            </w:r>
            <w:r>
              <w:rPr>
                <w:rFonts w:ascii="Times New Roman" w:eastAsia="Times New Roman" w:hAnsi="Times New Roman" w:cs="Times New Roman"/>
                <w:color w:val="000000"/>
                <w:lang w:bidi="ar-SA"/>
              </w:rPr>
              <w:t xml:space="preserve">;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связь;</w:t>
            </w:r>
          </w:p>
          <w:p w:rsidR="002A3297" w:rsidRDefault="00571465" w:rsidP="00EE74CD">
            <w:pPr>
              <w:pStyle w:val="1"/>
              <w:widowControl/>
              <w:spacing w:after="0"/>
              <w:rPr>
                <w:rFonts w:ascii="Times New Roman" w:eastAsia="Times New Roman" w:hAnsi="Times New Roman" w:cs="Times New Roman"/>
                <w:color w:val="000000"/>
                <w:spacing w:val="-2"/>
                <w:lang w:eastAsia="ru-RU" w:bidi="ar-SA"/>
              </w:rPr>
            </w:pPr>
            <w:r>
              <w:rPr>
                <w:rFonts w:ascii="Times New Roman" w:eastAsia="Times New Roman" w:hAnsi="Times New Roman" w:cs="Times New Roman"/>
                <w:color w:val="000000"/>
                <w:spacing w:val="-2"/>
                <w:lang w:eastAsia="ru-RU" w:bidi="ar-SA"/>
              </w:rPr>
              <w:t>обеспечение внутреннего правопорядка.</w:t>
            </w:r>
          </w:p>
        </w:tc>
        <w:tc>
          <w:tcPr>
            <w:tcW w:w="2696" w:type="dxa"/>
            <w:tcBorders>
              <w:top w:val="single" w:sz="4" w:space="0" w:color="000000"/>
              <w:left w:val="single" w:sz="4" w:space="0" w:color="000000"/>
              <w:right w:val="single" w:sz="4" w:space="0" w:color="000000"/>
            </w:tcBorders>
            <w:tcMar>
              <w:top w:w="0" w:type="dxa"/>
              <w:left w:w="108" w:type="dxa"/>
              <w:bottom w:w="0" w:type="dxa"/>
              <w:right w:w="108" w:type="dxa"/>
            </w:tcMar>
          </w:tcPr>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2.1</w:t>
            </w:r>
          </w:p>
          <w:p w:rsidR="002A3297" w:rsidRDefault="002A3297" w:rsidP="00EE74CD">
            <w:pPr>
              <w:pStyle w:val="1"/>
              <w:spacing w:after="0"/>
              <w:jc w:val="center"/>
              <w:rPr>
                <w:rFonts w:ascii="Times New Roman" w:eastAsia="Times New Roman" w:hAnsi="Times New Roman" w:cs="Times New Roman"/>
                <w:color w:val="000000"/>
                <w:lang w:eastAsia="ru-RU" w:bidi="ar-SA"/>
              </w:rPr>
            </w:pP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2.1.1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2.3</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2.7.1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3.1(3.1.1-3.1.2)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 xml:space="preserve"> 3.3</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3.2.3</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4.7</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13.1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13.2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3.4.1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3.5.1</w:t>
            </w:r>
          </w:p>
          <w:p w:rsidR="002A3297" w:rsidRDefault="002A3297" w:rsidP="00EE74CD">
            <w:pPr>
              <w:pStyle w:val="1"/>
              <w:spacing w:after="0"/>
              <w:jc w:val="center"/>
              <w:rPr>
                <w:rFonts w:ascii="Times New Roman" w:eastAsia="Times New Roman" w:hAnsi="Times New Roman" w:cs="Times New Roman"/>
                <w:color w:val="000000"/>
                <w:lang w:eastAsia="ru-RU" w:bidi="ar-SA"/>
              </w:rPr>
            </w:pP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3.5.2</w:t>
            </w:r>
          </w:p>
          <w:p w:rsidR="002A3297" w:rsidRDefault="002A3297" w:rsidP="00EE74CD">
            <w:pPr>
              <w:pStyle w:val="1"/>
              <w:spacing w:after="0"/>
              <w:jc w:val="center"/>
              <w:rPr>
                <w:rFonts w:ascii="Times New Roman" w:eastAsia="Times New Roman" w:hAnsi="Times New Roman" w:cs="Times New Roman"/>
                <w:color w:val="000000"/>
                <w:lang w:eastAsia="ru-RU" w:bidi="ar-SA"/>
              </w:rPr>
            </w:pP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3.8 (3.8.1-3.8.2)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4.4</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4.6</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12.0 (12.0.1-12.0.2)</w:t>
            </w:r>
          </w:p>
          <w:p w:rsidR="002A3297" w:rsidRDefault="002A3297" w:rsidP="00EE74CD">
            <w:pPr>
              <w:pStyle w:val="1"/>
              <w:spacing w:after="0"/>
              <w:jc w:val="center"/>
              <w:rPr>
                <w:rFonts w:ascii="Times New Roman" w:eastAsia="Times New Roman" w:hAnsi="Times New Roman" w:cs="Times New Roman"/>
                <w:color w:val="000000"/>
                <w:lang w:eastAsia="ru-RU" w:bidi="ar-SA"/>
              </w:rPr>
            </w:pP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3.6.1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3.6.2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5.1 (5.1.1-5.1.7)</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6.8</w:t>
            </w:r>
          </w:p>
          <w:p w:rsidR="002A3297" w:rsidRDefault="00571465" w:rsidP="00EE74CD">
            <w:pPr>
              <w:pStyle w:val="1"/>
              <w:widowControl/>
              <w:spacing w:after="0"/>
              <w:jc w:val="center"/>
              <w:rPr>
                <w:rFonts w:ascii="Times New Roman" w:eastAsia="Times New Roman" w:hAnsi="Times New Roman" w:cs="Times New Roman"/>
                <w:color w:val="000000"/>
                <w:spacing w:val="-2"/>
                <w:lang w:eastAsia="ru-RU" w:bidi="ar-SA"/>
              </w:rPr>
            </w:pPr>
            <w:r>
              <w:rPr>
                <w:rFonts w:ascii="Times New Roman" w:eastAsia="Times New Roman" w:hAnsi="Times New Roman" w:cs="Times New Roman"/>
                <w:color w:val="000000"/>
                <w:spacing w:val="-2"/>
                <w:lang w:eastAsia="ru-RU" w:bidi="ar-SA"/>
              </w:rPr>
              <w:t>8.3</w:t>
            </w:r>
          </w:p>
        </w:tc>
      </w:tr>
      <w:tr w:rsidR="002A3297" w:rsidTr="00880BB1">
        <w:trPr>
          <w:trHeight w:val="1913"/>
        </w:trPr>
        <w:tc>
          <w:tcPr>
            <w:tcW w:w="1935" w:type="dxa"/>
            <w:tcBorders>
              <w:top w:val="single" w:sz="4" w:space="0" w:color="000000"/>
              <w:left w:val="single" w:sz="4" w:space="0" w:color="000000"/>
            </w:tcBorders>
            <w:tcMar>
              <w:top w:w="0" w:type="dxa"/>
              <w:left w:w="108" w:type="dxa"/>
              <w:bottom w:w="0" w:type="dxa"/>
              <w:right w:w="108" w:type="dxa"/>
            </w:tcMar>
          </w:tcPr>
          <w:p w:rsidR="002A3297" w:rsidRDefault="00571465">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t>Условно разрешенные виды разрешенного использования</w:t>
            </w:r>
          </w:p>
        </w:tc>
        <w:tc>
          <w:tcPr>
            <w:tcW w:w="5358" w:type="dxa"/>
            <w:tcBorders>
              <w:top w:val="single" w:sz="4" w:space="0" w:color="000000"/>
              <w:left w:val="single" w:sz="4" w:space="0" w:color="000000"/>
            </w:tcBorders>
            <w:tcMar>
              <w:top w:w="0" w:type="dxa"/>
              <w:left w:w="108" w:type="dxa"/>
              <w:bottom w:w="0" w:type="dxa"/>
              <w:right w:w="108" w:type="dxa"/>
            </w:tcMar>
          </w:tcPr>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оказание социальной помощи населению;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общежития;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осуществление религиозных обрядов; </w:t>
            </w:r>
          </w:p>
          <w:p w:rsidR="002A3297" w:rsidRDefault="00571465" w:rsidP="00EE74CD">
            <w:pPr>
              <w:pStyle w:val="1"/>
              <w:spacing w:after="0"/>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обеспечение деятельности в области гидрометеорологии и смежных с ней областях; </w:t>
            </w:r>
          </w:p>
          <w:p w:rsidR="002A3297" w:rsidRDefault="00571465" w:rsidP="00EE74CD">
            <w:pPr>
              <w:pStyle w:val="1"/>
              <w:widowControl/>
              <w:spacing w:after="0"/>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амбулаторное ветеринарное обслуживание.</w:t>
            </w:r>
          </w:p>
        </w:tc>
        <w:tc>
          <w:tcPr>
            <w:tcW w:w="2696" w:type="dxa"/>
            <w:tcBorders>
              <w:top w:val="single" w:sz="4" w:space="0" w:color="000000"/>
              <w:left w:val="single" w:sz="4" w:space="0" w:color="000000"/>
              <w:right w:val="single" w:sz="4" w:space="0" w:color="000000"/>
            </w:tcBorders>
            <w:tcMar>
              <w:top w:w="0" w:type="dxa"/>
              <w:left w:w="108" w:type="dxa"/>
              <w:bottom w:w="0" w:type="dxa"/>
              <w:right w:w="108" w:type="dxa"/>
            </w:tcMar>
          </w:tcPr>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3.2.2</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3.2.4</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3.7.1</w:t>
            </w:r>
          </w:p>
          <w:p w:rsidR="002A3297" w:rsidRDefault="00571465" w:rsidP="00EE74CD">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3.9.1</w:t>
            </w:r>
          </w:p>
          <w:p w:rsidR="002A3297" w:rsidRDefault="002A3297" w:rsidP="00EE74CD">
            <w:pPr>
              <w:pStyle w:val="1"/>
              <w:widowControl/>
              <w:spacing w:after="0"/>
              <w:jc w:val="center"/>
              <w:rPr>
                <w:rFonts w:ascii="Times New Roman" w:eastAsia="Times New Roman" w:hAnsi="Times New Roman" w:cs="Times New Roman"/>
                <w:color w:val="000000"/>
                <w:lang w:eastAsia="ru-RU" w:bidi="ar-SA"/>
              </w:rPr>
            </w:pPr>
          </w:p>
          <w:p w:rsidR="002A3297" w:rsidRDefault="00571465" w:rsidP="00EE74CD">
            <w:pPr>
              <w:pStyle w:val="1"/>
              <w:widowControl/>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3.10.1</w:t>
            </w:r>
          </w:p>
        </w:tc>
      </w:tr>
      <w:tr w:rsidR="002A3297" w:rsidTr="00880BB1">
        <w:trPr>
          <w:trHeight w:val="454"/>
        </w:trPr>
        <w:tc>
          <w:tcPr>
            <w:tcW w:w="193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t xml:space="preserve">Вспомогательные виды разрешенного использования </w:t>
            </w:r>
          </w:p>
        </w:tc>
        <w:tc>
          <w:tcPr>
            <w:tcW w:w="5358"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E74CD">
            <w:pPr>
              <w:pStyle w:val="1"/>
              <w:widowControl/>
              <w:spacing w:after="0"/>
              <w:rPr>
                <w:rFonts w:ascii="Times New Roman" w:eastAsia="Times New Roman" w:hAnsi="Times New Roman" w:cs="Tahoma"/>
                <w:color w:val="000000"/>
                <w:lang w:eastAsia="ru-RU" w:bidi="ar-SA"/>
              </w:rPr>
            </w:pPr>
            <w:r>
              <w:rPr>
                <w:rFonts w:ascii="Times New Roman" w:eastAsia="Times New Roman" w:hAnsi="Times New Roman" w:cs="Tahoma"/>
                <w:color w:val="000000"/>
                <w:lang w:eastAsia="ru-RU" w:bidi="ar-SA"/>
              </w:rPr>
              <w:t>служебные гаражи</w:t>
            </w:r>
            <w:r>
              <w:rPr>
                <w:rFonts w:ascii="Times New Roman" w:eastAsia="Times New Roman" w:hAnsi="Times New Roman" w:cs="Times New Roman"/>
                <w:color w:val="000000"/>
                <w:lang w:eastAsia="ru-RU" w:bidi="ar-SA"/>
              </w:rPr>
              <w:t>.</w:t>
            </w:r>
          </w:p>
          <w:p w:rsidR="002A3297" w:rsidRDefault="002A3297" w:rsidP="00EE74CD">
            <w:pPr>
              <w:pStyle w:val="Standard"/>
              <w:widowControl w:val="0"/>
              <w:spacing w:after="0" w:line="240" w:lineRule="auto"/>
              <w:ind w:firstLine="0"/>
              <w:jc w:val="center"/>
              <w:rPr>
                <w:rFonts w:ascii="Times New Roman" w:hAnsi="Times New Roman"/>
                <w:sz w:val="24"/>
                <w:szCs w:val="24"/>
                <w:lang w:eastAsia="ru-RU"/>
              </w:rPr>
            </w:pPr>
          </w:p>
          <w:p w:rsidR="007A6359" w:rsidRDefault="007A6359" w:rsidP="00EE74CD">
            <w:pPr>
              <w:pStyle w:val="Standard"/>
              <w:widowControl w:val="0"/>
              <w:spacing w:after="0" w:line="240" w:lineRule="auto"/>
              <w:ind w:firstLine="0"/>
              <w:jc w:val="center"/>
              <w:rPr>
                <w:rFonts w:ascii="Times New Roman" w:hAnsi="Times New Roman"/>
                <w:sz w:val="24"/>
                <w:szCs w:val="24"/>
                <w:lang w:eastAsia="ru-RU"/>
              </w:rPr>
            </w:pPr>
          </w:p>
          <w:p w:rsidR="007A6359" w:rsidRDefault="007A6359" w:rsidP="00EE74CD">
            <w:pPr>
              <w:pStyle w:val="Standard"/>
              <w:widowControl w:val="0"/>
              <w:spacing w:after="0" w:line="240" w:lineRule="auto"/>
              <w:ind w:firstLine="0"/>
              <w:jc w:val="center"/>
              <w:rPr>
                <w:rFonts w:ascii="Times New Roman" w:hAnsi="Times New Roman"/>
                <w:sz w:val="24"/>
                <w:szCs w:val="24"/>
                <w:lang w:eastAsia="ru-RU"/>
              </w:rPr>
            </w:pPr>
          </w:p>
          <w:p w:rsidR="007A6359" w:rsidRDefault="007A6359" w:rsidP="00EE74CD">
            <w:pPr>
              <w:pStyle w:val="Standard"/>
              <w:widowControl w:val="0"/>
              <w:spacing w:after="0" w:line="240" w:lineRule="auto"/>
              <w:ind w:firstLine="0"/>
              <w:jc w:val="center"/>
              <w:rPr>
                <w:rFonts w:ascii="Times New Roman" w:hAnsi="Times New Roman"/>
                <w:sz w:val="24"/>
                <w:szCs w:val="24"/>
                <w:lang w:eastAsia="ru-RU"/>
              </w:rPr>
            </w:pPr>
          </w:p>
          <w:p w:rsidR="007A6359" w:rsidRDefault="007A6359" w:rsidP="00EE74CD">
            <w:pPr>
              <w:pStyle w:val="Standard"/>
              <w:widowControl w:val="0"/>
              <w:spacing w:after="0" w:line="240" w:lineRule="auto"/>
              <w:ind w:firstLine="0"/>
              <w:jc w:val="center"/>
              <w:rPr>
                <w:rFonts w:ascii="Times New Roman" w:hAnsi="Times New Roman"/>
                <w:sz w:val="24"/>
                <w:szCs w:val="24"/>
                <w:lang w:eastAsia="ru-RU"/>
              </w:rPr>
            </w:pP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E74CD">
            <w:pPr>
              <w:pStyle w:val="1"/>
              <w:widowControl/>
              <w:spacing w:after="0"/>
              <w:jc w:val="center"/>
              <w:rPr>
                <w:rFonts w:ascii="Times New Roman" w:eastAsia="Times New Roman" w:hAnsi="Times New Roman" w:cs="Tahoma"/>
                <w:color w:val="000000"/>
                <w:lang w:eastAsia="ru-RU" w:bidi="ar-SA"/>
              </w:rPr>
            </w:pPr>
            <w:r>
              <w:rPr>
                <w:rFonts w:ascii="Times New Roman" w:eastAsia="Times New Roman" w:hAnsi="Times New Roman" w:cs="Tahoma"/>
                <w:color w:val="000000"/>
                <w:lang w:eastAsia="ru-RU" w:bidi="ar-SA"/>
              </w:rPr>
              <w:t>4.9</w:t>
            </w:r>
          </w:p>
          <w:p w:rsidR="002A3297" w:rsidRDefault="002A3297" w:rsidP="00EE74CD">
            <w:pPr>
              <w:pStyle w:val="Standard"/>
              <w:widowControl w:val="0"/>
              <w:spacing w:after="0" w:line="240" w:lineRule="auto"/>
              <w:ind w:firstLine="0"/>
              <w:jc w:val="center"/>
              <w:rPr>
                <w:rFonts w:ascii="Times New Roman" w:hAnsi="Times New Roman"/>
                <w:sz w:val="24"/>
                <w:szCs w:val="24"/>
                <w:lang w:eastAsia="ru-RU"/>
              </w:rPr>
            </w:pPr>
          </w:p>
        </w:tc>
      </w:tr>
    </w:tbl>
    <w:p w:rsidR="007C5CD5" w:rsidRDefault="007C5CD5" w:rsidP="004B14F2">
      <w:pPr>
        <w:pStyle w:val="Standard"/>
        <w:ind w:firstLine="0"/>
        <w:rPr>
          <w:rFonts w:cs="Times New Roman"/>
          <w:sz w:val="28"/>
        </w:rPr>
      </w:pPr>
    </w:p>
    <w:p w:rsidR="002A3297" w:rsidRDefault="00571465">
      <w:pPr>
        <w:pStyle w:val="Standard"/>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pPr>
        <w:pStyle w:val="Standard"/>
        <w:spacing w:line="276" w:lineRule="auto"/>
        <w:rPr>
          <w:rFonts w:ascii="Times New Roman" w:hAnsi="Times New Roman" w:cs="Times New Roman"/>
          <w:sz w:val="28"/>
        </w:rPr>
      </w:pPr>
    </w:p>
    <w:tbl>
      <w:tblPr>
        <w:tblW w:w="10035" w:type="dxa"/>
        <w:tblInd w:w="-81" w:type="dxa"/>
        <w:tblLayout w:type="fixed"/>
        <w:tblCellMar>
          <w:left w:w="10" w:type="dxa"/>
          <w:right w:w="10" w:type="dxa"/>
        </w:tblCellMar>
        <w:tblLook w:val="0000" w:firstRow="0" w:lastRow="0" w:firstColumn="0" w:lastColumn="0" w:noHBand="0" w:noVBand="0"/>
      </w:tblPr>
      <w:tblGrid>
        <w:gridCol w:w="2511"/>
        <w:gridCol w:w="3609"/>
        <w:gridCol w:w="3915"/>
      </w:tblGrid>
      <w:tr w:rsidR="002A3297">
        <w:trPr>
          <w:trHeight w:val="594"/>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Предельный минимальный размер земельного участка</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widowControl w:val="0"/>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7A6359">
              <w:rPr>
                <w:rFonts w:ascii="Times New Roman" w:hAnsi="Times New Roman" w:cs="Times New Roman"/>
                <w:sz w:val="24"/>
                <w:szCs w:val="24"/>
                <w:lang w:eastAsia="ru-RU"/>
              </w:rPr>
              <w:t xml:space="preserve"> м</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Минимальная ширина участков вдоль фронта улицы</w:t>
            </w:r>
          </w:p>
        </w:tc>
      </w:tr>
      <w:tr w:rsidR="002A3297">
        <w:trPr>
          <w:trHeight w:val="315"/>
        </w:trPr>
        <w:tc>
          <w:tcPr>
            <w:tcW w:w="251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минимальная площадь  земельного участка</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rPr>
              <w:t xml:space="preserve">300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Для всех видов разрешенного использования</w:t>
            </w:r>
            <w:r w:rsidR="00800E00">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кроме</w:t>
            </w:r>
            <w:proofErr w:type="gramEnd"/>
            <w:r>
              <w:rPr>
                <w:rFonts w:ascii="Times New Roman" w:hAnsi="Times New Roman" w:cs="Times New Roman"/>
                <w:sz w:val="24"/>
              </w:rPr>
              <w:t xml:space="preserve"> </w:t>
            </w:r>
            <w:r w:rsidR="007247A5">
              <w:rPr>
                <w:rFonts w:ascii="Times New Roman" w:hAnsi="Times New Roman" w:cs="Times New Roman"/>
                <w:sz w:val="24"/>
              </w:rPr>
              <w:t>«</w:t>
            </w:r>
            <w:proofErr w:type="gramStart"/>
            <w:r>
              <w:rPr>
                <w:rFonts w:ascii="Times New Roman" w:hAnsi="Times New Roman" w:cs="Times New Roman"/>
                <w:sz w:val="24"/>
              </w:rPr>
              <w:t>Хранение</w:t>
            </w:r>
            <w:proofErr w:type="gramEnd"/>
            <w:r>
              <w:rPr>
                <w:rFonts w:ascii="Times New Roman" w:hAnsi="Times New Roman" w:cs="Times New Roman"/>
                <w:sz w:val="24"/>
              </w:rPr>
              <w:t xml:space="preserve"> автотранспорта (гаражи)</w:t>
            </w:r>
            <w:r w:rsidR="007247A5">
              <w:rPr>
                <w:rFonts w:ascii="Times New Roman" w:hAnsi="Times New Roman" w:cs="Times New Roman"/>
                <w:sz w:val="24"/>
              </w:rPr>
              <w:t>»</w:t>
            </w:r>
            <w:r>
              <w:rPr>
                <w:rFonts w:ascii="Times New Roman" w:hAnsi="Times New Roman" w:cs="Times New Roman"/>
                <w:sz w:val="24"/>
              </w:rPr>
              <w:t xml:space="preserve"> </w:t>
            </w:r>
          </w:p>
        </w:tc>
      </w:tr>
      <w:tr w:rsidR="002A3297">
        <w:trPr>
          <w:trHeight w:val="222"/>
        </w:trPr>
        <w:tc>
          <w:tcPr>
            <w:tcW w:w="25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7C5CD5">
            <w:pPr>
              <w:spacing w:after="0"/>
              <w:rPr>
                <w:rFonts w:hint="eastAsia"/>
              </w:rPr>
            </w:pP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34"/>
              <w:jc w:val="center"/>
              <w:rPr>
                <w:rFonts w:ascii="Times New Roman" w:hAnsi="Times New Roman" w:cs="Times New Roman"/>
                <w:sz w:val="24"/>
              </w:rPr>
            </w:pPr>
            <w:r>
              <w:rPr>
                <w:rFonts w:ascii="Times New Roman" w:hAnsi="Times New Roman" w:cs="Times New Roman"/>
                <w:sz w:val="24"/>
              </w:rPr>
              <w:t xml:space="preserve">24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Хранение автотранспорта (гаражи)</w:t>
            </w:r>
          </w:p>
        </w:tc>
      </w:tr>
      <w:tr w:rsidR="002A3297">
        <w:trPr>
          <w:trHeight w:val="255"/>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Предельный максимальный размер земельного участка</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center"/>
            </w:pPr>
            <w:r>
              <w:rPr>
                <w:rFonts w:ascii="Times New Roman" w:hAnsi="Times New Roman" w:cs="Times New Roman"/>
                <w:sz w:val="24"/>
              </w:rPr>
              <w:t>не подлежит установлению</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7C5CD5">
            <w:pPr>
              <w:pStyle w:val="Standard"/>
              <w:spacing w:after="0" w:line="240" w:lineRule="auto"/>
              <w:ind w:firstLine="0"/>
              <w:jc w:val="center"/>
              <w:rPr>
                <w:rFonts w:ascii="Times New Roman" w:hAnsi="Times New Roman" w:cs="Times New Roman"/>
                <w:sz w:val="24"/>
              </w:rPr>
            </w:pPr>
          </w:p>
        </w:tc>
      </w:tr>
      <w:tr w:rsidR="002A3297">
        <w:trPr>
          <w:trHeight w:val="255"/>
        </w:trPr>
        <w:tc>
          <w:tcPr>
            <w:tcW w:w="251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максимальная площадь  земельного участка</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800E00" w:rsidP="007C5CD5">
            <w:pPr>
              <w:pStyle w:val="Standard"/>
              <w:spacing w:after="0" w:line="240" w:lineRule="auto"/>
              <w:ind w:firstLine="0"/>
              <w:jc w:val="center"/>
            </w:pPr>
            <w:r>
              <w:rPr>
                <w:rFonts w:ascii="Times New Roman" w:hAnsi="Times New Roman" w:cs="Times New Roman"/>
                <w:sz w:val="24"/>
              </w:rPr>
              <w:t>2</w:t>
            </w:r>
            <w:r w:rsidR="00571465">
              <w:rPr>
                <w:rFonts w:ascii="Times New Roman" w:hAnsi="Times New Roman" w:cs="Times New Roman"/>
                <w:sz w:val="24"/>
              </w:rPr>
              <w:t xml:space="preserve">000 </w:t>
            </w:r>
            <w:proofErr w:type="spellStart"/>
            <w:r w:rsidR="00571465">
              <w:rPr>
                <w:rFonts w:ascii="Times New Roman" w:hAnsi="Times New Roman" w:cs="Times New Roman"/>
                <w:sz w:val="24"/>
              </w:rPr>
              <w:t>кв.м</w:t>
            </w:r>
            <w:proofErr w:type="spellEnd"/>
            <w:r w:rsidR="00571465">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индивидуального жилищного строительства</w:t>
            </w:r>
          </w:p>
        </w:tc>
      </w:tr>
      <w:tr w:rsidR="002A3297">
        <w:trPr>
          <w:trHeight w:val="90"/>
        </w:trPr>
        <w:tc>
          <w:tcPr>
            <w:tcW w:w="25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7C5CD5">
            <w:pPr>
              <w:spacing w:after="0"/>
              <w:rPr>
                <w:rFonts w:hint="eastAsia"/>
              </w:rPr>
            </w:pP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34"/>
              <w:jc w:val="center"/>
            </w:pPr>
            <w:r>
              <w:rPr>
                <w:rFonts w:ascii="Times New Roman" w:hAnsi="Times New Roman" w:cs="Times New Roman"/>
                <w:sz w:val="24"/>
              </w:rPr>
              <w:t xml:space="preserve">5000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ведения личного подсобного хозяйства</w:t>
            </w:r>
          </w:p>
        </w:tc>
      </w:tr>
      <w:tr w:rsidR="002A3297">
        <w:trPr>
          <w:trHeight w:val="180"/>
        </w:trPr>
        <w:tc>
          <w:tcPr>
            <w:tcW w:w="25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7C5CD5">
            <w:pPr>
              <w:spacing w:after="0"/>
              <w:rPr>
                <w:rFonts w:hint="eastAsia"/>
              </w:rPr>
            </w:pP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34"/>
              <w:jc w:val="center"/>
              <w:rPr>
                <w:rFonts w:ascii="Times New Roman" w:hAnsi="Times New Roman" w:cs="Times New Roman"/>
                <w:sz w:val="24"/>
              </w:rPr>
            </w:pPr>
            <w:r>
              <w:rPr>
                <w:rFonts w:ascii="Times New Roman" w:hAnsi="Times New Roman" w:cs="Times New Roman"/>
                <w:sz w:val="24"/>
              </w:rPr>
              <w:t>не регламентируется</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иных видов разрешенного использования</w:t>
            </w:r>
          </w:p>
        </w:tc>
      </w:tr>
      <w:tr w:rsidR="002A3297">
        <w:trPr>
          <w:trHeight w:val="927"/>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Textbody"/>
              <w:spacing w:after="0"/>
              <w:ind w:firstLine="0"/>
            </w:pPr>
            <w:r>
              <w:rPr>
                <w:rFonts w:ascii="Times New Roman" w:hAnsi="Times New Roman"/>
                <w:color w:val="000000"/>
                <w:sz w:val="24"/>
              </w:rPr>
              <w:t>От фронтальной границы участка до строения – в</w:t>
            </w:r>
            <w:r>
              <w:rPr>
                <w:color w:val="000000"/>
              </w:rPr>
              <w:t xml:space="preserve"> </w:t>
            </w:r>
            <w:r>
              <w:rPr>
                <w:rFonts w:ascii="Times New Roman" w:hAnsi="Times New Roman"/>
                <w:color w:val="000000"/>
                <w:sz w:val="24"/>
              </w:rPr>
              <w:t xml:space="preserve">случае, если иной показатель </w:t>
            </w:r>
            <w:r w:rsidR="00460740">
              <w:rPr>
                <w:rFonts w:ascii="Times New Roman" w:hAnsi="Times New Roman"/>
                <w:color w:val="000000"/>
                <w:sz w:val="24"/>
              </w:rPr>
              <w:br/>
            </w:r>
            <w:r>
              <w:rPr>
                <w:rFonts w:ascii="Times New Roman" w:hAnsi="Times New Roman"/>
                <w:color w:val="000000"/>
                <w:sz w:val="24"/>
              </w:rPr>
              <w:t xml:space="preserve">не установлен линией регулирования застройки — </w:t>
            </w:r>
            <w:r w:rsidR="00460740">
              <w:rPr>
                <w:rFonts w:ascii="Times New Roman" w:hAnsi="Times New Roman"/>
                <w:color w:val="000000"/>
                <w:sz w:val="24"/>
              </w:rPr>
              <w:br/>
            </w:r>
            <w:r>
              <w:rPr>
                <w:rFonts w:ascii="Times New Roman" w:hAnsi="Times New Roman"/>
                <w:color w:val="000000"/>
                <w:sz w:val="24"/>
              </w:rPr>
              <w:t>не менее 5 м.</w:t>
            </w:r>
          </w:p>
          <w:p w:rsidR="002A3297" w:rsidRDefault="004B14F2" w:rsidP="007C5CD5">
            <w:pPr>
              <w:pStyle w:val="Textbody"/>
              <w:spacing w:after="0"/>
              <w:ind w:firstLine="0"/>
              <w:rPr>
                <w:rFonts w:ascii="Times New Roman" w:hAnsi="Times New Roman"/>
                <w:color w:val="000000"/>
                <w:sz w:val="24"/>
              </w:rPr>
            </w:pPr>
            <w:r>
              <w:rPr>
                <w:rFonts w:ascii="Times New Roman" w:hAnsi="Times New Roman"/>
                <w:color w:val="000000"/>
                <w:sz w:val="24"/>
              </w:rPr>
              <w:t>О</w:t>
            </w:r>
            <w:r w:rsidR="00571465">
              <w:rPr>
                <w:rFonts w:ascii="Times New Roman" w:hAnsi="Times New Roman"/>
                <w:color w:val="000000"/>
                <w:sz w:val="24"/>
              </w:rPr>
              <w:t xml:space="preserve">т магистральных улиц — </w:t>
            </w:r>
            <w:r w:rsidR="00460740">
              <w:rPr>
                <w:rFonts w:ascii="Times New Roman" w:hAnsi="Times New Roman"/>
                <w:color w:val="000000"/>
                <w:sz w:val="24"/>
              </w:rPr>
              <w:br/>
            </w:r>
            <w:r w:rsidR="00571465">
              <w:rPr>
                <w:rFonts w:ascii="Times New Roman" w:hAnsi="Times New Roman"/>
                <w:color w:val="000000"/>
                <w:sz w:val="24"/>
              </w:rPr>
              <w:t xml:space="preserve">не менее 5 м. от прочих улиц </w:t>
            </w:r>
            <w:r w:rsidR="00460740">
              <w:rPr>
                <w:rFonts w:ascii="Times New Roman" w:hAnsi="Times New Roman"/>
                <w:color w:val="000000"/>
                <w:sz w:val="24"/>
              </w:rPr>
              <w:br/>
            </w:r>
            <w:r w:rsidR="00571465">
              <w:rPr>
                <w:rFonts w:ascii="Times New Roman" w:hAnsi="Times New Roman"/>
                <w:color w:val="000000"/>
                <w:sz w:val="24"/>
              </w:rPr>
              <w:t>и проездов — не менее 3 м.</w:t>
            </w:r>
          </w:p>
          <w:p w:rsidR="002A3297" w:rsidRDefault="00571465" w:rsidP="007C5CD5">
            <w:pPr>
              <w:pStyle w:val="Textbody"/>
              <w:shd w:val="clear" w:color="FFFFFF" w:fill="FFFFFF"/>
              <w:spacing w:after="0"/>
              <w:ind w:left="57" w:firstLine="0"/>
            </w:pPr>
            <w:r>
              <w:rPr>
                <w:rFonts w:ascii="Times New Roman" w:hAnsi="Times New Roman"/>
                <w:color w:val="000000"/>
                <w:sz w:val="24"/>
              </w:rPr>
              <w:t xml:space="preserve">В случае строительства блокированного жилого дома отступ от границ земельных участков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блок</w:t>
            </w:r>
            <w:proofErr w:type="gramEnd"/>
            <w:r>
              <w:rPr>
                <w:rFonts w:ascii="Times New Roman" w:hAnsi="Times New Roman"/>
                <w:color w:val="000000"/>
                <w:sz w:val="24"/>
              </w:rPr>
              <w:t xml:space="preserve"> секциями — 0 м.</w:t>
            </w:r>
            <w:r>
              <w:rPr>
                <w:color w:val="000000"/>
              </w:rPr>
              <w:t> </w:t>
            </w:r>
          </w:p>
          <w:p w:rsidR="002A3297" w:rsidRDefault="00571465" w:rsidP="007C5CD5">
            <w:pPr>
              <w:pStyle w:val="Textbody"/>
              <w:shd w:val="clear" w:color="FFFFFF" w:fill="FFFFFF"/>
              <w:spacing w:after="0"/>
              <w:ind w:left="57" w:firstLine="0"/>
              <w:rPr>
                <w:rFonts w:ascii="Times New Roman" w:hAnsi="Times New Roman"/>
                <w:color w:val="000000"/>
                <w:sz w:val="24"/>
              </w:rPr>
            </w:pPr>
            <w:r>
              <w:rPr>
                <w:rFonts w:ascii="Times New Roman" w:hAnsi="Times New Roman"/>
                <w:color w:val="000000"/>
                <w:sz w:val="24"/>
              </w:rPr>
              <w:t>Для видов разрешенного использования не относящихся к видам с кодом 2.1, 2.2 и 2.3:</w:t>
            </w:r>
          </w:p>
          <w:p w:rsidR="002A3297" w:rsidRDefault="00571465" w:rsidP="007C5CD5">
            <w:pPr>
              <w:pStyle w:val="Textbody"/>
              <w:spacing w:after="0"/>
              <w:ind w:firstLine="0"/>
              <w:rPr>
                <w:rFonts w:ascii="Times New Roman" w:hAnsi="Times New Roman"/>
                <w:color w:val="000000"/>
                <w:sz w:val="24"/>
              </w:rPr>
            </w:pPr>
            <w:r>
              <w:rPr>
                <w:rFonts w:ascii="Times New Roman" w:hAnsi="Times New Roman"/>
                <w:color w:val="000000"/>
                <w:sz w:val="24"/>
              </w:rPr>
              <w:t>Не подлежит установлению.</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7C5CD5">
            <w:pPr>
              <w:pStyle w:val="Standard"/>
              <w:widowControl w:val="0"/>
              <w:spacing w:after="0" w:line="240" w:lineRule="auto"/>
              <w:ind w:firstLine="0"/>
              <w:rPr>
                <w:rFonts w:ascii="Times New Roman" w:hAnsi="Times New Roman" w:cs="Times New Roman"/>
                <w:sz w:val="24"/>
              </w:rPr>
            </w:pPr>
          </w:p>
        </w:tc>
      </w:tr>
      <w:tr w:rsidR="002A3297">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Предельное количество этажей или предельная высота зданий, строений, сооружений</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rPr>
              <w:t>3 этажа</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Для объектов основного и условно разрешенного видов использования</w:t>
            </w:r>
          </w:p>
        </w:tc>
      </w:tr>
      <w:tr w:rsidR="002A3297">
        <w:tc>
          <w:tcPr>
            <w:tcW w:w="251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w:t>
            </w: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rPr>
              <w:t>40</w:t>
            </w:r>
            <w:r w:rsidR="004B14F2">
              <w:rPr>
                <w:rFonts w:ascii="Times New Roman" w:hAnsi="Times New Roman" w:cs="Times New Roman"/>
                <w:sz w:val="24"/>
              </w:rPr>
              <w:t xml:space="preserve"> </w:t>
            </w:r>
            <w:r>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жилых домов</w:t>
            </w:r>
          </w:p>
        </w:tc>
      </w:tr>
      <w:tr w:rsidR="002A3297">
        <w:tc>
          <w:tcPr>
            <w:tcW w:w="25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7C5CD5">
            <w:pPr>
              <w:spacing w:after="0"/>
              <w:rPr>
                <w:rFonts w:hint="eastAsia"/>
              </w:rPr>
            </w:pPr>
          </w:p>
        </w:tc>
        <w:tc>
          <w:tcPr>
            <w:tcW w:w="360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7C5CD5">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rPr>
              <w:t>60</w:t>
            </w:r>
            <w:r w:rsidR="004B14F2">
              <w:rPr>
                <w:rFonts w:ascii="Times New Roman" w:hAnsi="Times New Roman" w:cs="Times New Roman"/>
                <w:sz w:val="24"/>
              </w:rPr>
              <w:t xml:space="preserve"> </w:t>
            </w:r>
            <w:r>
              <w:rPr>
                <w:rFonts w:ascii="Times New Roman" w:hAnsi="Times New Roman" w:cs="Times New Roman"/>
                <w:sz w:val="24"/>
              </w:rPr>
              <w:t>%</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7C5CD5">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Для объектов основного и условно разрешенного видов использования</w:t>
            </w:r>
          </w:p>
        </w:tc>
      </w:tr>
    </w:tbl>
    <w:p w:rsidR="002A3297" w:rsidRDefault="002A3297" w:rsidP="007C5CD5">
      <w:pPr>
        <w:pStyle w:val="Standard"/>
        <w:spacing w:after="0" w:line="240" w:lineRule="auto"/>
        <w:rPr>
          <w:rFonts w:ascii="Times New Roman" w:hAnsi="Times New Roman" w:cs="Times New Roman"/>
          <w:spacing w:val="3"/>
          <w:sz w:val="28"/>
          <w:shd w:val="clear" w:color="FFFFFF" w:fill="FFFFFF"/>
        </w:rPr>
      </w:pPr>
    </w:p>
    <w:p w:rsidR="002A3297" w:rsidRDefault="007C5CD5" w:rsidP="007C5CD5">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43" w:name="_Toc75788700"/>
      <w:r>
        <w:rPr>
          <w:rFonts w:ascii="Times New Roman" w:eastAsia="Times New Roman" w:hAnsi="Times New Roman" w:cs="Times New Roman"/>
          <w:b/>
          <w:color w:val="000000"/>
          <w:spacing w:val="3"/>
          <w:sz w:val="28"/>
          <w:szCs w:val="20"/>
          <w:shd w:val="clear" w:color="FFFFFF" w:fill="FFFFFF"/>
          <w:lang w:bidi="ar-SA"/>
        </w:rPr>
        <w:t>1.2</w:t>
      </w:r>
      <w:r w:rsidR="00571465" w:rsidRPr="007C5CD5">
        <w:rPr>
          <w:rFonts w:ascii="Times New Roman" w:eastAsia="Times New Roman" w:hAnsi="Times New Roman" w:cs="Times New Roman"/>
          <w:b/>
          <w:color w:val="000000"/>
          <w:spacing w:val="3"/>
          <w:sz w:val="28"/>
          <w:szCs w:val="20"/>
          <w:shd w:val="clear" w:color="FFFFFF" w:fill="FFFFFF"/>
          <w:lang w:bidi="ar-SA"/>
        </w:rPr>
        <w:t xml:space="preserve"> Зона застройки индивидуальными жилыми домами (1.1).</w:t>
      </w:r>
      <w:bookmarkEnd w:id="43"/>
    </w:p>
    <w:p w:rsidR="007C5CD5" w:rsidRPr="007C5CD5" w:rsidRDefault="007C5CD5" w:rsidP="007C5CD5">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Default="00571465" w:rsidP="007C5CD5">
      <w:pPr>
        <w:pStyle w:val="1"/>
        <w:widowControl/>
        <w:spacing w:after="0"/>
        <w:ind w:firstLine="709"/>
        <w:jc w:val="both"/>
        <w:rPr>
          <w:rFonts w:hint="eastAsia"/>
        </w:rPr>
      </w:pPr>
      <w:r>
        <w:rPr>
          <w:rFonts w:ascii="Times New Roman" w:eastAsia="Times New Roman" w:hAnsi="Times New Roman" w:cs="Times New Roman"/>
          <w:color w:val="000000"/>
          <w:sz w:val="28"/>
          <w:szCs w:val="28"/>
          <w:lang w:eastAsia="ru-RU" w:bidi="ar-SA"/>
        </w:rPr>
        <w:t>З</w:t>
      </w:r>
      <w:r>
        <w:rPr>
          <w:rFonts w:ascii="Times New Roman" w:eastAsia="Times New Roman" w:hAnsi="Times New Roman" w:cs="Times New Roman"/>
          <w:color w:val="000000"/>
          <w:sz w:val="28"/>
          <w:szCs w:val="28"/>
          <w:lang w:eastAsia="ru-RU"/>
        </w:rPr>
        <w:t>она застройки индивидуальными жилыми домами  выделяется на основе существующих и вновь осваиваемых территорий индивидуальной жилой застройки, с целью повышения уровня комфортности проживания, развития сферы социального и культурно-бытового обслуживания, обеспечивающих потребности жителей, создания условий для размещения необходимых объектов инженерной инфраструктуры и благоустройства территории.</w:t>
      </w:r>
    </w:p>
    <w:p w:rsidR="002A3297" w:rsidRDefault="00571465" w:rsidP="007C5CD5">
      <w:pPr>
        <w:pStyle w:val="Textbody"/>
        <w:spacing w:after="0"/>
        <w:ind w:firstLine="709"/>
      </w:pPr>
      <w:proofErr w:type="gramStart"/>
      <w:r>
        <w:rPr>
          <w:rFonts w:ascii="Times New Roman" w:eastAsia="Times New Roman" w:hAnsi="Times New Roman" w:cs="Times New Roman"/>
          <w:color w:val="000000"/>
          <w:spacing w:val="2"/>
          <w:sz w:val="28"/>
          <w:szCs w:val="28"/>
          <w:lang w:eastAsia="ru-RU"/>
        </w:rPr>
        <w:t>Согласно</w:t>
      </w:r>
      <w:r w:rsidR="004B14F2">
        <w:rPr>
          <w:rFonts w:ascii="Times New Roman" w:eastAsia="Times New Roman" w:hAnsi="Times New Roman" w:cs="Times New Roman"/>
          <w:color w:val="000000"/>
          <w:spacing w:val="2"/>
          <w:sz w:val="28"/>
          <w:szCs w:val="28"/>
          <w:lang w:eastAsia="ru-RU"/>
        </w:rPr>
        <w:t xml:space="preserve"> приказу </w:t>
      </w:r>
      <w:r>
        <w:rPr>
          <w:rFonts w:ascii="Times New Roman" w:eastAsia="Times New Roman" w:hAnsi="Times New Roman" w:cs="Times New Roman"/>
          <w:color w:val="000000"/>
          <w:spacing w:val="2"/>
          <w:sz w:val="28"/>
          <w:szCs w:val="28"/>
          <w:shd w:val="clear" w:color="FFFFFF" w:fill="FFFFFF"/>
          <w:lang w:eastAsia="ru-RU"/>
        </w:rPr>
        <w:t>Министерства культуры Российской Федерации</w:t>
      </w:r>
      <w:r w:rsidR="007C5CD5">
        <w:rPr>
          <w:rFonts w:ascii="Times New Roman" w:eastAsia="Times New Roman" w:hAnsi="Times New Roman" w:cs="Times New Roman"/>
          <w:color w:val="000000"/>
          <w:spacing w:val="2"/>
          <w:sz w:val="28"/>
          <w:szCs w:val="28"/>
          <w:shd w:val="clear" w:color="FFFFFF" w:fill="FFFFFF"/>
          <w:lang w:eastAsia="ru-RU"/>
        </w:rPr>
        <w:br/>
      </w:r>
      <w:r>
        <w:rPr>
          <w:rFonts w:ascii="Times New Roman" w:eastAsia="Times New Roman" w:hAnsi="Times New Roman" w:cs="Times New Roman"/>
          <w:color w:val="000000"/>
          <w:spacing w:val="2"/>
          <w:sz w:val="28"/>
          <w:szCs w:val="28"/>
          <w:shd w:val="clear" w:color="FFFFFF" w:fill="FFFFFF"/>
          <w:lang w:eastAsia="ru-RU"/>
        </w:rPr>
        <w:t xml:space="preserve"> от 30 сентября 2019 г. № 1449</w:t>
      </w:r>
      <w:r>
        <w:rPr>
          <w:rFonts w:ascii="Times New Roman" w:eastAsia="Times New Roman" w:hAnsi="Times New Roman" w:cs="Times New Roman"/>
          <w:color w:val="000000"/>
          <w:spacing w:val="2"/>
          <w:sz w:val="28"/>
          <w:szCs w:val="28"/>
          <w:lang w:eastAsia="ru-RU"/>
        </w:rPr>
        <w:t>, зона 1.1. лежит 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roofErr w:type="gramEnd"/>
    </w:p>
    <w:p w:rsidR="002A3297" w:rsidRDefault="002A3297">
      <w:pPr>
        <w:pStyle w:val="Textbody"/>
        <w:spacing w:after="0" w:line="276" w:lineRule="auto"/>
        <w:ind w:firstLine="709"/>
      </w:pPr>
    </w:p>
    <w:tbl>
      <w:tblPr>
        <w:tblW w:w="9887" w:type="dxa"/>
        <w:tblInd w:w="98" w:type="dxa"/>
        <w:tblLayout w:type="fixed"/>
        <w:tblCellMar>
          <w:left w:w="10" w:type="dxa"/>
          <w:right w:w="10" w:type="dxa"/>
        </w:tblCellMar>
        <w:tblLook w:val="0000" w:firstRow="0" w:lastRow="0" w:firstColumn="0" w:lastColumn="0" w:noHBand="0" w:noVBand="0"/>
      </w:tblPr>
      <w:tblGrid>
        <w:gridCol w:w="2153"/>
        <w:gridCol w:w="5275"/>
        <w:gridCol w:w="2459"/>
      </w:tblGrid>
      <w:tr w:rsidR="002A3297" w:rsidTr="00880BB1">
        <w:trPr>
          <w:trHeight w:val="454"/>
        </w:trPr>
        <w:tc>
          <w:tcPr>
            <w:tcW w:w="215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E718CD">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E718CD">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rsidTr="00880BB1">
        <w:trPr>
          <w:trHeight w:val="963"/>
        </w:trPr>
        <w:tc>
          <w:tcPr>
            <w:tcW w:w="215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527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историко-культурная деятельность;</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для индивидуального жилищного строительства;</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для ведения личного подсобного хозяйства (приусадебный земельный участок);</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коммунальное обслуживание;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ведение огородничества;</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ведение садоводства;</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земельные участки (территории) общего пользования.</w:t>
            </w:r>
          </w:p>
        </w:tc>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9.3</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2.1</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2.2</w:t>
            </w:r>
          </w:p>
          <w:p w:rsidR="002A3297" w:rsidRDefault="002A3297" w:rsidP="00E718CD">
            <w:pPr>
              <w:pStyle w:val="Standard"/>
              <w:spacing w:after="0" w:line="240" w:lineRule="auto"/>
              <w:ind w:firstLine="0"/>
              <w:jc w:val="center"/>
              <w:rPr>
                <w:rFonts w:ascii="Times New Roman" w:hAnsi="Times New Roman" w:cs="Times New Roman"/>
                <w:sz w:val="24"/>
                <w:szCs w:val="24"/>
              </w:rPr>
            </w:pP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3.1 (3.1.1-3.1.2)</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13.1</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13.2</w:t>
            </w:r>
          </w:p>
          <w:p w:rsidR="002A3297" w:rsidRDefault="00571465" w:rsidP="00E718CD">
            <w:pPr>
              <w:pStyle w:val="Standard"/>
              <w:spacing w:after="0"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12.0 (12.0.1-12.0.2)</w:t>
            </w:r>
          </w:p>
        </w:tc>
      </w:tr>
      <w:tr w:rsidR="002A3297" w:rsidTr="00880BB1">
        <w:trPr>
          <w:trHeight w:val="963"/>
        </w:trPr>
        <w:tc>
          <w:tcPr>
            <w:tcW w:w="2153" w:type="dxa"/>
            <w:tcBorders>
              <w:left w:val="single" w:sz="4" w:space="0" w:color="000000"/>
              <w:bottom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Условно разрешенные виды разрешенного использования </w:t>
            </w:r>
          </w:p>
        </w:tc>
        <w:tc>
          <w:tcPr>
            <w:tcW w:w="5275" w:type="dxa"/>
            <w:tcBorders>
              <w:left w:val="single" w:sz="4" w:space="0" w:color="000000"/>
              <w:bottom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обслуживание;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здравоохранение;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образование и просвещение;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религиозное использование;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управление;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деловое управление;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магазины;</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банковская и страховая деятельность;</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p w:rsidR="002A3297" w:rsidRDefault="00571465" w:rsidP="00E718C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гостиничное обслуживание.</w:t>
            </w:r>
          </w:p>
        </w:tc>
        <w:tc>
          <w:tcPr>
            <w:tcW w:w="245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3.2 (3.2.1-3.2.4)</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3.3</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3.4 (3.4.1-3.4.2)</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3.5 (3.5.1-3.5.2)</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3.7 (3.7.1-3.7.2)</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3.8 (3.8.1-3.8.2)</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4.1</w:t>
            </w:r>
          </w:p>
          <w:p w:rsidR="002A3297" w:rsidRDefault="00571465" w:rsidP="00E718CD">
            <w:pPr>
              <w:pStyle w:val="Standard"/>
              <w:spacing w:after="0"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4.4</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4.5</w:t>
            </w:r>
          </w:p>
          <w:p w:rsidR="002A3297" w:rsidRDefault="00571465" w:rsidP="00E718CD">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4.6</w:t>
            </w:r>
          </w:p>
          <w:p w:rsidR="002A3297" w:rsidRDefault="00571465" w:rsidP="00E718CD">
            <w:pPr>
              <w:pStyle w:val="Standard"/>
              <w:spacing w:after="0"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4.7</w:t>
            </w:r>
          </w:p>
        </w:tc>
      </w:tr>
    </w:tbl>
    <w:p w:rsidR="002A3297" w:rsidRDefault="002A3297" w:rsidP="00E718CD">
      <w:pPr>
        <w:pStyle w:val="Standard"/>
        <w:spacing w:after="0" w:line="240" w:lineRule="auto"/>
      </w:pPr>
    </w:p>
    <w:p w:rsidR="008C2308" w:rsidRDefault="008C2308">
      <w:pPr>
        <w:pStyle w:val="1"/>
        <w:spacing w:line="276" w:lineRule="auto"/>
        <w:ind w:firstLine="709"/>
        <w:rPr>
          <w:rFonts w:ascii="Times New Roman" w:eastAsia="Times New Roman" w:hAnsi="Times New Roman" w:cs="Times New Roman"/>
          <w:color w:val="000000"/>
          <w:sz w:val="28"/>
          <w:szCs w:val="28"/>
          <w:lang w:eastAsia="ru-RU" w:bidi="ar-SA"/>
        </w:rPr>
      </w:pPr>
    </w:p>
    <w:p w:rsidR="00574953" w:rsidRDefault="00574953">
      <w:pPr>
        <w:pStyle w:val="1"/>
        <w:spacing w:line="276" w:lineRule="auto"/>
        <w:ind w:firstLine="709"/>
        <w:rPr>
          <w:rFonts w:ascii="Times New Roman" w:eastAsia="Times New Roman" w:hAnsi="Times New Roman" w:cs="Times New Roman"/>
          <w:color w:val="000000"/>
          <w:sz w:val="28"/>
          <w:szCs w:val="28"/>
          <w:lang w:eastAsia="ru-RU" w:bidi="ar-SA"/>
        </w:rPr>
      </w:pPr>
    </w:p>
    <w:p w:rsidR="002A3297" w:rsidRDefault="00571465" w:rsidP="004B14F2">
      <w:pPr>
        <w:pStyle w:val="1"/>
        <w:spacing w:line="276" w:lineRule="auto"/>
        <w:ind w:firstLine="708"/>
        <w:rPr>
          <w:rFonts w:hint="eastAsia"/>
        </w:rPr>
      </w:pPr>
      <w:r>
        <w:rPr>
          <w:rFonts w:ascii="Times New Roman" w:eastAsia="Times New Roman" w:hAnsi="Times New Roman" w:cs="Times New Roman"/>
          <w:color w:val="000000"/>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индивидуальными жилыми домами</w:t>
      </w:r>
    </w:p>
    <w:p w:rsidR="002A3297" w:rsidRDefault="002A3297">
      <w:pPr>
        <w:pStyle w:val="1"/>
        <w:spacing w:line="276" w:lineRule="auto"/>
        <w:ind w:firstLine="709"/>
        <w:rPr>
          <w:rFonts w:hint="eastAsia"/>
        </w:rPr>
      </w:pPr>
    </w:p>
    <w:tbl>
      <w:tblPr>
        <w:tblW w:w="10041" w:type="dxa"/>
        <w:tblInd w:w="-81" w:type="dxa"/>
        <w:tblLayout w:type="fixed"/>
        <w:tblCellMar>
          <w:left w:w="10" w:type="dxa"/>
          <w:right w:w="10" w:type="dxa"/>
        </w:tblCellMar>
        <w:tblLook w:val="0000" w:firstRow="0" w:lastRow="0" w:firstColumn="0" w:lastColumn="0" w:noHBand="0" w:noVBand="0"/>
      </w:tblPr>
      <w:tblGrid>
        <w:gridCol w:w="3110"/>
        <w:gridCol w:w="3473"/>
        <w:gridCol w:w="3458"/>
      </w:tblGrid>
      <w:tr w:rsidR="002A3297">
        <w:trPr>
          <w:trHeight w:val="594"/>
        </w:trPr>
        <w:tc>
          <w:tcPr>
            <w:tcW w:w="31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Предельный минимальный размер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widowControl w:val="0"/>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Минимальная ширина участков вдоль фронта улицы</w:t>
            </w:r>
          </w:p>
        </w:tc>
      </w:tr>
      <w:tr w:rsidR="002A3297">
        <w:trPr>
          <w:trHeight w:val="315"/>
        </w:trPr>
        <w:tc>
          <w:tcPr>
            <w:tcW w:w="31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минимальная площадь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rPr>
              <w:t xml:space="preserve">300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всех видов разрешенного использования</w:t>
            </w:r>
          </w:p>
        </w:tc>
      </w:tr>
      <w:tr w:rsidR="002A3297">
        <w:trPr>
          <w:trHeight w:val="255"/>
        </w:trPr>
        <w:tc>
          <w:tcPr>
            <w:tcW w:w="31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Предельный максимальный размер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szCs w:val="24"/>
                <w:lang w:eastAsia="ru-RU"/>
              </w:rPr>
              <w:t>не подлежит установлению</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8C2308">
            <w:pPr>
              <w:pStyle w:val="Standard"/>
              <w:spacing w:after="0" w:line="240" w:lineRule="auto"/>
              <w:ind w:firstLine="0"/>
              <w:jc w:val="left"/>
            </w:pPr>
          </w:p>
        </w:tc>
      </w:tr>
      <w:tr w:rsidR="002A3297">
        <w:trPr>
          <w:trHeight w:val="255"/>
        </w:trPr>
        <w:tc>
          <w:tcPr>
            <w:tcW w:w="311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максимальная площадь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center"/>
            </w:pPr>
            <w:r>
              <w:rPr>
                <w:rFonts w:ascii="Times New Roman" w:hAnsi="Times New Roman" w:cs="Times New Roman"/>
                <w:sz w:val="24"/>
              </w:rPr>
              <w:t xml:space="preserve">2000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индивидуального жилищного строительства</w:t>
            </w:r>
          </w:p>
        </w:tc>
      </w:tr>
      <w:tr w:rsidR="002A3297">
        <w:trPr>
          <w:trHeight w:val="90"/>
        </w:trPr>
        <w:tc>
          <w:tcPr>
            <w:tcW w:w="31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8C2308">
            <w:pPr>
              <w:spacing w:after="0"/>
              <w:rPr>
                <w:rFonts w:hint="eastAsia"/>
              </w:rPr>
            </w:pP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34"/>
              <w:jc w:val="center"/>
            </w:pPr>
            <w:r>
              <w:rPr>
                <w:rFonts w:ascii="Times New Roman" w:hAnsi="Times New Roman" w:cs="Times New Roman"/>
                <w:sz w:val="24"/>
              </w:rPr>
              <w:t xml:space="preserve">5000 </w:t>
            </w:r>
            <w:proofErr w:type="spellStart"/>
            <w:r>
              <w:rPr>
                <w:rFonts w:ascii="Times New Roman" w:hAnsi="Times New Roman" w:cs="Times New Roman"/>
                <w:sz w:val="24"/>
              </w:rPr>
              <w:t>кв.м</w:t>
            </w:r>
            <w:proofErr w:type="spellEnd"/>
            <w:r>
              <w:rPr>
                <w:rFonts w:ascii="Times New Roman" w:hAnsi="Times New Roman" w:cs="Times New Roman"/>
                <w:sz w:val="24"/>
              </w:rPr>
              <w:t>.</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ведения личного подсобного хозяйства</w:t>
            </w:r>
          </w:p>
        </w:tc>
      </w:tr>
      <w:tr w:rsidR="002A3297">
        <w:trPr>
          <w:trHeight w:val="180"/>
        </w:trPr>
        <w:tc>
          <w:tcPr>
            <w:tcW w:w="31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8C2308">
            <w:pPr>
              <w:spacing w:after="0"/>
              <w:rPr>
                <w:rFonts w:hint="eastAsia"/>
              </w:rPr>
            </w:pP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center"/>
              <w:rPr>
                <w:rFonts w:ascii="Times New Roman" w:hAnsi="Times New Roman" w:cs="Times New Roman"/>
                <w:sz w:val="24"/>
              </w:rPr>
            </w:pPr>
            <w:r>
              <w:rPr>
                <w:rFonts w:ascii="Times New Roman" w:hAnsi="Times New Roman" w:cs="Times New Roman"/>
                <w:sz w:val="24"/>
                <w:szCs w:val="24"/>
                <w:lang w:eastAsia="ru-RU"/>
              </w:rPr>
              <w:t>не подлежит установлению</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left"/>
              <w:rPr>
                <w:rFonts w:ascii="Times New Roman" w:hAnsi="Times New Roman" w:cs="Times New Roman"/>
                <w:sz w:val="24"/>
              </w:rPr>
            </w:pPr>
            <w:r>
              <w:rPr>
                <w:rFonts w:ascii="Times New Roman" w:hAnsi="Times New Roman" w:cs="Times New Roman"/>
                <w:sz w:val="24"/>
              </w:rPr>
              <w:t>Для иных видов разрешенного использования</w:t>
            </w:r>
          </w:p>
        </w:tc>
      </w:tr>
      <w:tr w:rsidR="002A3297">
        <w:trPr>
          <w:trHeight w:val="927"/>
        </w:trPr>
        <w:tc>
          <w:tcPr>
            <w:tcW w:w="31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1"/>
              <w:spacing w:after="0"/>
              <w:rPr>
                <w:rFonts w:ascii="Times New Roman" w:hAnsi="Times New Roman" w:cs="Times New Roman"/>
              </w:rPr>
            </w:pPr>
            <w:r>
              <w:rPr>
                <w:rFonts w:ascii="Times New Roman" w:eastAsia="Times New Roman" w:hAnsi="Times New Roman" w:cs="Times New Roman"/>
                <w:color w:val="000000"/>
                <w:lang w:eastAsia="ru-RU"/>
              </w:rPr>
              <w:t>Минимальный отступ от границ земельных участков до зданий, строений, сооружений</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Textbody"/>
              <w:spacing w:after="0"/>
              <w:ind w:firstLine="0"/>
            </w:pPr>
            <w:r>
              <w:rPr>
                <w:rFonts w:ascii="Times New Roman" w:hAnsi="Times New Roman"/>
                <w:color w:val="000000"/>
                <w:sz w:val="24"/>
              </w:rPr>
              <w:t>От фронтальной границы участка до строения – в</w:t>
            </w:r>
            <w:r>
              <w:rPr>
                <w:color w:val="000000"/>
              </w:rPr>
              <w:t xml:space="preserve"> </w:t>
            </w:r>
            <w:r>
              <w:rPr>
                <w:rFonts w:ascii="Times New Roman" w:hAnsi="Times New Roman"/>
                <w:color w:val="000000"/>
                <w:sz w:val="24"/>
              </w:rPr>
              <w:t>случае, если иной показатель не установлен линией регулирования застройки — не менее 5 м.</w:t>
            </w:r>
          </w:p>
          <w:p w:rsidR="002A3297" w:rsidRDefault="00571465" w:rsidP="008C2308">
            <w:pPr>
              <w:pStyle w:val="Textbody"/>
              <w:spacing w:after="0"/>
              <w:ind w:firstLine="0"/>
              <w:rPr>
                <w:rFonts w:ascii="Times New Roman" w:hAnsi="Times New Roman"/>
                <w:color w:val="000000"/>
                <w:sz w:val="24"/>
              </w:rPr>
            </w:pPr>
            <w:r>
              <w:rPr>
                <w:rFonts w:ascii="Times New Roman" w:hAnsi="Times New Roman"/>
                <w:color w:val="000000"/>
                <w:sz w:val="24"/>
              </w:rPr>
              <w:t>от магистральных улиц — не менее 5 м. от прочих улиц и проездов — не менее 3 м.</w:t>
            </w:r>
          </w:p>
          <w:p w:rsidR="002A3297" w:rsidRDefault="00571465" w:rsidP="008C2308">
            <w:pPr>
              <w:pStyle w:val="Textbody"/>
              <w:shd w:val="clear" w:color="FFFFFF" w:fill="FFFFFF"/>
              <w:spacing w:after="0"/>
              <w:ind w:left="57" w:firstLine="0"/>
            </w:pPr>
            <w:r>
              <w:rPr>
                <w:rFonts w:ascii="Times New Roman" w:hAnsi="Times New Roman"/>
                <w:color w:val="000000"/>
                <w:sz w:val="24"/>
              </w:rPr>
              <w:t xml:space="preserve">В случае строительства блокированного жилого дома отступ от границ земельных участков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блок</w:t>
            </w:r>
            <w:proofErr w:type="gramEnd"/>
            <w:r>
              <w:rPr>
                <w:rFonts w:ascii="Times New Roman" w:hAnsi="Times New Roman"/>
                <w:color w:val="000000"/>
                <w:sz w:val="24"/>
              </w:rPr>
              <w:t xml:space="preserve"> секциями — 0 м.</w:t>
            </w:r>
          </w:p>
          <w:p w:rsidR="002A3297" w:rsidRDefault="00571465" w:rsidP="008C2308">
            <w:pPr>
              <w:pStyle w:val="Textbody"/>
              <w:shd w:val="clear" w:color="FFFFFF" w:fill="FFFFFF"/>
              <w:spacing w:after="0"/>
              <w:ind w:left="57" w:firstLine="0"/>
              <w:rPr>
                <w:rFonts w:ascii="Times New Roman" w:hAnsi="Times New Roman"/>
                <w:color w:val="000000"/>
                <w:sz w:val="24"/>
              </w:rPr>
            </w:pPr>
            <w:r>
              <w:rPr>
                <w:rFonts w:ascii="Times New Roman" w:hAnsi="Times New Roman"/>
                <w:color w:val="000000"/>
                <w:sz w:val="24"/>
              </w:rPr>
              <w:t>Для видов разрешенного использования не относящихся к видам с кодом 2.1, 2.2:</w:t>
            </w:r>
          </w:p>
          <w:p w:rsidR="002A3297" w:rsidRDefault="00571465" w:rsidP="008C2308">
            <w:pPr>
              <w:pStyle w:val="Textbody"/>
              <w:spacing w:after="0"/>
              <w:ind w:firstLine="0"/>
              <w:rPr>
                <w:rFonts w:ascii="Times New Roman" w:hAnsi="Times New Roman"/>
                <w:color w:val="000000"/>
                <w:sz w:val="24"/>
              </w:rPr>
            </w:pPr>
            <w:r>
              <w:rPr>
                <w:rFonts w:ascii="Times New Roman" w:hAnsi="Times New Roman"/>
                <w:color w:val="000000"/>
                <w:sz w:val="24"/>
              </w:rPr>
              <w:t xml:space="preserve"> Не подлежит установлению.</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8C2308">
            <w:pPr>
              <w:pStyle w:val="Standard"/>
              <w:widowControl w:val="0"/>
              <w:spacing w:after="0" w:line="240" w:lineRule="auto"/>
              <w:ind w:firstLine="0"/>
              <w:jc w:val="left"/>
              <w:rPr>
                <w:rFonts w:ascii="Times New Roman" w:hAnsi="Times New Roman" w:cs="Times New Roman"/>
                <w:sz w:val="24"/>
                <w:szCs w:val="24"/>
              </w:rPr>
            </w:pPr>
          </w:p>
        </w:tc>
      </w:tr>
      <w:tr w:rsidR="002A3297">
        <w:tc>
          <w:tcPr>
            <w:tcW w:w="31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1"/>
              <w:spacing w:after="0"/>
              <w:rPr>
                <w:rFonts w:ascii="Times New Roman" w:hAnsi="Times New Roman" w:cs="Times New Roman"/>
              </w:rPr>
            </w:pPr>
            <w:r>
              <w:rPr>
                <w:rFonts w:ascii="Times New Roman" w:eastAsia="Times New Roman" w:hAnsi="Times New Roman" w:cs="Times New Roman"/>
                <w:color w:val="000000"/>
                <w:lang w:eastAsia="ru-RU"/>
              </w:rPr>
              <w:t>Максимальная высота зданий, строений, сооружений на территории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5D26D6">
            <w:pPr>
              <w:pStyle w:val="1"/>
              <w:spacing w:after="0"/>
              <w:rPr>
                <w:rFonts w:ascii="Times New Roman" w:hAnsi="Times New Roman" w:cs="Times New Roman"/>
              </w:rPr>
            </w:pPr>
            <w:r>
              <w:rPr>
                <w:rFonts w:ascii="Times New Roman" w:eastAsia="Times New Roman" w:hAnsi="Times New Roman" w:cs="Times New Roman"/>
                <w:color w:val="000000"/>
                <w:spacing w:val="2"/>
                <w:lang w:eastAsia="ru-RU" w:bidi="ar-SA"/>
              </w:rPr>
              <w:t xml:space="preserve">Не более 7.5 м от нижней отметки земли до конька кровли </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Standard"/>
              <w:widowControl w:val="0"/>
              <w:spacing w:after="0" w:line="240" w:lineRule="auto"/>
              <w:ind w:firstLine="0"/>
              <w:jc w:val="left"/>
              <w:rPr>
                <w:rFonts w:ascii="Times New Roman" w:hAnsi="Times New Roman" w:cs="Times New Roman"/>
                <w:spacing w:val="2"/>
                <w:sz w:val="24"/>
                <w:lang w:eastAsia="ru-RU"/>
              </w:rPr>
            </w:pPr>
            <w:r>
              <w:rPr>
                <w:rStyle w:val="1d"/>
                <w:rFonts w:ascii="Times New Roman" w:hAnsi="Times New Roman" w:cs="Times New Roman"/>
                <w:spacing w:val="2"/>
                <w:sz w:val="24"/>
                <w:lang w:eastAsia="ru-RU"/>
              </w:rPr>
              <w:t>Для всех видов разрешенного использования</w:t>
            </w:r>
          </w:p>
          <w:p w:rsidR="002A3297" w:rsidRDefault="002A3297" w:rsidP="008C2308">
            <w:pPr>
              <w:pStyle w:val="1"/>
              <w:spacing w:after="0"/>
              <w:rPr>
                <w:rFonts w:hint="eastAsia"/>
              </w:rPr>
            </w:pPr>
          </w:p>
        </w:tc>
      </w:tr>
      <w:tr w:rsidR="002A3297">
        <w:tc>
          <w:tcPr>
            <w:tcW w:w="311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w:t>
            </w: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1"/>
              <w:spacing w:after="0"/>
              <w:jc w:val="center"/>
              <w:rPr>
                <w:rFonts w:ascii="Times New Roman" w:hAnsi="Times New Roman" w:cs="Times New Roman"/>
              </w:rPr>
            </w:pPr>
            <w:r>
              <w:rPr>
                <w:rFonts w:ascii="Times New Roman" w:eastAsia="Times New Roman" w:hAnsi="Times New Roman" w:cs="Times New Roman"/>
                <w:color w:val="000000"/>
                <w:lang w:eastAsia="ru-RU" w:bidi="ar-SA"/>
              </w:rPr>
              <w:t>2</w:t>
            </w:r>
            <w:r>
              <w:rPr>
                <w:rFonts w:ascii="Times New Roman" w:eastAsia="Times New Roman" w:hAnsi="Times New Roman" w:cs="Times New Roman"/>
                <w:color w:val="000000"/>
                <w:lang w:eastAsia="ru-RU"/>
              </w:rPr>
              <w:t>0%*</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1"/>
              <w:spacing w:after="0"/>
              <w:rPr>
                <w:rFonts w:hint="eastAsia"/>
              </w:rPr>
            </w:pPr>
            <w:r>
              <w:rPr>
                <w:rFonts w:ascii="Times New Roman" w:eastAsia="Times New Roman" w:hAnsi="Times New Roman" w:cs="Times New Roman"/>
                <w:color w:val="000000"/>
                <w:lang w:eastAsia="ru-RU"/>
              </w:rPr>
              <w:t xml:space="preserve">Для индивидуального жилищного строительства </w:t>
            </w:r>
          </w:p>
        </w:tc>
      </w:tr>
      <w:tr w:rsidR="002A3297">
        <w:tc>
          <w:tcPr>
            <w:tcW w:w="311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8C2308">
            <w:pPr>
              <w:spacing w:after="0"/>
              <w:rPr>
                <w:rFonts w:hint="eastAsia"/>
              </w:rPr>
            </w:pPr>
          </w:p>
        </w:tc>
        <w:tc>
          <w:tcPr>
            <w:tcW w:w="3473"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8C2308">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3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8C2308">
            <w:pPr>
              <w:pStyle w:val="1"/>
              <w:spacing w:after="0"/>
              <w:rPr>
                <w:rFonts w:ascii="Times New Roman" w:hAnsi="Times New Roman" w:cs="Times New Roman"/>
              </w:rPr>
            </w:pPr>
            <w:r>
              <w:rPr>
                <w:rFonts w:ascii="Times New Roman" w:eastAsia="Times New Roman" w:hAnsi="Times New Roman" w:cs="Times New Roman"/>
                <w:color w:val="000000"/>
                <w:lang w:eastAsia="ru-RU" w:bidi="ar-SA"/>
              </w:rPr>
              <w:t>Д</w:t>
            </w:r>
            <w:r>
              <w:rPr>
                <w:rFonts w:ascii="Times New Roman" w:eastAsia="Times New Roman" w:hAnsi="Times New Roman" w:cs="Times New Roman"/>
                <w:color w:val="000000"/>
                <w:lang w:eastAsia="ru-RU"/>
              </w:rPr>
              <w:t>ля иных видов разрешенного использования</w:t>
            </w:r>
          </w:p>
        </w:tc>
      </w:tr>
    </w:tbl>
    <w:p w:rsidR="008C2308" w:rsidRDefault="008C2308" w:rsidP="005D26D6">
      <w:pPr>
        <w:pStyle w:val="Textbody"/>
        <w:spacing w:after="0"/>
        <w:ind w:firstLine="709"/>
        <w:rPr>
          <w:rFonts w:ascii="Times New Roman" w:eastAsia="Times New Roman" w:hAnsi="Times New Roman" w:cs="Times New Roman"/>
          <w:color w:val="000000"/>
          <w:spacing w:val="2"/>
          <w:sz w:val="28"/>
          <w:szCs w:val="28"/>
          <w:lang w:eastAsia="ru-RU"/>
        </w:rPr>
      </w:pPr>
    </w:p>
    <w:p w:rsidR="002A3297" w:rsidRDefault="00571465" w:rsidP="005D26D6">
      <w:pPr>
        <w:pStyle w:val="Textbody"/>
        <w:spacing w:after="0"/>
        <w:ind w:firstLine="709"/>
      </w:pPr>
      <w:r>
        <w:rPr>
          <w:rFonts w:ascii="Times New Roman" w:eastAsia="Times New Roman" w:hAnsi="Times New Roman" w:cs="Times New Roman"/>
          <w:color w:val="000000"/>
          <w:spacing w:val="2"/>
          <w:sz w:val="28"/>
          <w:szCs w:val="28"/>
          <w:lang w:eastAsia="ru-RU"/>
        </w:rPr>
        <w:t>*Согласно, п.13.1.23 приказа Министерства культуры Российской Федерации от 30 сентября 2019 г. № 1449.</w:t>
      </w:r>
    </w:p>
    <w:p w:rsidR="002A3297" w:rsidRDefault="00571465" w:rsidP="005D26D6">
      <w:pPr>
        <w:pStyle w:val="Textbody"/>
        <w:spacing w:after="0"/>
        <w:ind w:firstLine="709"/>
      </w:pPr>
      <w:r>
        <w:rPr>
          <w:rFonts w:ascii="Times New Roman" w:eastAsia="Times New Roman" w:hAnsi="Times New Roman" w:cs="Times New Roman"/>
          <w:color w:val="000000"/>
          <w:spacing w:val="3"/>
          <w:sz w:val="28"/>
          <w:szCs w:val="28"/>
          <w:shd w:val="clear" w:color="FFFFFF" w:fill="FFFFFF"/>
          <w:lang w:eastAsia="ru-RU"/>
        </w:rPr>
        <w:t xml:space="preserve">В соответствии с </w:t>
      </w:r>
      <w:r>
        <w:rPr>
          <w:rFonts w:ascii="Times New Roman" w:eastAsia="Times New Roman" w:hAnsi="Times New Roman" w:cs="Times New Roman"/>
          <w:color w:val="000000"/>
          <w:spacing w:val="2"/>
          <w:sz w:val="28"/>
          <w:szCs w:val="28"/>
          <w:shd w:val="clear" w:color="FFFFFF" w:fill="FFFFFF"/>
          <w:lang w:eastAsia="ru-RU"/>
        </w:rPr>
        <w:t>приказом Министерства культуры Российской Федерации от 30 сентября 2019 г. № 1449</w:t>
      </w:r>
      <w:r w:rsidR="005D26D6">
        <w:rPr>
          <w:rFonts w:ascii="Times New Roman" w:eastAsia="Times New Roman" w:hAnsi="Times New Roman" w:cs="Times New Roman"/>
          <w:color w:val="000000"/>
          <w:spacing w:val="3"/>
          <w:sz w:val="28"/>
          <w:szCs w:val="28"/>
          <w:shd w:val="clear" w:color="FFFFFF" w:fill="FFFFFF"/>
          <w:lang w:eastAsia="ru-RU"/>
        </w:rPr>
        <w:t xml:space="preserve"> требования к </w:t>
      </w:r>
      <w:r>
        <w:rPr>
          <w:rFonts w:ascii="Times New Roman" w:eastAsia="Times New Roman" w:hAnsi="Times New Roman" w:cs="Times New Roman"/>
          <w:color w:val="000000"/>
          <w:spacing w:val="3"/>
          <w:sz w:val="28"/>
          <w:szCs w:val="28"/>
          <w:shd w:val="clear" w:color="FFFFFF" w:fill="FFFFFF"/>
          <w:lang w:eastAsia="ru-RU"/>
        </w:rPr>
        <w:t xml:space="preserve">градостроительным регламентам к элементам ограждения, хозяйственным постройкам </w:t>
      </w:r>
      <w:r w:rsidR="00511E57">
        <w:rPr>
          <w:rFonts w:ascii="Times New Roman" w:eastAsia="Times New Roman" w:hAnsi="Times New Roman" w:cs="Times New Roman"/>
          <w:color w:val="000000"/>
          <w:spacing w:val="3"/>
          <w:sz w:val="28"/>
          <w:szCs w:val="28"/>
          <w:shd w:val="clear" w:color="FFFFFF" w:fill="FFFFFF"/>
          <w:lang w:eastAsia="ru-RU"/>
        </w:rPr>
        <w:br/>
      </w:r>
      <w:r>
        <w:rPr>
          <w:rFonts w:ascii="Times New Roman" w:eastAsia="Times New Roman" w:hAnsi="Times New Roman" w:cs="Times New Roman"/>
          <w:color w:val="000000"/>
          <w:spacing w:val="3"/>
          <w:sz w:val="28"/>
          <w:szCs w:val="28"/>
          <w:shd w:val="clear" w:color="FFFFFF" w:fill="FFFFFF"/>
          <w:lang w:eastAsia="ru-RU"/>
        </w:rPr>
        <w:lastRenderedPageBreak/>
        <w:t xml:space="preserve">и к размещению жилых домов на земельном участке отражены в п. 13.1.18-13.1.21.13. </w:t>
      </w:r>
    </w:p>
    <w:p w:rsidR="002A3297" w:rsidRDefault="002A3297" w:rsidP="005D26D6">
      <w:pPr>
        <w:pStyle w:val="Standard"/>
        <w:spacing w:after="0" w:line="240" w:lineRule="auto"/>
      </w:pPr>
    </w:p>
    <w:p w:rsidR="002A3297" w:rsidRDefault="00571465" w:rsidP="004F4536">
      <w:pPr>
        <w:pStyle w:val="11"/>
        <w:numPr>
          <w:ilvl w:val="0"/>
          <w:numId w:val="14"/>
        </w:numPr>
        <w:spacing w:after="0" w:line="240" w:lineRule="auto"/>
      </w:pPr>
      <w:bookmarkStart w:id="44" w:name="_Toc66695694"/>
      <w:bookmarkStart w:id="45" w:name="_Toc75788701"/>
      <w:r>
        <w:t>2. Градостроительные регламенты. Общественно-деловые зоны.</w:t>
      </w:r>
      <w:bookmarkEnd w:id="44"/>
      <w:bookmarkEnd w:id="45"/>
    </w:p>
    <w:p w:rsidR="004F4536" w:rsidRPr="004F4536" w:rsidRDefault="004F4536" w:rsidP="004F4536">
      <w:pPr>
        <w:pStyle w:val="Standard"/>
        <w:spacing w:after="0" w:line="240" w:lineRule="auto"/>
      </w:pPr>
    </w:p>
    <w:p w:rsidR="002A3297" w:rsidRDefault="004F4536" w:rsidP="004F4536">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46" w:name="_Toc75788702"/>
      <w:r>
        <w:rPr>
          <w:rFonts w:ascii="Times New Roman" w:eastAsia="Times New Roman" w:hAnsi="Times New Roman" w:cs="Times New Roman"/>
          <w:b/>
          <w:color w:val="000000"/>
          <w:spacing w:val="3"/>
          <w:sz w:val="28"/>
          <w:szCs w:val="20"/>
          <w:shd w:val="clear" w:color="FFFFFF" w:fill="FFFFFF"/>
          <w:lang w:bidi="ar-SA"/>
        </w:rPr>
        <w:t>2.1</w:t>
      </w:r>
      <w:r w:rsidR="00571465" w:rsidRPr="004F4536">
        <w:rPr>
          <w:rFonts w:ascii="Times New Roman" w:eastAsia="Times New Roman" w:hAnsi="Times New Roman" w:cs="Times New Roman"/>
          <w:b/>
          <w:color w:val="000000"/>
          <w:spacing w:val="3"/>
          <w:sz w:val="28"/>
          <w:szCs w:val="20"/>
          <w:shd w:val="clear" w:color="FFFFFF" w:fill="FFFFFF"/>
          <w:lang w:bidi="ar-SA"/>
        </w:rPr>
        <w:t xml:space="preserve"> Многофункциональная общественно-деловая зона (2.1)</w:t>
      </w:r>
      <w:bookmarkEnd w:id="46"/>
    </w:p>
    <w:p w:rsidR="004F4536" w:rsidRPr="004F4536" w:rsidRDefault="004F4536" w:rsidP="004F4536">
      <w:pPr>
        <w:keepNext/>
        <w:keepLines/>
        <w:widowControl/>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4F4536" w:rsidRDefault="00571465" w:rsidP="004F4536">
      <w:pPr>
        <w:pStyle w:val="1"/>
        <w:widowControl/>
        <w:spacing w:after="0"/>
        <w:ind w:left="-169"/>
        <w:jc w:val="both"/>
        <w:rPr>
          <w:rFonts w:ascii="Times New Roman" w:eastAsia="Times New Roman" w:hAnsi="Times New Roman" w:cs="Times New Roman"/>
          <w:color w:val="000000"/>
          <w:spacing w:val="3"/>
          <w:sz w:val="28"/>
          <w:szCs w:val="28"/>
          <w:shd w:val="clear" w:color="FFFFFF" w:fill="FFFFFF"/>
          <w:lang w:eastAsia="ru-RU" w:bidi="ar-SA"/>
        </w:rPr>
      </w:pPr>
      <w:r>
        <w:rPr>
          <w:rFonts w:ascii="Times New Roman" w:eastAsia="Times New Roman" w:hAnsi="Times New Roman" w:cs="Times New Roman"/>
          <w:color w:val="000000"/>
          <w:spacing w:val="3"/>
          <w:sz w:val="28"/>
          <w:szCs w:val="28"/>
          <w:shd w:val="clear" w:color="FFFFFF" w:fill="FFFFFF"/>
          <w:lang w:eastAsia="ru-RU" w:bidi="ar-SA"/>
        </w:rPr>
        <w:tab/>
        <w:t xml:space="preserve"> Зона предназначена для размещения муниципальных учреждений, комплексных многофункциональных зон общественно-деловой и коммерческой сферы, необходимых объектов инженерной и транспортной инфраструктуры. </w:t>
      </w:r>
    </w:p>
    <w:p w:rsidR="002A3297" w:rsidRDefault="00571465" w:rsidP="004F4536">
      <w:pPr>
        <w:pStyle w:val="1"/>
        <w:widowControl/>
        <w:spacing w:after="0"/>
        <w:ind w:left="-169"/>
        <w:jc w:val="both"/>
        <w:rPr>
          <w:rFonts w:hint="eastAsia"/>
        </w:rPr>
      </w:pPr>
      <w:r>
        <w:rPr>
          <w:rFonts w:ascii="Times New Roman" w:eastAsia="Times New Roman" w:hAnsi="Times New Roman" w:cs="Times New Roman"/>
          <w:color w:val="000000"/>
          <w:spacing w:val="3"/>
          <w:sz w:val="28"/>
          <w:szCs w:val="28"/>
          <w:shd w:val="clear" w:color="FFFFFF" w:fill="FFFFFF"/>
          <w:lang w:eastAsia="ru-RU" w:bidi="ar-SA"/>
        </w:rPr>
        <w:t xml:space="preserve">В общественно-деловых зонах размещение объектов торговли, общественного питания, бань, прачечных, гаражей, площадок и сооружений для хранения общественного и индивидуального транспорта должно осуществляться </w:t>
      </w:r>
      <w:r w:rsidR="005406FD">
        <w:rPr>
          <w:rFonts w:ascii="Times New Roman" w:eastAsia="Times New Roman" w:hAnsi="Times New Roman" w:cs="Times New Roman"/>
          <w:color w:val="000000"/>
          <w:spacing w:val="3"/>
          <w:sz w:val="28"/>
          <w:szCs w:val="28"/>
          <w:shd w:val="clear" w:color="FFFFFF" w:fill="FFFFFF"/>
          <w:lang w:eastAsia="ru-RU" w:bidi="ar-SA"/>
        </w:rPr>
        <w:br/>
      </w:r>
      <w:r>
        <w:rPr>
          <w:rFonts w:ascii="Times New Roman" w:eastAsia="Times New Roman" w:hAnsi="Times New Roman" w:cs="Times New Roman"/>
          <w:color w:val="000000"/>
          <w:spacing w:val="3"/>
          <w:sz w:val="28"/>
          <w:szCs w:val="28"/>
          <w:shd w:val="clear" w:color="FFFFFF" w:fill="FFFFFF"/>
          <w:lang w:eastAsia="ru-RU" w:bidi="ar-SA"/>
        </w:rPr>
        <w:t xml:space="preserve">с соблюдением санитарных требований. </w:t>
      </w:r>
    </w:p>
    <w:p w:rsidR="002A3297" w:rsidRDefault="002A3297" w:rsidP="005D26D6">
      <w:pPr>
        <w:pStyle w:val="1"/>
        <w:widowControl/>
        <w:spacing w:after="0"/>
        <w:ind w:firstLine="680"/>
        <w:jc w:val="both"/>
        <w:rPr>
          <w:rFonts w:eastAsia="Times New Roman" w:cs="Times New Roman"/>
          <w:color w:val="000000"/>
          <w:sz w:val="28"/>
          <w:szCs w:val="20"/>
          <w:lang w:bidi="ar-SA"/>
        </w:rPr>
      </w:pPr>
    </w:p>
    <w:tbl>
      <w:tblPr>
        <w:tblW w:w="988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28"/>
        <w:gridCol w:w="4450"/>
        <w:gridCol w:w="3109"/>
      </w:tblGrid>
      <w:tr w:rsidR="002A3297" w:rsidTr="009828BA">
        <w:trPr>
          <w:trHeight w:val="454"/>
        </w:trPr>
        <w:tc>
          <w:tcPr>
            <w:tcW w:w="2328" w:type="dxa"/>
            <w:tcMar>
              <w:top w:w="0" w:type="dxa"/>
              <w:left w:w="108" w:type="dxa"/>
              <w:bottom w:w="0" w:type="dxa"/>
              <w:right w:w="108" w:type="dxa"/>
            </w:tcMar>
          </w:tcPr>
          <w:p w:rsidR="002A3297" w:rsidRDefault="00571465" w:rsidP="004F4536">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4450" w:type="dxa"/>
            <w:tcMar>
              <w:top w:w="0" w:type="dxa"/>
              <w:left w:w="108" w:type="dxa"/>
              <w:bottom w:w="0" w:type="dxa"/>
              <w:right w:w="108" w:type="dxa"/>
            </w:tcMar>
            <w:vAlign w:val="center"/>
          </w:tcPr>
          <w:p w:rsidR="002A3297" w:rsidRDefault="00571465" w:rsidP="004F4536">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3109" w:type="dxa"/>
            <w:tcMar>
              <w:top w:w="0" w:type="dxa"/>
              <w:left w:w="108" w:type="dxa"/>
              <w:bottom w:w="0" w:type="dxa"/>
              <w:right w:w="108" w:type="dxa"/>
            </w:tcMar>
            <w:vAlign w:val="center"/>
          </w:tcPr>
          <w:p w:rsidR="002A3297" w:rsidRDefault="00571465" w:rsidP="004F4536">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rsidTr="009828BA">
        <w:trPr>
          <w:trHeight w:val="963"/>
        </w:trPr>
        <w:tc>
          <w:tcPr>
            <w:tcW w:w="2328" w:type="dxa"/>
            <w:tcMar>
              <w:top w:w="0" w:type="dxa"/>
              <w:left w:w="108" w:type="dxa"/>
              <w:bottom w:w="0" w:type="dxa"/>
              <w:right w:w="108" w:type="dxa"/>
            </w:tcMar>
          </w:tcPr>
          <w:p w:rsidR="002A3297" w:rsidRDefault="00571465" w:rsidP="004F4536">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4450" w:type="dxa"/>
            <w:tcMar>
              <w:top w:w="0" w:type="dxa"/>
              <w:left w:w="108" w:type="dxa"/>
              <w:bottom w:w="0" w:type="dxa"/>
              <w:right w:w="108" w:type="dxa"/>
            </w:tcMar>
          </w:tcPr>
          <w:p w:rsidR="002A3297" w:rsidRDefault="00571465" w:rsidP="004F4536">
            <w:pPr>
              <w:pStyle w:val="Main"/>
              <w:widowControl w:val="0"/>
              <w:tabs>
                <w:tab w:val="left" w:pos="566"/>
              </w:tabs>
              <w:spacing w:after="0" w:line="240" w:lineRule="auto"/>
              <w:ind w:firstLine="0"/>
              <w:rPr>
                <w:rFonts w:ascii="Times New Roman" w:hAnsi="Times New Roman"/>
              </w:rPr>
            </w:pPr>
            <w:r>
              <w:rPr>
                <w:rFonts w:ascii="Times New Roman" w:eastAsia="Calibri" w:hAnsi="Times New Roman" w:cs="Times New Roman"/>
                <w:color w:val="auto"/>
                <w:sz w:val="24"/>
                <w:szCs w:val="24"/>
              </w:rPr>
              <w:t>к</w:t>
            </w:r>
            <w:r>
              <w:rPr>
                <w:rFonts w:ascii="Times New Roman" w:hAnsi="Times New Roman"/>
                <w:sz w:val="24"/>
                <w:szCs w:val="24"/>
              </w:rPr>
              <w:t>оммунальное обслуживание;</w:t>
            </w:r>
          </w:p>
          <w:p w:rsidR="002A3297" w:rsidRDefault="00571465" w:rsidP="004F4536">
            <w:pPr>
              <w:pStyle w:val="Main"/>
              <w:widowControl w:val="0"/>
              <w:tabs>
                <w:tab w:val="left" w:pos="566"/>
              </w:tabs>
              <w:spacing w:after="0" w:line="240" w:lineRule="auto"/>
              <w:ind w:firstLine="0"/>
              <w:rPr>
                <w:rFonts w:ascii="Times New Roman" w:hAnsi="Times New Roman"/>
              </w:rPr>
            </w:pPr>
            <w:r>
              <w:rPr>
                <w:rFonts w:ascii="Times New Roman" w:eastAsia="Calibri" w:hAnsi="Times New Roman" w:cs="Times New Roman"/>
                <w:color w:val="auto"/>
                <w:sz w:val="24"/>
                <w:szCs w:val="24"/>
              </w:rPr>
              <w:t>с</w:t>
            </w:r>
            <w:r>
              <w:rPr>
                <w:rFonts w:ascii="Times New Roman" w:hAnsi="Times New Roman"/>
                <w:sz w:val="24"/>
                <w:szCs w:val="24"/>
              </w:rPr>
              <w:t>оциальное обслуживание;</w:t>
            </w:r>
          </w:p>
          <w:p w:rsidR="002A3297" w:rsidRDefault="00571465" w:rsidP="004F4536">
            <w:pPr>
              <w:pStyle w:val="Main"/>
              <w:widowControl w:val="0"/>
              <w:tabs>
                <w:tab w:val="left" w:pos="566"/>
              </w:tabs>
              <w:spacing w:after="0" w:line="240" w:lineRule="auto"/>
              <w:ind w:firstLine="0"/>
              <w:rPr>
                <w:rFonts w:ascii="Times New Roman" w:hAnsi="Times New Roman"/>
              </w:rPr>
            </w:pPr>
            <w:r>
              <w:rPr>
                <w:rFonts w:ascii="Times New Roman" w:eastAsia="Calibri" w:hAnsi="Times New Roman" w:cs="Times New Roman"/>
                <w:color w:val="auto"/>
                <w:sz w:val="24"/>
                <w:szCs w:val="24"/>
              </w:rPr>
              <w:t>б</w:t>
            </w:r>
            <w:r>
              <w:rPr>
                <w:rFonts w:ascii="Times New Roman" w:hAnsi="Times New Roman"/>
                <w:sz w:val="24"/>
                <w:szCs w:val="24"/>
              </w:rPr>
              <w:t>ытовое обслуживание;</w:t>
            </w:r>
          </w:p>
          <w:p w:rsidR="002A3297" w:rsidRDefault="00571465" w:rsidP="004F4536">
            <w:pPr>
              <w:pStyle w:val="Main"/>
              <w:tabs>
                <w:tab w:val="left" w:pos="566"/>
              </w:tabs>
              <w:spacing w:after="0" w:line="240" w:lineRule="auto"/>
              <w:ind w:firstLine="0"/>
              <w:rPr>
                <w:rFonts w:ascii="Times New Roman" w:hAnsi="Times New Roman"/>
              </w:rPr>
            </w:pPr>
            <w:r>
              <w:rPr>
                <w:rFonts w:ascii="Times New Roman" w:eastAsia="Calibri" w:hAnsi="Times New Roman" w:cs="Times New Roman"/>
                <w:color w:val="auto"/>
                <w:sz w:val="24"/>
                <w:szCs w:val="24"/>
              </w:rPr>
              <w:t>с</w:t>
            </w:r>
            <w:r>
              <w:rPr>
                <w:rFonts w:ascii="Times New Roman" w:hAnsi="Times New Roman"/>
                <w:sz w:val="24"/>
                <w:szCs w:val="24"/>
              </w:rPr>
              <w:t>тационарное медицинское обслуживание;</w:t>
            </w:r>
          </w:p>
          <w:p w:rsidR="002A3297" w:rsidRDefault="00571465" w:rsidP="004F4536">
            <w:pPr>
              <w:pStyle w:val="Main"/>
              <w:tabs>
                <w:tab w:val="left" w:pos="566"/>
              </w:tabs>
              <w:spacing w:after="0" w:line="240" w:lineRule="auto"/>
              <w:ind w:firstLine="0"/>
              <w:rPr>
                <w:rFonts w:ascii="Times New Roman" w:hAnsi="Times New Roman"/>
              </w:rPr>
            </w:pPr>
            <w:r>
              <w:rPr>
                <w:rFonts w:ascii="Times New Roman" w:eastAsia="Calibri" w:hAnsi="Times New Roman" w:cs="Times New Roman"/>
                <w:color w:val="auto"/>
                <w:sz w:val="24"/>
                <w:szCs w:val="24"/>
              </w:rPr>
              <w:t>д</w:t>
            </w:r>
            <w:r>
              <w:rPr>
                <w:rFonts w:ascii="Times New Roman" w:hAnsi="Times New Roman"/>
                <w:sz w:val="24"/>
                <w:szCs w:val="24"/>
              </w:rPr>
              <w:t>ошкольное, начальное и среднее общее образование;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к</w:t>
            </w:r>
            <w:r>
              <w:rPr>
                <w:rFonts w:ascii="Times New Roman" w:hAnsi="Times New Roman"/>
                <w:sz w:val="24"/>
                <w:szCs w:val="24"/>
              </w:rPr>
              <w:t>ультурное развитие;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о</w:t>
            </w:r>
            <w:r>
              <w:rPr>
                <w:rFonts w:ascii="Times New Roman" w:hAnsi="Times New Roman"/>
                <w:sz w:val="24"/>
                <w:szCs w:val="24"/>
              </w:rPr>
              <w:t>бщественное управление;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д</w:t>
            </w:r>
            <w:r>
              <w:rPr>
                <w:rFonts w:ascii="Times New Roman" w:hAnsi="Times New Roman"/>
                <w:sz w:val="24"/>
                <w:szCs w:val="24"/>
              </w:rPr>
              <w:t>еловое управление;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о</w:t>
            </w:r>
            <w:r>
              <w:rPr>
                <w:rFonts w:ascii="Times New Roman" w:hAnsi="Times New Roman"/>
                <w:sz w:val="24"/>
                <w:szCs w:val="24"/>
              </w:rPr>
              <w:t>бъекты торговли (торговые центры, торгов</w:t>
            </w:r>
            <w:proofErr w:type="gramStart"/>
            <w:r>
              <w:rPr>
                <w:rFonts w:ascii="Times New Roman" w:hAnsi="Times New Roman"/>
                <w:sz w:val="24"/>
                <w:szCs w:val="24"/>
              </w:rPr>
              <w:t>о-</w:t>
            </w:r>
            <w:proofErr w:type="gramEnd"/>
            <w:r>
              <w:rPr>
                <w:rFonts w:ascii="Times New Roman" w:hAnsi="Times New Roman"/>
                <w:sz w:val="24"/>
                <w:szCs w:val="24"/>
              </w:rPr>
              <w:t xml:space="preserve"> развлекательные центры (комплексы);</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р</w:t>
            </w:r>
            <w:r>
              <w:rPr>
                <w:rFonts w:ascii="Times New Roman" w:hAnsi="Times New Roman"/>
                <w:sz w:val="24"/>
                <w:szCs w:val="24"/>
              </w:rPr>
              <w:t>ынки;</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м</w:t>
            </w:r>
            <w:r>
              <w:rPr>
                <w:rFonts w:ascii="Times New Roman" w:hAnsi="Times New Roman"/>
                <w:sz w:val="24"/>
                <w:szCs w:val="24"/>
              </w:rPr>
              <w:t>агазины;</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б</w:t>
            </w:r>
            <w:r>
              <w:rPr>
                <w:rFonts w:ascii="Times New Roman" w:hAnsi="Times New Roman"/>
                <w:sz w:val="24"/>
                <w:szCs w:val="24"/>
              </w:rPr>
              <w:t>анковская и страховая деятельность;</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о</w:t>
            </w:r>
            <w:r>
              <w:rPr>
                <w:rFonts w:ascii="Times New Roman" w:hAnsi="Times New Roman"/>
                <w:sz w:val="24"/>
                <w:szCs w:val="24"/>
              </w:rPr>
              <w:t>бщественное питание;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г</w:t>
            </w:r>
            <w:r>
              <w:rPr>
                <w:rFonts w:ascii="Times New Roman" w:hAnsi="Times New Roman"/>
                <w:sz w:val="24"/>
                <w:szCs w:val="24"/>
              </w:rPr>
              <w:t>остиничное обслуживание;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с</w:t>
            </w:r>
            <w:r>
              <w:rPr>
                <w:rFonts w:ascii="Times New Roman" w:hAnsi="Times New Roman"/>
                <w:sz w:val="24"/>
                <w:szCs w:val="24"/>
              </w:rPr>
              <w:t>порт;</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т</w:t>
            </w:r>
            <w:r>
              <w:rPr>
                <w:rFonts w:ascii="Times New Roman" w:hAnsi="Times New Roman"/>
                <w:sz w:val="24"/>
                <w:szCs w:val="24"/>
              </w:rPr>
              <w:t>уристическое обслуживание;</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з</w:t>
            </w:r>
            <w:r>
              <w:rPr>
                <w:rFonts w:ascii="Times New Roman" w:hAnsi="Times New Roman"/>
                <w:sz w:val="24"/>
                <w:szCs w:val="24"/>
              </w:rPr>
              <w:t>емельные участки (территории) общего пользования;</w:t>
            </w:r>
          </w:p>
          <w:p w:rsidR="002A3297" w:rsidRDefault="00571465" w:rsidP="004F4536">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rPr>
              <w:t>о</w:t>
            </w:r>
            <w:r>
              <w:rPr>
                <w:rFonts w:ascii="Times New Roman" w:hAnsi="Times New Roman"/>
                <w:sz w:val="24"/>
                <w:szCs w:val="24"/>
              </w:rPr>
              <w:t>беспечение внутреннего правопорядка.</w:t>
            </w:r>
          </w:p>
        </w:tc>
        <w:tc>
          <w:tcPr>
            <w:tcW w:w="3109" w:type="dxa"/>
            <w:tcMar>
              <w:top w:w="0" w:type="dxa"/>
              <w:left w:w="108" w:type="dxa"/>
              <w:bottom w:w="0" w:type="dxa"/>
              <w:right w:w="108" w:type="dxa"/>
            </w:tcMar>
          </w:tcPr>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3.1</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3.2</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3.3</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3.4.2</w:t>
            </w:r>
          </w:p>
          <w:p w:rsidR="002A3297" w:rsidRDefault="002A3297" w:rsidP="004F4536">
            <w:pPr>
              <w:pStyle w:val="1c"/>
              <w:spacing w:after="0"/>
              <w:jc w:val="center"/>
              <w:rPr>
                <w:rFonts w:ascii="Times New Roman" w:hAnsi="Times New Roman" w:cs="Times New Roman"/>
                <w:sz w:val="24"/>
                <w:szCs w:val="24"/>
              </w:rPr>
            </w:pP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3.5.1</w:t>
            </w:r>
          </w:p>
          <w:p w:rsidR="002A3297" w:rsidRDefault="002A3297" w:rsidP="004F4536">
            <w:pPr>
              <w:pStyle w:val="1c"/>
              <w:spacing w:after="0"/>
              <w:jc w:val="center"/>
              <w:rPr>
                <w:rFonts w:ascii="Times New Roman" w:hAnsi="Times New Roman" w:cs="Times New Roman"/>
                <w:sz w:val="24"/>
                <w:szCs w:val="24"/>
              </w:rPr>
            </w:pP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3.6(3.6.1-3.6.3)</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3.8</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4.1</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4.2</w:t>
            </w:r>
          </w:p>
          <w:p w:rsidR="002A3297" w:rsidRDefault="002A3297" w:rsidP="004F4536">
            <w:pPr>
              <w:pStyle w:val="1c"/>
              <w:spacing w:after="0"/>
              <w:jc w:val="center"/>
              <w:rPr>
                <w:rFonts w:ascii="Times New Roman" w:hAnsi="Times New Roman" w:cs="Times New Roman"/>
                <w:sz w:val="24"/>
                <w:szCs w:val="24"/>
              </w:rPr>
            </w:pPr>
          </w:p>
          <w:p w:rsidR="002A3297" w:rsidRDefault="002A3297" w:rsidP="004F4536">
            <w:pPr>
              <w:pStyle w:val="1c"/>
              <w:spacing w:after="0"/>
              <w:jc w:val="center"/>
              <w:rPr>
                <w:rFonts w:ascii="Times New Roman" w:hAnsi="Times New Roman" w:cs="Times New Roman"/>
                <w:sz w:val="24"/>
                <w:szCs w:val="24"/>
              </w:rPr>
            </w:pP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4.3</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4.4</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4.5</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4.6</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4.7</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5.1</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5.2.1</w:t>
            </w:r>
          </w:p>
          <w:p w:rsidR="002A3297" w:rsidRDefault="00571465" w:rsidP="004F4536">
            <w:pPr>
              <w:pStyle w:val="1c"/>
              <w:spacing w:after="0"/>
              <w:jc w:val="center"/>
              <w:rPr>
                <w:rFonts w:ascii="Times New Roman" w:hAnsi="Times New Roman" w:cs="Times New Roman"/>
                <w:sz w:val="24"/>
                <w:szCs w:val="24"/>
              </w:rPr>
            </w:pPr>
            <w:r>
              <w:rPr>
                <w:rFonts w:ascii="Times New Roman" w:hAnsi="Times New Roman" w:cs="Times New Roman"/>
                <w:sz w:val="24"/>
                <w:szCs w:val="24"/>
              </w:rPr>
              <w:t>12.0(12.0.1-12.0.2)</w:t>
            </w:r>
          </w:p>
          <w:p w:rsidR="002A3297" w:rsidRDefault="002A3297" w:rsidP="004F4536">
            <w:pPr>
              <w:pStyle w:val="Main"/>
              <w:spacing w:after="0" w:line="240" w:lineRule="auto"/>
              <w:ind w:left="-107" w:right="-168" w:firstLine="0"/>
              <w:jc w:val="center"/>
              <w:rPr>
                <w:rFonts w:ascii="Times New Roman" w:eastAsia="Calibri" w:hAnsi="Times New Roman" w:cs="Times New Roman"/>
                <w:color w:val="auto"/>
                <w:sz w:val="24"/>
                <w:szCs w:val="24"/>
              </w:rPr>
            </w:pPr>
          </w:p>
          <w:p w:rsidR="002A3297" w:rsidRDefault="00571465" w:rsidP="004F4536">
            <w:pPr>
              <w:pStyle w:val="Main"/>
              <w:spacing w:after="0" w:line="240" w:lineRule="auto"/>
              <w:ind w:left="-107" w:right="-168"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8.3</w:t>
            </w:r>
          </w:p>
        </w:tc>
      </w:tr>
      <w:tr w:rsidR="002A3297" w:rsidTr="009828BA">
        <w:trPr>
          <w:trHeight w:val="963"/>
        </w:trPr>
        <w:tc>
          <w:tcPr>
            <w:tcW w:w="2328" w:type="dxa"/>
            <w:tcMar>
              <w:top w:w="0" w:type="dxa"/>
              <w:left w:w="108" w:type="dxa"/>
              <w:bottom w:w="0" w:type="dxa"/>
              <w:right w:w="108" w:type="dxa"/>
            </w:tcMar>
          </w:tcPr>
          <w:p w:rsidR="002A3297" w:rsidRDefault="00571465" w:rsidP="004F4536">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Условно разрешенные виды разрешенного использования </w:t>
            </w:r>
          </w:p>
        </w:tc>
        <w:tc>
          <w:tcPr>
            <w:tcW w:w="4450" w:type="dxa"/>
            <w:tcMar>
              <w:top w:w="0" w:type="dxa"/>
              <w:left w:w="108" w:type="dxa"/>
              <w:bottom w:w="0" w:type="dxa"/>
              <w:right w:w="108" w:type="dxa"/>
            </w:tcMar>
          </w:tcPr>
          <w:p w:rsidR="002A3297" w:rsidRDefault="00571465" w:rsidP="004F4536">
            <w:pPr>
              <w:pStyle w:val="Main"/>
              <w:spacing w:after="0" w:line="240" w:lineRule="auto"/>
              <w:ind w:firstLine="0"/>
              <w:rPr>
                <w:rFonts w:ascii="Times New Roman" w:hAnsi="Times New Roman"/>
                <w:sz w:val="24"/>
                <w:szCs w:val="24"/>
              </w:rPr>
            </w:pPr>
            <w:r>
              <w:rPr>
                <w:rFonts w:ascii="Times New Roman" w:hAnsi="Times New Roman"/>
                <w:sz w:val="24"/>
                <w:szCs w:val="24"/>
              </w:rPr>
              <w:t>объекты религиозного использования;</w:t>
            </w:r>
          </w:p>
          <w:p w:rsidR="002A3297" w:rsidRDefault="00571465" w:rsidP="004F4536">
            <w:pPr>
              <w:pStyle w:val="Main"/>
              <w:spacing w:after="0" w:line="240" w:lineRule="auto"/>
              <w:ind w:firstLine="0"/>
              <w:rPr>
                <w:rFonts w:ascii="Times New Roman" w:hAnsi="Times New Roman"/>
                <w:sz w:val="24"/>
                <w:szCs w:val="24"/>
              </w:rPr>
            </w:pPr>
            <w:r>
              <w:rPr>
                <w:rFonts w:ascii="Times New Roman" w:hAnsi="Times New Roman"/>
                <w:sz w:val="24"/>
                <w:szCs w:val="24"/>
              </w:rPr>
              <w:t>служебные гаражи.</w:t>
            </w:r>
          </w:p>
        </w:tc>
        <w:tc>
          <w:tcPr>
            <w:tcW w:w="3109" w:type="dxa"/>
            <w:tcMar>
              <w:top w:w="0" w:type="dxa"/>
              <w:left w:w="108" w:type="dxa"/>
              <w:bottom w:w="0" w:type="dxa"/>
              <w:right w:w="108" w:type="dxa"/>
            </w:tcMar>
          </w:tcPr>
          <w:p w:rsidR="002A3297" w:rsidRDefault="00571465" w:rsidP="004F4536">
            <w:pPr>
              <w:pStyle w:val="1c"/>
              <w:spacing w:after="0"/>
              <w:jc w:val="center"/>
              <w:rPr>
                <w:rFonts w:ascii="Times New Roman" w:hAnsi="Times New Roman"/>
                <w:sz w:val="24"/>
                <w:szCs w:val="24"/>
              </w:rPr>
            </w:pPr>
            <w:r>
              <w:rPr>
                <w:rFonts w:ascii="Times New Roman" w:hAnsi="Times New Roman"/>
                <w:sz w:val="24"/>
                <w:szCs w:val="24"/>
              </w:rPr>
              <w:t>3.7(3.7.1-3.7.2)</w:t>
            </w:r>
          </w:p>
          <w:p w:rsidR="002A3297" w:rsidRDefault="00571465" w:rsidP="004F4536">
            <w:pPr>
              <w:pStyle w:val="1c"/>
              <w:spacing w:after="0"/>
              <w:jc w:val="center"/>
              <w:rPr>
                <w:rFonts w:ascii="Times New Roman" w:hAnsi="Times New Roman"/>
                <w:sz w:val="24"/>
                <w:szCs w:val="24"/>
              </w:rPr>
            </w:pPr>
            <w:r>
              <w:rPr>
                <w:rFonts w:ascii="Times New Roman" w:hAnsi="Times New Roman"/>
                <w:sz w:val="24"/>
                <w:szCs w:val="24"/>
              </w:rPr>
              <w:t>4.9</w:t>
            </w:r>
          </w:p>
        </w:tc>
      </w:tr>
      <w:tr w:rsidR="002A3297" w:rsidTr="009828BA">
        <w:trPr>
          <w:trHeight w:val="963"/>
        </w:trPr>
        <w:tc>
          <w:tcPr>
            <w:tcW w:w="2328" w:type="dxa"/>
            <w:tcMar>
              <w:top w:w="0" w:type="dxa"/>
              <w:left w:w="108" w:type="dxa"/>
              <w:bottom w:w="0" w:type="dxa"/>
              <w:right w:w="108" w:type="dxa"/>
            </w:tcMar>
          </w:tcPr>
          <w:p w:rsidR="002A3297" w:rsidRDefault="00571465" w:rsidP="004F4536">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Вспомогательные виды разрешенного использования </w:t>
            </w:r>
          </w:p>
        </w:tc>
        <w:tc>
          <w:tcPr>
            <w:tcW w:w="4450" w:type="dxa"/>
            <w:tcMar>
              <w:top w:w="0" w:type="dxa"/>
              <w:left w:w="108" w:type="dxa"/>
              <w:bottom w:w="0" w:type="dxa"/>
              <w:right w:w="108" w:type="dxa"/>
            </w:tcMar>
          </w:tcPr>
          <w:p w:rsidR="002A3297" w:rsidRDefault="00571465" w:rsidP="004F4536">
            <w:pPr>
              <w:pStyle w:val="Main"/>
              <w:spacing w:after="0" w:line="240" w:lineRule="auto"/>
              <w:ind w:firstLine="0"/>
              <w:jc w:val="left"/>
              <w:rPr>
                <w:rFonts w:ascii="Times New Roman" w:hAnsi="Times New Roman" w:cs="Times New Roman"/>
                <w:sz w:val="24"/>
                <w:szCs w:val="24"/>
                <w:shd w:val="clear" w:color="FFFFFF" w:fill="FFFFFF"/>
                <w:lang w:eastAsia="ru-RU"/>
              </w:rPr>
            </w:pPr>
            <w:r>
              <w:rPr>
                <w:rFonts w:ascii="Times New Roman" w:eastAsia="Calibri" w:hAnsi="Times New Roman" w:cs="Times New Roman"/>
                <w:sz w:val="24"/>
                <w:szCs w:val="24"/>
                <w:shd w:val="clear" w:color="FFFFFF" w:fill="FFFFFF"/>
              </w:rPr>
              <w:t>х</w:t>
            </w:r>
            <w:r>
              <w:rPr>
                <w:rFonts w:ascii="Times New Roman" w:eastAsia="Calibri" w:hAnsi="Times New Roman" w:cs="Times New Roman"/>
                <w:sz w:val="24"/>
                <w:szCs w:val="24"/>
                <w:shd w:val="clear" w:color="FFFFFF" w:fill="FFFFFF"/>
                <w:lang w:eastAsia="ru-RU"/>
              </w:rPr>
              <w:t>ранение автотранспорта.</w:t>
            </w:r>
          </w:p>
        </w:tc>
        <w:tc>
          <w:tcPr>
            <w:tcW w:w="3109" w:type="dxa"/>
            <w:tcMar>
              <w:top w:w="0" w:type="dxa"/>
              <w:left w:w="108" w:type="dxa"/>
              <w:bottom w:w="0" w:type="dxa"/>
              <w:right w:w="108" w:type="dxa"/>
            </w:tcMar>
          </w:tcPr>
          <w:p w:rsidR="002A3297" w:rsidRDefault="00571465" w:rsidP="004F4536">
            <w:pPr>
              <w:pStyle w:val="Main"/>
              <w:spacing w:after="0" w:line="240" w:lineRule="auto"/>
              <w:ind w:left="-107" w:right="-168"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2.7.1</w:t>
            </w:r>
          </w:p>
        </w:tc>
      </w:tr>
    </w:tbl>
    <w:p w:rsidR="004F4536" w:rsidRDefault="004F4536" w:rsidP="005406FD">
      <w:pPr>
        <w:pStyle w:val="Standard"/>
        <w:spacing w:after="0" w:line="240" w:lineRule="auto"/>
        <w:ind w:firstLine="0"/>
      </w:pPr>
    </w:p>
    <w:p w:rsidR="002A3297" w:rsidRDefault="00571465" w:rsidP="005406FD">
      <w:pPr>
        <w:pStyle w:val="1"/>
        <w:tabs>
          <w:tab w:val="left" w:pos="1154"/>
        </w:tabs>
        <w:spacing w:after="0"/>
        <w:jc w:val="center"/>
        <w:rPr>
          <w:rFonts w:hint="eastAsia"/>
        </w:rPr>
      </w:pPr>
      <w:r>
        <w:rPr>
          <w:rFonts w:ascii="Times New Roman" w:eastAsia="Calibri"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5406FD">
      <w:pPr>
        <w:pStyle w:val="1"/>
        <w:tabs>
          <w:tab w:val="left" w:pos="1154"/>
        </w:tabs>
        <w:spacing w:after="0"/>
        <w:jc w:val="center"/>
        <w:rPr>
          <w:rFonts w:ascii="Times New Roman" w:hAnsi="Times New Roman" w:cs="Times New Roman"/>
          <w:sz w:val="28"/>
          <w:szCs w:val="28"/>
        </w:rPr>
      </w:pPr>
    </w:p>
    <w:tbl>
      <w:tblPr>
        <w:tblW w:w="9811" w:type="dxa"/>
        <w:tblInd w:w="-95" w:type="dxa"/>
        <w:tblLayout w:type="fixed"/>
        <w:tblCellMar>
          <w:left w:w="10" w:type="dxa"/>
          <w:right w:w="10" w:type="dxa"/>
        </w:tblCellMar>
        <w:tblLook w:val="0000" w:firstRow="0" w:lastRow="0" w:firstColumn="0" w:lastColumn="0" w:noHBand="0" w:noVBand="0"/>
      </w:tblPr>
      <w:tblGrid>
        <w:gridCol w:w="4650"/>
        <w:gridCol w:w="5161"/>
      </w:tblGrid>
      <w:tr w:rsidR="002A3297">
        <w:trPr>
          <w:cantSplit/>
          <w:trHeight w:val="688"/>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5406FD">
            <w:pPr>
              <w:pStyle w:val="1"/>
              <w:spacing w:after="0"/>
              <w:rPr>
                <w:rFonts w:hint="eastAsia"/>
              </w:rPr>
            </w:pPr>
            <w:r>
              <w:rPr>
                <w:rFonts w:ascii="Times New Roman" w:hAnsi="Times New Roman" w:cs="Times New Roman"/>
              </w:rPr>
              <w:t>Предельный минимальный  размер земельного участка</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5406F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1068"/>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 xml:space="preserve">Предельная  минимальная площадь  земельного участка </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hint="eastAsia"/>
              </w:rPr>
            </w:pPr>
            <w:r>
              <w:rPr>
                <w:rFonts w:ascii="Times New Roman" w:hAnsi="Times New Roman" w:cs="Times New Roman"/>
              </w:rPr>
              <w:t>200 м</w:t>
            </w:r>
          </w:p>
        </w:tc>
      </w:tr>
      <w:tr w:rsidR="002A3297">
        <w:trPr>
          <w:cantSplit/>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Предельный максимальный размер земельного участка</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Предельная  максимальная площадь  земельного участка</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widowControl/>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562"/>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3297" w:rsidRDefault="002A3297" w:rsidP="0067474D">
            <w:pPr>
              <w:pStyle w:val="1"/>
              <w:tabs>
                <w:tab w:val="left" w:pos="566"/>
              </w:tabs>
              <w:spacing w:after="0"/>
              <w:rPr>
                <w:rFonts w:ascii="Times New Roman" w:hAnsi="Times New Roman" w:cs="Times New Roman"/>
                <w:b/>
              </w:rPr>
            </w:pP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67474D">
            <w:pPr>
              <w:pStyle w:val="1"/>
              <w:spacing w:after="0"/>
              <w:jc w:val="center"/>
              <w:rPr>
                <w:rFonts w:ascii="Times New Roman" w:hAnsi="Times New Roman" w:cs="Times New Roman"/>
                <w:b/>
              </w:rPr>
            </w:pPr>
          </w:p>
          <w:p w:rsidR="002A3297" w:rsidRDefault="002A3297" w:rsidP="0067474D">
            <w:pPr>
              <w:pStyle w:val="1"/>
              <w:spacing w:after="0"/>
              <w:jc w:val="center"/>
              <w:rPr>
                <w:rFonts w:ascii="Times New Roman" w:hAnsi="Times New Roman" w:cs="Times New Roman"/>
                <w:b/>
              </w:rPr>
            </w:pPr>
          </w:p>
          <w:p w:rsidR="002A3297" w:rsidRDefault="002A3297" w:rsidP="0067474D">
            <w:pPr>
              <w:pStyle w:val="1"/>
              <w:spacing w:after="0"/>
              <w:jc w:val="center"/>
              <w:rPr>
                <w:rFonts w:ascii="Times New Roman" w:hAnsi="Times New Roman" w:cs="Times New Roman"/>
                <w:b/>
              </w:rPr>
            </w:pPr>
          </w:p>
          <w:p w:rsidR="002A3297" w:rsidRDefault="00571465" w:rsidP="0067474D">
            <w:pPr>
              <w:pStyle w:val="1"/>
              <w:spacing w:after="0"/>
              <w:jc w:val="center"/>
              <w:rPr>
                <w:rFonts w:ascii="Times New Roman" w:hAnsi="Times New Roman" w:cs="Times New Roman"/>
              </w:rPr>
            </w:pPr>
            <w:r>
              <w:rPr>
                <w:rFonts w:ascii="Times New Roman" w:hAnsi="Times New Roman" w:cs="Times New Roman"/>
              </w:rPr>
              <w:t>не подлежит установлению</w:t>
            </w:r>
          </w:p>
        </w:tc>
      </w:tr>
      <w:tr w:rsidR="002A3297">
        <w:trPr>
          <w:cantSplit/>
          <w:trHeight w:val="562"/>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Предельное количество этажей или предельная высота зданий, строений, сооружений</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562"/>
        </w:trPr>
        <w:tc>
          <w:tcPr>
            <w:tcW w:w="465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rPr>
              <w:t>Максимальный процент застройки в границах земельного участка</w:t>
            </w:r>
          </w:p>
        </w:tc>
        <w:tc>
          <w:tcPr>
            <w:tcW w:w="5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Standard"/>
              <w:tabs>
                <w:tab w:val="left" w:pos="566"/>
              </w:tabs>
              <w:spacing w:after="0" w:line="240" w:lineRule="auto"/>
              <w:ind w:left="113" w:firstLine="0"/>
              <w:jc w:val="center"/>
              <w:rPr>
                <w:lang w:eastAsia="ru-RU"/>
              </w:rPr>
            </w:pPr>
            <w:r>
              <w:rPr>
                <w:rFonts w:ascii="Times New Roman" w:hAnsi="Times New Roman" w:cs="Times New Roman"/>
                <w:lang w:eastAsia="ru-RU"/>
              </w:rPr>
              <w:t>60</w:t>
            </w:r>
            <w:r w:rsidR="004B14F2">
              <w:rPr>
                <w:rFonts w:ascii="Times New Roman" w:hAnsi="Times New Roman" w:cs="Times New Roman"/>
                <w:lang w:eastAsia="ru-RU"/>
              </w:rPr>
              <w:t xml:space="preserve"> </w:t>
            </w:r>
            <w:r>
              <w:rPr>
                <w:rFonts w:ascii="Times New Roman" w:hAnsi="Times New Roman" w:cs="Times New Roman"/>
                <w:lang w:eastAsia="ru-RU"/>
              </w:rPr>
              <w:t>%</w:t>
            </w:r>
          </w:p>
        </w:tc>
      </w:tr>
    </w:tbl>
    <w:p w:rsidR="0067474D" w:rsidRDefault="0067474D" w:rsidP="005406FD">
      <w:pPr>
        <w:pStyle w:val="Standard"/>
        <w:ind w:firstLine="0"/>
      </w:pPr>
    </w:p>
    <w:p w:rsidR="002A3297" w:rsidRDefault="00571465" w:rsidP="004F4536">
      <w:pPr>
        <w:pStyle w:val="11"/>
        <w:numPr>
          <w:ilvl w:val="0"/>
          <w:numId w:val="14"/>
        </w:numPr>
        <w:spacing w:after="0" w:line="240" w:lineRule="auto"/>
        <w:rPr>
          <w:rStyle w:val="1d"/>
          <w:lang w:eastAsia="ru-RU"/>
        </w:rPr>
      </w:pPr>
      <w:bookmarkStart w:id="47" w:name="_Toc66695695"/>
      <w:bookmarkStart w:id="48" w:name="_Toc75788703"/>
      <w:r>
        <w:rPr>
          <w:rStyle w:val="1d"/>
          <w:lang w:eastAsia="ru-RU"/>
        </w:rPr>
        <w:t>3. Градостроительные регламенты. Производственные зоны, зоны инженерной и транспортной инфраструктур.</w:t>
      </w:r>
      <w:bookmarkEnd w:id="47"/>
      <w:bookmarkEnd w:id="48"/>
    </w:p>
    <w:p w:rsidR="004F4536" w:rsidRPr="004F4536" w:rsidRDefault="004F4536" w:rsidP="004F4536">
      <w:pPr>
        <w:pStyle w:val="Standard"/>
        <w:spacing w:after="0" w:line="240" w:lineRule="auto"/>
        <w:rPr>
          <w:lang w:eastAsia="ru-RU"/>
        </w:rPr>
      </w:pPr>
    </w:p>
    <w:p w:rsidR="002A3297" w:rsidRPr="007120B3" w:rsidRDefault="004F4536" w:rsidP="007120B3">
      <w:pPr>
        <w:widowControl/>
        <w:spacing w:after="0"/>
        <w:ind w:firstLine="737"/>
        <w:jc w:val="both"/>
        <w:rPr>
          <w:rStyle w:val="1f3"/>
          <w:rFonts w:eastAsia="Times New Roman"/>
          <w:b/>
          <w:color w:val="000000"/>
          <w:sz w:val="28"/>
          <w:szCs w:val="20"/>
          <w:lang w:eastAsia="ru-RU" w:bidi="ar-SA"/>
        </w:rPr>
      </w:pPr>
      <w:bookmarkStart w:id="49" w:name="_Toc75788704"/>
      <w:r w:rsidRPr="007120B3">
        <w:rPr>
          <w:rStyle w:val="1f3"/>
          <w:rFonts w:eastAsia="Times New Roman"/>
          <w:b/>
          <w:color w:val="000000"/>
          <w:sz w:val="28"/>
          <w:szCs w:val="20"/>
          <w:lang w:eastAsia="ru-RU" w:bidi="ar-SA"/>
        </w:rPr>
        <w:t>3.1</w:t>
      </w:r>
      <w:r w:rsidR="00571465" w:rsidRPr="007120B3">
        <w:rPr>
          <w:rStyle w:val="1f3"/>
          <w:rFonts w:eastAsia="Times New Roman"/>
          <w:b/>
          <w:color w:val="000000"/>
          <w:sz w:val="28"/>
          <w:szCs w:val="20"/>
          <w:lang w:eastAsia="ru-RU" w:bidi="ar-SA"/>
        </w:rPr>
        <w:t xml:space="preserve"> Производственная зона (3.1)</w:t>
      </w:r>
      <w:bookmarkEnd w:id="49"/>
    </w:p>
    <w:p w:rsidR="004F4536" w:rsidRPr="004F4536" w:rsidRDefault="004F4536" w:rsidP="004F4536">
      <w:pPr>
        <w:pStyle w:val="1"/>
        <w:widowControl/>
        <w:spacing w:after="0"/>
        <w:ind w:firstLine="737"/>
        <w:jc w:val="both"/>
        <w:rPr>
          <w:rStyle w:val="1f3"/>
          <w:rFonts w:ascii="Times New Roman" w:eastAsia="Times New Roman" w:hAnsi="Times New Roman" w:cs="Times New Roman"/>
          <w:b/>
          <w:color w:val="000000"/>
          <w:spacing w:val="3"/>
          <w:sz w:val="28"/>
          <w:szCs w:val="20"/>
          <w:shd w:val="clear" w:color="FFFFFF" w:fill="FFFFFF"/>
          <w:lang w:eastAsia="ru-RU" w:bidi="ar-SA"/>
        </w:rPr>
      </w:pPr>
    </w:p>
    <w:p w:rsidR="004F4536" w:rsidRDefault="00571465" w:rsidP="0067474D">
      <w:pPr>
        <w:pStyle w:val="1"/>
        <w:spacing w:after="0"/>
        <w:ind w:firstLine="737"/>
        <w:jc w:val="both"/>
        <w:rPr>
          <w:rFonts w:hint="eastAsia"/>
        </w:rPr>
      </w:pPr>
      <w:r>
        <w:rPr>
          <w:rFonts w:ascii="Times New Roman" w:eastAsia="Times New Roman" w:hAnsi="Times New Roman" w:cs="Times New Roman"/>
          <w:color w:val="000000"/>
          <w:spacing w:val="3"/>
          <w:sz w:val="28"/>
          <w:szCs w:val="28"/>
          <w:shd w:val="clear" w:color="FFFFFF" w:fill="FFFFFF"/>
          <w:lang w:eastAsia="ru-RU" w:bidi="ar-SA"/>
        </w:rPr>
        <w:t xml:space="preserve">Производственная зона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w:t>
      </w:r>
      <w:r w:rsidR="001C3533">
        <w:rPr>
          <w:rFonts w:ascii="Times New Roman" w:eastAsia="Times New Roman" w:hAnsi="Times New Roman" w:cs="Times New Roman"/>
          <w:color w:val="000000"/>
          <w:spacing w:val="3"/>
          <w:sz w:val="28"/>
          <w:szCs w:val="28"/>
          <w:shd w:val="clear" w:color="FFFFFF" w:fill="FFFFFF"/>
          <w:lang w:eastAsia="ru-RU" w:bidi="ar-SA"/>
        </w:rPr>
        <w:t>с шумом, загрязнениями, для</w:t>
      </w:r>
      <w:r>
        <w:rPr>
          <w:rFonts w:ascii="Times New Roman" w:eastAsia="Times New Roman" w:hAnsi="Times New Roman" w:cs="Times New Roman"/>
          <w:color w:val="000000"/>
          <w:spacing w:val="3"/>
          <w:sz w:val="28"/>
          <w:szCs w:val="28"/>
          <w:shd w:val="clear" w:color="FFFFFF" w:fill="FFFFFF"/>
          <w:lang w:eastAsia="ru-RU" w:bidi="ar-SA"/>
        </w:rPr>
        <w:t xml:space="preserve"> которых необходима организация санитарно-защитной зоны.</w:t>
      </w:r>
    </w:p>
    <w:p w:rsidR="004F4536" w:rsidRDefault="004F4536">
      <w:pPr>
        <w:pStyle w:val="1"/>
        <w:rPr>
          <w:rFonts w:hint="eastAsia"/>
        </w:rPr>
      </w:pPr>
    </w:p>
    <w:tbl>
      <w:tblPr>
        <w:tblW w:w="9757" w:type="dxa"/>
        <w:tblInd w:w="98" w:type="dxa"/>
        <w:tblLayout w:type="fixed"/>
        <w:tblCellMar>
          <w:left w:w="10" w:type="dxa"/>
          <w:right w:w="10" w:type="dxa"/>
        </w:tblCellMar>
        <w:tblLook w:val="0000" w:firstRow="0" w:lastRow="0" w:firstColumn="0" w:lastColumn="0" w:noHBand="0" w:noVBand="0"/>
      </w:tblPr>
      <w:tblGrid>
        <w:gridCol w:w="2559"/>
        <w:gridCol w:w="5028"/>
        <w:gridCol w:w="2170"/>
      </w:tblGrid>
      <w:tr w:rsidR="002A3297" w:rsidTr="00880BB1">
        <w:trPr>
          <w:trHeight w:val="407"/>
        </w:trPr>
        <w:tc>
          <w:tcPr>
            <w:tcW w:w="2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4F4536">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4F4536">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4F4536">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4F4536">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4F4536">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4F4536">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rsidTr="00880BB1">
        <w:trPr>
          <w:trHeight w:val="572"/>
        </w:trPr>
        <w:tc>
          <w:tcPr>
            <w:tcW w:w="255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4F45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4F45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502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с</w:t>
            </w:r>
            <w:r>
              <w:rPr>
                <w:rFonts w:ascii="Times New Roman" w:hAnsi="Times New Roman"/>
                <w:sz w:val="24"/>
                <w:szCs w:val="24"/>
                <w:lang w:eastAsia="ru-RU"/>
              </w:rPr>
              <w:t xml:space="preserve">троительная промышленность; </w:t>
            </w:r>
          </w:p>
          <w:p w:rsidR="002A3297" w:rsidRDefault="00571465" w:rsidP="004F4536">
            <w:pPr>
              <w:pStyle w:val="Main"/>
              <w:spacing w:after="0" w:line="240" w:lineRule="auto"/>
              <w:ind w:firstLine="0"/>
              <w:rPr>
                <w:rFonts w:ascii="Times New Roman" w:hAnsi="Times New Roman"/>
                <w:sz w:val="24"/>
                <w:szCs w:val="24"/>
                <w:lang w:eastAsia="ru-RU"/>
              </w:rPr>
            </w:pPr>
            <w:r>
              <w:rPr>
                <w:rFonts w:ascii="Times New Roman" w:hAnsi="Times New Roman"/>
                <w:sz w:val="24"/>
                <w:szCs w:val="24"/>
                <w:lang w:eastAsia="ru-RU"/>
              </w:rPr>
              <w:t>недропользование;</w:t>
            </w:r>
          </w:p>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sz w:val="24"/>
                <w:szCs w:val="24"/>
                <w:lang w:eastAsia="ru-RU"/>
              </w:rPr>
              <w:t>п</w:t>
            </w:r>
            <w:r>
              <w:rPr>
                <w:rFonts w:ascii="Times New Roman" w:hAnsi="Times New Roman"/>
                <w:sz w:val="24"/>
                <w:szCs w:val="24"/>
                <w:lang w:eastAsia="ru-RU"/>
              </w:rPr>
              <w:t>роизводственная деятельность;</w:t>
            </w:r>
          </w:p>
          <w:p w:rsidR="002A3297" w:rsidRDefault="00571465" w:rsidP="004F4536">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тяжелая промышленность;</w:t>
            </w:r>
          </w:p>
          <w:p w:rsidR="002A3297" w:rsidRDefault="00571465" w:rsidP="004F4536">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автомобилестроительная промышленность;</w:t>
            </w:r>
          </w:p>
          <w:p w:rsidR="002A3297" w:rsidRDefault="00571465" w:rsidP="004F4536">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lastRenderedPageBreak/>
              <w:t>пищевая промышленность;</w:t>
            </w:r>
          </w:p>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с</w:t>
            </w:r>
            <w:r>
              <w:rPr>
                <w:rFonts w:ascii="Times New Roman" w:hAnsi="Times New Roman"/>
                <w:sz w:val="24"/>
                <w:szCs w:val="24"/>
                <w:lang w:eastAsia="ru-RU"/>
              </w:rPr>
              <w:t>клад;</w:t>
            </w:r>
          </w:p>
          <w:p w:rsidR="002A3297" w:rsidRDefault="00571465" w:rsidP="004F4536">
            <w:pPr>
              <w:pStyle w:val="Main"/>
              <w:spacing w:after="0" w:line="240" w:lineRule="auto"/>
              <w:ind w:firstLine="0"/>
              <w:rPr>
                <w:rFonts w:ascii="Times New Roman" w:hAnsi="Times New Roman"/>
                <w:sz w:val="24"/>
                <w:szCs w:val="24"/>
                <w:lang w:eastAsia="ru-RU"/>
              </w:rPr>
            </w:pPr>
            <w:r>
              <w:rPr>
                <w:rFonts w:ascii="Times New Roman" w:hAnsi="Times New Roman"/>
                <w:sz w:val="24"/>
                <w:szCs w:val="24"/>
                <w:lang w:eastAsia="ru-RU"/>
              </w:rPr>
              <w:t>складские площадки</w:t>
            </w:r>
            <w:r>
              <w:rPr>
                <w:rFonts w:ascii="Times New Roman" w:hAnsi="Times New Roman" w:cs="Times New Roman"/>
                <w:sz w:val="24"/>
                <w:szCs w:val="24"/>
                <w:lang w:eastAsia="ru-RU"/>
              </w:rPr>
              <w:t>;</w:t>
            </w:r>
          </w:p>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sz w:val="24"/>
                <w:szCs w:val="24"/>
                <w:lang w:eastAsia="ru-RU"/>
              </w:rPr>
              <w:t>з</w:t>
            </w:r>
            <w:r>
              <w:rPr>
                <w:rFonts w:ascii="Times New Roman" w:hAnsi="Times New Roman"/>
                <w:sz w:val="24"/>
                <w:szCs w:val="24"/>
                <w:lang w:eastAsia="ru-RU"/>
              </w:rPr>
              <w:t>емельные участки (территории) общего пользования;</w:t>
            </w:r>
          </w:p>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sz w:val="24"/>
                <w:szCs w:val="24"/>
                <w:lang w:eastAsia="ru-RU"/>
              </w:rPr>
              <w:t>а</w:t>
            </w:r>
            <w:r>
              <w:rPr>
                <w:rFonts w:ascii="Times New Roman" w:hAnsi="Times New Roman"/>
                <w:sz w:val="24"/>
                <w:szCs w:val="24"/>
                <w:lang w:eastAsia="ru-RU"/>
              </w:rPr>
              <w:t>втомобильный транспорт;</w:t>
            </w:r>
          </w:p>
          <w:p w:rsidR="002A3297" w:rsidRDefault="00571465" w:rsidP="004F4536">
            <w:pPr>
              <w:pStyle w:val="Main"/>
              <w:spacing w:after="0" w:line="240" w:lineRule="auto"/>
              <w:ind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связь;</w:t>
            </w:r>
          </w:p>
          <w:p w:rsidR="002A3297" w:rsidRDefault="00571465" w:rsidP="004F4536">
            <w:pPr>
              <w:pStyle w:val="Main"/>
              <w:spacing w:after="0" w:line="240" w:lineRule="auto"/>
              <w:ind w:firstLine="0"/>
              <w:rPr>
                <w:rFonts w:ascii="Times New Roman" w:hAnsi="Times New Roman"/>
                <w:sz w:val="24"/>
                <w:szCs w:val="24"/>
              </w:rPr>
            </w:pPr>
            <w:r>
              <w:rPr>
                <w:rFonts w:ascii="Times New Roman" w:eastAsia="Calibri" w:hAnsi="Times New Roman" w:cs="Times New Roman"/>
                <w:sz w:val="24"/>
                <w:szCs w:val="24"/>
                <w:lang w:eastAsia="ru-RU"/>
              </w:rPr>
              <w:t>к</w:t>
            </w:r>
            <w:r>
              <w:rPr>
                <w:rFonts w:ascii="Times New Roman" w:hAnsi="Times New Roman"/>
                <w:sz w:val="24"/>
                <w:szCs w:val="24"/>
                <w:lang w:eastAsia="ru-RU"/>
              </w:rPr>
              <w:t>оммунальное обслуживание.</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lastRenderedPageBreak/>
              <w:t>6.6</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6.1</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6.0</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6.2</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6.2.1</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lastRenderedPageBreak/>
              <w:t>6.4</w:t>
            </w:r>
          </w:p>
          <w:p w:rsidR="002A3297" w:rsidRDefault="00571465" w:rsidP="004F4536">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6.9</w:t>
            </w:r>
          </w:p>
          <w:p w:rsidR="002A3297" w:rsidRDefault="00571465" w:rsidP="004F4536">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6.9.1</w:t>
            </w:r>
          </w:p>
          <w:p w:rsidR="002A3297" w:rsidRDefault="00571465" w:rsidP="004F4536">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12.0(12.0.1-12.0.2)</w:t>
            </w:r>
          </w:p>
          <w:p w:rsidR="002A3297" w:rsidRDefault="002A3297" w:rsidP="004F4536">
            <w:pPr>
              <w:pStyle w:val="Main"/>
              <w:spacing w:after="0" w:line="240" w:lineRule="auto"/>
              <w:ind w:firstLine="0"/>
              <w:jc w:val="center"/>
              <w:rPr>
                <w:rFonts w:ascii="Times New Roman" w:hAnsi="Times New Roman"/>
                <w:sz w:val="24"/>
                <w:szCs w:val="24"/>
                <w:lang w:eastAsia="ru-RU"/>
              </w:rPr>
            </w:pPr>
          </w:p>
          <w:p w:rsidR="002A3297" w:rsidRDefault="00571465" w:rsidP="004F4536">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7.2</w:t>
            </w:r>
          </w:p>
          <w:p w:rsidR="002A3297" w:rsidRDefault="00571465" w:rsidP="004F4536">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6.8</w:t>
            </w:r>
          </w:p>
          <w:p w:rsidR="002A3297" w:rsidRDefault="00571465" w:rsidP="004F4536">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3.1</w:t>
            </w:r>
          </w:p>
        </w:tc>
      </w:tr>
      <w:tr w:rsidR="002A3297" w:rsidTr="00880BB1">
        <w:trPr>
          <w:trHeight w:val="1056"/>
        </w:trPr>
        <w:tc>
          <w:tcPr>
            <w:tcW w:w="2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Условно разрешенные виды разрешенного использования </w:t>
            </w:r>
          </w:p>
        </w:tc>
        <w:tc>
          <w:tcPr>
            <w:tcW w:w="502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Main"/>
              <w:spacing w:after="0" w:line="240" w:lineRule="auto"/>
              <w:ind w:firstLine="0"/>
              <w:rPr>
                <w:rFonts w:ascii="Times New Roman" w:hAnsi="Times New Roman"/>
                <w:sz w:val="24"/>
                <w:szCs w:val="24"/>
                <w:lang w:eastAsia="ru-RU"/>
              </w:rPr>
            </w:pPr>
            <w:r>
              <w:rPr>
                <w:rFonts w:ascii="Times New Roman" w:eastAsia="Calibri" w:hAnsi="Times New Roman" w:cs="Times New Roman"/>
                <w:color w:val="auto"/>
                <w:sz w:val="24"/>
                <w:szCs w:val="24"/>
                <w:lang w:eastAsia="ru-RU"/>
              </w:rPr>
              <w:t>о</w:t>
            </w:r>
            <w:r>
              <w:rPr>
                <w:rFonts w:ascii="Times New Roman" w:hAnsi="Times New Roman"/>
                <w:sz w:val="24"/>
                <w:szCs w:val="24"/>
                <w:lang w:eastAsia="ru-RU"/>
              </w:rPr>
              <w:t>бъекты дорожного сервиса.</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F4536">
            <w:pPr>
              <w:pStyle w:val="Main"/>
              <w:spacing w:after="0" w:line="240" w:lineRule="auto"/>
              <w:ind w:left="-107" w:right="-168" w:firstLine="0"/>
              <w:jc w:val="center"/>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4.9.1</w:t>
            </w:r>
          </w:p>
        </w:tc>
      </w:tr>
      <w:tr w:rsidR="002A3297" w:rsidTr="00880BB1">
        <w:trPr>
          <w:trHeight w:val="763"/>
        </w:trPr>
        <w:tc>
          <w:tcPr>
            <w:tcW w:w="2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Вспомогательные виды разрешенного использования </w:t>
            </w:r>
          </w:p>
        </w:tc>
        <w:tc>
          <w:tcPr>
            <w:tcW w:w="502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хранение автотранспорта;</w:t>
            </w:r>
          </w:p>
          <w:p w:rsidR="002A3297" w:rsidRDefault="00571465" w:rsidP="0067474D">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служебные гаражи.</w:t>
            </w:r>
          </w:p>
        </w:tc>
        <w:tc>
          <w:tcPr>
            <w:tcW w:w="2170"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Main"/>
              <w:spacing w:after="0" w:line="240" w:lineRule="auto"/>
              <w:ind w:left="-107" w:right="-168" w:firstLine="0"/>
              <w:jc w:val="center"/>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2.7.1</w:t>
            </w:r>
          </w:p>
          <w:p w:rsidR="002A3297" w:rsidRDefault="00571465" w:rsidP="0067474D">
            <w:pPr>
              <w:pStyle w:val="Main"/>
              <w:spacing w:after="0" w:line="240" w:lineRule="auto"/>
              <w:ind w:left="-107" w:right="-168" w:firstLine="0"/>
              <w:jc w:val="center"/>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4.9</w:t>
            </w:r>
          </w:p>
          <w:p w:rsidR="002A3297" w:rsidRDefault="002A3297" w:rsidP="0067474D">
            <w:pPr>
              <w:pStyle w:val="Main"/>
              <w:spacing w:after="0" w:line="240" w:lineRule="auto"/>
              <w:ind w:left="-107" w:right="-168" w:firstLine="0"/>
              <w:jc w:val="center"/>
              <w:rPr>
                <w:rFonts w:ascii="Times New Roman" w:hAnsi="Times New Roman"/>
                <w:sz w:val="24"/>
                <w:szCs w:val="24"/>
                <w:lang w:eastAsia="ru-RU"/>
              </w:rPr>
            </w:pPr>
          </w:p>
          <w:p w:rsidR="002A3297" w:rsidRDefault="002A3297" w:rsidP="0067474D">
            <w:pPr>
              <w:pStyle w:val="Main"/>
              <w:spacing w:after="0" w:line="240" w:lineRule="auto"/>
              <w:ind w:left="-107" w:right="-168" w:firstLine="0"/>
              <w:jc w:val="center"/>
              <w:rPr>
                <w:rFonts w:ascii="Times New Roman" w:hAnsi="Times New Roman"/>
                <w:sz w:val="24"/>
                <w:szCs w:val="24"/>
                <w:lang w:eastAsia="ru-RU"/>
              </w:rPr>
            </w:pPr>
          </w:p>
        </w:tc>
      </w:tr>
    </w:tbl>
    <w:p w:rsidR="0067474D" w:rsidRDefault="0067474D" w:rsidP="0067474D">
      <w:pPr>
        <w:pStyle w:val="Standard"/>
        <w:spacing w:after="0" w:line="240" w:lineRule="auto"/>
        <w:ind w:firstLine="0"/>
      </w:pPr>
    </w:p>
    <w:p w:rsidR="002A3297" w:rsidRDefault="00571465" w:rsidP="0067474D">
      <w:pPr>
        <w:pStyle w:val="1"/>
        <w:tabs>
          <w:tab w:val="left" w:pos="1154"/>
        </w:tabs>
        <w:spacing w:after="0"/>
        <w:jc w:val="center"/>
        <w:rPr>
          <w:rFonts w:hint="eastAsia"/>
        </w:rPr>
      </w:pPr>
      <w:r>
        <w:rPr>
          <w:rFonts w:ascii="Times New Roman" w:eastAsia="Calibri" w:hAnsi="Times New Roman" w:cs="Times New Roman"/>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67474D">
      <w:pPr>
        <w:pStyle w:val="1"/>
        <w:spacing w:after="0"/>
        <w:rPr>
          <w:rFonts w:ascii="Times New Roman" w:hAnsi="Times New Roman" w:cs="Times New Roman"/>
          <w:color w:val="000000"/>
          <w:sz w:val="28"/>
          <w:szCs w:val="28"/>
        </w:rPr>
      </w:pPr>
    </w:p>
    <w:tbl>
      <w:tblPr>
        <w:tblW w:w="9917" w:type="dxa"/>
        <w:tblInd w:w="-81" w:type="dxa"/>
        <w:tblLayout w:type="fixed"/>
        <w:tblCellMar>
          <w:left w:w="10" w:type="dxa"/>
          <w:right w:w="10" w:type="dxa"/>
        </w:tblCellMar>
        <w:tblLook w:val="0000" w:firstRow="0" w:lastRow="0" w:firstColumn="0" w:lastColumn="0" w:noHBand="0" w:noVBand="0"/>
      </w:tblPr>
      <w:tblGrid>
        <w:gridCol w:w="4360"/>
        <w:gridCol w:w="5557"/>
      </w:tblGrid>
      <w:tr w:rsidR="002A3297">
        <w:trPr>
          <w:trHeight w:val="532"/>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подлежит установлению</w:t>
            </w:r>
          </w:p>
        </w:tc>
      </w:tr>
      <w:tr w:rsidR="002A3297">
        <w:trPr>
          <w:trHeight w:val="558"/>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trHeight w:val="526"/>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trHeight w:val="691"/>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trHeight w:val="562"/>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trHeight w:val="562"/>
        </w:trPr>
        <w:tc>
          <w:tcPr>
            <w:tcW w:w="436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67474D">
            <w:pPr>
              <w:pStyle w:val="1"/>
              <w:spacing w:after="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67474D">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bl>
    <w:p w:rsidR="002A3297" w:rsidRDefault="002A3297">
      <w:pPr>
        <w:pStyle w:val="Standard"/>
        <w:ind w:firstLine="680"/>
        <w:rPr>
          <w:rFonts w:ascii="Times New Roman" w:hAnsi="Times New Roman" w:cs="Times New Roman"/>
          <w:spacing w:val="3"/>
          <w:sz w:val="28"/>
          <w:shd w:val="clear" w:color="FFFFFF" w:fill="FFFFFF"/>
        </w:rPr>
      </w:pPr>
    </w:p>
    <w:p w:rsidR="002A3297" w:rsidRDefault="0006192F" w:rsidP="009148D1">
      <w:pPr>
        <w:widowControl/>
        <w:spacing w:after="0"/>
        <w:ind w:firstLine="737"/>
        <w:jc w:val="both"/>
        <w:rPr>
          <w:rStyle w:val="1f3"/>
          <w:rFonts w:eastAsia="Times New Roman"/>
          <w:b/>
          <w:color w:val="000000"/>
          <w:sz w:val="28"/>
          <w:szCs w:val="20"/>
          <w:lang w:eastAsia="ru-RU" w:bidi="ar-SA"/>
        </w:rPr>
      </w:pPr>
      <w:bookmarkStart w:id="50" w:name="_Toc75788705"/>
      <w:r>
        <w:rPr>
          <w:rStyle w:val="1f3"/>
          <w:rFonts w:eastAsia="Times New Roman"/>
          <w:b/>
          <w:color w:val="000000"/>
          <w:sz w:val="28"/>
          <w:szCs w:val="20"/>
          <w:lang w:eastAsia="ru-RU" w:bidi="ar-SA"/>
        </w:rPr>
        <w:t>3.2</w:t>
      </w:r>
      <w:r w:rsidR="00571465" w:rsidRPr="0006192F">
        <w:rPr>
          <w:rStyle w:val="1f3"/>
          <w:rFonts w:eastAsia="Times New Roman"/>
          <w:b/>
          <w:color w:val="000000"/>
          <w:sz w:val="28"/>
          <w:szCs w:val="20"/>
          <w:lang w:eastAsia="ru-RU" w:bidi="ar-SA"/>
        </w:rPr>
        <w:t xml:space="preserve"> Зона транспортной инфраструктуры (3.4).</w:t>
      </w:r>
      <w:bookmarkEnd w:id="50"/>
    </w:p>
    <w:p w:rsidR="0006192F" w:rsidRPr="0006192F" w:rsidRDefault="0006192F" w:rsidP="009148D1">
      <w:pPr>
        <w:widowControl/>
        <w:spacing w:after="0"/>
        <w:ind w:firstLine="737"/>
        <w:jc w:val="both"/>
        <w:rPr>
          <w:rStyle w:val="1f3"/>
          <w:rFonts w:eastAsia="Times New Roman"/>
          <w:b/>
          <w:color w:val="000000"/>
          <w:sz w:val="28"/>
          <w:szCs w:val="20"/>
          <w:lang w:eastAsia="ru-RU" w:bidi="ar-SA"/>
        </w:rPr>
      </w:pPr>
    </w:p>
    <w:p w:rsidR="002A3297" w:rsidRDefault="00571465" w:rsidP="009148D1">
      <w:pPr>
        <w:pStyle w:val="Standard"/>
        <w:spacing w:after="0" w:line="240" w:lineRule="auto"/>
      </w:pPr>
      <w:r>
        <w:rPr>
          <w:rFonts w:ascii="Times New Roman" w:hAnsi="Times New Roman" w:cs="Times New Roman"/>
          <w:sz w:val="28"/>
        </w:rPr>
        <w:t xml:space="preserve">Зона транспортной инфраструктуры выделена для обеспечения правовых    условий формирования территорий, размещения объектов транспортной инфраструктуры. В соответствии с п. 4 ст. 36 Градостроительного Кодекса </w:t>
      </w:r>
      <w:r>
        <w:rPr>
          <w:rFonts w:ascii="Times New Roman" w:hAnsi="Times New Roman" w:cs="Times New Roman"/>
          <w:sz w:val="28"/>
        </w:rPr>
        <w:lastRenderedPageBreak/>
        <w:t>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w:t>
      </w:r>
      <w:r w:rsidR="0006192F">
        <w:rPr>
          <w:rFonts w:ascii="Times New Roman" w:hAnsi="Times New Roman" w:cs="Times New Roman"/>
          <w:sz w:val="28"/>
        </w:rPr>
        <w:br/>
      </w:r>
      <w:r>
        <w:rPr>
          <w:rFonts w:ascii="Times New Roman" w:hAnsi="Times New Roman" w:cs="Times New Roman"/>
          <w:sz w:val="28"/>
        </w:rPr>
        <w:t xml:space="preserve"> в соответствии с федеральными законами (п. 7, статья 36 Градостроительного Кодекса РФ).</w:t>
      </w:r>
    </w:p>
    <w:p w:rsidR="002A3297" w:rsidRDefault="002A3297">
      <w:pPr>
        <w:pStyle w:val="1"/>
        <w:rPr>
          <w:rFonts w:ascii="Times New Roman" w:eastAsia="Times New Roman" w:hAnsi="Times New Roman" w:cs="Times New Roman"/>
          <w:color w:val="000000"/>
          <w:sz w:val="28"/>
          <w:szCs w:val="20"/>
          <w:lang w:bidi="ar-SA"/>
        </w:rPr>
      </w:pPr>
    </w:p>
    <w:tbl>
      <w:tblPr>
        <w:tblW w:w="9917" w:type="dxa"/>
        <w:tblInd w:w="98" w:type="dxa"/>
        <w:tblLayout w:type="fixed"/>
        <w:tblCellMar>
          <w:left w:w="10" w:type="dxa"/>
          <w:right w:w="10" w:type="dxa"/>
        </w:tblCellMar>
        <w:tblLook w:val="0000" w:firstRow="0" w:lastRow="0" w:firstColumn="0" w:lastColumn="0" w:noHBand="0" w:noVBand="0"/>
      </w:tblPr>
      <w:tblGrid>
        <w:gridCol w:w="1765"/>
        <w:gridCol w:w="5769"/>
        <w:gridCol w:w="2383"/>
      </w:tblGrid>
      <w:tr w:rsidR="002A3297" w:rsidTr="00880BB1">
        <w:trPr>
          <w:trHeight w:val="407"/>
        </w:trPr>
        <w:tc>
          <w:tcPr>
            <w:tcW w:w="17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9148D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9148D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9148D1">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9148D1">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9148D1">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9148D1">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rsidTr="00880BB1">
        <w:trPr>
          <w:trHeight w:val="572"/>
        </w:trPr>
        <w:tc>
          <w:tcPr>
            <w:tcW w:w="176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9148D1">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9148D1">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576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lang w:eastAsia="ru-RU"/>
              </w:rPr>
              <w:t>а</w:t>
            </w:r>
            <w:r>
              <w:rPr>
                <w:rFonts w:ascii="Times New Roman" w:hAnsi="Times New Roman"/>
                <w:sz w:val="24"/>
                <w:szCs w:val="24"/>
                <w:lang w:eastAsia="ru-RU"/>
              </w:rPr>
              <w:t>втомобильный транспорт;</w:t>
            </w:r>
          </w:p>
          <w:p w:rsidR="002A3297" w:rsidRDefault="00571465" w:rsidP="009148D1">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воздушный транспорт;</w:t>
            </w:r>
          </w:p>
          <w:p w:rsidR="002A3297" w:rsidRDefault="00571465" w:rsidP="009148D1">
            <w:pPr>
              <w:pStyle w:val="1"/>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железнодорожный транспорт; </w:t>
            </w:r>
          </w:p>
          <w:p w:rsidR="002A3297" w:rsidRDefault="00571465" w:rsidP="009148D1">
            <w:pPr>
              <w:pStyle w:val="Main"/>
              <w:spacing w:after="0" w:line="240" w:lineRule="auto"/>
              <w:ind w:firstLine="0"/>
              <w:rPr>
                <w:rFonts w:ascii="Times New Roman" w:hAnsi="Times New Roman"/>
              </w:rPr>
            </w:pPr>
            <w:r>
              <w:rPr>
                <w:rFonts w:ascii="Times New Roman" w:eastAsia="Calibri" w:hAnsi="Times New Roman" w:cs="Times New Roman"/>
                <w:color w:val="auto"/>
                <w:sz w:val="24"/>
                <w:szCs w:val="24"/>
                <w:lang w:eastAsia="ru-RU"/>
              </w:rPr>
              <w:t>з</w:t>
            </w:r>
            <w:r>
              <w:rPr>
                <w:rFonts w:ascii="Times New Roman" w:hAnsi="Times New Roman"/>
                <w:sz w:val="24"/>
                <w:szCs w:val="24"/>
                <w:lang w:eastAsia="ru-RU"/>
              </w:rPr>
              <w:t>емельные участки (территории) общего пользования;</w:t>
            </w:r>
          </w:p>
          <w:p w:rsidR="002A3297" w:rsidRDefault="00571465" w:rsidP="009148D1">
            <w:pPr>
              <w:pStyle w:val="1"/>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объекты дорожного сервиса; </w:t>
            </w:r>
          </w:p>
          <w:p w:rsidR="002A3297" w:rsidRDefault="00571465" w:rsidP="009148D1">
            <w:pPr>
              <w:pStyle w:val="1"/>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связь.</w:t>
            </w:r>
          </w:p>
        </w:tc>
        <w:tc>
          <w:tcPr>
            <w:tcW w:w="2383"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Main"/>
              <w:spacing w:after="0" w:line="240" w:lineRule="auto"/>
              <w:ind w:firstLine="0"/>
              <w:jc w:val="center"/>
              <w:rPr>
                <w:rFonts w:ascii="Times New Roman" w:hAnsi="Times New Roman"/>
                <w:sz w:val="24"/>
                <w:szCs w:val="24"/>
                <w:lang w:eastAsia="ru-RU"/>
              </w:rPr>
            </w:pPr>
            <w:r>
              <w:rPr>
                <w:rFonts w:ascii="Times New Roman" w:hAnsi="Times New Roman"/>
                <w:sz w:val="24"/>
                <w:szCs w:val="24"/>
                <w:lang w:eastAsia="ru-RU"/>
              </w:rPr>
              <w:t>7.2</w:t>
            </w:r>
          </w:p>
          <w:p w:rsidR="002A3297" w:rsidRDefault="00571465" w:rsidP="009148D1">
            <w:pPr>
              <w:pStyle w:val="Main"/>
              <w:spacing w:after="0" w:line="240" w:lineRule="auto"/>
              <w:ind w:left="-107" w:firstLine="0"/>
              <w:jc w:val="center"/>
              <w:rPr>
                <w:rFonts w:ascii="Times New Roman" w:hAnsi="Times New Roman"/>
              </w:rPr>
            </w:pPr>
            <w:r>
              <w:rPr>
                <w:rFonts w:ascii="Times New Roman" w:hAnsi="Times New Roman"/>
                <w:sz w:val="24"/>
                <w:szCs w:val="24"/>
                <w:lang w:eastAsia="ru-RU"/>
              </w:rPr>
              <w:t xml:space="preserve"> 7.4</w:t>
            </w:r>
          </w:p>
          <w:p w:rsidR="002A3297" w:rsidRDefault="00571465" w:rsidP="009148D1">
            <w:pPr>
              <w:pStyle w:val="1"/>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p w:rsidR="002A3297" w:rsidRDefault="00571465" w:rsidP="009148D1">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12.0(12.0.1-12.0.2)</w:t>
            </w:r>
          </w:p>
          <w:p w:rsidR="002A3297" w:rsidRDefault="00571465" w:rsidP="009148D1">
            <w:pPr>
              <w:pStyle w:val="1"/>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4.9.1 (4.9.1.1-4.9.1.4)</w:t>
            </w:r>
          </w:p>
          <w:p w:rsidR="002A3297" w:rsidRDefault="00571465" w:rsidP="009148D1">
            <w:pPr>
              <w:pStyle w:val="1"/>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r>
      <w:tr w:rsidR="002A3297" w:rsidTr="00880BB1">
        <w:trPr>
          <w:trHeight w:val="763"/>
        </w:trPr>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Standard"/>
              <w:spacing w:after="0" w:line="240" w:lineRule="auto"/>
              <w:ind w:left="-107" w:right="34" w:firstLine="0"/>
              <w:jc w:val="left"/>
              <w:rPr>
                <w:rFonts w:ascii="Times New Roman" w:hAnsi="Times New Roman"/>
                <w:sz w:val="24"/>
                <w:szCs w:val="24"/>
              </w:rPr>
            </w:pPr>
            <w:r>
              <w:rPr>
                <w:rFonts w:ascii="Times New Roman" w:hAnsi="Times New Roman"/>
                <w:sz w:val="24"/>
                <w:szCs w:val="24"/>
              </w:rPr>
              <w:t>Условно</w:t>
            </w:r>
          </w:p>
          <w:p w:rsidR="002A3297" w:rsidRDefault="00571465" w:rsidP="009148D1">
            <w:pPr>
              <w:pStyle w:val="Standard"/>
              <w:spacing w:after="0" w:line="240" w:lineRule="auto"/>
              <w:ind w:left="-107" w:right="34" w:firstLine="0"/>
              <w:jc w:val="left"/>
              <w:rPr>
                <w:rFonts w:ascii="Times New Roman" w:hAnsi="Times New Roman"/>
                <w:sz w:val="24"/>
                <w:szCs w:val="24"/>
              </w:rPr>
            </w:pPr>
            <w:r>
              <w:rPr>
                <w:rFonts w:ascii="Times New Roman" w:hAnsi="Times New Roman"/>
                <w:sz w:val="24"/>
                <w:szCs w:val="24"/>
              </w:rPr>
              <w:t xml:space="preserve">разрешенные виды </w:t>
            </w:r>
          </w:p>
          <w:p w:rsidR="002A3297" w:rsidRDefault="00571465" w:rsidP="009148D1">
            <w:pPr>
              <w:pStyle w:val="Standard"/>
              <w:spacing w:after="0" w:line="240" w:lineRule="auto"/>
              <w:ind w:left="-107" w:right="34" w:firstLine="0"/>
              <w:jc w:val="left"/>
              <w:rPr>
                <w:rFonts w:ascii="Times New Roman" w:hAnsi="Times New Roman"/>
                <w:sz w:val="24"/>
                <w:szCs w:val="24"/>
              </w:rPr>
            </w:pPr>
            <w:r>
              <w:rPr>
                <w:rFonts w:ascii="Times New Roman" w:hAnsi="Times New Roman"/>
                <w:sz w:val="24"/>
                <w:szCs w:val="24"/>
              </w:rPr>
              <w:t>использования</w:t>
            </w:r>
          </w:p>
        </w:tc>
        <w:tc>
          <w:tcPr>
            <w:tcW w:w="576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к</w:t>
            </w:r>
            <w:r>
              <w:rPr>
                <w:rFonts w:ascii="Times New Roman" w:hAnsi="Times New Roman"/>
                <w:sz w:val="24"/>
                <w:szCs w:val="24"/>
                <w:lang w:eastAsia="ru-RU"/>
              </w:rPr>
              <w:t>оммунальное обслуживание.</w:t>
            </w:r>
          </w:p>
          <w:p w:rsidR="002A3297" w:rsidRDefault="002A3297" w:rsidP="009148D1">
            <w:pPr>
              <w:pStyle w:val="Main"/>
              <w:spacing w:after="0" w:line="240" w:lineRule="auto"/>
              <w:ind w:firstLine="0"/>
              <w:rPr>
                <w:rFonts w:ascii="Times New Roman" w:eastAsia="Calibri" w:hAnsi="Times New Roman" w:cs="Times New Roman"/>
                <w:color w:val="auto"/>
                <w:sz w:val="24"/>
                <w:szCs w:val="24"/>
                <w:lang w:eastAsia="ru-RU"/>
              </w:rPr>
            </w:pPr>
          </w:p>
        </w:tc>
        <w:tc>
          <w:tcPr>
            <w:tcW w:w="2383"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Main"/>
              <w:spacing w:after="0" w:line="240" w:lineRule="auto"/>
              <w:ind w:left="-107" w:firstLine="0"/>
              <w:jc w:val="center"/>
              <w:rPr>
                <w:rFonts w:ascii="Times New Roman" w:hAnsi="Times New Roman"/>
                <w:sz w:val="24"/>
                <w:szCs w:val="24"/>
                <w:lang w:eastAsia="ru-RU"/>
              </w:rPr>
            </w:pPr>
            <w:r>
              <w:rPr>
                <w:rFonts w:ascii="Times New Roman" w:hAnsi="Times New Roman"/>
                <w:sz w:val="24"/>
                <w:szCs w:val="24"/>
                <w:lang w:eastAsia="ru-RU"/>
              </w:rPr>
              <w:t xml:space="preserve"> 3.1</w:t>
            </w:r>
          </w:p>
          <w:p w:rsidR="002A3297" w:rsidRDefault="002A3297" w:rsidP="009148D1">
            <w:pPr>
              <w:pStyle w:val="Main"/>
              <w:spacing w:after="0" w:line="240" w:lineRule="auto"/>
              <w:ind w:left="-107" w:firstLine="0"/>
              <w:jc w:val="center"/>
              <w:rPr>
                <w:rFonts w:ascii="Times New Roman" w:hAnsi="Times New Roman"/>
                <w:sz w:val="24"/>
                <w:szCs w:val="24"/>
                <w:lang w:eastAsia="ru-RU"/>
              </w:rPr>
            </w:pPr>
          </w:p>
        </w:tc>
      </w:tr>
    </w:tbl>
    <w:p w:rsidR="002A3297" w:rsidRDefault="002A3297" w:rsidP="002E55BA">
      <w:pPr>
        <w:pStyle w:val="Standard"/>
        <w:spacing w:after="0" w:line="240" w:lineRule="auto"/>
        <w:ind w:left="720" w:firstLine="0"/>
      </w:pPr>
    </w:p>
    <w:p w:rsidR="002A3297" w:rsidRDefault="00571465" w:rsidP="002E55BA">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2E55BA">
      <w:pPr>
        <w:pStyle w:val="Standard"/>
        <w:spacing w:after="0" w:line="240" w:lineRule="auto"/>
        <w:jc w:val="center"/>
        <w:rPr>
          <w:rFonts w:ascii="Times New Roman" w:hAnsi="Times New Roman" w:cs="Times New Roman"/>
          <w:sz w:val="28"/>
          <w:szCs w:val="28"/>
        </w:rPr>
      </w:pPr>
    </w:p>
    <w:tbl>
      <w:tblPr>
        <w:tblW w:w="9917" w:type="dxa"/>
        <w:tblInd w:w="-45" w:type="dxa"/>
        <w:tblLayout w:type="fixed"/>
        <w:tblCellMar>
          <w:left w:w="10" w:type="dxa"/>
          <w:right w:w="10" w:type="dxa"/>
        </w:tblCellMar>
        <w:tblLook w:val="0000" w:firstRow="0" w:lastRow="0" w:firstColumn="0" w:lastColumn="0" w:noHBand="0" w:noVBand="0"/>
      </w:tblPr>
      <w:tblGrid>
        <w:gridCol w:w="5100"/>
        <w:gridCol w:w="4817"/>
      </w:tblGrid>
      <w:tr w:rsidR="002A3297">
        <w:trPr>
          <w:cantSplit/>
          <w:trHeight w:val="735"/>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630"/>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Предельная  минимальная площадь земельного участка</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максимальный размер земельного участка</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Предельная  максимальная площадь  земельного участка</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1410"/>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9148D1">
            <w:pPr>
              <w:pStyle w:val="Standard"/>
              <w:spacing w:after="0" w:line="240" w:lineRule="auto"/>
              <w:ind w:firstLine="0"/>
              <w:jc w:val="center"/>
              <w:rPr>
                <w:rFonts w:ascii="Times New Roman" w:hAnsi="Times New Roman" w:cs="Times New Roman"/>
                <w:sz w:val="24"/>
                <w:szCs w:val="24"/>
              </w:rPr>
            </w:pPr>
          </w:p>
          <w:p w:rsidR="002A3297" w:rsidRDefault="002A3297" w:rsidP="009148D1">
            <w:pPr>
              <w:pStyle w:val="Standard"/>
              <w:spacing w:after="0" w:line="240" w:lineRule="auto"/>
              <w:ind w:firstLine="0"/>
              <w:jc w:val="center"/>
              <w:rPr>
                <w:rFonts w:ascii="Times New Roman" w:hAnsi="Times New Roman" w:cs="Times New Roman"/>
                <w:sz w:val="24"/>
                <w:szCs w:val="24"/>
              </w:rPr>
            </w:pPr>
          </w:p>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562"/>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r w:rsidR="002A3297">
        <w:trPr>
          <w:cantSplit/>
          <w:trHeight w:val="562"/>
        </w:trPr>
        <w:tc>
          <w:tcPr>
            <w:tcW w:w="510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9148D1">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9148D1">
            <w:pPr>
              <w:pStyle w:val="1"/>
              <w:tabs>
                <w:tab w:val="left" w:pos="566"/>
              </w:tabs>
              <w:spacing w:after="0"/>
              <w:jc w:val="center"/>
              <w:rPr>
                <w:rFonts w:ascii="Times New Roman" w:hAnsi="Times New Roman" w:cs="Times New Roman"/>
              </w:rPr>
            </w:pPr>
            <w:r>
              <w:rPr>
                <w:rFonts w:ascii="Times New Roman" w:eastAsia="Times New Roman" w:hAnsi="Times New Roman" w:cs="Times New Roman"/>
                <w:color w:val="000000"/>
                <w:lang w:eastAsia="ru-RU"/>
              </w:rPr>
              <w:t>не подлежит установлению</w:t>
            </w:r>
          </w:p>
        </w:tc>
      </w:tr>
    </w:tbl>
    <w:p w:rsidR="002A3297" w:rsidRDefault="002A3297" w:rsidP="00D103FD">
      <w:pPr>
        <w:pStyle w:val="11"/>
        <w:numPr>
          <w:ilvl w:val="0"/>
          <w:numId w:val="14"/>
        </w:numPr>
        <w:spacing w:after="0" w:line="240" w:lineRule="auto"/>
        <w:jc w:val="center"/>
        <w:rPr>
          <w:b w:val="0"/>
        </w:rPr>
      </w:pPr>
    </w:p>
    <w:p w:rsidR="002A3297" w:rsidRPr="00D103FD" w:rsidRDefault="00D103FD" w:rsidP="00D103FD">
      <w:pPr>
        <w:keepNext/>
        <w:keepLines/>
        <w:widowControl/>
        <w:numPr>
          <w:ilvl w:val="0"/>
          <w:numId w:val="14"/>
        </w:numPr>
        <w:spacing w:after="0"/>
        <w:jc w:val="both"/>
        <w:outlineLvl w:val="1"/>
        <w:rPr>
          <w:rStyle w:val="1f3"/>
          <w:rFonts w:ascii="Times New Roman" w:eastAsia="Times New Roman" w:hAnsi="Times New Roman" w:cs="Times New Roman"/>
          <w:b/>
          <w:color w:val="000000"/>
          <w:spacing w:val="3"/>
          <w:sz w:val="28"/>
          <w:szCs w:val="20"/>
          <w:shd w:val="clear" w:color="FFFFFF" w:fill="FFFFFF"/>
          <w:lang w:eastAsia="ru-RU" w:bidi="ar-SA"/>
        </w:rPr>
      </w:pPr>
      <w:bookmarkStart w:id="51" w:name="_Toc66695696"/>
      <w:bookmarkStart w:id="52" w:name="_Toc75788706"/>
      <w:r w:rsidRPr="00D103FD">
        <w:rPr>
          <w:rStyle w:val="1f3"/>
          <w:rFonts w:ascii="Times New Roman" w:eastAsia="Times New Roman" w:hAnsi="Times New Roman" w:cs="Times New Roman"/>
          <w:b/>
          <w:color w:val="000000"/>
          <w:spacing w:val="3"/>
          <w:sz w:val="28"/>
          <w:szCs w:val="20"/>
          <w:shd w:val="clear" w:color="FFFFFF" w:fill="FFFFFF"/>
          <w:lang w:eastAsia="ru-RU" w:bidi="ar-SA"/>
        </w:rPr>
        <w:t>4</w:t>
      </w:r>
      <w:r w:rsidR="00571465" w:rsidRPr="00D103FD">
        <w:rPr>
          <w:rStyle w:val="1f3"/>
          <w:rFonts w:ascii="Times New Roman" w:eastAsia="Times New Roman" w:hAnsi="Times New Roman" w:cs="Times New Roman"/>
          <w:b/>
          <w:color w:val="000000"/>
          <w:spacing w:val="3"/>
          <w:sz w:val="28"/>
          <w:szCs w:val="20"/>
          <w:shd w:val="clear" w:color="FFFFFF" w:fill="FFFFFF"/>
          <w:lang w:eastAsia="ru-RU" w:bidi="ar-SA"/>
        </w:rPr>
        <w:t>. Градостроительные регламенты. Зоны сельскохозяйственного использования</w:t>
      </w:r>
      <w:r w:rsidR="00571465" w:rsidRPr="00D103FD">
        <w:rPr>
          <w:rStyle w:val="1f3"/>
          <w:rFonts w:ascii="Times New Roman" w:eastAsia="Times New Roman" w:hAnsi="Times New Roman" w:cs="Times New Roman"/>
          <w:color w:val="000000"/>
          <w:spacing w:val="3"/>
          <w:sz w:val="28"/>
          <w:szCs w:val="20"/>
          <w:shd w:val="clear" w:color="FFFFFF" w:fill="FFFFFF"/>
          <w:lang w:eastAsia="ru-RU" w:bidi="ar-SA"/>
        </w:rPr>
        <w:t>.</w:t>
      </w:r>
      <w:bookmarkEnd w:id="51"/>
      <w:bookmarkEnd w:id="52"/>
    </w:p>
    <w:p w:rsidR="002A3297" w:rsidRDefault="002A3297" w:rsidP="00D103FD">
      <w:pPr>
        <w:pStyle w:val="Standard"/>
        <w:spacing w:after="0" w:line="240" w:lineRule="auto"/>
        <w:ind w:firstLine="737"/>
      </w:pPr>
    </w:p>
    <w:p w:rsidR="00D103FD" w:rsidRPr="00D103FD" w:rsidRDefault="00D103FD" w:rsidP="00D103FD">
      <w:pPr>
        <w:keepNext/>
        <w:keepLines/>
        <w:widowControl/>
        <w:numPr>
          <w:ilvl w:val="0"/>
          <w:numId w:val="14"/>
        </w:numPr>
        <w:spacing w:after="0"/>
        <w:jc w:val="both"/>
        <w:outlineLvl w:val="1"/>
        <w:rPr>
          <w:rStyle w:val="1f3"/>
          <w:rFonts w:ascii="Times New Roman" w:eastAsia="Times New Roman" w:hAnsi="Times New Roman" w:cs="Times New Roman"/>
          <w:b/>
          <w:color w:val="000000"/>
          <w:spacing w:val="3"/>
          <w:sz w:val="28"/>
          <w:szCs w:val="20"/>
          <w:shd w:val="clear" w:color="FFFFFF" w:fill="FFFFFF"/>
          <w:lang w:eastAsia="ru-RU" w:bidi="ar-SA"/>
        </w:rPr>
      </w:pPr>
      <w:bookmarkStart w:id="53" w:name="_Toc75788707"/>
      <w:r>
        <w:rPr>
          <w:rStyle w:val="1f3"/>
          <w:rFonts w:eastAsia="Times New Roman"/>
          <w:b/>
          <w:color w:val="000000"/>
          <w:spacing w:val="3"/>
          <w:sz w:val="28"/>
          <w:szCs w:val="20"/>
          <w:shd w:val="clear" w:color="FFFFFF" w:fill="FFFFFF"/>
          <w:lang w:eastAsia="ru-RU" w:bidi="ar-SA"/>
        </w:rPr>
        <w:t>4.1</w:t>
      </w:r>
      <w:r w:rsidR="00571465" w:rsidRPr="00D103FD">
        <w:rPr>
          <w:rStyle w:val="1f3"/>
          <w:rFonts w:eastAsia="Times New Roman"/>
          <w:b/>
          <w:color w:val="000000"/>
          <w:spacing w:val="3"/>
          <w:sz w:val="28"/>
          <w:szCs w:val="20"/>
          <w:shd w:val="clear" w:color="FFFFFF" w:fill="FFFFFF"/>
          <w:lang w:eastAsia="ru-RU" w:bidi="ar-SA"/>
        </w:rPr>
        <w:t xml:space="preserve"> Зона садоводческих, огороднических некоммерческих объединений граждан (4.1).</w:t>
      </w:r>
      <w:bookmarkEnd w:id="53"/>
    </w:p>
    <w:p w:rsidR="00D103FD" w:rsidRPr="00D103FD" w:rsidRDefault="00D103FD" w:rsidP="00D103FD">
      <w:pPr>
        <w:keepNext/>
        <w:keepLines/>
        <w:widowControl/>
        <w:numPr>
          <w:ilvl w:val="0"/>
          <w:numId w:val="14"/>
        </w:numPr>
        <w:spacing w:after="0"/>
        <w:jc w:val="both"/>
        <w:outlineLvl w:val="1"/>
        <w:rPr>
          <w:rStyle w:val="1f3"/>
          <w:rFonts w:ascii="Times New Roman" w:eastAsia="Times New Roman" w:hAnsi="Times New Roman" w:cs="Times New Roman"/>
          <w:b/>
          <w:color w:val="000000"/>
          <w:spacing w:val="3"/>
          <w:sz w:val="28"/>
          <w:szCs w:val="20"/>
          <w:shd w:val="clear" w:color="FFFFFF" w:fill="FFFFFF"/>
          <w:lang w:eastAsia="ru-RU" w:bidi="ar-SA"/>
        </w:rPr>
      </w:pPr>
    </w:p>
    <w:p w:rsidR="002A3297" w:rsidRDefault="00571465" w:rsidP="004817EC">
      <w:pPr>
        <w:pStyle w:val="a6"/>
        <w:spacing w:before="0" w:after="0"/>
        <w:ind w:firstLine="737"/>
      </w:pPr>
      <w:r>
        <w:t>Зоны  садоводческих, огороднических или дачных некоммерческих объединений граждан выделены  для обеспечения правовых условий использования  территорий садоводческих товариществ и объединений.</w:t>
      </w:r>
    </w:p>
    <w:p w:rsidR="004817EC" w:rsidRDefault="004817EC" w:rsidP="00D103FD">
      <w:pPr>
        <w:pStyle w:val="a6"/>
        <w:spacing w:before="0" w:after="0"/>
        <w:ind w:firstLine="737"/>
      </w:pPr>
    </w:p>
    <w:tbl>
      <w:tblPr>
        <w:tblW w:w="10049" w:type="dxa"/>
        <w:tblInd w:w="98" w:type="dxa"/>
        <w:tblLayout w:type="fixed"/>
        <w:tblCellMar>
          <w:left w:w="10" w:type="dxa"/>
          <w:right w:w="10" w:type="dxa"/>
        </w:tblCellMar>
        <w:tblLook w:val="0000" w:firstRow="0" w:lastRow="0" w:firstColumn="0" w:lastColumn="0" w:noHBand="0" w:noVBand="0"/>
      </w:tblPr>
      <w:tblGrid>
        <w:gridCol w:w="2005"/>
        <w:gridCol w:w="5814"/>
        <w:gridCol w:w="2230"/>
      </w:tblGrid>
      <w:tr w:rsidR="002A3297">
        <w:trPr>
          <w:trHeight w:val="407"/>
        </w:trPr>
        <w:tc>
          <w:tcPr>
            <w:tcW w:w="2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4817EC">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4817EC">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4817EC">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4817EC">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4817EC">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4817EC">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1028"/>
        </w:trPr>
        <w:tc>
          <w:tcPr>
            <w:tcW w:w="200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4817EC">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4817EC">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581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rPr>
              <w:t>в</w:t>
            </w:r>
            <w:r>
              <w:rPr>
                <w:rFonts w:ascii="Times New Roman" w:hAnsi="Times New Roman" w:cs="Times New Roman"/>
                <w:sz w:val="24"/>
                <w:szCs w:val="24"/>
              </w:rPr>
              <w:t>едение огородничества;</w:t>
            </w:r>
          </w:p>
          <w:p w:rsidR="002A3297" w:rsidRDefault="00571465" w:rsidP="004817EC">
            <w:pPr>
              <w:pStyle w:val="Standard"/>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rPr>
              <w:t>в</w:t>
            </w:r>
            <w:r>
              <w:rPr>
                <w:rFonts w:ascii="Times New Roman" w:hAnsi="Times New Roman" w:cs="Times New Roman"/>
                <w:sz w:val="24"/>
                <w:szCs w:val="24"/>
              </w:rPr>
              <w:t>едение садоводства;</w:t>
            </w:r>
          </w:p>
          <w:p w:rsidR="002A3297" w:rsidRDefault="00571465" w:rsidP="004817EC">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з</w:t>
            </w:r>
            <w:r>
              <w:rPr>
                <w:rFonts w:ascii="Times New Roman" w:hAnsi="Times New Roman" w:cs="Times New Roman"/>
                <w:sz w:val="24"/>
                <w:szCs w:val="24"/>
                <w:lang w:eastAsia="ru-RU"/>
              </w:rPr>
              <w:t>емельные участки (территории) общего пользования.</w:t>
            </w:r>
          </w:p>
          <w:p w:rsidR="002A3297" w:rsidRDefault="002A3297" w:rsidP="004817EC">
            <w:pPr>
              <w:pStyle w:val="Main"/>
              <w:spacing w:after="0" w:line="240" w:lineRule="auto"/>
              <w:ind w:left="360" w:firstLine="0"/>
              <w:rPr>
                <w:rFonts w:ascii="Times New Roman" w:hAnsi="Times New Roman" w:cs="Times New Roman"/>
                <w:sz w:val="24"/>
                <w:szCs w:val="24"/>
              </w:rPr>
            </w:pPr>
          </w:p>
        </w:tc>
        <w:tc>
          <w:tcPr>
            <w:tcW w:w="2230"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spacing w:after="0"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13.1</w:t>
            </w:r>
          </w:p>
          <w:p w:rsidR="002A3297" w:rsidRDefault="00571465" w:rsidP="004817EC">
            <w:pPr>
              <w:pStyle w:val="Standard"/>
              <w:spacing w:after="0"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13.2</w:t>
            </w:r>
          </w:p>
          <w:p w:rsidR="002A3297" w:rsidRDefault="00571465" w:rsidP="004817EC">
            <w:pPr>
              <w:pStyle w:val="Standard"/>
              <w:spacing w:after="0" w:line="240" w:lineRule="auto"/>
              <w:ind w:left="-107" w:right="-168" w:firstLine="0"/>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12.0(12.0.1-12.0.2)</w:t>
            </w:r>
          </w:p>
        </w:tc>
      </w:tr>
    </w:tbl>
    <w:p w:rsidR="002A3297" w:rsidRDefault="002A3297" w:rsidP="004817EC">
      <w:pPr>
        <w:pStyle w:val="Standard"/>
        <w:spacing w:after="0" w:line="240" w:lineRule="auto"/>
      </w:pPr>
    </w:p>
    <w:p w:rsidR="002A3297" w:rsidRDefault="00571465" w:rsidP="004817EC">
      <w:pPr>
        <w:pStyle w:val="Standard"/>
        <w:spacing w:after="0" w:line="240" w:lineRule="auto"/>
        <w:jc w:val="center"/>
      </w:pPr>
      <w:r>
        <w:rPr>
          <w:rFonts w:ascii="Times New Roman" w:hAnsi="Times New Roman" w:cs="Times New Roman"/>
          <w:sz w:val="28"/>
        </w:rPr>
        <w:t xml:space="preserve">Предельные (минимальные и (или) максимальные) размеры </w:t>
      </w:r>
      <w:proofErr w:type="gramStart"/>
      <w:r>
        <w:rPr>
          <w:rFonts w:ascii="Times New Roman" w:hAnsi="Times New Roman" w:cs="Times New Roman"/>
          <w:sz w:val="28"/>
        </w:rPr>
        <w:t>земельных</w:t>
      </w:r>
      <w:proofErr w:type="gramEnd"/>
    </w:p>
    <w:p w:rsidR="002A3297" w:rsidRDefault="00571465" w:rsidP="004817EC">
      <w:pPr>
        <w:pStyle w:val="Standard"/>
        <w:spacing w:after="0" w:line="240" w:lineRule="auto"/>
        <w:jc w:val="center"/>
      </w:pPr>
      <w:r>
        <w:rPr>
          <w:rFonts w:ascii="Times New Roman" w:hAnsi="Times New Roman" w:cs="Times New Roman"/>
          <w:sz w:val="28"/>
        </w:rPr>
        <w:t>участков и предельные параметры разрешенного строительства,</w:t>
      </w:r>
    </w:p>
    <w:p w:rsidR="002A3297" w:rsidRDefault="00571465" w:rsidP="004817EC">
      <w:pPr>
        <w:pStyle w:val="Standard"/>
        <w:spacing w:after="0" w:line="240" w:lineRule="auto"/>
        <w:jc w:val="center"/>
      </w:pPr>
      <w:r>
        <w:rPr>
          <w:rFonts w:ascii="Times New Roman" w:hAnsi="Times New Roman" w:cs="Times New Roman"/>
          <w:sz w:val="28"/>
        </w:rPr>
        <w:t>реконструкции объектов капитального строительства</w:t>
      </w:r>
    </w:p>
    <w:p w:rsidR="002A3297" w:rsidRDefault="002A3297" w:rsidP="004817EC">
      <w:pPr>
        <w:pStyle w:val="Standard"/>
        <w:spacing w:after="0" w:line="240" w:lineRule="auto"/>
      </w:pPr>
    </w:p>
    <w:tbl>
      <w:tblPr>
        <w:tblW w:w="9858" w:type="dxa"/>
        <w:tblInd w:w="-37" w:type="dxa"/>
        <w:tblLayout w:type="fixed"/>
        <w:tblCellMar>
          <w:left w:w="10" w:type="dxa"/>
          <w:right w:w="10" w:type="dxa"/>
        </w:tblCellMar>
        <w:tblLook w:val="0000" w:firstRow="0" w:lastRow="0" w:firstColumn="0" w:lastColumn="0" w:noHBand="0" w:noVBand="0"/>
      </w:tblPr>
      <w:tblGrid>
        <w:gridCol w:w="5276"/>
        <w:gridCol w:w="4582"/>
      </w:tblGrid>
      <w:tr w:rsidR="002A3297">
        <w:trPr>
          <w:trHeight w:val="532"/>
        </w:trPr>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58"/>
        </w:trPr>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1"/>
              <w:tabs>
                <w:tab w:val="left" w:pos="566"/>
              </w:tabs>
              <w:spacing w:after="0"/>
              <w:jc w:val="center"/>
              <w:rPr>
                <w:rFonts w:hint="eastAsia"/>
              </w:rPr>
            </w:pPr>
            <w:r>
              <w:rPr>
                <w:rFonts w:ascii="Times New Roman" w:hAnsi="Times New Roman" w:cs="Times New Roman"/>
                <w:color w:val="000000"/>
              </w:rPr>
              <w:t xml:space="preserve">500 </w:t>
            </w:r>
            <w:proofErr w:type="spellStart"/>
            <w:r>
              <w:rPr>
                <w:rFonts w:ascii="Times New Roman" w:hAnsi="Times New Roman" w:cs="Times New Roman"/>
                <w:color w:val="000000"/>
              </w:rPr>
              <w:t>кв.м</w:t>
            </w:r>
            <w:proofErr w:type="spellEnd"/>
            <w:r w:rsidR="004817EC">
              <w:rPr>
                <w:rFonts w:ascii="Times New Roman" w:hAnsi="Times New Roman" w:cs="Times New Roman"/>
                <w:color w:val="000000"/>
              </w:rPr>
              <w:t>.</w:t>
            </w:r>
          </w:p>
        </w:tc>
      </w:tr>
      <w:tr w:rsidR="002A3297">
        <w:trPr>
          <w:trHeight w:val="845"/>
        </w:trPr>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1"/>
              <w:tabs>
                <w:tab w:val="left" w:pos="566"/>
              </w:tabs>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1500</w:t>
            </w:r>
            <w:r w:rsidR="004817EC">
              <w:rPr>
                <w:rFonts w:ascii="Times New Roman" w:eastAsia="Times New Roman" w:hAnsi="Times New Roman" w:cs="Times New Roman"/>
                <w:color w:val="000000"/>
                <w:lang w:eastAsia="ru-RU"/>
              </w:rPr>
              <w:t xml:space="preserve"> </w:t>
            </w:r>
            <w:proofErr w:type="spellStart"/>
            <w:r w:rsidR="004817EC">
              <w:rPr>
                <w:rFonts w:ascii="Times New Roman" w:eastAsia="Times New Roman" w:hAnsi="Times New Roman" w:cs="Times New Roman"/>
                <w:color w:val="000000"/>
                <w:lang w:eastAsia="ru-RU"/>
              </w:rPr>
              <w:t>кв.м</w:t>
            </w:r>
            <w:proofErr w:type="spellEnd"/>
            <w:r w:rsidR="004817EC">
              <w:rPr>
                <w:rFonts w:ascii="Times New Roman" w:eastAsia="Times New Roman" w:hAnsi="Times New Roman" w:cs="Times New Roman"/>
                <w:color w:val="000000"/>
                <w:lang w:eastAsia="ru-RU"/>
              </w:rPr>
              <w:t>.</w:t>
            </w:r>
          </w:p>
        </w:tc>
      </w:tr>
      <w:tr w:rsidR="002A3297">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western"/>
              <w:shd w:val="clear" w:color="auto" w:fill="auto"/>
              <w:spacing w:before="0" w:after="0" w:line="240" w:lineRule="auto"/>
              <w:ind w:left="57" w:firstLine="0"/>
              <w:jc w:val="center"/>
            </w:pPr>
            <w:r>
              <w:rPr>
                <w:rFonts w:ascii="Times New Roman" w:hAnsi="Times New Roman" w:cs="Times New Roman"/>
                <w:sz w:val="24"/>
                <w:szCs w:val="24"/>
                <w:lang w:eastAsia="ru-RU"/>
              </w:rPr>
              <w:t>3м (для садоводства)</w:t>
            </w:r>
          </w:p>
        </w:tc>
      </w:tr>
      <w:tr w:rsidR="002A3297">
        <w:trPr>
          <w:trHeight w:val="562"/>
        </w:trPr>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spacing w:after="0" w:line="240" w:lineRule="auto"/>
              <w:ind w:firstLine="0"/>
              <w:jc w:val="center"/>
            </w:pPr>
            <w:r>
              <w:rPr>
                <w:rFonts w:ascii="Times New Roman" w:hAnsi="Times New Roman" w:cs="Times New Roman"/>
                <w:sz w:val="24"/>
                <w:szCs w:val="24"/>
                <w:lang w:eastAsia="ru-RU"/>
              </w:rPr>
              <w:t>2 этажа</w:t>
            </w:r>
          </w:p>
        </w:tc>
      </w:tr>
      <w:tr w:rsidR="002A3297">
        <w:trPr>
          <w:trHeight w:val="562"/>
        </w:trPr>
        <w:tc>
          <w:tcPr>
            <w:tcW w:w="5277"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817EC">
            <w:pPr>
              <w:pStyle w:val="1"/>
              <w:spacing w:after="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817EC">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bl>
    <w:p w:rsidR="002A3297" w:rsidRDefault="002A3297" w:rsidP="002E55BA">
      <w:pPr>
        <w:pStyle w:val="1"/>
        <w:widowControl/>
        <w:spacing w:after="0"/>
        <w:ind w:firstLine="680"/>
        <w:jc w:val="both"/>
        <w:rPr>
          <w:rFonts w:hint="eastAsia"/>
        </w:rPr>
      </w:pPr>
    </w:p>
    <w:p w:rsidR="002A3297" w:rsidRPr="002E55BA" w:rsidRDefault="002E55BA" w:rsidP="002E55BA">
      <w:pPr>
        <w:keepNext/>
        <w:keepLines/>
        <w:widowControl/>
        <w:numPr>
          <w:ilvl w:val="0"/>
          <w:numId w:val="14"/>
        </w:numPr>
        <w:spacing w:after="0"/>
        <w:jc w:val="both"/>
        <w:outlineLvl w:val="1"/>
        <w:rPr>
          <w:rStyle w:val="1f3"/>
          <w:rFonts w:ascii="Times New Roman" w:eastAsia="Times New Roman" w:hAnsi="Times New Roman" w:cs="Times New Roman"/>
          <w:b/>
          <w:color w:val="000000"/>
          <w:spacing w:val="3"/>
          <w:sz w:val="28"/>
          <w:szCs w:val="20"/>
          <w:shd w:val="clear" w:color="FFFFFF" w:fill="FFFFFF"/>
          <w:lang w:eastAsia="ru-RU" w:bidi="ar-SA"/>
        </w:rPr>
      </w:pPr>
      <w:bookmarkStart w:id="54" w:name="_Toc75788708"/>
      <w:r>
        <w:rPr>
          <w:rStyle w:val="1f3"/>
          <w:b/>
          <w:sz w:val="28"/>
          <w:lang w:eastAsia="ru-RU"/>
        </w:rPr>
        <w:t>4.2</w:t>
      </w:r>
      <w:r w:rsidR="00571465" w:rsidRPr="002E55BA">
        <w:rPr>
          <w:rStyle w:val="1f3"/>
          <w:rFonts w:ascii="Times New Roman" w:hAnsi="Times New Roman" w:cs="Times New Roman"/>
          <w:b/>
          <w:spacing w:val="3"/>
          <w:sz w:val="28"/>
          <w:shd w:val="clear" w:color="FFFFFF" w:fill="FFFFFF"/>
          <w:lang w:eastAsia="ru-RU"/>
        </w:rPr>
        <w:t xml:space="preserve"> Зон</w:t>
      </w:r>
      <w:r w:rsidR="00571465" w:rsidRPr="002E55BA">
        <w:rPr>
          <w:rStyle w:val="1f3"/>
          <w:b/>
          <w:sz w:val="28"/>
          <w:lang w:eastAsia="ru-RU"/>
        </w:rPr>
        <w:t>ы</w:t>
      </w:r>
      <w:r w:rsidR="00571465" w:rsidRPr="002E55BA">
        <w:rPr>
          <w:rStyle w:val="1f3"/>
          <w:rFonts w:ascii="Times New Roman" w:hAnsi="Times New Roman" w:cs="Times New Roman"/>
          <w:b/>
          <w:spacing w:val="3"/>
          <w:sz w:val="28"/>
          <w:shd w:val="clear" w:color="FFFFFF" w:fill="FFFFFF"/>
          <w:lang w:eastAsia="ru-RU"/>
        </w:rPr>
        <w:t xml:space="preserve"> сельскохозяйственного использования (4.</w:t>
      </w:r>
      <w:r w:rsidR="00571465" w:rsidRPr="002E55BA">
        <w:rPr>
          <w:rStyle w:val="1f3"/>
          <w:b/>
          <w:sz w:val="28"/>
          <w:lang w:eastAsia="ru-RU"/>
        </w:rPr>
        <w:t>2</w:t>
      </w:r>
      <w:r w:rsidR="00571465" w:rsidRPr="002E55BA">
        <w:rPr>
          <w:rStyle w:val="1f3"/>
          <w:rFonts w:ascii="Times New Roman" w:hAnsi="Times New Roman" w:cs="Times New Roman"/>
          <w:b/>
          <w:spacing w:val="3"/>
          <w:sz w:val="28"/>
          <w:shd w:val="clear" w:color="FFFFFF" w:fill="FFFFFF"/>
          <w:lang w:eastAsia="ru-RU"/>
        </w:rPr>
        <w:t>)</w:t>
      </w:r>
      <w:bookmarkEnd w:id="54"/>
    </w:p>
    <w:p w:rsidR="002A3297" w:rsidRDefault="002A3297" w:rsidP="002E55BA">
      <w:pPr>
        <w:pStyle w:val="1"/>
        <w:spacing w:after="0"/>
        <w:rPr>
          <w:rFonts w:cs="Times New Roman" w:hint="eastAsia"/>
          <w:sz w:val="28"/>
        </w:rPr>
      </w:pPr>
    </w:p>
    <w:p w:rsidR="002A3297" w:rsidRDefault="00571465" w:rsidP="002E55BA">
      <w:pPr>
        <w:pStyle w:val="Textbody"/>
        <w:spacing w:after="0"/>
        <w:ind w:firstLine="709"/>
      </w:pPr>
      <w:r>
        <w:rPr>
          <w:rFonts w:ascii="Times New Roman" w:eastAsia="Times New Roman" w:hAnsi="Times New Roman" w:cs="Times New Roman"/>
          <w:color w:val="000000"/>
          <w:spacing w:val="2"/>
          <w:sz w:val="28"/>
          <w:szCs w:val="28"/>
          <w:lang w:eastAsia="ru-RU"/>
        </w:rPr>
        <w:t>Зона сельскохозяйственного использования выделена для осуществления хозяйственной деятельности, связанной с выращиванием многолетних плодовых и ягодных культур, иных многолетних культур.</w:t>
      </w:r>
    </w:p>
    <w:p w:rsidR="002A3297" w:rsidRDefault="00DD1D10" w:rsidP="002E55BA">
      <w:pPr>
        <w:pStyle w:val="Textbody"/>
        <w:spacing w:after="0"/>
        <w:ind w:firstLine="709"/>
      </w:pPr>
      <w:proofErr w:type="gramStart"/>
      <w:r>
        <w:rPr>
          <w:rFonts w:ascii="Times New Roman" w:eastAsia="Times New Roman" w:hAnsi="Times New Roman" w:cs="Times New Roman"/>
          <w:color w:val="000000"/>
          <w:spacing w:val="2"/>
          <w:sz w:val="28"/>
          <w:szCs w:val="28"/>
          <w:lang w:eastAsia="ru-RU"/>
        </w:rPr>
        <w:lastRenderedPageBreak/>
        <w:t>Согласно</w:t>
      </w:r>
      <w:r w:rsidR="00571465">
        <w:rPr>
          <w:rFonts w:ascii="Times New Roman" w:eastAsia="Times New Roman" w:hAnsi="Times New Roman" w:cs="Times New Roman"/>
          <w:color w:val="000000"/>
          <w:spacing w:val="2"/>
          <w:sz w:val="28"/>
          <w:szCs w:val="28"/>
          <w:lang w:eastAsia="ru-RU"/>
        </w:rPr>
        <w:t xml:space="preserve"> приказу Министерства культуры Российской Федерации от 30 сентября 2019 г. № 1449, зона 4.2. лежит 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roofErr w:type="gramEnd"/>
    </w:p>
    <w:p w:rsidR="002A3297" w:rsidRDefault="002A3297" w:rsidP="000F6AF5">
      <w:pPr>
        <w:pStyle w:val="1"/>
        <w:spacing w:after="0"/>
        <w:rPr>
          <w:rFonts w:hint="eastAsia"/>
        </w:rPr>
      </w:pPr>
    </w:p>
    <w:tbl>
      <w:tblPr>
        <w:tblW w:w="9811" w:type="dxa"/>
        <w:tblInd w:w="98" w:type="dxa"/>
        <w:tblLayout w:type="fixed"/>
        <w:tblCellMar>
          <w:left w:w="10" w:type="dxa"/>
          <w:right w:w="10" w:type="dxa"/>
        </w:tblCellMar>
        <w:tblLook w:val="0000" w:firstRow="0" w:lastRow="0" w:firstColumn="0" w:lastColumn="0" w:noHBand="0" w:noVBand="0"/>
      </w:tblPr>
      <w:tblGrid>
        <w:gridCol w:w="1755"/>
        <w:gridCol w:w="5834"/>
        <w:gridCol w:w="2222"/>
      </w:tblGrid>
      <w:tr w:rsidR="002A3297">
        <w:trPr>
          <w:trHeight w:val="407"/>
        </w:trPr>
        <w:tc>
          <w:tcPr>
            <w:tcW w:w="17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331A36">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331A36">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331A36">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331A36">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2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331A36">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331A36">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848"/>
        </w:trPr>
        <w:tc>
          <w:tcPr>
            <w:tcW w:w="175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31A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331A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331A36">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5834"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31A36">
            <w:pPr>
              <w:pStyle w:val="Standard"/>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rPr>
              <w:t>в</w:t>
            </w:r>
            <w:r>
              <w:rPr>
                <w:rFonts w:ascii="Times New Roman" w:hAnsi="Times New Roman" w:cs="Times New Roman"/>
                <w:sz w:val="24"/>
                <w:szCs w:val="24"/>
              </w:rPr>
              <w:t>едение огородничества;</w:t>
            </w:r>
          </w:p>
          <w:p w:rsidR="002A3297" w:rsidRDefault="00571465" w:rsidP="00331A36">
            <w:pPr>
              <w:pStyle w:val="Standard"/>
              <w:spacing w:after="0" w:line="240" w:lineRule="auto"/>
              <w:ind w:firstLine="0"/>
              <w:rPr>
                <w:rFonts w:ascii="Times New Roman" w:hAnsi="Times New Roman" w:cs="Times New Roman"/>
                <w:sz w:val="24"/>
                <w:szCs w:val="24"/>
              </w:rPr>
            </w:pPr>
            <w:r>
              <w:rPr>
                <w:rFonts w:ascii="Times New Roman" w:hAnsi="Times New Roman" w:cs="Times New Roman"/>
                <w:sz w:val="24"/>
                <w:szCs w:val="24"/>
              </w:rPr>
              <w:t>садоводство;</w:t>
            </w:r>
          </w:p>
          <w:p w:rsidR="002A3297" w:rsidRDefault="00571465" w:rsidP="00331A36">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земельные участки (территории) общего пользования.</w:t>
            </w:r>
          </w:p>
        </w:tc>
        <w:tc>
          <w:tcPr>
            <w:tcW w:w="2222"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31A36">
            <w:pPr>
              <w:pStyle w:val="Standard"/>
              <w:spacing w:after="0"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13.1</w:t>
            </w:r>
          </w:p>
          <w:p w:rsidR="002A3297" w:rsidRDefault="00571465" w:rsidP="00331A36">
            <w:pPr>
              <w:pStyle w:val="Standard"/>
              <w:spacing w:after="0"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p w:rsidR="002A3297" w:rsidRDefault="00571465" w:rsidP="00331A36">
            <w:pPr>
              <w:pStyle w:val="Standard"/>
              <w:spacing w:after="0" w:line="240" w:lineRule="auto"/>
              <w:ind w:firstLine="0"/>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12.0 (12.0.1-12.0.2)</w:t>
            </w:r>
          </w:p>
        </w:tc>
      </w:tr>
    </w:tbl>
    <w:p w:rsidR="002A3297" w:rsidRDefault="002A3297" w:rsidP="000F6AF5">
      <w:pPr>
        <w:pStyle w:val="Standard"/>
        <w:spacing w:after="0" w:line="240" w:lineRule="auto"/>
        <w:jc w:val="center"/>
      </w:pPr>
    </w:p>
    <w:p w:rsidR="002A3297" w:rsidRDefault="00571465" w:rsidP="000F6AF5">
      <w:pPr>
        <w:pStyle w:val="1"/>
        <w:spacing w:after="0"/>
        <w:ind w:firstLine="709"/>
        <w:jc w:val="center"/>
        <w:rPr>
          <w:rFonts w:hint="eastAsia"/>
        </w:rPr>
      </w:pPr>
      <w:r>
        <w:rPr>
          <w:rFonts w:ascii="Times New Roman" w:eastAsia="Times New Roman" w:hAnsi="Times New Roman" w:cs="Times New Roman"/>
          <w:color w:val="000000"/>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индивидуальными жилыми домами.</w:t>
      </w:r>
    </w:p>
    <w:p w:rsidR="002A3297" w:rsidRDefault="002A3297" w:rsidP="000F6AF5">
      <w:pPr>
        <w:pStyle w:val="Standard"/>
        <w:spacing w:after="0" w:line="240" w:lineRule="auto"/>
      </w:pPr>
    </w:p>
    <w:tbl>
      <w:tblPr>
        <w:tblW w:w="9858" w:type="dxa"/>
        <w:tblInd w:w="-37" w:type="dxa"/>
        <w:tblLayout w:type="fixed"/>
        <w:tblCellMar>
          <w:left w:w="10" w:type="dxa"/>
          <w:right w:w="10" w:type="dxa"/>
        </w:tblCellMar>
        <w:tblLook w:val="0000" w:firstRow="0" w:lastRow="0" w:firstColumn="0" w:lastColumn="0" w:noHBand="0" w:noVBand="0"/>
      </w:tblPr>
      <w:tblGrid>
        <w:gridCol w:w="5444"/>
        <w:gridCol w:w="4414"/>
      </w:tblGrid>
      <w:tr w:rsidR="002A3297">
        <w:trPr>
          <w:trHeight w:val="53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58"/>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845"/>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ascii="Times New Roman" w:hAnsi="Times New Roman" w:cs="Times New Roman"/>
                <w:color w:val="auto"/>
                <w:sz w:val="24"/>
                <w:szCs w:val="24"/>
              </w:rPr>
            </w:pPr>
            <w:r>
              <w:rPr>
                <w:rStyle w:val="1d"/>
                <w:rFonts w:ascii="Times New Roman" w:hAnsi="Times New Roman" w:cs="Times New Roman"/>
                <w:color w:val="auto"/>
                <w:sz w:val="24"/>
                <w:szCs w:val="24"/>
              </w:rPr>
              <w:t>не подлежит установлению</w:t>
            </w:r>
          </w:p>
        </w:tc>
      </w:tr>
      <w:tr w:rsidR="002A3297">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pacing w:val="2"/>
                <w:sz w:val="24"/>
                <w:szCs w:val="24"/>
              </w:rPr>
              <w:t>не подлежит установлению</w:t>
            </w:r>
          </w:p>
          <w:p w:rsidR="002A3297" w:rsidRDefault="002A3297" w:rsidP="00493917">
            <w:pPr>
              <w:pStyle w:val="1"/>
              <w:spacing w:after="0"/>
              <w:jc w:val="center"/>
              <w:rPr>
                <w:rFonts w:ascii="Times New Roman" w:hAnsi="Times New Roman" w:cs="Times New Roman"/>
              </w:rPr>
            </w:pPr>
          </w:p>
        </w:tc>
      </w:tr>
      <w:tr w:rsidR="002A3297">
        <w:trPr>
          <w:trHeight w:val="56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93917">
            <w:pPr>
              <w:pStyle w:val="1"/>
              <w:spacing w:after="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93917">
            <w:pPr>
              <w:pStyle w:val="Standard"/>
              <w:tabs>
                <w:tab w:val="left" w:pos="566"/>
              </w:tabs>
              <w:spacing w:after="0" w:line="240" w:lineRule="auto"/>
              <w:ind w:firstLine="0"/>
              <w:jc w:val="center"/>
              <w:rPr>
                <w:rFonts w:ascii="Times New Roman" w:hAnsi="Times New Roman" w:cs="Times New Roman"/>
                <w:color w:val="auto"/>
                <w:sz w:val="24"/>
                <w:szCs w:val="24"/>
              </w:rPr>
            </w:pPr>
            <w:r>
              <w:rPr>
                <w:rStyle w:val="1d"/>
                <w:rFonts w:ascii="Times New Roman" w:hAnsi="Times New Roman" w:cs="Times New Roman"/>
                <w:color w:val="auto"/>
                <w:sz w:val="24"/>
                <w:szCs w:val="24"/>
              </w:rPr>
              <w:t>не подлежит установлению</w:t>
            </w:r>
          </w:p>
        </w:tc>
      </w:tr>
    </w:tbl>
    <w:p w:rsidR="002A3297" w:rsidRDefault="002A3297" w:rsidP="00493917">
      <w:pPr>
        <w:pStyle w:val="Standard"/>
        <w:spacing w:after="0" w:line="240" w:lineRule="auto"/>
      </w:pPr>
    </w:p>
    <w:p w:rsidR="002A3297" w:rsidRDefault="00571465" w:rsidP="005D1324">
      <w:pPr>
        <w:pStyle w:val="Textbody"/>
        <w:spacing w:after="0"/>
        <w:ind w:firstLine="709"/>
      </w:pPr>
      <w:r>
        <w:rPr>
          <w:rFonts w:ascii="Times New Roman" w:eastAsia="Times New Roman" w:hAnsi="Times New Roman" w:cs="Times New Roman"/>
          <w:color w:val="000000"/>
          <w:spacing w:val="3"/>
          <w:sz w:val="28"/>
          <w:szCs w:val="28"/>
          <w:shd w:val="clear" w:color="FFFFFF" w:fill="FFFFFF"/>
          <w:lang w:eastAsia="ru-RU"/>
        </w:rPr>
        <w:t xml:space="preserve">В соответствии с </w:t>
      </w:r>
      <w:r>
        <w:rPr>
          <w:rFonts w:ascii="Times New Roman" w:eastAsia="Times New Roman" w:hAnsi="Times New Roman" w:cs="Times New Roman"/>
          <w:color w:val="000000"/>
          <w:spacing w:val="2"/>
          <w:sz w:val="28"/>
          <w:szCs w:val="28"/>
          <w:shd w:val="clear" w:color="FFFFFF" w:fill="FFFFFF"/>
          <w:lang w:eastAsia="ru-RU"/>
        </w:rPr>
        <w:t>приказом Министерства культуры Российской Федерации от 30 сентября 2019 г. № 1449</w:t>
      </w:r>
      <w:r w:rsidR="005D1324">
        <w:rPr>
          <w:rFonts w:ascii="Times New Roman" w:eastAsia="Times New Roman" w:hAnsi="Times New Roman" w:cs="Times New Roman"/>
          <w:color w:val="000000"/>
          <w:spacing w:val="3"/>
          <w:sz w:val="28"/>
          <w:szCs w:val="28"/>
          <w:shd w:val="clear" w:color="FFFFFF" w:fill="FFFFFF"/>
          <w:lang w:eastAsia="ru-RU"/>
        </w:rPr>
        <w:t xml:space="preserve"> требования к </w:t>
      </w:r>
      <w:r>
        <w:rPr>
          <w:rFonts w:ascii="Times New Roman" w:eastAsia="Times New Roman" w:hAnsi="Times New Roman" w:cs="Times New Roman"/>
          <w:color w:val="000000"/>
          <w:spacing w:val="3"/>
          <w:sz w:val="28"/>
          <w:szCs w:val="28"/>
          <w:shd w:val="clear" w:color="FFFFFF" w:fill="FFFFFF"/>
          <w:lang w:eastAsia="ru-RU"/>
        </w:rPr>
        <w:t>градостроительным регламентам к элементам ограж</w:t>
      </w:r>
      <w:r w:rsidR="005D1324">
        <w:rPr>
          <w:rFonts w:ascii="Times New Roman" w:eastAsia="Times New Roman" w:hAnsi="Times New Roman" w:cs="Times New Roman"/>
          <w:color w:val="000000"/>
          <w:spacing w:val="3"/>
          <w:sz w:val="28"/>
          <w:szCs w:val="28"/>
          <w:shd w:val="clear" w:color="FFFFFF" w:fill="FFFFFF"/>
          <w:lang w:eastAsia="ru-RU"/>
        </w:rPr>
        <w:t>дения, хозяйственным постройкам</w:t>
      </w:r>
      <w:r>
        <w:rPr>
          <w:rFonts w:ascii="Times New Roman" w:eastAsia="Times New Roman" w:hAnsi="Times New Roman" w:cs="Times New Roman"/>
          <w:color w:val="000000"/>
          <w:spacing w:val="3"/>
          <w:sz w:val="28"/>
          <w:szCs w:val="28"/>
          <w:shd w:val="clear" w:color="FFFFFF" w:fill="FFFFFF"/>
          <w:lang w:eastAsia="ru-RU"/>
        </w:rPr>
        <w:t xml:space="preserve"> на земельном участке отражены в п. 13.1.18-13.1.21.13. </w:t>
      </w:r>
    </w:p>
    <w:p w:rsidR="002A3297" w:rsidRDefault="002A3297">
      <w:pPr>
        <w:pStyle w:val="1"/>
        <w:widowControl/>
        <w:ind w:firstLine="680"/>
        <w:jc w:val="both"/>
        <w:rPr>
          <w:rFonts w:hint="eastAsia"/>
        </w:rPr>
      </w:pPr>
    </w:p>
    <w:p w:rsidR="002A3297" w:rsidRPr="005D1324" w:rsidRDefault="005D1324" w:rsidP="0095104C">
      <w:pPr>
        <w:keepNext/>
        <w:keepLines/>
        <w:widowControl/>
        <w:numPr>
          <w:ilvl w:val="0"/>
          <w:numId w:val="14"/>
        </w:numPr>
        <w:spacing w:after="0"/>
        <w:jc w:val="both"/>
        <w:outlineLvl w:val="1"/>
        <w:rPr>
          <w:rStyle w:val="1f3"/>
          <w:rFonts w:hint="eastAsia"/>
          <w:b/>
          <w:sz w:val="28"/>
          <w:lang w:eastAsia="ru-RU"/>
        </w:rPr>
      </w:pPr>
      <w:bookmarkStart w:id="55" w:name="_Toc75788709"/>
      <w:r>
        <w:rPr>
          <w:rStyle w:val="1f3"/>
          <w:b/>
          <w:sz w:val="28"/>
          <w:lang w:eastAsia="ru-RU"/>
        </w:rPr>
        <w:t>4.3</w:t>
      </w:r>
      <w:r w:rsidR="00571465" w:rsidRPr="005D1324">
        <w:rPr>
          <w:rStyle w:val="1f3"/>
          <w:b/>
          <w:sz w:val="28"/>
          <w:lang w:eastAsia="ru-RU"/>
        </w:rPr>
        <w:t xml:space="preserve"> Производственная зона сельскохозяйственных предприятий (4.4).</w:t>
      </w:r>
      <w:bookmarkEnd w:id="55"/>
    </w:p>
    <w:p w:rsidR="002A3297" w:rsidRDefault="002A3297" w:rsidP="0095104C">
      <w:pPr>
        <w:pStyle w:val="1"/>
        <w:widowControl/>
        <w:spacing w:after="0"/>
        <w:ind w:firstLine="680"/>
        <w:jc w:val="both"/>
        <w:rPr>
          <w:rFonts w:hint="eastAsia"/>
        </w:rPr>
      </w:pPr>
    </w:p>
    <w:p w:rsidR="002A3297" w:rsidRDefault="00571465" w:rsidP="0095104C">
      <w:pPr>
        <w:pStyle w:val="Standard"/>
        <w:spacing w:after="0" w:line="240" w:lineRule="auto"/>
        <w:ind w:firstLine="624"/>
      </w:pPr>
      <w:proofErr w:type="gramStart"/>
      <w:r>
        <w:rPr>
          <w:rFonts w:ascii="Times New Roman" w:hAnsi="Times New Roman" w:cs="Times New Roman"/>
          <w:sz w:val="28"/>
          <w:lang w:eastAsia="ar-SA"/>
        </w:rPr>
        <w:t xml:space="preserve">Производственная зона сельскохозяйственных предприятий предназначены для размещения животноводческих, птицеводческих и звероводческих предприятий, предприятий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w:t>
      </w:r>
      <w:r>
        <w:rPr>
          <w:rFonts w:ascii="Times New Roman" w:hAnsi="Times New Roman" w:cs="Times New Roman"/>
          <w:sz w:val="28"/>
          <w:lang w:eastAsia="ar-SA"/>
        </w:rPr>
        <w:lastRenderedPageBreak/>
        <w:t>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w:t>
      </w:r>
      <w:proofErr w:type="gramEnd"/>
      <w:r>
        <w:rPr>
          <w:rFonts w:ascii="Times New Roman" w:hAnsi="Times New Roman" w:cs="Times New Roman"/>
          <w:sz w:val="28"/>
          <w:lang w:eastAsia="ar-SA"/>
        </w:rPr>
        <w:t xml:space="preserve"> коммуникации, обеспечивающие внутренние и внешние связи объектов производственной зоны.</w:t>
      </w:r>
    </w:p>
    <w:p w:rsidR="002A3297" w:rsidRDefault="002A3297" w:rsidP="0095104C">
      <w:pPr>
        <w:pStyle w:val="Standard"/>
        <w:spacing w:after="0" w:line="240" w:lineRule="auto"/>
        <w:ind w:firstLine="624"/>
        <w:rPr>
          <w:rFonts w:ascii="Times New Roman" w:hAnsi="Times New Roman" w:cs="Times New Roman"/>
          <w:sz w:val="28"/>
          <w:lang w:eastAsia="ar-SA"/>
        </w:rPr>
      </w:pPr>
    </w:p>
    <w:tbl>
      <w:tblPr>
        <w:tblW w:w="9971" w:type="dxa"/>
        <w:tblLayout w:type="fixed"/>
        <w:tblCellMar>
          <w:left w:w="10" w:type="dxa"/>
          <w:right w:w="10" w:type="dxa"/>
        </w:tblCellMar>
        <w:tblLook w:val="0000" w:firstRow="0" w:lastRow="0" w:firstColumn="0" w:lastColumn="0" w:noHBand="0" w:noVBand="0"/>
      </w:tblPr>
      <w:tblGrid>
        <w:gridCol w:w="2205"/>
        <w:gridCol w:w="5730"/>
        <w:gridCol w:w="2036"/>
      </w:tblGrid>
      <w:tr w:rsidR="002A3297">
        <w:trPr>
          <w:trHeight w:val="407"/>
        </w:trPr>
        <w:tc>
          <w:tcPr>
            <w:tcW w:w="22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3614EB">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3614EB">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3614EB">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3614EB">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2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3614EB">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3614EB">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1454"/>
        </w:trPr>
        <w:tc>
          <w:tcPr>
            <w:tcW w:w="220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3614E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3614E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5730"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выращивание зерновых и сельскохозяйственных культур</w:t>
            </w:r>
            <w:r>
              <w:rPr>
                <w:rFonts w:ascii="Times New Roman" w:hAnsi="Times New Roman" w:cs="Times New Roman"/>
                <w:spacing w:val="-18"/>
                <w:sz w:val="24"/>
                <w:szCs w:val="24"/>
              </w:rPr>
              <w:t>;</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овощеводство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выращивание тонизирующих, лекарственных, цветочных культур</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садоводство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выращивание льна и конопли</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скотоводство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звероводство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птицеводство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свиноводство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пчеловодство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рыбоводство</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научное обеспечение сельского хозяйства</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хранение и переработка сельскохозяйственной продукции</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ведение личного подсобного хозяйства на полевых участках</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питомники</w:t>
            </w:r>
            <w:r>
              <w:rPr>
                <w:rFonts w:ascii="Times New Roman" w:hAnsi="Times New Roman" w:cs="Times New Roman"/>
                <w:spacing w:val="-18"/>
                <w:sz w:val="24"/>
                <w:szCs w:val="24"/>
              </w:rPr>
              <w:t>;</w:t>
            </w:r>
            <w:r>
              <w:rPr>
                <w:rFonts w:ascii="Times New Roman" w:hAnsi="Times New Roman"/>
                <w:spacing w:val="-18"/>
                <w:sz w:val="24"/>
                <w:szCs w:val="24"/>
              </w:rPr>
              <w:t xml:space="preserve">  </w:t>
            </w:r>
          </w:p>
          <w:p w:rsidR="002A3297" w:rsidRDefault="00571465" w:rsidP="003614EB">
            <w:pPr>
              <w:pStyle w:val="1a"/>
              <w:spacing w:after="0" w:line="240" w:lineRule="auto"/>
              <w:ind w:left="0" w:right="510"/>
              <w:rPr>
                <w:rFonts w:ascii="Times New Roman" w:hAnsi="Times New Roman"/>
                <w:spacing w:val="-18"/>
                <w:sz w:val="24"/>
                <w:szCs w:val="24"/>
              </w:rPr>
            </w:pPr>
            <w:r>
              <w:rPr>
                <w:rFonts w:ascii="Times New Roman" w:hAnsi="Times New Roman"/>
                <w:spacing w:val="-18"/>
                <w:sz w:val="24"/>
                <w:szCs w:val="24"/>
              </w:rPr>
              <w:t xml:space="preserve">обеспечение сельскохозяйственного производства.  </w:t>
            </w:r>
          </w:p>
        </w:tc>
        <w:tc>
          <w:tcPr>
            <w:tcW w:w="2036"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1.2</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1.3</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1.4</w:t>
            </w:r>
          </w:p>
          <w:p w:rsidR="002A3297" w:rsidRDefault="002A3297" w:rsidP="003614EB">
            <w:pPr>
              <w:pStyle w:val="1a"/>
              <w:spacing w:after="0" w:line="240" w:lineRule="auto"/>
              <w:ind w:left="0" w:right="510"/>
              <w:jc w:val="center"/>
              <w:rPr>
                <w:rFonts w:ascii="Times New Roman" w:hAnsi="Times New Roman"/>
                <w:spacing w:val="-18"/>
                <w:sz w:val="24"/>
                <w:szCs w:val="24"/>
                <w:lang w:eastAsia="ru-RU"/>
              </w:rPr>
            </w:pP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1.5</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1.6</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1.8</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1.9</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1.10</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1.11</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1.12</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1.13</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1.14</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1.15</w:t>
            </w:r>
          </w:p>
          <w:p w:rsidR="002A3297" w:rsidRDefault="002A3297" w:rsidP="003614EB">
            <w:pPr>
              <w:pStyle w:val="1a"/>
              <w:spacing w:after="0" w:line="240" w:lineRule="auto"/>
              <w:ind w:left="0" w:right="510"/>
              <w:jc w:val="center"/>
              <w:rPr>
                <w:rFonts w:ascii="Times New Roman" w:hAnsi="Times New Roman"/>
                <w:spacing w:val="-18"/>
                <w:sz w:val="24"/>
                <w:szCs w:val="24"/>
                <w:lang w:eastAsia="ru-RU"/>
              </w:rPr>
            </w:pP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1.16</w:t>
            </w:r>
          </w:p>
          <w:p w:rsidR="002A3297" w:rsidRDefault="002A3297" w:rsidP="003614EB">
            <w:pPr>
              <w:pStyle w:val="1a"/>
              <w:spacing w:after="0" w:line="240" w:lineRule="auto"/>
              <w:ind w:left="0" w:right="510"/>
              <w:jc w:val="center"/>
              <w:rPr>
                <w:rFonts w:ascii="Times New Roman" w:hAnsi="Times New Roman"/>
                <w:spacing w:val="-18"/>
                <w:sz w:val="24"/>
                <w:szCs w:val="24"/>
                <w:lang w:eastAsia="ru-RU"/>
              </w:rPr>
            </w:pP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1.17</w:t>
            </w:r>
          </w:p>
          <w:p w:rsidR="002A3297" w:rsidRDefault="00571465" w:rsidP="003614EB">
            <w:pPr>
              <w:pStyle w:val="1a"/>
              <w:spacing w:after="0" w:line="240" w:lineRule="auto"/>
              <w:ind w:left="0" w:right="510"/>
              <w:jc w:val="center"/>
              <w:rPr>
                <w:rFonts w:ascii="Times New Roman" w:hAnsi="Times New Roman"/>
                <w:spacing w:val="-18"/>
                <w:sz w:val="24"/>
                <w:szCs w:val="24"/>
                <w:lang w:eastAsia="ru-RU"/>
              </w:rPr>
            </w:pPr>
            <w:r>
              <w:rPr>
                <w:rFonts w:ascii="Times New Roman" w:hAnsi="Times New Roman"/>
                <w:spacing w:val="-18"/>
                <w:sz w:val="24"/>
                <w:szCs w:val="24"/>
                <w:lang w:eastAsia="ru-RU"/>
              </w:rPr>
              <w:t>1.18</w:t>
            </w:r>
          </w:p>
        </w:tc>
      </w:tr>
    </w:tbl>
    <w:p w:rsidR="002A3297" w:rsidRDefault="002A3297" w:rsidP="003614EB">
      <w:pPr>
        <w:pStyle w:val="Standard"/>
        <w:spacing w:after="0" w:line="240" w:lineRule="auto"/>
        <w:ind w:left="737" w:right="510" w:firstLine="0"/>
        <w:rPr>
          <w:rFonts w:ascii="Times New Roman" w:eastAsia="Calibri" w:hAnsi="Times New Roman" w:cs="Times New Roman"/>
          <w:iCs/>
          <w:sz w:val="28"/>
          <w:szCs w:val="28"/>
        </w:rPr>
      </w:pPr>
    </w:p>
    <w:p w:rsidR="002A3297" w:rsidRDefault="00571465" w:rsidP="003614EB">
      <w:pPr>
        <w:pStyle w:val="1"/>
        <w:spacing w:after="0"/>
        <w:jc w:val="center"/>
        <w:rPr>
          <w:rFonts w:hint="eastAsia"/>
        </w:rPr>
      </w:pPr>
      <w:r>
        <w:rPr>
          <w:rFonts w:ascii="Times New Roman" w:eastAsia="Calibri" w:hAnsi="Times New Roman" w:cs="Times New Roman"/>
          <w:iCs/>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3614EB">
      <w:pPr>
        <w:pStyle w:val="1"/>
        <w:spacing w:after="0"/>
        <w:ind w:left="720"/>
        <w:rPr>
          <w:rFonts w:ascii="Times New Roman" w:eastAsia="Calibri" w:hAnsi="Times New Roman" w:cs="Times New Roman"/>
          <w:iCs/>
          <w:color w:val="000000"/>
          <w:sz w:val="28"/>
          <w:szCs w:val="28"/>
        </w:rPr>
      </w:pPr>
    </w:p>
    <w:tbl>
      <w:tblPr>
        <w:tblW w:w="10058" w:type="dxa"/>
        <w:tblInd w:w="-37" w:type="dxa"/>
        <w:tblLayout w:type="fixed"/>
        <w:tblCellMar>
          <w:left w:w="10" w:type="dxa"/>
          <w:right w:w="10" w:type="dxa"/>
        </w:tblCellMar>
        <w:tblLook w:val="0000" w:firstRow="0" w:lastRow="0" w:firstColumn="0" w:lastColumn="0" w:noHBand="0" w:noVBand="0"/>
      </w:tblPr>
      <w:tblGrid>
        <w:gridCol w:w="5224"/>
        <w:gridCol w:w="4834"/>
      </w:tblGrid>
      <w:tr w:rsidR="002A3297">
        <w:trPr>
          <w:trHeight w:val="532"/>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58"/>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1"/>
              <w:tabs>
                <w:tab w:val="left" w:pos="566"/>
              </w:tabs>
              <w:spacing w:after="0"/>
              <w:ind w:firstLine="720"/>
              <w:jc w:val="center"/>
              <w:rPr>
                <w:rFonts w:hint="eastAsia"/>
              </w:rPr>
            </w:pPr>
            <w:r>
              <w:rPr>
                <w:rFonts w:ascii="Times New Roman" w:hAnsi="Times New Roman" w:cs="Times New Roman"/>
                <w:color w:val="000000"/>
              </w:rPr>
              <w:t xml:space="preserve">300 </w:t>
            </w:r>
            <w:proofErr w:type="spellStart"/>
            <w:r>
              <w:rPr>
                <w:rFonts w:ascii="Times New Roman" w:hAnsi="Times New Roman" w:cs="Times New Roman"/>
                <w:color w:val="000000"/>
              </w:rPr>
              <w:t>кв</w:t>
            </w:r>
            <w:proofErr w:type="gramStart"/>
            <w:r>
              <w:rPr>
                <w:rFonts w:ascii="Times New Roman" w:hAnsi="Times New Roman" w:cs="Times New Roman"/>
                <w:color w:val="000000"/>
              </w:rPr>
              <w:t>.м</w:t>
            </w:r>
            <w:proofErr w:type="spellEnd"/>
            <w:proofErr w:type="gramEnd"/>
          </w:p>
        </w:tc>
      </w:tr>
      <w:tr w:rsidR="002A3297">
        <w:trPr>
          <w:trHeight w:val="845"/>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1444"/>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Standard"/>
              <w:tabs>
                <w:tab w:val="left" w:pos="566"/>
              </w:tabs>
              <w:spacing w:after="0" w:line="240" w:lineRule="auto"/>
              <w:ind w:firstLine="0"/>
              <w:jc w:val="center"/>
              <w:rPr>
                <w:rFonts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1"/>
              <w:spacing w:after="0"/>
              <w:jc w:val="center"/>
              <w:rPr>
                <w:rFonts w:hint="eastAsia"/>
              </w:rPr>
            </w:pPr>
            <w:r>
              <w:rPr>
                <w:rFonts w:ascii="Times New Roman" w:hAnsi="Times New Roman" w:cs="Times New Roman"/>
                <w:color w:val="000000"/>
              </w:rPr>
              <w:t>не подлежит установлению</w:t>
            </w:r>
          </w:p>
        </w:tc>
      </w:tr>
      <w:tr w:rsidR="002A3297">
        <w:trPr>
          <w:trHeight w:val="562"/>
        </w:trPr>
        <w:tc>
          <w:tcPr>
            <w:tcW w:w="522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614EB">
            <w:pPr>
              <w:pStyle w:val="1"/>
              <w:spacing w:after="0"/>
              <w:rPr>
                <w:rFonts w:hint="eastAsia"/>
              </w:rPr>
            </w:pPr>
            <w:r>
              <w:rPr>
                <w:rFonts w:ascii="Times New Roman" w:hAnsi="Times New Roman" w:cs="Times New Roman"/>
                <w:color w:val="000000"/>
              </w:rPr>
              <w:lastRenderedPageBreak/>
              <w:t>Максимальный процент застройки в границах земельного участка</w:t>
            </w:r>
          </w:p>
        </w:tc>
        <w:tc>
          <w:tcPr>
            <w:tcW w:w="4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614EB">
            <w:pPr>
              <w:pStyle w:val="1"/>
              <w:spacing w:after="0"/>
              <w:jc w:val="center"/>
              <w:rPr>
                <w:rFonts w:hint="eastAsia"/>
              </w:rPr>
            </w:pPr>
            <w:r>
              <w:rPr>
                <w:rFonts w:ascii="Times New Roman" w:hAnsi="Times New Roman" w:cs="Times New Roman"/>
                <w:color w:val="000000"/>
              </w:rPr>
              <w:t>не подлежит установлению</w:t>
            </w:r>
          </w:p>
        </w:tc>
      </w:tr>
    </w:tbl>
    <w:p w:rsidR="002A3297" w:rsidRDefault="002A3297">
      <w:pPr>
        <w:pStyle w:val="1"/>
        <w:rPr>
          <w:rFonts w:hint="eastAsia"/>
        </w:rPr>
      </w:pPr>
    </w:p>
    <w:p w:rsidR="002A3297" w:rsidRDefault="002A3297">
      <w:pPr>
        <w:pStyle w:val="1"/>
        <w:widowControl/>
        <w:ind w:firstLine="680"/>
        <w:jc w:val="both"/>
        <w:rPr>
          <w:rFonts w:hint="eastAsia"/>
        </w:rPr>
      </w:pPr>
    </w:p>
    <w:p w:rsidR="002A3297" w:rsidRDefault="00571465">
      <w:pPr>
        <w:pStyle w:val="11"/>
        <w:numPr>
          <w:ilvl w:val="0"/>
          <w:numId w:val="14"/>
        </w:numPr>
      </w:pPr>
      <w:bookmarkStart w:id="56" w:name="_Toc66695697"/>
      <w:bookmarkStart w:id="57" w:name="_Toc75788710"/>
      <w:r>
        <w:t>5. Градостроительные регламенты. Рекреационные зоны.</w:t>
      </w:r>
      <w:bookmarkEnd w:id="56"/>
      <w:bookmarkEnd w:id="57"/>
    </w:p>
    <w:p w:rsidR="002A3297" w:rsidRPr="00552D22" w:rsidRDefault="00552D22" w:rsidP="00552D22">
      <w:pPr>
        <w:keepNext/>
        <w:keepLines/>
        <w:widowControl/>
        <w:numPr>
          <w:ilvl w:val="0"/>
          <w:numId w:val="14"/>
        </w:numPr>
        <w:spacing w:line="360" w:lineRule="auto"/>
        <w:jc w:val="both"/>
        <w:outlineLvl w:val="1"/>
        <w:rPr>
          <w:rFonts w:ascii="Times New Roman" w:eastAsia="Times New Roman" w:hAnsi="Times New Roman" w:cs="Times New Roman"/>
          <w:b/>
          <w:color w:val="000000"/>
          <w:spacing w:val="3"/>
          <w:sz w:val="28"/>
          <w:szCs w:val="20"/>
          <w:shd w:val="clear" w:color="FFFFFF" w:fill="FFFFFF"/>
          <w:lang w:bidi="ar-SA"/>
        </w:rPr>
      </w:pPr>
      <w:bookmarkStart w:id="58" w:name="_Toc75788711"/>
      <w:r>
        <w:rPr>
          <w:rFonts w:ascii="Times New Roman" w:eastAsia="Times New Roman" w:hAnsi="Times New Roman" w:cs="Times New Roman"/>
          <w:b/>
          <w:color w:val="000000"/>
          <w:spacing w:val="3"/>
          <w:sz w:val="28"/>
          <w:szCs w:val="20"/>
          <w:shd w:val="clear" w:color="FFFFFF" w:fill="FFFFFF"/>
          <w:lang w:bidi="ar-SA"/>
        </w:rPr>
        <w:t>5.1</w:t>
      </w:r>
      <w:r w:rsidR="00571465" w:rsidRPr="00552D22">
        <w:rPr>
          <w:rFonts w:ascii="Times New Roman" w:eastAsia="Times New Roman" w:hAnsi="Times New Roman" w:cs="Times New Roman"/>
          <w:b/>
          <w:color w:val="000000"/>
          <w:spacing w:val="3"/>
          <w:sz w:val="28"/>
          <w:szCs w:val="20"/>
          <w:shd w:val="clear" w:color="FFFFFF" w:fill="FFFFFF"/>
          <w:lang w:bidi="ar-SA"/>
        </w:rPr>
        <w:t xml:space="preserve"> Зоны рекреационного назначения (5.0).</w:t>
      </w:r>
      <w:bookmarkEnd w:id="58"/>
    </w:p>
    <w:p w:rsidR="002A3297" w:rsidRDefault="00571465" w:rsidP="00552D22">
      <w:pPr>
        <w:pStyle w:val="a5"/>
        <w:spacing w:after="0"/>
      </w:pPr>
      <w:r>
        <w:rPr>
          <w:color w:val="000000"/>
          <w:spacing w:val="2"/>
          <w:sz w:val="28"/>
          <w:szCs w:val="28"/>
          <w:lang w:eastAsia="ru-RU"/>
        </w:rPr>
        <w:t>Зона выделена для обеспечения правовых условий использования существующего естественного и искусственного озеленения, а также объектов, предназначенных для занятий массовым спортом, отдыха, досуга и туризма.</w:t>
      </w:r>
    </w:p>
    <w:p w:rsidR="002A3297" w:rsidRDefault="00571465" w:rsidP="00552D22">
      <w:pPr>
        <w:pStyle w:val="Textbody"/>
        <w:spacing w:after="0"/>
        <w:ind w:firstLine="709"/>
      </w:pPr>
      <w:proofErr w:type="gramStart"/>
      <w:r>
        <w:rPr>
          <w:rFonts w:ascii="Times New Roman" w:eastAsia="Times New Roman" w:hAnsi="Times New Roman" w:cs="Times New Roman"/>
          <w:color w:val="000000"/>
          <w:spacing w:val="2"/>
          <w:sz w:val="28"/>
          <w:szCs w:val="28"/>
          <w:lang w:eastAsia="ru-RU"/>
        </w:rPr>
        <w:t>Согласно приказу Министерства культуры Российской Федерации</w:t>
      </w:r>
      <w:r w:rsidR="00AD0A01">
        <w:rPr>
          <w:rFonts w:ascii="Times New Roman" w:eastAsia="Times New Roman" w:hAnsi="Times New Roman" w:cs="Times New Roman"/>
          <w:color w:val="000000"/>
          <w:spacing w:val="2"/>
          <w:sz w:val="28"/>
          <w:szCs w:val="28"/>
          <w:lang w:eastAsia="ru-RU"/>
        </w:rPr>
        <w:t xml:space="preserve"> от 30 сентября 2019 г. № 1449, </w:t>
      </w:r>
      <w:r>
        <w:rPr>
          <w:rFonts w:ascii="Times New Roman" w:eastAsia="Times New Roman" w:hAnsi="Times New Roman" w:cs="Times New Roman"/>
          <w:color w:val="000000"/>
          <w:spacing w:val="2"/>
          <w:sz w:val="28"/>
          <w:szCs w:val="28"/>
          <w:lang w:eastAsia="ru-RU"/>
        </w:rPr>
        <w:t xml:space="preserve"> зона 5.0. лежит 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roofErr w:type="gramEnd"/>
    </w:p>
    <w:p w:rsidR="002A3297" w:rsidRDefault="002A3297" w:rsidP="00552D22">
      <w:pPr>
        <w:pStyle w:val="a5"/>
        <w:spacing w:after="0"/>
      </w:pPr>
    </w:p>
    <w:tbl>
      <w:tblPr>
        <w:tblW w:w="9887" w:type="dxa"/>
        <w:tblInd w:w="98" w:type="dxa"/>
        <w:tblLayout w:type="fixed"/>
        <w:tblCellMar>
          <w:left w:w="10" w:type="dxa"/>
          <w:right w:w="10" w:type="dxa"/>
        </w:tblCellMar>
        <w:tblLook w:val="0000" w:firstRow="0" w:lastRow="0" w:firstColumn="0" w:lastColumn="0" w:noHBand="0" w:noVBand="0"/>
      </w:tblPr>
      <w:tblGrid>
        <w:gridCol w:w="2510"/>
        <w:gridCol w:w="4269"/>
        <w:gridCol w:w="3108"/>
      </w:tblGrid>
      <w:tr w:rsidR="002A3297">
        <w:trPr>
          <w:trHeight w:val="454"/>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C4C28">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4C4C28">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4C4C28">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trPr>
          <w:trHeight w:val="963"/>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C4C28">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C4C28">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историко-культурная деятельность;</w:t>
            </w:r>
          </w:p>
          <w:p w:rsidR="002A3297" w:rsidRDefault="00571465" w:rsidP="004C4C28">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земельные участки (территории) общего пользования.</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C4C28">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9.3</w:t>
            </w:r>
          </w:p>
          <w:p w:rsidR="002A3297" w:rsidRDefault="00571465" w:rsidP="004C4C28">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12.0 (12.0.1 -12 0.2)</w:t>
            </w:r>
          </w:p>
        </w:tc>
      </w:tr>
    </w:tbl>
    <w:p w:rsidR="002A3297" w:rsidRDefault="002A3297" w:rsidP="004C4C28">
      <w:pPr>
        <w:pStyle w:val="Standard"/>
        <w:spacing w:after="0" w:line="240" w:lineRule="auto"/>
      </w:pPr>
    </w:p>
    <w:p w:rsidR="002A3297" w:rsidRDefault="00571465" w:rsidP="004C4C28">
      <w:pPr>
        <w:pStyle w:val="1"/>
        <w:spacing w:after="0"/>
        <w:ind w:firstLine="709"/>
        <w:rPr>
          <w:rFonts w:hint="eastAsia"/>
        </w:rPr>
      </w:pPr>
      <w:r>
        <w:rPr>
          <w:rFonts w:ascii="Times New Roman" w:eastAsia="Times New Roman" w:hAnsi="Times New Roman" w:cs="Times New Roman"/>
          <w:color w:val="000000"/>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индивидуальными жилыми домами</w:t>
      </w:r>
    </w:p>
    <w:p w:rsidR="002A3297" w:rsidRDefault="002A3297" w:rsidP="004C4C28">
      <w:pPr>
        <w:pStyle w:val="1"/>
        <w:spacing w:after="0"/>
        <w:ind w:firstLine="709"/>
        <w:rPr>
          <w:rFonts w:hint="eastAsia"/>
        </w:rPr>
      </w:pPr>
    </w:p>
    <w:tbl>
      <w:tblPr>
        <w:tblW w:w="10035" w:type="dxa"/>
        <w:tblInd w:w="-81" w:type="dxa"/>
        <w:tblLayout w:type="fixed"/>
        <w:tblCellMar>
          <w:left w:w="10" w:type="dxa"/>
          <w:right w:w="10" w:type="dxa"/>
        </w:tblCellMar>
        <w:tblLook w:val="0000" w:firstRow="0" w:lastRow="0" w:firstColumn="0" w:lastColumn="0" w:noHBand="0" w:noVBand="0"/>
      </w:tblPr>
      <w:tblGrid>
        <w:gridCol w:w="4765"/>
        <w:gridCol w:w="5270"/>
      </w:tblGrid>
      <w:tr w:rsidR="002A3297">
        <w:trPr>
          <w:trHeight w:val="594"/>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Standard"/>
              <w:widowControl w:val="0"/>
              <w:spacing w:after="0" w:line="240" w:lineRule="auto"/>
              <w:ind w:firstLine="0"/>
              <w:rPr>
                <w:rFonts w:ascii="Times New Roman" w:hAnsi="Times New Roman" w:cs="Times New Roman"/>
                <w:sz w:val="24"/>
              </w:rPr>
            </w:pPr>
            <w:r>
              <w:rPr>
                <w:rFonts w:ascii="Times New Roman" w:hAnsi="Times New Roman" w:cs="Times New Roman"/>
                <w:sz w:val="24"/>
              </w:rPr>
              <w:t>Предельный минимальный размер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Standard"/>
              <w:tabs>
                <w:tab w:val="left" w:pos="566"/>
              </w:tabs>
              <w:spacing w:after="0" w:line="240" w:lineRule="auto"/>
              <w:ind w:firstLine="0"/>
              <w:jc w:val="center"/>
              <w:rPr>
                <w:rFonts w:ascii="Times New Roman" w:hAnsi="Times New Roman" w:cs="Times New Roman"/>
                <w:color w:val="auto"/>
                <w:sz w:val="24"/>
                <w:szCs w:val="24"/>
              </w:rPr>
            </w:pPr>
            <w:r>
              <w:rPr>
                <w:rStyle w:val="1d"/>
                <w:rFonts w:ascii="Times New Roman" w:hAnsi="Times New Roman" w:cs="Times New Roman"/>
                <w:color w:val="auto"/>
                <w:sz w:val="24"/>
                <w:szCs w:val="24"/>
              </w:rPr>
              <w:t>не подлежит установлению</w:t>
            </w:r>
          </w:p>
        </w:tc>
      </w:tr>
      <w:tr w:rsidR="002A3297">
        <w:trPr>
          <w:trHeight w:val="315"/>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минимальная площадь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Standard"/>
              <w:spacing w:after="0" w:line="240" w:lineRule="auto"/>
              <w:ind w:firstLine="0"/>
              <w:jc w:val="center"/>
              <w:rPr>
                <w:rFonts w:ascii="Times New Roman" w:hAnsi="Times New Roman" w:cs="Times New Roman"/>
                <w:color w:val="auto"/>
                <w:sz w:val="24"/>
              </w:rPr>
            </w:pPr>
            <w:r>
              <w:rPr>
                <w:rFonts w:ascii="Times New Roman" w:hAnsi="Times New Roman" w:cs="Times New Roman"/>
                <w:color w:val="auto"/>
                <w:sz w:val="24"/>
              </w:rPr>
              <w:t xml:space="preserve">300 </w:t>
            </w:r>
            <w:proofErr w:type="spellStart"/>
            <w:r>
              <w:rPr>
                <w:rFonts w:ascii="Times New Roman" w:hAnsi="Times New Roman" w:cs="Times New Roman"/>
                <w:color w:val="auto"/>
                <w:sz w:val="24"/>
              </w:rPr>
              <w:t>кв.м</w:t>
            </w:r>
            <w:proofErr w:type="spellEnd"/>
            <w:r>
              <w:rPr>
                <w:rFonts w:ascii="Times New Roman" w:hAnsi="Times New Roman" w:cs="Times New Roman"/>
                <w:color w:val="auto"/>
                <w:sz w:val="24"/>
              </w:rPr>
              <w:t>.</w:t>
            </w:r>
          </w:p>
        </w:tc>
      </w:tr>
      <w:tr w:rsidR="002A3297">
        <w:trPr>
          <w:trHeight w:val="255"/>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Предельный максимальный размер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Standard"/>
              <w:tabs>
                <w:tab w:val="left" w:pos="566"/>
              </w:tabs>
              <w:spacing w:after="0" w:line="240" w:lineRule="auto"/>
              <w:ind w:firstLine="0"/>
              <w:jc w:val="center"/>
              <w:rPr>
                <w:rFonts w:ascii="Times New Roman" w:hAnsi="Times New Roman" w:cs="Times New Roman"/>
                <w:color w:val="auto"/>
                <w:sz w:val="24"/>
                <w:szCs w:val="24"/>
              </w:rPr>
            </w:pPr>
            <w:r>
              <w:rPr>
                <w:rStyle w:val="1d"/>
                <w:rFonts w:ascii="Times New Roman" w:hAnsi="Times New Roman" w:cs="Times New Roman"/>
                <w:color w:val="auto"/>
                <w:sz w:val="24"/>
                <w:szCs w:val="24"/>
              </w:rPr>
              <w:t>не подлежит установлению</w:t>
            </w:r>
          </w:p>
        </w:tc>
      </w:tr>
      <w:tr w:rsidR="002A3297">
        <w:trPr>
          <w:trHeight w:val="180"/>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Standard"/>
              <w:spacing w:after="0" w:line="240" w:lineRule="auto"/>
              <w:ind w:firstLine="0"/>
              <w:rPr>
                <w:rFonts w:ascii="Times New Roman" w:hAnsi="Times New Roman" w:cs="Times New Roman"/>
                <w:sz w:val="24"/>
              </w:rPr>
            </w:pPr>
            <w:r>
              <w:rPr>
                <w:rFonts w:ascii="Times New Roman" w:hAnsi="Times New Roman" w:cs="Times New Roman"/>
                <w:sz w:val="24"/>
              </w:rPr>
              <w:t>Предельная максимальная площадь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Standard"/>
              <w:tabs>
                <w:tab w:val="left" w:pos="566"/>
              </w:tabs>
              <w:spacing w:after="0" w:line="240" w:lineRule="auto"/>
              <w:ind w:firstLine="0"/>
              <w:jc w:val="center"/>
              <w:rPr>
                <w:rFonts w:ascii="Times New Roman" w:hAnsi="Times New Roman" w:cs="Times New Roman"/>
                <w:color w:val="auto"/>
                <w:sz w:val="24"/>
                <w:szCs w:val="24"/>
              </w:rPr>
            </w:pPr>
            <w:r>
              <w:rPr>
                <w:rStyle w:val="1d"/>
                <w:rFonts w:ascii="Times New Roman" w:hAnsi="Times New Roman" w:cs="Times New Roman"/>
                <w:color w:val="auto"/>
                <w:sz w:val="24"/>
                <w:szCs w:val="24"/>
              </w:rPr>
              <w:t>не подлежит установлению</w:t>
            </w:r>
          </w:p>
        </w:tc>
      </w:tr>
      <w:tr w:rsidR="002A3297">
        <w:trPr>
          <w:trHeight w:val="927"/>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1"/>
              <w:spacing w:after="0"/>
              <w:rPr>
                <w:rFonts w:ascii="Times New Roman" w:hAnsi="Times New Roman" w:cs="Times New Roman"/>
              </w:rPr>
            </w:pPr>
            <w:r>
              <w:rPr>
                <w:rFonts w:ascii="Times New Roman" w:eastAsia="Times New Roman" w:hAnsi="Times New Roman" w:cs="Times New Roman"/>
                <w:color w:val="000000"/>
                <w:lang w:eastAsia="ru-RU"/>
              </w:rPr>
              <w:t>Минимальный отступ от границ земельных участков до зданий, строений, сооружений</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western"/>
              <w:shd w:val="clear" w:color="auto" w:fill="auto"/>
              <w:tabs>
                <w:tab w:val="left" w:pos="566"/>
              </w:tabs>
              <w:spacing w:before="0" w:after="0" w:line="240" w:lineRule="auto"/>
              <w:ind w:left="57" w:firstLine="0"/>
              <w:jc w:val="center"/>
              <w:rPr>
                <w:rFonts w:ascii="Times New Roman" w:hAnsi="Times New Roman" w:cs="Times New Roman"/>
                <w:color w:val="auto"/>
                <w:sz w:val="24"/>
              </w:rPr>
            </w:pPr>
            <w:r>
              <w:rPr>
                <w:rFonts w:ascii="Times New Roman" w:hAnsi="Times New Roman" w:cs="Times New Roman"/>
                <w:sz w:val="24"/>
                <w:szCs w:val="24"/>
                <w:lang w:eastAsia="ru-RU"/>
              </w:rPr>
              <w:t>3м (для садоводства)</w:t>
            </w:r>
          </w:p>
        </w:tc>
      </w:tr>
      <w:tr w:rsidR="002A3297">
        <w:trPr>
          <w:trHeight w:val="1103"/>
        </w:trPr>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1"/>
              <w:spacing w:after="0"/>
              <w:rPr>
                <w:rFonts w:ascii="Times New Roman" w:hAnsi="Times New Roman" w:cs="Times New Roman"/>
              </w:rPr>
            </w:pPr>
            <w:r>
              <w:rPr>
                <w:rFonts w:ascii="Times New Roman" w:eastAsia="Times New Roman" w:hAnsi="Times New Roman" w:cs="Times New Roman"/>
                <w:color w:val="000000"/>
                <w:lang w:eastAsia="ru-RU"/>
              </w:rPr>
              <w:t>Максимальная высота зданий, строений, сооружений на территории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1"/>
              <w:spacing w:after="0"/>
              <w:jc w:val="center"/>
              <w:rPr>
                <w:rFonts w:ascii="Times New Roman" w:hAnsi="Times New Roman" w:cs="Times New Roman"/>
              </w:rPr>
            </w:pPr>
            <w:r>
              <w:rPr>
                <w:rFonts w:ascii="Times New Roman" w:eastAsia="Times New Roman" w:hAnsi="Times New Roman" w:cs="Times New Roman"/>
                <w:color w:val="000000"/>
                <w:spacing w:val="2"/>
                <w:lang w:eastAsia="ru-RU" w:bidi="ar-SA"/>
              </w:rPr>
              <w:t xml:space="preserve">Не более 7.5 м от нижней отметки земли до конька кровли </w:t>
            </w:r>
          </w:p>
        </w:tc>
      </w:tr>
      <w:tr w:rsidR="002A3297">
        <w:tc>
          <w:tcPr>
            <w:tcW w:w="47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357481">
            <w:pPr>
              <w:pStyle w:val="Standard"/>
              <w:spacing w:after="0" w:line="240" w:lineRule="auto"/>
              <w:ind w:firstLine="0"/>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357481">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bl>
    <w:p w:rsidR="002A3297" w:rsidRDefault="002A3297" w:rsidP="00CC66F2">
      <w:pPr>
        <w:pStyle w:val="Standard"/>
        <w:spacing w:after="0" w:line="240" w:lineRule="auto"/>
        <w:rPr>
          <w:rFonts w:ascii="Times New Roman" w:hAnsi="Times New Roman" w:cs="Times New Roman"/>
          <w:sz w:val="28"/>
        </w:rPr>
      </w:pPr>
    </w:p>
    <w:p w:rsidR="002A3297" w:rsidRDefault="00571465" w:rsidP="00CC66F2">
      <w:pPr>
        <w:pStyle w:val="Textbody"/>
        <w:spacing w:after="0"/>
        <w:ind w:firstLine="709"/>
        <w:rPr>
          <w:rFonts w:ascii="Times New Roman" w:eastAsia="Times New Roman" w:hAnsi="Times New Roman" w:cs="Times New Roman"/>
          <w:color w:val="000000"/>
          <w:sz w:val="28"/>
          <w:szCs w:val="20"/>
        </w:rPr>
      </w:pPr>
      <w:r>
        <w:rPr>
          <w:rFonts w:ascii="Times New Roman" w:eastAsia="Times New Roman" w:hAnsi="Times New Roman" w:cs="Times New Roman"/>
          <w:color w:val="000000"/>
          <w:spacing w:val="3"/>
          <w:sz w:val="28"/>
          <w:szCs w:val="28"/>
          <w:shd w:val="clear" w:color="FFFFFF" w:fill="FFFFFF"/>
          <w:lang w:eastAsia="ru-RU"/>
        </w:rPr>
        <w:t xml:space="preserve">В соответствии с </w:t>
      </w:r>
      <w:r>
        <w:rPr>
          <w:rFonts w:ascii="Times New Roman" w:eastAsia="Times New Roman" w:hAnsi="Times New Roman" w:cs="Times New Roman"/>
          <w:color w:val="000000"/>
          <w:spacing w:val="2"/>
          <w:sz w:val="28"/>
          <w:szCs w:val="28"/>
          <w:shd w:val="clear" w:color="FFFFFF" w:fill="FFFFFF"/>
          <w:lang w:eastAsia="ru-RU"/>
        </w:rPr>
        <w:t>приказом Министерства культуры Российской Федерации от 30 сентября 2019 г. № 1449</w:t>
      </w:r>
      <w:r w:rsidR="00CC66F2">
        <w:rPr>
          <w:rFonts w:ascii="Times New Roman" w:eastAsia="Times New Roman" w:hAnsi="Times New Roman" w:cs="Times New Roman"/>
          <w:color w:val="000000"/>
          <w:spacing w:val="3"/>
          <w:sz w:val="28"/>
          <w:szCs w:val="28"/>
          <w:shd w:val="clear" w:color="FFFFFF" w:fill="FFFFFF"/>
          <w:lang w:eastAsia="ru-RU"/>
        </w:rPr>
        <w:t xml:space="preserve"> требования к</w:t>
      </w:r>
      <w:r>
        <w:rPr>
          <w:rFonts w:ascii="Times New Roman" w:eastAsia="Times New Roman" w:hAnsi="Times New Roman" w:cs="Times New Roman"/>
          <w:color w:val="000000"/>
          <w:spacing w:val="3"/>
          <w:sz w:val="28"/>
          <w:szCs w:val="28"/>
          <w:shd w:val="clear" w:color="FFFFFF" w:fill="FFFFFF"/>
          <w:lang w:eastAsia="ru-RU"/>
        </w:rPr>
        <w:t xml:space="preserve"> градостроительным регламентам к элементам огражд</w:t>
      </w:r>
      <w:r w:rsidR="00CC66F2">
        <w:rPr>
          <w:rFonts w:ascii="Times New Roman" w:eastAsia="Times New Roman" w:hAnsi="Times New Roman" w:cs="Times New Roman"/>
          <w:color w:val="000000"/>
          <w:spacing w:val="3"/>
          <w:sz w:val="28"/>
          <w:szCs w:val="28"/>
          <w:shd w:val="clear" w:color="FFFFFF" w:fill="FFFFFF"/>
          <w:lang w:eastAsia="ru-RU"/>
        </w:rPr>
        <w:t xml:space="preserve">ения, хозяйственным постройкам </w:t>
      </w:r>
      <w:r>
        <w:rPr>
          <w:rFonts w:ascii="Times New Roman" w:eastAsia="Times New Roman" w:hAnsi="Times New Roman" w:cs="Times New Roman"/>
          <w:color w:val="000000"/>
          <w:spacing w:val="3"/>
          <w:sz w:val="28"/>
          <w:szCs w:val="28"/>
          <w:shd w:val="clear" w:color="FFFFFF" w:fill="FFFFFF"/>
          <w:lang w:eastAsia="ru-RU"/>
        </w:rPr>
        <w:t xml:space="preserve">на земельном участке отражены в пунктах 13.1.18-13.1.21.13. </w:t>
      </w:r>
    </w:p>
    <w:p w:rsidR="002A3297" w:rsidRDefault="002A3297" w:rsidP="00CC66F2">
      <w:pPr>
        <w:pStyle w:val="1"/>
        <w:widowControl/>
        <w:spacing w:after="0"/>
        <w:jc w:val="both"/>
        <w:rPr>
          <w:rFonts w:hint="eastAsia"/>
        </w:rPr>
      </w:pPr>
    </w:p>
    <w:p w:rsidR="002A3297" w:rsidRDefault="00EA03C7" w:rsidP="00EA03C7">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59" w:name="_Toc75788712"/>
      <w:r>
        <w:rPr>
          <w:rFonts w:ascii="Times New Roman" w:eastAsia="Times New Roman" w:hAnsi="Times New Roman" w:cs="Times New Roman"/>
          <w:b/>
          <w:color w:val="000000"/>
          <w:spacing w:val="3"/>
          <w:sz w:val="28"/>
          <w:szCs w:val="20"/>
          <w:shd w:val="clear" w:color="FFFFFF" w:fill="FFFFFF"/>
          <w:lang w:bidi="ar-SA"/>
        </w:rPr>
        <w:t>5.2</w:t>
      </w:r>
      <w:r w:rsidR="00571465" w:rsidRPr="00EA03C7">
        <w:rPr>
          <w:rFonts w:ascii="Times New Roman" w:eastAsia="Times New Roman" w:hAnsi="Times New Roman" w:cs="Times New Roman"/>
          <w:b/>
          <w:color w:val="000000"/>
          <w:spacing w:val="3"/>
          <w:sz w:val="28"/>
          <w:szCs w:val="20"/>
          <w:shd w:val="clear" w:color="FFFFFF" w:fill="FFFFFF"/>
          <w:lang w:bidi="ar-SA"/>
        </w:rPr>
        <w:t xml:space="preserve"> Зона озелененных территорий общего пользования (лесопарки, парки, сады, скверы, бульвары, городские леса) (5.1).</w:t>
      </w:r>
      <w:bookmarkEnd w:id="59"/>
    </w:p>
    <w:p w:rsidR="00EA03C7" w:rsidRPr="00EA03C7" w:rsidRDefault="00EA03C7" w:rsidP="00EA03C7">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Default="00571465" w:rsidP="00EA03C7">
      <w:pPr>
        <w:pStyle w:val="1"/>
        <w:spacing w:after="0"/>
        <w:ind w:firstLine="794"/>
        <w:jc w:val="both"/>
        <w:rPr>
          <w:rFonts w:hint="eastAsia"/>
        </w:rPr>
      </w:pPr>
      <w:r>
        <w:rPr>
          <w:rFonts w:ascii="Times New Roman" w:eastAsia="Times New Roman" w:hAnsi="Times New Roman" w:cs="Times New Roman"/>
          <w:color w:val="000000"/>
          <w:spacing w:val="2"/>
          <w:sz w:val="28"/>
          <w:szCs w:val="28"/>
          <w:lang w:eastAsia="ru-RU" w:bidi="ar-SA"/>
        </w:rPr>
        <w:t>Зона озелененных территорий общего пользования выделена для обеспечения правовых условий использования земельных участков озеленения, в целях проведения отдыха, спорта и досуга населением, а также благоустройства, сохранения и формирования озелененных участков на территории  населенных пунктов.</w:t>
      </w:r>
    </w:p>
    <w:p w:rsidR="002A3297" w:rsidRDefault="002A3297" w:rsidP="00EA03C7">
      <w:pPr>
        <w:pStyle w:val="1"/>
        <w:spacing w:after="0"/>
        <w:rPr>
          <w:rFonts w:hint="eastAsia"/>
        </w:rPr>
      </w:pPr>
    </w:p>
    <w:tbl>
      <w:tblPr>
        <w:tblW w:w="9887" w:type="dxa"/>
        <w:tblInd w:w="98" w:type="dxa"/>
        <w:tblLayout w:type="fixed"/>
        <w:tblCellMar>
          <w:left w:w="10" w:type="dxa"/>
          <w:right w:w="10" w:type="dxa"/>
        </w:tblCellMar>
        <w:tblLook w:val="0000" w:firstRow="0" w:lastRow="0" w:firstColumn="0" w:lastColumn="0" w:noHBand="0" w:noVBand="0"/>
      </w:tblPr>
      <w:tblGrid>
        <w:gridCol w:w="2510"/>
        <w:gridCol w:w="4269"/>
        <w:gridCol w:w="3108"/>
      </w:tblGrid>
      <w:tr w:rsidR="002A3297">
        <w:trPr>
          <w:trHeight w:val="454"/>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trPr>
          <w:trHeight w:val="963"/>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лесные плантации;</w:t>
            </w:r>
          </w:p>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спорт;</w:t>
            </w:r>
          </w:p>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парки культуры и отдыха;</w:t>
            </w:r>
          </w:p>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коммунальное обслуживание;</w:t>
            </w:r>
          </w:p>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земельные участки (территории) общего пользования.</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(5.1.1-5.1.7)</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3.6.2</w:t>
            </w:r>
          </w:p>
          <w:p w:rsidR="002A3297" w:rsidRDefault="00571465" w:rsidP="00EA03C7">
            <w:pPr>
              <w:pStyle w:val="1"/>
              <w:spacing w:after="0"/>
              <w:ind w:firstLine="737"/>
              <w:jc w:val="both"/>
              <w:rPr>
                <w:rFonts w:ascii="Times New Roman" w:eastAsia="Times New Roman" w:hAnsi="Times New Roman" w:cs="Times New Roman"/>
                <w:color w:val="000000"/>
              </w:rPr>
            </w:pPr>
            <w:r>
              <w:rPr>
                <w:rFonts w:ascii="Times New Roman" w:eastAsia="Times New Roman" w:hAnsi="Times New Roman" w:cs="Times New Roman"/>
                <w:color w:val="000000"/>
              </w:rPr>
              <w:t>3.1(3.1.1-3.1.2)</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12.0 (12.0.1-12.0.2)</w:t>
            </w:r>
          </w:p>
        </w:tc>
      </w:tr>
      <w:tr w:rsidR="002A3297">
        <w:trPr>
          <w:trHeight w:val="963"/>
        </w:trPr>
        <w:tc>
          <w:tcPr>
            <w:tcW w:w="2511"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Условно разрешенные виды разрешенного использования </w:t>
            </w:r>
          </w:p>
        </w:tc>
        <w:tc>
          <w:tcPr>
            <w:tcW w:w="4269"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общественное питание;</w:t>
            </w:r>
          </w:p>
          <w:p w:rsidR="002A3297" w:rsidRDefault="00571465" w:rsidP="00EA03C7">
            <w:pPr>
              <w:pStyle w:val="1"/>
              <w:spacing w:after="0"/>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гостиничное обслуживание;</w:t>
            </w:r>
          </w:p>
          <w:p w:rsidR="002A3297" w:rsidRDefault="00571465" w:rsidP="00EA03C7">
            <w:pPr>
              <w:pStyle w:val="1"/>
              <w:spacing w:after="0"/>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развлечения.</w:t>
            </w:r>
          </w:p>
        </w:tc>
        <w:tc>
          <w:tcPr>
            <w:tcW w:w="310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4.6</w:t>
            </w:r>
          </w:p>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4.7</w:t>
            </w:r>
          </w:p>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4.8 (4.8.1-4.8.3)</w:t>
            </w:r>
          </w:p>
        </w:tc>
      </w:tr>
    </w:tbl>
    <w:p w:rsidR="002A3297" w:rsidRDefault="002A3297" w:rsidP="00EA03C7">
      <w:pPr>
        <w:pStyle w:val="Standard"/>
        <w:spacing w:after="0" w:line="240" w:lineRule="auto"/>
        <w:ind w:firstLine="737"/>
      </w:pPr>
    </w:p>
    <w:p w:rsidR="002A3297" w:rsidRDefault="00571465" w:rsidP="00EA03C7">
      <w:pPr>
        <w:pStyle w:val="1"/>
        <w:spacing w:after="0"/>
        <w:jc w:val="center"/>
        <w:rPr>
          <w:rFonts w:hint="eastAsia"/>
        </w:rPr>
      </w:pPr>
      <w:r>
        <w:rPr>
          <w:rFonts w:ascii="Times New Roman" w:eastAsia="Calibri" w:hAnsi="Times New Roman" w:cs="Times New Roman"/>
          <w:iCs/>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EA03C7">
      <w:pPr>
        <w:pStyle w:val="1"/>
        <w:spacing w:after="0"/>
        <w:ind w:left="720"/>
        <w:rPr>
          <w:rFonts w:ascii="Times New Roman" w:eastAsia="Calibri" w:hAnsi="Times New Roman" w:cs="Times New Roman"/>
          <w:iCs/>
          <w:color w:val="000000"/>
          <w:sz w:val="28"/>
          <w:szCs w:val="28"/>
        </w:rPr>
      </w:pPr>
    </w:p>
    <w:tbl>
      <w:tblPr>
        <w:tblW w:w="10019" w:type="dxa"/>
        <w:tblInd w:w="-45" w:type="dxa"/>
        <w:tblLayout w:type="fixed"/>
        <w:tblCellMar>
          <w:left w:w="10" w:type="dxa"/>
          <w:right w:w="10" w:type="dxa"/>
        </w:tblCellMar>
        <w:tblLook w:val="0000" w:firstRow="0" w:lastRow="0" w:firstColumn="0" w:lastColumn="0" w:noHBand="0" w:noVBand="0"/>
      </w:tblPr>
      <w:tblGrid>
        <w:gridCol w:w="5444"/>
        <w:gridCol w:w="4575"/>
      </w:tblGrid>
      <w:tr w:rsidR="002A3297">
        <w:trPr>
          <w:trHeight w:val="53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58"/>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1"/>
              <w:tabs>
                <w:tab w:val="left" w:pos="566"/>
              </w:tabs>
              <w:spacing w:after="0"/>
              <w:ind w:firstLine="720"/>
              <w:jc w:val="center"/>
              <w:rPr>
                <w:rFonts w:hint="eastAsia"/>
              </w:rPr>
            </w:pPr>
            <w:r>
              <w:rPr>
                <w:rFonts w:ascii="Times New Roman" w:hAnsi="Times New Roman" w:cs="Times New Roman"/>
                <w:color w:val="000000"/>
              </w:rPr>
              <w:t xml:space="preserve">300 </w:t>
            </w:r>
            <w:proofErr w:type="spellStart"/>
            <w:r>
              <w:rPr>
                <w:rFonts w:ascii="Times New Roman" w:hAnsi="Times New Roman" w:cs="Times New Roman"/>
                <w:color w:val="000000"/>
              </w:rPr>
              <w:t>кв</w:t>
            </w:r>
            <w:proofErr w:type="gramStart"/>
            <w:r>
              <w:rPr>
                <w:rFonts w:ascii="Times New Roman" w:hAnsi="Times New Roman" w:cs="Times New Roman"/>
                <w:color w:val="000000"/>
              </w:rPr>
              <w:t>.м</w:t>
            </w:r>
            <w:proofErr w:type="spellEnd"/>
            <w:proofErr w:type="gramEnd"/>
          </w:p>
        </w:tc>
      </w:tr>
      <w:tr w:rsidR="002A3297">
        <w:trPr>
          <w:trHeight w:val="845"/>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lastRenderedPageBreak/>
              <w:t>Предельное количество этажей или предельная высота зданий, строений, сооружений</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444"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4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bl>
    <w:p w:rsidR="002A3297" w:rsidRDefault="002A3297" w:rsidP="00EA03C7">
      <w:pPr>
        <w:pStyle w:val="1"/>
        <w:widowControl/>
        <w:spacing w:after="0"/>
        <w:ind w:firstLine="737"/>
        <w:jc w:val="both"/>
        <w:rPr>
          <w:rFonts w:hint="eastAsia"/>
        </w:rPr>
      </w:pPr>
    </w:p>
    <w:p w:rsidR="002A3297" w:rsidRDefault="00EA03C7" w:rsidP="00EA03C7">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0" w:name="_Toc75788713"/>
      <w:r>
        <w:rPr>
          <w:rFonts w:ascii="Times New Roman" w:eastAsia="Times New Roman" w:hAnsi="Times New Roman" w:cs="Times New Roman"/>
          <w:b/>
          <w:color w:val="000000"/>
          <w:spacing w:val="3"/>
          <w:sz w:val="28"/>
          <w:szCs w:val="20"/>
          <w:shd w:val="clear" w:color="FFFFFF" w:fill="FFFFFF"/>
          <w:lang w:bidi="ar-SA"/>
        </w:rPr>
        <w:t>5.3</w:t>
      </w:r>
      <w:r w:rsidR="00571465" w:rsidRPr="00EA03C7">
        <w:rPr>
          <w:rFonts w:ascii="Times New Roman" w:eastAsia="Times New Roman" w:hAnsi="Times New Roman" w:cs="Times New Roman"/>
          <w:b/>
          <w:color w:val="000000"/>
          <w:spacing w:val="3"/>
          <w:sz w:val="28"/>
          <w:szCs w:val="20"/>
          <w:shd w:val="clear" w:color="FFFFFF" w:fill="FFFFFF"/>
          <w:lang w:bidi="ar-SA"/>
        </w:rPr>
        <w:t xml:space="preserve"> Зона отдыха (5.2)</w:t>
      </w:r>
      <w:r w:rsidR="00571465">
        <w:rPr>
          <w:rFonts w:ascii="Times New Roman" w:eastAsia="Times New Roman" w:hAnsi="Times New Roman" w:cs="Times New Roman"/>
          <w:b/>
          <w:color w:val="000000"/>
          <w:spacing w:val="3"/>
          <w:sz w:val="28"/>
          <w:szCs w:val="20"/>
          <w:shd w:val="clear" w:color="FFFFFF" w:fill="FFFFFF"/>
          <w:lang w:bidi="ar-SA"/>
        </w:rPr>
        <w:t>.</w:t>
      </w:r>
      <w:bookmarkEnd w:id="60"/>
    </w:p>
    <w:p w:rsidR="00EA03C7" w:rsidRPr="00EA03C7" w:rsidRDefault="00EA03C7" w:rsidP="00EA03C7">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Default="00571465" w:rsidP="00EA03C7">
      <w:pPr>
        <w:pStyle w:val="1"/>
        <w:spacing w:after="0"/>
        <w:ind w:firstLine="680"/>
        <w:jc w:val="both"/>
        <w:rPr>
          <w:rFonts w:hint="eastAsia"/>
        </w:rPr>
      </w:pPr>
      <w:r>
        <w:rPr>
          <w:rFonts w:ascii="Times New Roman" w:eastAsia="Times New Roman" w:hAnsi="Times New Roman" w:cs="Times New Roman"/>
          <w:color w:val="000000"/>
          <w:spacing w:val="3"/>
          <w:sz w:val="28"/>
          <w:szCs w:val="20"/>
          <w:shd w:val="clear" w:color="FFFFFF" w:fill="FFFFFF"/>
          <w:lang w:eastAsia="ru-RU" w:bidi="ar-SA"/>
        </w:rPr>
        <w:t>Зоны отдыха  выделены д</w:t>
      </w:r>
      <w:r>
        <w:rPr>
          <w:rFonts w:ascii="Times New Roman" w:eastAsia="Times New Roman" w:hAnsi="Times New Roman" w:cs="Times New Roman"/>
          <w:color w:val="000000"/>
          <w:sz w:val="28"/>
          <w:szCs w:val="28"/>
          <w:lang w:eastAsia="ru-RU" w:bidi="ar-SA"/>
        </w:rPr>
        <w:t>ля обеспечения правовых условий использования и обустройства земельных участков, на которых расположены спортивно-оздоровительные детские лагеря, объекты сферы отдыха, туризма, спорта, охоты, рыбалки и иной деятельности.</w:t>
      </w:r>
    </w:p>
    <w:p w:rsidR="002A3297" w:rsidRDefault="002A3297" w:rsidP="00EA03C7">
      <w:pPr>
        <w:pStyle w:val="1"/>
        <w:spacing w:after="0"/>
        <w:rPr>
          <w:rFonts w:hint="eastAsia"/>
        </w:rPr>
      </w:pPr>
    </w:p>
    <w:tbl>
      <w:tblPr>
        <w:tblW w:w="9887" w:type="dxa"/>
        <w:tblInd w:w="98" w:type="dxa"/>
        <w:tblLayout w:type="fixed"/>
        <w:tblCellMar>
          <w:left w:w="10" w:type="dxa"/>
          <w:right w:w="10" w:type="dxa"/>
        </w:tblCellMar>
        <w:tblLook w:val="0000" w:firstRow="0" w:lastRow="0" w:firstColumn="0" w:lastColumn="0" w:noHBand="0" w:noVBand="0"/>
      </w:tblPr>
      <w:tblGrid>
        <w:gridCol w:w="2510"/>
        <w:gridCol w:w="4269"/>
        <w:gridCol w:w="3108"/>
      </w:tblGrid>
      <w:tr w:rsidR="002A3297">
        <w:trPr>
          <w:trHeight w:val="454"/>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EA03C7">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trPr>
          <w:trHeight w:val="963"/>
        </w:trPr>
        <w:tc>
          <w:tcPr>
            <w:tcW w:w="2511"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4269"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отдых (рекреация)</w:t>
            </w:r>
            <w:r>
              <w:rPr>
                <w:rFonts w:ascii="Times New Roman" w:eastAsia="Calibri" w:hAnsi="Times New Roman" w:cs="Times New Roman"/>
                <w:color w:val="000000"/>
                <w:lang w:eastAsia="ru-RU" w:bidi="ar-SA"/>
              </w:rPr>
              <w:t>;</w:t>
            </w:r>
            <w:r>
              <w:rPr>
                <w:rFonts w:ascii="Times New Roman" w:eastAsia="Calibri" w:hAnsi="Times New Roman" w:cs="Times New Roman"/>
                <w:lang w:eastAsia="ru-RU" w:bidi="ar-SA"/>
              </w:rPr>
              <w:t xml:space="preserve"> </w:t>
            </w:r>
          </w:p>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курортная деятельность</w:t>
            </w:r>
            <w:r>
              <w:rPr>
                <w:rFonts w:ascii="Times New Roman" w:eastAsia="Calibri" w:hAnsi="Times New Roman" w:cs="Times New Roman"/>
                <w:color w:val="000000"/>
                <w:lang w:eastAsia="ru-RU" w:bidi="ar-SA"/>
              </w:rPr>
              <w:t>;</w:t>
            </w:r>
            <w:r>
              <w:rPr>
                <w:rFonts w:ascii="Times New Roman" w:eastAsia="Calibri" w:hAnsi="Times New Roman" w:cs="Times New Roman"/>
                <w:lang w:eastAsia="ru-RU" w:bidi="ar-SA"/>
              </w:rPr>
              <w:t xml:space="preserve"> </w:t>
            </w:r>
          </w:p>
          <w:p w:rsidR="002A3297" w:rsidRDefault="00571465" w:rsidP="00EA03C7">
            <w:pPr>
              <w:pStyle w:val="1"/>
              <w:spacing w:after="0"/>
              <w:rPr>
                <w:rFonts w:ascii="Times New Roman" w:eastAsia="Calibri" w:hAnsi="Times New Roman" w:cs="Times New Roman"/>
                <w:lang w:eastAsia="ru-RU" w:bidi="ar-SA"/>
              </w:rPr>
            </w:pPr>
            <w:proofErr w:type="gramStart"/>
            <w:r>
              <w:rPr>
                <w:rFonts w:ascii="Times New Roman" w:eastAsia="Calibri" w:hAnsi="Times New Roman" w:cs="Times New Roman"/>
                <w:lang w:eastAsia="ru-RU" w:bidi="ar-SA"/>
              </w:rPr>
              <w:t>санаторная</w:t>
            </w:r>
            <w:proofErr w:type="gramEnd"/>
            <w:r>
              <w:rPr>
                <w:rFonts w:ascii="Times New Roman" w:eastAsia="Calibri" w:hAnsi="Times New Roman" w:cs="Times New Roman"/>
                <w:lang w:eastAsia="ru-RU" w:bidi="ar-SA"/>
              </w:rPr>
              <w:t xml:space="preserve"> деятельности</w:t>
            </w:r>
            <w:r>
              <w:rPr>
                <w:rFonts w:ascii="Times New Roman" w:eastAsia="Calibri" w:hAnsi="Times New Roman" w:cs="Times New Roman"/>
                <w:color w:val="000000"/>
                <w:lang w:eastAsia="ru-RU" w:bidi="ar-SA"/>
              </w:rPr>
              <w:t>;</w:t>
            </w:r>
            <w:r>
              <w:rPr>
                <w:rFonts w:ascii="Times New Roman" w:eastAsia="Calibri" w:hAnsi="Times New Roman" w:cs="Times New Roman"/>
                <w:lang w:eastAsia="ru-RU" w:bidi="ar-SA"/>
              </w:rPr>
              <w:t xml:space="preserve"> </w:t>
            </w:r>
          </w:p>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 xml:space="preserve">земельные участки (территории) общего пользования. </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 (5.1-5.5)</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9.2.1</w:t>
            </w:r>
          </w:p>
          <w:p w:rsidR="002A3297" w:rsidRDefault="00571465" w:rsidP="00EA03C7">
            <w:pPr>
              <w:pStyle w:val="1"/>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12.0 (12.0.1-12.0.2)</w:t>
            </w:r>
          </w:p>
        </w:tc>
      </w:tr>
      <w:tr w:rsidR="002A3297">
        <w:trPr>
          <w:trHeight w:val="963"/>
        </w:trPr>
        <w:tc>
          <w:tcPr>
            <w:tcW w:w="2511"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Условно разрешенные виды разрешенного использования </w:t>
            </w:r>
          </w:p>
        </w:tc>
        <w:tc>
          <w:tcPr>
            <w:tcW w:w="4269"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общественное питание</w:t>
            </w:r>
            <w:r>
              <w:rPr>
                <w:rFonts w:ascii="Times New Roman" w:eastAsia="Calibri" w:hAnsi="Times New Roman" w:cs="Times New Roman"/>
                <w:color w:val="000000"/>
                <w:lang w:eastAsia="ru-RU" w:bidi="ar-SA"/>
              </w:rPr>
              <w:t>;</w:t>
            </w:r>
            <w:r>
              <w:rPr>
                <w:rFonts w:ascii="Times New Roman" w:eastAsia="Calibri" w:hAnsi="Times New Roman" w:cs="Times New Roman"/>
                <w:lang w:eastAsia="ru-RU" w:bidi="ar-SA"/>
              </w:rPr>
              <w:t xml:space="preserve"> </w:t>
            </w:r>
          </w:p>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гостиничное обслуживание</w:t>
            </w:r>
            <w:proofErr w:type="gramStart"/>
            <w:r>
              <w:rPr>
                <w:rFonts w:ascii="Times New Roman" w:eastAsia="Calibri" w:hAnsi="Times New Roman" w:cs="Times New Roman"/>
                <w:lang w:eastAsia="ru-RU" w:bidi="ar-SA"/>
              </w:rPr>
              <w:t xml:space="preserve"> </w:t>
            </w:r>
            <w:r>
              <w:rPr>
                <w:rFonts w:ascii="Times New Roman" w:eastAsia="Calibri" w:hAnsi="Times New Roman" w:cs="Times New Roman"/>
                <w:color w:val="000000"/>
                <w:lang w:eastAsia="ru-RU" w:bidi="ar-SA"/>
              </w:rPr>
              <w:t>;</w:t>
            </w:r>
            <w:proofErr w:type="gramEnd"/>
          </w:p>
          <w:p w:rsidR="002A3297" w:rsidRDefault="00571465" w:rsidP="00EA03C7">
            <w:pPr>
              <w:pStyle w:val="1"/>
              <w:spacing w:after="0"/>
              <w:rPr>
                <w:rFonts w:ascii="Times New Roman" w:eastAsia="Calibri" w:hAnsi="Times New Roman" w:cs="Times New Roman"/>
                <w:lang w:eastAsia="ru-RU" w:bidi="ar-SA"/>
              </w:rPr>
            </w:pPr>
            <w:r>
              <w:rPr>
                <w:rFonts w:ascii="Times New Roman" w:eastAsia="Calibri" w:hAnsi="Times New Roman" w:cs="Times New Roman"/>
                <w:lang w:eastAsia="ru-RU" w:bidi="ar-SA"/>
              </w:rPr>
              <w:t>развлечения</w:t>
            </w:r>
            <w:r>
              <w:rPr>
                <w:rFonts w:ascii="Times New Roman" w:eastAsia="Calibri" w:hAnsi="Times New Roman" w:cs="Times New Roman"/>
                <w:color w:val="000000"/>
                <w:lang w:eastAsia="ru-RU" w:bidi="ar-SA"/>
              </w:rPr>
              <w:t>;</w:t>
            </w:r>
          </w:p>
        </w:tc>
        <w:tc>
          <w:tcPr>
            <w:tcW w:w="310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4.6</w:t>
            </w:r>
          </w:p>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4.7</w:t>
            </w:r>
          </w:p>
          <w:p w:rsidR="002A3297" w:rsidRDefault="00571465" w:rsidP="00EA03C7">
            <w:pPr>
              <w:pStyle w:val="1"/>
              <w:spacing w:after="0"/>
              <w:jc w:val="cente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4.8 (4.8.1-4.8.3)</w:t>
            </w:r>
          </w:p>
        </w:tc>
      </w:tr>
      <w:tr w:rsidR="002A3297">
        <w:trPr>
          <w:trHeight w:val="963"/>
        </w:trPr>
        <w:tc>
          <w:tcPr>
            <w:tcW w:w="2511"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Вспомогательные виды разрешенного использования </w:t>
            </w:r>
          </w:p>
        </w:tc>
        <w:tc>
          <w:tcPr>
            <w:tcW w:w="4269" w:type="dxa"/>
            <w:tcBorders>
              <w:left w:val="single" w:sz="4" w:space="0" w:color="000000"/>
              <w:bottom w:val="single" w:sz="4" w:space="0" w:color="000000"/>
            </w:tcBorders>
            <w:tcMar>
              <w:top w:w="0" w:type="dxa"/>
              <w:left w:w="108" w:type="dxa"/>
              <w:bottom w:w="0" w:type="dxa"/>
              <w:right w:w="108" w:type="dxa"/>
            </w:tcMar>
          </w:tcPr>
          <w:p w:rsidR="002A3297" w:rsidRDefault="00571465" w:rsidP="00EA03C7">
            <w:pPr>
              <w:pStyle w:val="Main"/>
              <w:spacing w:after="0" w:line="240" w:lineRule="auto"/>
              <w:ind w:firstLine="0"/>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служебные гаражи.</w:t>
            </w:r>
          </w:p>
        </w:tc>
        <w:tc>
          <w:tcPr>
            <w:tcW w:w="310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A03C7">
            <w:pPr>
              <w:pStyle w:val="Main"/>
              <w:spacing w:after="0" w:line="240" w:lineRule="auto"/>
              <w:ind w:left="-107" w:right="-168" w:firstLine="0"/>
              <w:jc w:val="center"/>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4.9</w:t>
            </w:r>
          </w:p>
          <w:p w:rsidR="002A3297" w:rsidRDefault="002A3297" w:rsidP="00EA03C7">
            <w:pPr>
              <w:pStyle w:val="Main"/>
              <w:spacing w:after="0" w:line="240" w:lineRule="auto"/>
              <w:ind w:left="-107" w:right="-168" w:firstLine="0"/>
              <w:jc w:val="center"/>
              <w:rPr>
                <w:rFonts w:ascii="Times New Roman" w:hAnsi="Times New Roman"/>
                <w:sz w:val="24"/>
                <w:szCs w:val="24"/>
                <w:lang w:eastAsia="ru-RU"/>
              </w:rPr>
            </w:pPr>
          </w:p>
          <w:p w:rsidR="002A3297" w:rsidRDefault="002A3297" w:rsidP="00EA03C7">
            <w:pPr>
              <w:pStyle w:val="Main"/>
              <w:spacing w:after="0" w:line="240" w:lineRule="auto"/>
              <w:ind w:left="-107" w:right="-168" w:firstLine="0"/>
              <w:jc w:val="center"/>
              <w:rPr>
                <w:rFonts w:ascii="Times New Roman" w:hAnsi="Times New Roman"/>
                <w:sz w:val="24"/>
                <w:szCs w:val="24"/>
                <w:lang w:eastAsia="ru-RU"/>
              </w:rPr>
            </w:pPr>
          </w:p>
        </w:tc>
      </w:tr>
    </w:tbl>
    <w:p w:rsidR="002A3297" w:rsidRDefault="002A3297" w:rsidP="00467403">
      <w:pPr>
        <w:pStyle w:val="Standard"/>
        <w:spacing w:after="0" w:line="240" w:lineRule="auto"/>
        <w:ind w:firstLine="680"/>
      </w:pPr>
    </w:p>
    <w:p w:rsidR="002A3297" w:rsidRDefault="00571465" w:rsidP="00467403">
      <w:pPr>
        <w:pStyle w:val="1"/>
        <w:spacing w:after="0"/>
        <w:jc w:val="center"/>
        <w:rPr>
          <w:rFonts w:hint="eastAsia"/>
        </w:rPr>
      </w:pPr>
      <w:r>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природно-рекреационной</w:t>
      </w:r>
    </w:p>
    <w:p w:rsidR="002A3297" w:rsidRDefault="002A3297" w:rsidP="00467403">
      <w:pPr>
        <w:pStyle w:val="1"/>
        <w:spacing w:after="0"/>
        <w:jc w:val="center"/>
        <w:rPr>
          <w:rFonts w:hint="eastAsia"/>
        </w:rPr>
      </w:pPr>
    </w:p>
    <w:tbl>
      <w:tblPr>
        <w:tblW w:w="10019" w:type="dxa"/>
        <w:tblInd w:w="-45" w:type="dxa"/>
        <w:tblLayout w:type="fixed"/>
        <w:tblCellMar>
          <w:left w:w="10" w:type="dxa"/>
          <w:right w:w="10" w:type="dxa"/>
        </w:tblCellMar>
        <w:tblLook w:val="0000" w:firstRow="0" w:lastRow="0" w:firstColumn="0" w:lastColumn="0" w:noHBand="0" w:noVBand="0"/>
      </w:tblPr>
      <w:tblGrid>
        <w:gridCol w:w="5219"/>
        <w:gridCol w:w="4800"/>
      </w:tblGrid>
      <w:tr w:rsidR="002A3297">
        <w:trPr>
          <w:trHeight w:val="532"/>
        </w:trPr>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Предельный минимальный  размер земельного участка</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58"/>
        </w:trPr>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 xml:space="preserve">Предельная  минимальная площадь  земельного участка </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1"/>
              <w:tabs>
                <w:tab w:val="left" w:pos="566"/>
              </w:tabs>
              <w:spacing w:after="0"/>
              <w:ind w:firstLine="720"/>
              <w:jc w:val="center"/>
              <w:rPr>
                <w:rFonts w:hint="eastAsia"/>
              </w:rPr>
            </w:pPr>
            <w:r>
              <w:rPr>
                <w:rFonts w:ascii="Times New Roman" w:hAnsi="Times New Roman" w:cs="Times New Roman"/>
                <w:color w:val="000000"/>
              </w:rPr>
              <w:t xml:space="preserve">300 </w:t>
            </w:r>
            <w:proofErr w:type="spellStart"/>
            <w:r>
              <w:rPr>
                <w:rFonts w:ascii="Times New Roman" w:hAnsi="Times New Roman" w:cs="Times New Roman"/>
                <w:color w:val="000000"/>
              </w:rPr>
              <w:t>кв.м</w:t>
            </w:r>
            <w:proofErr w:type="spellEnd"/>
            <w:r w:rsidR="00467403">
              <w:rPr>
                <w:rFonts w:ascii="Times New Roman" w:hAnsi="Times New Roman" w:cs="Times New Roman"/>
                <w:color w:val="000000"/>
              </w:rPr>
              <w:t>.</w:t>
            </w:r>
          </w:p>
        </w:tc>
      </w:tr>
      <w:tr w:rsidR="002A3297">
        <w:trPr>
          <w:trHeight w:val="587"/>
        </w:trPr>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Предельный максимальный размер земельного участка</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 xml:space="preserve"> Предельная  максимальная площадь  земельного участка</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r w:rsidR="002A3297">
        <w:trPr>
          <w:trHeight w:val="562"/>
        </w:trPr>
        <w:tc>
          <w:tcPr>
            <w:tcW w:w="5220"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467403">
            <w:pPr>
              <w:pStyle w:val="1"/>
              <w:spacing w:after="0"/>
              <w:rPr>
                <w:rFonts w:hint="eastAsia"/>
              </w:rPr>
            </w:pPr>
            <w:r>
              <w:rPr>
                <w:rFonts w:ascii="Times New Roman" w:hAnsi="Times New Roman" w:cs="Times New Roman"/>
                <w:color w:val="000000"/>
              </w:rPr>
              <w:lastRenderedPageBreak/>
              <w:t>Максимальный процент застройки в границах земельного участка</w:t>
            </w: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467403">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r>
    </w:tbl>
    <w:p w:rsidR="002A3297" w:rsidRDefault="002A3297" w:rsidP="00467403">
      <w:pPr>
        <w:pStyle w:val="Standard"/>
        <w:spacing w:after="0" w:line="240" w:lineRule="auto"/>
        <w:ind w:firstLine="567"/>
      </w:pPr>
    </w:p>
    <w:p w:rsidR="002A3297" w:rsidRDefault="00467403" w:rsidP="00467403">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1" w:name="_Toc75788714"/>
      <w:r>
        <w:rPr>
          <w:rFonts w:ascii="Times New Roman" w:eastAsia="Times New Roman" w:hAnsi="Times New Roman" w:cs="Times New Roman"/>
          <w:b/>
          <w:color w:val="000000"/>
          <w:spacing w:val="3"/>
          <w:sz w:val="28"/>
          <w:szCs w:val="20"/>
          <w:shd w:val="clear" w:color="FFFFFF" w:fill="FFFFFF"/>
          <w:lang w:bidi="ar-SA"/>
        </w:rPr>
        <w:t>5.4</w:t>
      </w:r>
      <w:r w:rsidR="00571465" w:rsidRPr="00467403">
        <w:rPr>
          <w:rFonts w:ascii="Times New Roman" w:eastAsia="Times New Roman" w:hAnsi="Times New Roman" w:cs="Times New Roman"/>
          <w:b/>
          <w:color w:val="000000"/>
          <w:spacing w:val="3"/>
          <w:sz w:val="28"/>
          <w:szCs w:val="20"/>
          <w:shd w:val="clear" w:color="FFFFFF" w:fill="FFFFFF"/>
          <w:lang w:bidi="ar-SA"/>
        </w:rPr>
        <w:t xml:space="preserve"> Лесопарковая зона (5.4).</w:t>
      </w:r>
      <w:bookmarkEnd w:id="61"/>
    </w:p>
    <w:p w:rsidR="00467403" w:rsidRPr="00467403" w:rsidRDefault="00467403" w:rsidP="00467403">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Default="00571465" w:rsidP="00467403">
      <w:pPr>
        <w:pStyle w:val="1"/>
        <w:spacing w:after="0"/>
        <w:ind w:firstLine="737"/>
        <w:jc w:val="both"/>
        <w:rPr>
          <w:rFonts w:ascii="Times New Roman" w:hAnsi="Times New Roman" w:cs="Times New Roman"/>
          <w:color w:val="000000"/>
          <w:sz w:val="28"/>
        </w:rPr>
      </w:pPr>
      <w:r>
        <w:rPr>
          <w:rFonts w:ascii="Times New Roman" w:hAnsi="Times New Roman" w:cs="Times New Roman"/>
          <w:color w:val="000000"/>
          <w:sz w:val="28"/>
        </w:rPr>
        <w:t xml:space="preserve">Зоны лесов выделены для обеспечения правовых условий сохранения </w:t>
      </w:r>
      <w:r w:rsidR="00EB55CB">
        <w:rPr>
          <w:rFonts w:ascii="Times New Roman" w:hAnsi="Times New Roman" w:cs="Times New Roman"/>
          <w:color w:val="000000"/>
          <w:sz w:val="28"/>
        </w:rPr>
        <w:br/>
      </w:r>
      <w:r w:rsidR="00AD0A01">
        <w:rPr>
          <w:rFonts w:ascii="Times New Roman" w:hAnsi="Times New Roman" w:cs="Times New Roman"/>
          <w:color w:val="000000"/>
          <w:sz w:val="28"/>
        </w:rPr>
        <w:t xml:space="preserve">и </w:t>
      </w:r>
      <w:r>
        <w:rPr>
          <w:rFonts w:ascii="Times New Roman" w:hAnsi="Times New Roman" w:cs="Times New Roman"/>
          <w:color w:val="000000"/>
          <w:sz w:val="28"/>
        </w:rPr>
        <w:t>использования существующего природного ландшафта и создания экологически чистой окружающей среды в интересах здоровья населения.</w:t>
      </w:r>
    </w:p>
    <w:p w:rsidR="002A3297" w:rsidRDefault="00AD0A01" w:rsidP="00467403">
      <w:pPr>
        <w:pStyle w:val="Textbody"/>
        <w:spacing w:after="0"/>
        <w:ind w:firstLine="709"/>
      </w:pPr>
      <w:proofErr w:type="gramStart"/>
      <w:r>
        <w:rPr>
          <w:rFonts w:ascii="Times New Roman" w:eastAsia="Times New Roman" w:hAnsi="Times New Roman" w:cs="Times New Roman"/>
          <w:color w:val="000000"/>
          <w:spacing w:val="2"/>
          <w:sz w:val="28"/>
          <w:szCs w:val="28"/>
          <w:lang w:eastAsia="ru-RU"/>
        </w:rPr>
        <w:t>Согласно</w:t>
      </w:r>
      <w:r w:rsidR="00571465">
        <w:rPr>
          <w:rFonts w:ascii="Times New Roman" w:eastAsia="Times New Roman" w:hAnsi="Times New Roman" w:cs="Times New Roman"/>
          <w:color w:val="000000"/>
          <w:spacing w:val="2"/>
          <w:sz w:val="28"/>
          <w:szCs w:val="28"/>
          <w:lang w:eastAsia="ru-RU"/>
        </w:rPr>
        <w:t xml:space="preserve"> приказу Министерства культуры Российской Федерации от 30 сентября 2019 г. № 1449, часть зоны 5.4. лежит в границе Участка Р-1.1 (территории пойм рек и правобережье Оки и </w:t>
      </w:r>
      <w:proofErr w:type="spellStart"/>
      <w:r w:rsidR="00571465">
        <w:rPr>
          <w:rFonts w:ascii="Times New Roman" w:eastAsia="Times New Roman" w:hAnsi="Times New Roman" w:cs="Times New Roman"/>
          <w:color w:val="000000"/>
          <w:spacing w:val="2"/>
          <w:sz w:val="28"/>
          <w:szCs w:val="28"/>
          <w:lang w:eastAsia="ru-RU"/>
        </w:rPr>
        <w:t>Вожи</w:t>
      </w:r>
      <w:proofErr w:type="spellEnd"/>
      <w:r w:rsidR="00571465">
        <w:rPr>
          <w:rFonts w:ascii="Times New Roman" w:eastAsia="Times New Roman" w:hAnsi="Times New Roman" w:cs="Times New Roman"/>
          <w:color w:val="000000"/>
          <w:spacing w:val="2"/>
          <w:sz w:val="28"/>
          <w:szCs w:val="28"/>
          <w:lang w:eastAsia="ru-RU"/>
        </w:rPr>
        <w:t xml:space="preserve"> с возможностью оборудования гидросооружениями и причалами (территории пойм рек </w:t>
      </w:r>
      <w:r w:rsidR="00467403">
        <w:rPr>
          <w:rFonts w:ascii="Times New Roman" w:eastAsia="Times New Roman" w:hAnsi="Times New Roman" w:cs="Times New Roman"/>
          <w:color w:val="000000"/>
          <w:spacing w:val="2"/>
          <w:sz w:val="28"/>
          <w:szCs w:val="28"/>
          <w:lang w:eastAsia="ru-RU"/>
        </w:rPr>
        <w:br/>
      </w:r>
      <w:r w:rsidR="00571465">
        <w:rPr>
          <w:rFonts w:ascii="Times New Roman" w:eastAsia="Times New Roman" w:hAnsi="Times New Roman" w:cs="Times New Roman"/>
          <w:color w:val="000000"/>
          <w:spacing w:val="2"/>
          <w:sz w:val="28"/>
          <w:szCs w:val="28"/>
          <w:lang w:eastAsia="ru-RU"/>
        </w:rPr>
        <w:t xml:space="preserve">и правобережье Оки и </w:t>
      </w:r>
      <w:proofErr w:type="spellStart"/>
      <w:r w:rsidR="00571465">
        <w:rPr>
          <w:rFonts w:ascii="Times New Roman" w:eastAsia="Times New Roman" w:hAnsi="Times New Roman" w:cs="Times New Roman"/>
          <w:color w:val="000000"/>
          <w:spacing w:val="2"/>
          <w:sz w:val="28"/>
          <w:szCs w:val="28"/>
          <w:lang w:eastAsia="ru-RU"/>
        </w:rPr>
        <w:t>Вожи</w:t>
      </w:r>
      <w:proofErr w:type="spellEnd"/>
      <w:r w:rsidR="00571465">
        <w:rPr>
          <w:rFonts w:ascii="Times New Roman" w:eastAsia="Times New Roman" w:hAnsi="Times New Roman" w:cs="Times New Roman"/>
          <w:color w:val="000000"/>
          <w:spacing w:val="2"/>
          <w:sz w:val="28"/>
          <w:szCs w:val="28"/>
          <w:lang w:eastAsia="ru-RU"/>
        </w:rPr>
        <w:t xml:space="preserve"> (сохранение и восстановление природного ландшафта, традиционного землепользования).</w:t>
      </w:r>
      <w:proofErr w:type="gramEnd"/>
    </w:p>
    <w:p w:rsidR="002A3297" w:rsidRDefault="002A3297" w:rsidP="00467403">
      <w:pPr>
        <w:pStyle w:val="Textbody"/>
        <w:spacing w:after="0"/>
        <w:ind w:firstLine="709"/>
      </w:pPr>
    </w:p>
    <w:tbl>
      <w:tblPr>
        <w:tblW w:w="9971" w:type="dxa"/>
        <w:tblLayout w:type="fixed"/>
        <w:tblCellMar>
          <w:left w:w="10" w:type="dxa"/>
          <w:right w:w="10" w:type="dxa"/>
        </w:tblCellMar>
        <w:tblLook w:val="0000" w:firstRow="0" w:lastRow="0" w:firstColumn="0" w:lastColumn="0" w:noHBand="0" w:noVBand="0"/>
      </w:tblPr>
      <w:tblGrid>
        <w:gridCol w:w="2276"/>
        <w:gridCol w:w="6106"/>
        <w:gridCol w:w="1589"/>
      </w:tblGrid>
      <w:tr w:rsidR="002A3297">
        <w:trPr>
          <w:trHeight w:val="407"/>
        </w:trPr>
        <w:tc>
          <w:tcPr>
            <w:tcW w:w="2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EB55CB">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EB55CB">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6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EB55CB">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EB55CB">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p w:rsidR="002A3297" w:rsidRDefault="002A3297" w:rsidP="00EB55CB">
            <w:pPr>
              <w:pStyle w:val="Standard"/>
              <w:spacing w:after="0" w:line="240" w:lineRule="auto"/>
              <w:ind w:firstLine="0"/>
              <w:jc w:val="center"/>
              <w:rPr>
                <w:rFonts w:ascii="Times New Roman" w:hAnsi="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EB55CB">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EB55CB">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1362"/>
        </w:trPr>
        <w:tc>
          <w:tcPr>
            <w:tcW w:w="2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Основные виды</w:t>
            </w:r>
          </w:p>
          <w:p w:rsidR="002A3297" w:rsidRDefault="00571465" w:rsidP="00EB55C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разрешенного</w:t>
            </w:r>
          </w:p>
          <w:p w:rsidR="002A3297" w:rsidRDefault="00571465" w:rsidP="00EB55CB">
            <w:pPr>
              <w:pStyle w:val="Standard"/>
              <w:spacing w:after="0" w:line="240" w:lineRule="auto"/>
              <w:ind w:left="-107" w:right="-107" w:firstLine="0"/>
              <w:jc w:val="left"/>
              <w:rPr>
                <w:rFonts w:ascii="Times New Roman" w:hAnsi="Times New Roman"/>
                <w:sz w:val="24"/>
                <w:szCs w:val="24"/>
              </w:rPr>
            </w:pPr>
            <w:r>
              <w:rPr>
                <w:rFonts w:ascii="Times New Roman" w:hAnsi="Times New Roman"/>
                <w:sz w:val="24"/>
                <w:szCs w:val="24"/>
              </w:rPr>
              <w:t>использования</w:t>
            </w:r>
          </w:p>
        </w:tc>
        <w:tc>
          <w:tcPr>
            <w:tcW w:w="610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1"/>
              <w:spacing w:after="0"/>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общее пользование водными объектами;</w:t>
            </w:r>
          </w:p>
          <w:p w:rsidR="002A3297" w:rsidRDefault="00571465" w:rsidP="00EB55CB">
            <w:pPr>
              <w:pStyle w:val="1"/>
              <w:spacing w:after="0"/>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выращивание зерновых и иных сельскохозяйственных культур;</w:t>
            </w:r>
          </w:p>
          <w:p w:rsidR="002A3297" w:rsidRDefault="00571465" w:rsidP="00EB55CB">
            <w:pPr>
              <w:pStyle w:val="1"/>
              <w:spacing w:after="0"/>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выращивание тонизирующих, лекарственных, цветочных культур.</w:t>
            </w:r>
          </w:p>
        </w:tc>
        <w:tc>
          <w:tcPr>
            <w:tcW w:w="158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1"/>
              <w:spacing w:after="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11.1</w:t>
            </w:r>
          </w:p>
          <w:p w:rsidR="002A3297" w:rsidRDefault="00571465" w:rsidP="00EB55CB">
            <w:pPr>
              <w:pStyle w:val="1"/>
              <w:spacing w:after="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1.2</w:t>
            </w:r>
          </w:p>
          <w:p w:rsidR="002A3297" w:rsidRDefault="002A3297" w:rsidP="00EB55CB">
            <w:pPr>
              <w:pStyle w:val="1"/>
              <w:spacing w:after="0"/>
              <w:jc w:val="center"/>
              <w:rPr>
                <w:rFonts w:ascii="Times New Roman" w:eastAsia="Times New Roman" w:hAnsi="Times New Roman" w:cs="Calibri"/>
                <w:color w:val="000000"/>
                <w:lang w:eastAsia="ru-RU" w:bidi="ar-SA"/>
              </w:rPr>
            </w:pPr>
          </w:p>
          <w:p w:rsidR="002A3297" w:rsidRDefault="00571465" w:rsidP="00EB55CB">
            <w:pPr>
              <w:pStyle w:val="1"/>
              <w:spacing w:after="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1.4</w:t>
            </w:r>
          </w:p>
          <w:p w:rsidR="002A3297" w:rsidRDefault="002A3297" w:rsidP="00EB55CB">
            <w:pPr>
              <w:pStyle w:val="1"/>
              <w:spacing w:after="0"/>
              <w:jc w:val="center"/>
              <w:rPr>
                <w:rFonts w:ascii="Times New Roman" w:eastAsia="Times New Roman" w:hAnsi="Times New Roman" w:cs="Calibri"/>
                <w:color w:val="000000"/>
                <w:lang w:eastAsia="ru-RU" w:bidi="ar-SA"/>
              </w:rPr>
            </w:pPr>
          </w:p>
        </w:tc>
      </w:tr>
      <w:tr w:rsidR="002A3297">
        <w:trPr>
          <w:trHeight w:val="848"/>
        </w:trPr>
        <w:tc>
          <w:tcPr>
            <w:tcW w:w="2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Условно разрешенные виды разрешенного использования </w:t>
            </w:r>
          </w:p>
        </w:tc>
        <w:tc>
          <w:tcPr>
            <w:tcW w:w="6105"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историко-культурная деятельность;</w:t>
            </w:r>
          </w:p>
          <w:p w:rsidR="002A3297" w:rsidRDefault="00571465" w:rsidP="00EB55CB">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выращивание льна и конопли.</w:t>
            </w:r>
          </w:p>
          <w:p w:rsidR="002A3297" w:rsidRDefault="002A3297" w:rsidP="00EB55CB">
            <w:pPr>
              <w:pStyle w:val="Standard"/>
              <w:spacing w:after="0" w:line="240" w:lineRule="auto"/>
              <w:ind w:firstLine="0"/>
              <w:jc w:val="left"/>
              <w:rPr>
                <w:rFonts w:ascii="Times New Roman" w:hAnsi="Times New Roman" w:cs="Times New Roman"/>
                <w:sz w:val="24"/>
                <w:szCs w:val="24"/>
                <w:lang w:eastAsia="ru-RU"/>
              </w:rPr>
            </w:pPr>
          </w:p>
        </w:tc>
        <w:tc>
          <w:tcPr>
            <w:tcW w:w="1589"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1"/>
              <w:spacing w:after="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9.3</w:t>
            </w:r>
          </w:p>
          <w:p w:rsidR="002A3297" w:rsidRDefault="00571465" w:rsidP="00EB55CB">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p w:rsidR="002A3297" w:rsidRDefault="002A3297" w:rsidP="00EB55CB">
            <w:pPr>
              <w:pStyle w:val="Standard"/>
              <w:spacing w:after="0" w:line="240" w:lineRule="auto"/>
              <w:ind w:firstLine="0"/>
              <w:jc w:val="center"/>
              <w:rPr>
                <w:rFonts w:ascii="Times New Roman" w:hAnsi="Times New Roman" w:cs="Times New Roman"/>
                <w:sz w:val="24"/>
                <w:szCs w:val="24"/>
                <w:lang w:eastAsia="ru-RU"/>
              </w:rPr>
            </w:pPr>
          </w:p>
        </w:tc>
      </w:tr>
    </w:tbl>
    <w:p w:rsidR="002A3297" w:rsidRDefault="002A3297" w:rsidP="00EB55CB">
      <w:pPr>
        <w:pStyle w:val="1"/>
        <w:spacing w:after="0"/>
        <w:rPr>
          <w:rFonts w:hint="eastAsia"/>
        </w:rPr>
      </w:pPr>
    </w:p>
    <w:p w:rsidR="002A3297" w:rsidRDefault="00571465" w:rsidP="00EB55CB">
      <w:pPr>
        <w:pStyle w:val="Standard"/>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EB55CB">
      <w:pPr>
        <w:pStyle w:val="Standard"/>
        <w:spacing w:after="0" w:line="240" w:lineRule="auto"/>
        <w:jc w:val="left"/>
        <w:rPr>
          <w:rFonts w:ascii="Times New Roman" w:hAnsi="Times New Roman" w:cs="Times New Roman"/>
          <w:sz w:val="28"/>
        </w:rPr>
      </w:pPr>
    </w:p>
    <w:tbl>
      <w:tblPr>
        <w:tblW w:w="9913" w:type="dxa"/>
        <w:tblInd w:w="-103" w:type="dxa"/>
        <w:tblLayout w:type="fixed"/>
        <w:tblCellMar>
          <w:left w:w="10" w:type="dxa"/>
          <w:right w:w="10" w:type="dxa"/>
        </w:tblCellMar>
        <w:tblLook w:val="0000" w:firstRow="0" w:lastRow="0" w:firstColumn="0" w:lastColumn="0" w:noHBand="0" w:noVBand="0"/>
      </w:tblPr>
      <w:tblGrid>
        <w:gridCol w:w="5331"/>
        <w:gridCol w:w="4582"/>
      </w:tblGrid>
      <w:tr w:rsidR="002A3297">
        <w:trPr>
          <w:trHeight w:val="532"/>
        </w:trPr>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rPr>
          <w:trHeight w:val="558"/>
        </w:trPr>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Предельная  минимальная площадь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widowControl w:val="0"/>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rPr>
          <w:trHeight w:val="845"/>
        </w:trPr>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максимальный размер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tabs>
                <w:tab w:val="left" w:pos="566"/>
              </w:tabs>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Предельная  максимальная площадь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rPr>
          <w:trHeight w:val="562"/>
        </w:trPr>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2A3297">
        <w:trPr>
          <w:trHeight w:val="562"/>
        </w:trPr>
        <w:tc>
          <w:tcPr>
            <w:tcW w:w="5332"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EB55CB">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w:t>
            </w:r>
          </w:p>
        </w:tc>
        <w:tc>
          <w:tcPr>
            <w:tcW w:w="4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EB55CB">
            <w:pPr>
              <w:pStyle w:val="1"/>
              <w:spacing w:after="0"/>
              <w:jc w:val="center"/>
              <w:rPr>
                <w:rFonts w:ascii="Times New Roman" w:hAnsi="Times New Roman" w:cs="Times New Roman"/>
              </w:rPr>
            </w:pPr>
            <w:r>
              <w:rPr>
                <w:rFonts w:ascii="Times New Roman" w:eastAsia="Times New Roman" w:hAnsi="Times New Roman" w:cs="Times New Roman"/>
                <w:color w:val="000000"/>
                <w:lang w:val="en-US" w:eastAsia="ru-RU"/>
              </w:rPr>
              <w:t>н</w:t>
            </w:r>
            <w:r>
              <w:rPr>
                <w:rFonts w:ascii="Times New Roman" w:eastAsia="Times New Roman" w:hAnsi="Times New Roman" w:cs="Times New Roman"/>
                <w:color w:val="000000"/>
                <w:lang w:eastAsia="ru-RU"/>
              </w:rPr>
              <w:t>е подлежит установлению</w:t>
            </w:r>
          </w:p>
        </w:tc>
      </w:tr>
    </w:tbl>
    <w:p w:rsidR="002A3297" w:rsidRDefault="002A3297" w:rsidP="00EB55CB">
      <w:pPr>
        <w:pStyle w:val="Textbody"/>
        <w:spacing w:after="0"/>
        <w:ind w:firstLine="0"/>
        <w:rPr>
          <w:rFonts w:ascii="Times New Roman" w:eastAsia="Times New Roman" w:hAnsi="Times New Roman" w:cs="Times New Roman"/>
          <w:color w:val="000000"/>
          <w:spacing w:val="2"/>
          <w:sz w:val="28"/>
          <w:szCs w:val="28"/>
          <w:lang w:eastAsia="ru-RU"/>
        </w:rPr>
      </w:pPr>
    </w:p>
    <w:p w:rsidR="002A3297" w:rsidRDefault="00571465" w:rsidP="00EB55CB">
      <w:pPr>
        <w:pStyle w:val="Textbody"/>
        <w:spacing w:after="0"/>
        <w:rPr>
          <w:rFonts w:ascii="Times New Roman" w:eastAsia="Times New Roman" w:hAnsi="Times New Roman" w:cs="Times New Roman"/>
          <w:color w:val="000000"/>
          <w:spacing w:val="2"/>
          <w:sz w:val="28"/>
          <w:szCs w:val="28"/>
          <w:lang w:eastAsia="ru-RU"/>
        </w:rPr>
      </w:pPr>
      <w:r>
        <w:rPr>
          <w:rStyle w:val="1d"/>
          <w:rFonts w:ascii="Times New Roman" w:eastAsia="Times New Roman" w:hAnsi="Times New Roman" w:cs="Times New Roman"/>
          <w:color w:val="000000"/>
          <w:spacing w:val="2"/>
          <w:sz w:val="28"/>
          <w:szCs w:val="28"/>
          <w:lang w:eastAsia="ru-RU"/>
        </w:rPr>
        <w:t xml:space="preserve">Согласно, приказу Министерства культуры Российской Федерации от 30 сентября 2019 г. № 1449 в границе Участка Р-1.1 запрещается возведение капитальных зданий и сооружений (за исключением инженерных сооружений </w:t>
      </w:r>
      <w:r w:rsidR="00DD19D0">
        <w:rPr>
          <w:rStyle w:val="1d"/>
          <w:rFonts w:ascii="Times New Roman" w:eastAsia="Times New Roman" w:hAnsi="Times New Roman" w:cs="Times New Roman"/>
          <w:color w:val="000000"/>
          <w:spacing w:val="2"/>
          <w:sz w:val="28"/>
          <w:szCs w:val="28"/>
          <w:lang w:eastAsia="ru-RU"/>
        </w:rPr>
        <w:br/>
      </w:r>
      <w:r>
        <w:rPr>
          <w:rStyle w:val="1d"/>
          <w:rFonts w:ascii="Times New Roman" w:eastAsia="Times New Roman" w:hAnsi="Times New Roman" w:cs="Times New Roman"/>
          <w:color w:val="000000"/>
          <w:spacing w:val="2"/>
          <w:sz w:val="28"/>
          <w:szCs w:val="28"/>
          <w:lang w:eastAsia="ru-RU"/>
        </w:rPr>
        <w:t>и сетей).</w:t>
      </w:r>
    </w:p>
    <w:p w:rsidR="002A3297" w:rsidRDefault="002A3297" w:rsidP="00EB55CB">
      <w:pPr>
        <w:pStyle w:val="1"/>
        <w:widowControl/>
        <w:spacing w:after="0"/>
        <w:ind w:firstLine="737"/>
        <w:jc w:val="both"/>
        <w:rPr>
          <w:rFonts w:hint="eastAsia"/>
        </w:rPr>
      </w:pPr>
    </w:p>
    <w:p w:rsidR="002A3297" w:rsidRDefault="00571465" w:rsidP="00EB55CB">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2" w:name="__RefHeading___Toc100_1950067114"/>
      <w:bookmarkStart w:id="63" w:name="_Toc75788715"/>
      <w:r w:rsidRPr="00EB55CB">
        <w:rPr>
          <w:rFonts w:ascii="Times New Roman" w:eastAsia="Times New Roman" w:hAnsi="Times New Roman" w:cs="Times New Roman"/>
          <w:b/>
          <w:color w:val="000000"/>
          <w:spacing w:val="3"/>
          <w:sz w:val="28"/>
          <w:szCs w:val="20"/>
          <w:shd w:val="clear" w:color="FFFFFF" w:fill="FFFFFF"/>
          <w:lang w:bidi="ar-SA"/>
        </w:rPr>
        <w:t>5.</w:t>
      </w:r>
      <w:r w:rsidR="00EB55CB">
        <w:rPr>
          <w:rFonts w:ascii="Times New Roman" w:eastAsia="Times New Roman" w:hAnsi="Times New Roman" w:cs="Times New Roman"/>
          <w:b/>
          <w:color w:val="000000"/>
          <w:spacing w:val="3"/>
          <w:sz w:val="28"/>
          <w:szCs w:val="20"/>
          <w:shd w:val="clear" w:color="FFFFFF" w:fill="FFFFFF"/>
          <w:lang w:bidi="ar-SA"/>
        </w:rPr>
        <w:t>5</w:t>
      </w:r>
      <w:proofErr w:type="gramStart"/>
      <w:r w:rsidRPr="00EB55CB">
        <w:rPr>
          <w:rFonts w:ascii="Times New Roman" w:eastAsia="Times New Roman" w:hAnsi="Times New Roman" w:cs="Times New Roman"/>
          <w:b/>
          <w:color w:val="000000"/>
          <w:spacing w:val="3"/>
          <w:sz w:val="28"/>
          <w:szCs w:val="20"/>
          <w:shd w:val="clear" w:color="FFFFFF" w:fill="FFFFFF"/>
          <w:lang w:bidi="ar-SA"/>
        </w:rPr>
        <w:t xml:space="preserve"> И</w:t>
      </w:r>
      <w:proofErr w:type="gramEnd"/>
      <w:r w:rsidRPr="00EB55CB">
        <w:rPr>
          <w:rFonts w:ascii="Times New Roman" w:eastAsia="Times New Roman" w:hAnsi="Times New Roman" w:cs="Times New Roman"/>
          <w:b/>
          <w:color w:val="000000"/>
          <w:spacing w:val="3"/>
          <w:sz w:val="28"/>
          <w:szCs w:val="20"/>
          <w:shd w:val="clear" w:color="FFFFFF" w:fill="FFFFFF"/>
          <w:lang w:bidi="ar-SA"/>
        </w:rPr>
        <w:t>ные зоны рекреационного назначения (5.5).</w:t>
      </w:r>
      <w:bookmarkEnd w:id="62"/>
      <w:bookmarkEnd w:id="63"/>
    </w:p>
    <w:p w:rsidR="00EB55CB" w:rsidRPr="00EB55CB" w:rsidRDefault="00EB55CB" w:rsidP="00EB55CB">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Default="00571465" w:rsidP="00EB55CB">
      <w:pPr>
        <w:pStyle w:val="1"/>
        <w:spacing w:after="0"/>
        <w:ind w:firstLine="737"/>
        <w:jc w:val="both"/>
        <w:rPr>
          <w:rFonts w:hint="eastAsia"/>
        </w:rPr>
      </w:pPr>
      <w:r>
        <w:rPr>
          <w:rFonts w:ascii="Times New Roman" w:hAnsi="Times New Roman" w:cs="Times New Roman"/>
          <w:sz w:val="28"/>
          <w:szCs w:val="28"/>
        </w:rPr>
        <w:t xml:space="preserve">Рекреационная зона, специально выделяемая территория, предназначенная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осуществление</w:t>
      </w:r>
      <w:proofErr w:type="gramEnd"/>
      <w:r>
        <w:rPr>
          <w:rFonts w:ascii="Times New Roman" w:hAnsi="Times New Roman" w:cs="Times New Roman"/>
          <w:sz w:val="28"/>
          <w:szCs w:val="28"/>
        </w:rPr>
        <w:t xml:space="preserve"> общего водопользования, а так же для выращивания сельскохозяйственных и иных культур.</w:t>
      </w:r>
    </w:p>
    <w:p w:rsidR="002A3297" w:rsidRDefault="00AD0A01" w:rsidP="00EB55CB">
      <w:pPr>
        <w:pStyle w:val="Textbody"/>
        <w:spacing w:after="0"/>
        <w:ind w:firstLine="709"/>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Согласно</w:t>
      </w:r>
      <w:r w:rsidR="00571465">
        <w:rPr>
          <w:rFonts w:ascii="Times New Roman" w:eastAsia="Times New Roman" w:hAnsi="Times New Roman" w:cs="Times New Roman"/>
          <w:color w:val="000000"/>
          <w:spacing w:val="2"/>
          <w:sz w:val="28"/>
          <w:szCs w:val="28"/>
          <w:lang w:eastAsia="ru-RU"/>
        </w:rPr>
        <w:t xml:space="preserve"> приказу Министерства культуры Российской Федерации </w:t>
      </w:r>
      <w:r w:rsidR="00EB55CB">
        <w:rPr>
          <w:rFonts w:ascii="Times New Roman" w:eastAsia="Times New Roman" w:hAnsi="Times New Roman" w:cs="Times New Roman"/>
          <w:color w:val="000000"/>
          <w:spacing w:val="2"/>
          <w:sz w:val="28"/>
          <w:szCs w:val="28"/>
          <w:lang w:eastAsia="ru-RU"/>
        </w:rPr>
        <w:br/>
      </w:r>
      <w:r w:rsidR="00571465">
        <w:rPr>
          <w:rFonts w:ascii="Times New Roman" w:eastAsia="Times New Roman" w:hAnsi="Times New Roman" w:cs="Times New Roman"/>
          <w:color w:val="000000"/>
          <w:spacing w:val="2"/>
          <w:sz w:val="28"/>
          <w:szCs w:val="28"/>
          <w:lang w:eastAsia="ru-RU"/>
        </w:rPr>
        <w:t xml:space="preserve">от 30 сентября 2019 г. № 1449 , зона 5.5. лежит в границе Участка Р-1.1 (территории пойм рек и правобережье Оки и </w:t>
      </w:r>
      <w:proofErr w:type="spellStart"/>
      <w:r w:rsidR="00571465">
        <w:rPr>
          <w:rFonts w:ascii="Times New Roman" w:eastAsia="Times New Roman" w:hAnsi="Times New Roman" w:cs="Times New Roman"/>
          <w:color w:val="000000"/>
          <w:spacing w:val="2"/>
          <w:sz w:val="28"/>
          <w:szCs w:val="28"/>
          <w:lang w:eastAsia="ru-RU"/>
        </w:rPr>
        <w:t>Вожи</w:t>
      </w:r>
      <w:proofErr w:type="spellEnd"/>
      <w:r w:rsidR="00571465">
        <w:rPr>
          <w:rFonts w:ascii="Times New Roman" w:eastAsia="Times New Roman" w:hAnsi="Times New Roman" w:cs="Times New Roman"/>
          <w:color w:val="000000"/>
          <w:spacing w:val="2"/>
          <w:sz w:val="28"/>
          <w:szCs w:val="28"/>
          <w:lang w:eastAsia="ru-RU"/>
        </w:rPr>
        <w:t xml:space="preserve"> с возможностью оборудования гидросооружениями и причалами (территории пойм рек </w:t>
      </w:r>
      <w:r w:rsidR="00EB55CB">
        <w:rPr>
          <w:rFonts w:ascii="Times New Roman" w:eastAsia="Times New Roman" w:hAnsi="Times New Roman" w:cs="Times New Roman"/>
          <w:color w:val="000000"/>
          <w:spacing w:val="2"/>
          <w:sz w:val="28"/>
          <w:szCs w:val="28"/>
          <w:lang w:eastAsia="ru-RU"/>
        </w:rPr>
        <w:br/>
      </w:r>
      <w:r w:rsidR="00571465">
        <w:rPr>
          <w:rFonts w:ascii="Times New Roman" w:eastAsia="Times New Roman" w:hAnsi="Times New Roman" w:cs="Times New Roman"/>
          <w:color w:val="000000"/>
          <w:spacing w:val="2"/>
          <w:sz w:val="28"/>
          <w:szCs w:val="28"/>
          <w:lang w:eastAsia="ru-RU"/>
        </w:rPr>
        <w:t xml:space="preserve">и правобережье Оки и </w:t>
      </w:r>
      <w:proofErr w:type="spellStart"/>
      <w:r w:rsidR="00571465">
        <w:rPr>
          <w:rFonts w:ascii="Times New Roman" w:eastAsia="Times New Roman" w:hAnsi="Times New Roman" w:cs="Times New Roman"/>
          <w:color w:val="000000"/>
          <w:spacing w:val="2"/>
          <w:sz w:val="28"/>
          <w:szCs w:val="28"/>
          <w:lang w:eastAsia="ru-RU"/>
        </w:rPr>
        <w:t>Вожи</w:t>
      </w:r>
      <w:proofErr w:type="spellEnd"/>
      <w:r w:rsidR="00571465">
        <w:rPr>
          <w:rFonts w:ascii="Times New Roman" w:eastAsia="Times New Roman" w:hAnsi="Times New Roman" w:cs="Times New Roman"/>
          <w:color w:val="000000"/>
          <w:spacing w:val="2"/>
          <w:sz w:val="28"/>
          <w:szCs w:val="28"/>
          <w:lang w:eastAsia="ru-RU"/>
        </w:rPr>
        <w:t xml:space="preserve"> (сохранение и восстановление природного ландшафта, традиционного землепользования).</w:t>
      </w:r>
      <w:proofErr w:type="gramEnd"/>
    </w:p>
    <w:p w:rsidR="00EB55CB" w:rsidRDefault="00EB55CB" w:rsidP="00EB55CB">
      <w:pPr>
        <w:pStyle w:val="Textbody"/>
        <w:spacing w:after="0"/>
        <w:ind w:firstLine="709"/>
      </w:pPr>
    </w:p>
    <w:tbl>
      <w:tblPr>
        <w:tblW w:w="9887" w:type="dxa"/>
        <w:tblInd w:w="98" w:type="dxa"/>
        <w:tblLayout w:type="fixed"/>
        <w:tblCellMar>
          <w:left w:w="10" w:type="dxa"/>
          <w:right w:w="10" w:type="dxa"/>
        </w:tblCellMar>
        <w:tblLook w:val="0000" w:firstRow="0" w:lastRow="0" w:firstColumn="0" w:lastColumn="0" w:noHBand="0" w:noVBand="0"/>
      </w:tblPr>
      <w:tblGrid>
        <w:gridCol w:w="2265"/>
        <w:gridCol w:w="5504"/>
        <w:gridCol w:w="2118"/>
      </w:tblGrid>
      <w:tr w:rsidR="002A3297">
        <w:trPr>
          <w:trHeight w:val="454"/>
        </w:trPr>
        <w:tc>
          <w:tcPr>
            <w:tcW w:w="226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2A3297" w:rsidP="00AE6BB2">
            <w:pPr>
              <w:pStyle w:val="Standard"/>
              <w:spacing w:after="0" w:line="240" w:lineRule="auto"/>
              <w:ind w:firstLine="0"/>
              <w:jc w:val="center"/>
              <w:rPr>
                <w:rFonts w:ascii="Times New Roman" w:hAnsi="Times New Roman" w:cs="Times New Roman"/>
                <w:sz w:val="24"/>
                <w:szCs w:val="24"/>
                <w:lang w:eastAsia="ru-RU"/>
              </w:rPr>
            </w:pP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w:t>
            </w: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земельного участка</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2A3297">
        <w:trPr>
          <w:trHeight w:val="2067"/>
        </w:trPr>
        <w:tc>
          <w:tcPr>
            <w:tcW w:w="2265" w:type="dxa"/>
            <w:tcBorders>
              <w:left w:val="single" w:sz="4" w:space="0" w:color="000000"/>
              <w:bottom w:val="single" w:sz="4" w:space="0" w:color="000000"/>
            </w:tcBorders>
            <w:tcMar>
              <w:top w:w="0" w:type="dxa"/>
              <w:left w:w="108" w:type="dxa"/>
              <w:bottom w:w="0" w:type="dxa"/>
              <w:right w:w="108" w:type="dxa"/>
            </w:tcMar>
          </w:tcPr>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 зоны</w:t>
            </w:r>
          </w:p>
        </w:tc>
        <w:tc>
          <w:tcPr>
            <w:tcW w:w="5505" w:type="dxa"/>
            <w:tcBorders>
              <w:left w:val="single" w:sz="4" w:space="0" w:color="000000"/>
              <w:bottom w:val="single" w:sz="4" w:space="0" w:color="000000"/>
            </w:tcBorders>
            <w:tcMar>
              <w:top w:w="0" w:type="dxa"/>
              <w:left w:w="108" w:type="dxa"/>
              <w:bottom w:w="0" w:type="dxa"/>
              <w:right w:w="108" w:type="dxa"/>
            </w:tcMar>
          </w:tcPr>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историко-культурная деятельность;</w:t>
            </w:r>
          </w:p>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общее пользование водными объектами;</w:t>
            </w:r>
          </w:p>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выращивание зерновых и иных сельскохозяйственных культур;</w:t>
            </w:r>
          </w:p>
          <w:p w:rsidR="002A3297" w:rsidRDefault="00571465" w:rsidP="00AE6BB2">
            <w:pPr>
              <w:pStyle w:val="Standard"/>
              <w:spacing w:after="0" w:line="240" w:lineRule="auto"/>
              <w:ind w:firstLine="0"/>
              <w:jc w:val="left"/>
            </w:pPr>
            <w:r>
              <w:rPr>
                <w:rFonts w:ascii="Times New Roman" w:hAnsi="Times New Roman" w:cs="Times New Roman"/>
                <w:sz w:val="24"/>
                <w:szCs w:val="24"/>
                <w:lang w:eastAsia="ru-RU"/>
              </w:rPr>
              <w:t>выращивание тонизирующих, лекарственных, цветочных культур;</w:t>
            </w:r>
          </w:p>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выращивание льна и конопли;</w:t>
            </w:r>
          </w:p>
          <w:p w:rsidR="002A3297" w:rsidRDefault="00571465" w:rsidP="00AE6BB2">
            <w:pPr>
              <w:pStyle w:val="Standard"/>
              <w:spacing w:after="0"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ведение личного подсобного хозяйства на полевых участках.</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11.1</w:t>
            </w: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2A3297" w:rsidRDefault="002A3297" w:rsidP="00AE6BB2">
            <w:pPr>
              <w:pStyle w:val="Standard"/>
              <w:spacing w:after="0" w:line="240" w:lineRule="auto"/>
              <w:ind w:firstLine="0"/>
              <w:jc w:val="center"/>
              <w:rPr>
                <w:rFonts w:ascii="Times New Roman" w:hAnsi="Times New Roman" w:cs="Times New Roman"/>
                <w:sz w:val="24"/>
                <w:szCs w:val="24"/>
                <w:lang w:eastAsia="ru-RU"/>
              </w:rPr>
            </w:pP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p w:rsidR="002A3297" w:rsidRDefault="002A3297" w:rsidP="00AE6BB2">
            <w:pPr>
              <w:pStyle w:val="Standard"/>
              <w:spacing w:after="0" w:line="240" w:lineRule="auto"/>
              <w:ind w:firstLine="0"/>
              <w:jc w:val="center"/>
              <w:rPr>
                <w:rFonts w:ascii="Times New Roman" w:hAnsi="Times New Roman" w:cs="Times New Roman"/>
                <w:sz w:val="24"/>
                <w:szCs w:val="24"/>
                <w:lang w:eastAsia="ru-RU"/>
              </w:rPr>
            </w:pP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p w:rsidR="002A3297" w:rsidRDefault="00571465" w:rsidP="00AE6BB2">
            <w:pPr>
              <w:pStyle w:val="Standard"/>
              <w:spacing w:after="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1.16</w:t>
            </w:r>
          </w:p>
        </w:tc>
      </w:tr>
    </w:tbl>
    <w:p w:rsidR="00AE6BB2" w:rsidRDefault="00AE6BB2" w:rsidP="00AE6BB2">
      <w:pPr>
        <w:pStyle w:val="1"/>
        <w:spacing w:after="0"/>
        <w:rPr>
          <w:rFonts w:hint="eastAsia"/>
        </w:rPr>
      </w:pPr>
    </w:p>
    <w:p w:rsidR="00AE6BB2" w:rsidRDefault="00AE6BB2" w:rsidP="00AE6BB2">
      <w:pPr>
        <w:pStyle w:val="1"/>
        <w:spacing w:after="0"/>
        <w:rPr>
          <w:rFonts w:hint="eastAsia"/>
        </w:rPr>
      </w:pPr>
    </w:p>
    <w:p w:rsidR="002A3297" w:rsidRDefault="00571465" w:rsidP="00AE6BB2">
      <w:pPr>
        <w:pStyle w:val="1"/>
        <w:spacing w:after="0"/>
        <w:jc w:val="center"/>
        <w:rPr>
          <w:rFonts w:ascii="Times New Roman" w:hAnsi="Times New Roman"/>
          <w:sz w:val="28"/>
          <w:szCs w:val="28"/>
        </w:rPr>
      </w:pPr>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рекреационного назначения</w:t>
      </w:r>
    </w:p>
    <w:p w:rsidR="002A3297" w:rsidRDefault="002A3297" w:rsidP="00AE6BB2">
      <w:pPr>
        <w:pStyle w:val="1"/>
        <w:spacing w:after="0"/>
        <w:jc w:val="center"/>
        <w:rPr>
          <w:rFonts w:hint="eastAsia"/>
        </w:rPr>
      </w:pPr>
    </w:p>
    <w:tbl>
      <w:tblPr>
        <w:tblW w:w="9747" w:type="dxa"/>
        <w:tblInd w:w="5" w:type="dxa"/>
        <w:tblLayout w:type="fixed"/>
        <w:tblCellMar>
          <w:left w:w="10" w:type="dxa"/>
          <w:right w:w="10" w:type="dxa"/>
        </w:tblCellMar>
        <w:tblLook w:val="0000" w:firstRow="0" w:lastRow="0" w:firstColumn="0" w:lastColumn="0" w:noHBand="0" w:noVBand="0"/>
      </w:tblPr>
      <w:tblGrid>
        <w:gridCol w:w="5549"/>
        <w:gridCol w:w="4198"/>
      </w:tblGrid>
      <w:tr w:rsidR="002A3297">
        <w:tc>
          <w:tcPr>
            <w:tcW w:w="55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2A3297" w:rsidRDefault="00571465" w:rsidP="00AE6BB2">
            <w:pPr>
              <w:pStyle w:val="1"/>
              <w:spacing w:after="0"/>
              <w:jc w:val="center"/>
              <w:rPr>
                <w:rFonts w:hint="eastAsia"/>
              </w:rPr>
            </w:pPr>
            <w:r>
              <w:rPr>
                <w:rFonts w:ascii="Times New Roman" w:eastAsia="Times New Roman" w:hAnsi="Times New Roman" w:cs="Times New Roman"/>
                <w:color w:val="000000"/>
                <w:lang w:eastAsia="ru-RU"/>
              </w:rPr>
              <w:t>Наименование размера, параметра</w:t>
            </w:r>
          </w:p>
        </w:tc>
        <w:tc>
          <w:tcPr>
            <w:tcW w:w="41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3297" w:rsidRDefault="00571465" w:rsidP="00AE6BB2">
            <w:pPr>
              <w:pStyle w:val="1"/>
              <w:spacing w:after="0"/>
              <w:jc w:val="center"/>
              <w:rPr>
                <w:rFonts w:hint="eastAsia"/>
              </w:rPr>
            </w:pPr>
            <w:r>
              <w:rPr>
                <w:rFonts w:ascii="Times New Roman" w:eastAsia="Times New Roman" w:hAnsi="Times New Roman" w:cs="Times New Roman"/>
                <w:color w:val="000000"/>
                <w:lang w:eastAsia="ru-RU"/>
              </w:rPr>
              <w:t>Значение, единица измерения, дополнительные условия</w:t>
            </w:r>
          </w:p>
        </w:tc>
      </w:tr>
      <w:tr w:rsidR="002A3297">
        <w:tc>
          <w:tcPr>
            <w:tcW w:w="5550" w:type="dxa"/>
            <w:tcBorders>
              <w:top w:val="single" w:sz="4" w:space="0" w:color="000000"/>
              <w:left w:val="single" w:sz="4" w:space="0" w:color="000000"/>
              <w:bottom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t>Минимальные и (или) максимальные размеры земельного участка, в том числе его площадь</w:t>
            </w:r>
          </w:p>
        </w:tc>
        <w:tc>
          <w:tcPr>
            <w:tcW w:w="41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val="en-US" w:eastAsia="ru-RU"/>
              </w:rPr>
              <w:t>н</w:t>
            </w:r>
            <w:r>
              <w:rPr>
                <w:rFonts w:ascii="Times New Roman" w:eastAsia="Times New Roman" w:hAnsi="Times New Roman" w:cs="Times New Roman"/>
                <w:color w:val="000000"/>
                <w:lang w:eastAsia="ru-RU"/>
              </w:rPr>
              <w:t>е подлежит установлению</w:t>
            </w:r>
          </w:p>
        </w:tc>
      </w:tr>
      <w:tr w:rsidR="002A3297">
        <w:tc>
          <w:tcPr>
            <w:tcW w:w="5550" w:type="dxa"/>
            <w:tcBorders>
              <w:top w:val="single" w:sz="4" w:space="0" w:color="000000"/>
              <w:left w:val="single" w:sz="4" w:space="0" w:color="000000"/>
              <w:bottom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t>Минимальный отступ от границ земельных участков до зданий, строений, сооружений</w:t>
            </w:r>
          </w:p>
        </w:tc>
        <w:tc>
          <w:tcPr>
            <w:tcW w:w="41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t>не подлежит установлению</w:t>
            </w:r>
          </w:p>
        </w:tc>
      </w:tr>
      <w:tr w:rsidR="002A3297">
        <w:tc>
          <w:tcPr>
            <w:tcW w:w="5550" w:type="dxa"/>
            <w:tcBorders>
              <w:top w:val="single" w:sz="4" w:space="0" w:color="000000"/>
              <w:left w:val="single" w:sz="4" w:space="0" w:color="000000"/>
              <w:bottom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t xml:space="preserve">Максимальное и (или) минимальное количество наземных этажей или максимальная и (или) </w:t>
            </w:r>
            <w:r>
              <w:rPr>
                <w:rFonts w:ascii="Times New Roman" w:eastAsia="Times New Roman" w:hAnsi="Times New Roman" w:cs="Times New Roman"/>
                <w:color w:val="000000"/>
                <w:lang w:eastAsia="ru-RU"/>
              </w:rPr>
              <w:lastRenderedPageBreak/>
              <w:t>минимальная высота зданий, строений, сооружений на территории земельного участка</w:t>
            </w:r>
          </w:p>
        </w:tc>
        <w:tc>
          <w:tcPr>
            <w:tcW w:w="41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lastRenderedPageBreak/>
              <w:t>не подлежит установлению</w:t>
            </w:r>
          </w:p>
        </w:tc>
      </w:tr>
      <w:tr w:rsidR="002A3297">
        <w:tc>
          <w:tcPr>
            <w:tcW w:w="5550" w:type="dxa"/>
            <w:tcBorders>
              <w:top w:val="single" w:sz="4" w:space="0" w:color="000000"/>
              <w:left w:val="single" w:sz="4" w:space="0" w:color="000000"/>
              <w:bottom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lastRenderedPageBreak/>
              <w:t>Максимальный процент застройки</w:t>
            </w:r>
          </w:p>
        </w:tc>
        <w:tc>
          <w:tcPr>
            <w:tcW w:w="41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A3297" w:rsidRDefault="00571465" w:rsidP="00AE6BB2">
            <w:pPr>
              <w:pStyle w:val="1"/>
              <w:spacing w:after="0"/>
              <w:rPr>
                <w:rFonts w:hint="eastAsia"/>
              </w:rPr>
            </w:pPr>
            <w:r>
              <w:rPr>
                <w:rFonts w:ascii="Times New Roman" w:eastAsia="Times New Roman" w:hAnsi="Times New Roman" w:cs="Times New Roman"/>
                <w:color w:val="000000"/>
                <w:lang w:eastAsia="ru-RU"/>
              </w:rPr>
              <w:t>не подлежит установлению</w:t>
            </w:r>
          </w:p>
        </w:tc>
      </w:tr>
    </w:tbl>
    <w:p w:rsidR="002A3297" w:rsidRDefault="002A3297" w:rsidP="001A6F43">
      <w:pPr>
        <w:pStyle w:val="Textbody"/>
        <w:spacing w:after="0"/>
        <w:ind w:firstLine="0"/>
      </w:pPr>
    </w:p>
    <w:p w:rsidR="002A3297" w:rsidRDefault="00AD0A01" w:rsidP="001A6F43">
      <w:pPr>
        <w:pStyle w:val="Textbody"/>
        <w:spacing w:after="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Согласно</w:t>
      </w:r>
      <w:r w:rsidR="00571465">
        <w:rPr>
          <w:rFonts w:ascii="Times New Roman" w:eastAsia="Times New Roman" w:hAnsi="Times New Roman" w:cs="Times New Roman"/>
          <w:color w:val="000000"/>
          <w:spacing w:val="2"/>
          <w:sz w:val="28"/>
          <w:szCs w:val="28"/>
          <w:lang w:eastAsia="ru-RU"/>
        </w:rPr>
        <w:t xml:space="preserve"> приказу Министерства культуры Российской Федераци</w:t>
      </w:r>
      <w:r w:rsidR="00AE6BB2">
        <w:rPr>
          <w:rFonts w:ascii="Times New Roman" w:eastAsia="Times New Roman" w:hAnsi="Times New Roman" w:cs="Times New Roman"/>
          <w:color w:val="000000"/>
          <w:spacing w:val="2"/>
          <w:sz w:val="28"/>
          <w:szCs w:val="28"/>
          <w:lang w:eastAsia="ru-RU"/>
        </w:rPr>
        <w:t>и от 30 сентября 2019 г. № 1449</w:t>
      </w:r>
      <w:r>
        <w:rPr>
          <w:rFonts w:ascii="Times New Roman" w:eastAsia="Times New Roman" w:hAnsi="Times New Roman" w:cs="Times New Roman"/>
          <w:color w:val="000000"/>
          <w:spacing w:val="2"/>
          <w:sz w:val="28"/>
          <w:szCs w:val="28"/>
          <w:lang w:eastAsia="ru-RU"/>
        </w:rPr>
        <w:t>,</w:t>
      </w:r>
      <w:r w:rsidR="00571465">
        <w:rPr>
          <w:rFonts w:ascii="Times New Roman" w:eastAsia="Times New Roman" w:hAnsi="Times New Roman" w:cs="Times New Roman"/>
          <w:color w:val="000000"/>
          <w:spacing w:val="2"/>
          <w:sz w:val="28"/>
          <w:szCs w:val="28"/>
          <w:lang w:eastAsia="ru-RU"/>
        </w:rPr>
        <w:t xml:space="preserve"> в границе Участка Р-1.1 запрещается возведение капитальных зданий и сооружений (за исключением инженерных сооружений</w:t>
      </w:r>
      <w:r w:rsidR="00AE6BB2">
        <w:rPr>
          <w:rFonts w:ascii="Times New Roman" w:eastAsia="Times New Roman" w:hAnsi="Times New Roman" w:cs="Times New Roman"/>
          <w:color w:val="000000"/>
          <w:spacing w:val="2"/>
          <w:sz w:val="28"/>
          <w:szCs w:val="28"/>
          <w:lang w:eastAsia="ru-RU"/>
        </w:rPr>
        <w:br/>
      </w:r>
      <w:r w:rsidR="00571465">
        <w:rPr>
          <w:rFonts w:ascii="Times New Roman" w:eastAsia="Times New Roman" w:hAnsi="Times New Roman" w:cs="Times New Roman"/>
          <w:color w:val="000000"/>
          <w:spacing w:val="2"/>
          <w:sz w:val="28"/>
          <w:szCs w:val="28"/>
          <w:lang w:eastAsia="ru-RU"/>
        </w:rPr>
        <w:t xml:space="preserve"> и сетей).</w:t>
      </w:r>
    </w:p>
    <w:p w:rsidR="00AE6BB2" w:rsidRPr="00AE6BB2" w:rsidRDefault="00AE6BB2" w:rsidP="001A6F43">
      <w:pPr>
        <w:pStyle w:val="Textbody"/>
        <w:spacing w:after="0"/>
        <w:rPr>
          <w:rFonts w:ascii="Times New Roman" w:eastAsia="Times New Roman" w:hAnsi="Times New Roman" w:cs="Times New Roman"/>
          <w:color w:val="000000"/>
          <w:spacing w:val="2"/>
          <w:sz w:val="28"/>
          <w:szCs w:val="28"/>
          <w:lang w:eastAsia="ru-RU"/>
        </w:rPr>
      </w:pPr>
    </w:p>
    <w:p w:rsidR="002A3297" w:rsidRDefault="00571465" w:rsidP="001A6F43">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4" w:name="_Toc75788716"/>
      <w:r w:rsidRPr="001A6F43">
        <w:rPr>
          <w:rFonts w:ascii="Times New Roman" w:eastAsia="Times New Roman" w:hAnsi="Times New Roman" w:cs="Times New Roman"/>
          <w:b/>
          <w:color w:val="000000"/>
          <w:spacing w:val="3"/>
          <w:sz w:val="28"/>
          <w:szCs w:val="20"/>
          <w:shd w:val="clear" w:color="FFFFFF" w:fill="FFFFFF"/>
          <w:lang w:bidi="ar-SA"/>
        </w:rPr>
        <w:t>6. Градостроительные регламенты. Зоны специального назначения.</w:t>
      </w:r>
      <w:bookmarkEnd w:id="64"/>
    </w:p>
    <w:p w:rsidR="001A6F43" w:rsidRPr="001A6F43" w:rsidRDefault="001A6F43" w:rsidP="001A6F43">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p>
    <w:p w:rsidR="002A3297" w:rsidRPr="001A6F43" w:rsidRDefault="001A6F43" w:rsidP="001A6F43">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5" w:name="_Toc75788717"/>
      <w:r>
        <w:rPr>
          <w:rFonts w:ascii="Times New Roman" w:eastAsia="Times New Roman" w:hAnsi="Times New Roman" w:cs="Times New Roman"/>
          <w:b/>
          <w:color w:val="000000"/>
          <w:spacing w:val="3"/>
          <w:sz w:val="28"/>
          <w:szCs w:val="20"/>
          <w:shd w:val="clear" w:color="FFFFFF" w:fill="FFFFFF"/>
          <w:lang w:bidi="ar-SA"/>
        </w:rPr>
        <w:t>6.</w:t>
      </w:r>
      <w:r w:rsidR="00571465" w:rsidRPr="001A6F43">
        <w:rPr>
          <w:rFonts w:ascii="Times New Roman" w:eastAsia="Times New Roman" w:hAnsi="Times New Roman" w:cs="Times New Roman"/>
          <w:b/>
          <w:color w:val="000000"/>
          <w:spacing w:val="3"/>
          <w:sz w:val="28"/>
          <w:szCs w:val="20"/>
          <w:shd w:val="clear" w:color="FFFFFF" w:fill="FFFFFF"/>
          <w:lang w:bidi="ar-SA"/>
        </w:rPr>
        <w:t>1. Зона кладбищ (6.1)</w:t>
      </w:r>
      <w:bookmarkEnd w:id="65"/>
    </w:p>
    <w:p w:rsidR="002A3297" w:rsidRDefault="002A3297" w:rsidP="001A6F43">
      <w:pPr>
        <w:pStyle w:val="Standard"/>
        <w:spacing w:after="0" w:line="240" w:lineRule="auto"/>
        <w:ind w:firstLine="737"/>
        <w:rPr>
          <w:rFonts w:ascii="Times New Roman" w:hAnsi="Times New Roman" w:cs="Times New Roman"/>
          <w:sz w:val="28"/>
        </w:rPr>
      </w:pPr>
    </w:p>
    <w:p w:rsidR="002A3297" w:rsidRDefault="00571465" w:rsidP="001A6F43">
      <w:pPr>
        <w:pStyle w:val="Standard"/>
        <w:spacing w:after="0" w:line="240" w:lineRule="auto"/>
        <w:ind w:firstLine="737"/>
        <w:rPr>
          <w:rFonts w:ascii="Times New Roman" w:hAnsi="Times New Roman" w:cs="Times New Roman"/>
          <w:sz w:val="28"/>
        </w:rPr>
      </w:pPr>
      <w:r>
        <w:rPr>
          <w:rFonts w:ascii="Times New Roman" w:hAnsi="Times New Roman" w:cs="Times New Roman"/>
          <w:sz w:val="28"/>
        </w:rPr>
        <w:t>Зона кладбищ предназначена для обеспечения правовых условий использования территорий, занятых кладбищами. В указанной зоне</w:t>
      </w:r>
      <w:r>
        <w:rPr>
          <w:rFonts w:ascii="Times New Roman" w:hAnsi="Times New Roman" w:cs="Times New Roman"/>
          <w:sz w:val="28"/>
        </w:rPr>
        <w:br/>
        <w:t>разрешается размещение зданий, сооружений и коммуникаций, связанных только с организацией и эксплуатацией кладбищ.</w:t>
      </w:r>
    </w:p>
    <w:p w:rsidR="002A3297" w:rsidRDefault="002A3297" w:rsidP="001A6F43">
      <w:pPr>
        <w:pStyle w:val="Standard"/>
        <w:spacing w:after="0" w:line="240" w:lineRule="auto"/>
        <w:ind w:firstLine="737"/>
        <w:jc w:val="left"/>
        <w:rPr>
          <w:rFonts w:ascii="Times New Roman" w:hAnsi="Times New Roman" w:cs="Times New Roman"/>
          <w:sz w:val="28"/>
        </w:rPr>
      </w:pPr>
    </w:p>
    <w:tbl>
      <w:tblPr>
        <w:tblW w:w="10031" w:type="dxa"/>
        <w:tblInd w:w="98" w:type="dxa"/>
        <w:tblLayout w:type="fixed"/>
        <w:tblCellMar>
          <w:left w:w="10" w:type="dxa"/>
          <w:right w:w="10" w:type="dxa"/>
        </w:tblCellMar>
        <w:tblLook w:val="0000" w:firstRow="0" w:lastRow="0" w:firstColumn="0" w:lastColumn="0" w:noHBand="0" w:noVBand="0"/>
      </w:tblPr>
      <w:tblGrid>
        <w:gridCol w:w="2221"/>
        <w:gridCol w:w="5839"/>
        <w:gridCol w:w="1971"/>
      </w:tblGrid>
      <w:tr w:rsidR="002A3297">
        <w:trPr>
          <w:trHeight w:val="407"/>
        </w:trPr>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F4775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F4775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F47751">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F47751">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1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F47751">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F47751">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919"/>
        </w:trPr>
        <w:tc>
          <w:tcPr>
            <w:tcW w:w="2221"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Основные виды</w:t>
            </w:r>
          </w:p>
          <w:p w:rsidR="002A3297" w:rsidRDefault="00571465" w:rsidP="00F4775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разрешенного</w:t>
            </w:r>
          </w:p>
          <w:p w:rsidR="002A3297" w:rsidRDefault="00571465" w:rsidP="00F47751">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838"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р</w:t>
            </w:r>
            <w:r>
              <w:rPr>
                <w:rFonts w:ascii="Times New Roman" w:hAnsi="Times New Roman"/>
                <w:sz w:val="24"/>
                <w:szCs w:val="24"/>
                <w:lang w:eastAsia="ru-RU"/>
              </w:rPr>
              <w:t>итуальная деятельность;</w:t>
            </w:r>
          </w:p>
          <w:p w:rsidR="002A3297" w:rsidRDefault="00571465" w:rsidP="00F47751">
            <w:pPr>
              <w:pStyle w:val="Main"/>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р</w:t>
            </w:r>
            <w:r>
              <w:rPr>
                <w:rFonts w:ascii="Times New Roman" w:hAnsi="Times New Roman"/>
                <w:sz w:val="24"/>
                <w:szCs w:val="24"/>
                <w:lang w:eastAsia="ru-RU"/>
              </w:rPr>
              <w:t>елигиозное использование.</w:t>
            </w:r>
          </w:p>
          <w:p w:rsidR="002A3297" w:rsidRDefault="002A3297" w:rsidP="00F47751">
            <w:pPr>
              <w:pStyle w:val="Main"/>
              <w:spacing w:after="0" w:line="240" w:lineRule="auto"/>
              <w:ind w:left="360" w:firstLine="0"/>
              <w:rPr>
                <w:rFonts w:ascii="Times New Roman" w:hAnsi="Times New Roman"/>
                <w:sz w:val="24"/>
                <w:szCs w:val="24"/>
                <w:lang w:eastAsia="ru-RU"/>
              </w:rPr>
            </w:pPr>
          </w:p>
        </w:tc>
        <w:tc>
          <w:tcPr>
            <w:tcW w:w="1971"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Main"/>
              <w:tabs>
                <w:tab w:val="left" w:pos="566"/>
                <w:tab w:val="left" w:pos="678"/>
              </w:tabs>
              <w:spacing w:after="0" w:line="240" w:lineRule="auto"/>
              <w:ind w:left="-138" w:right="-168" w:firstLine="0"/>
              <w:jc w:val="center"/>
              <w:rPr>
                <w:rFonts w:ascii="Times New Roman" w:hAnsi="Times New Roman"/>
                <w:sz w:val="24"/>
                <w:szCs w:val="24"/>
                <w:lang w:eastAsia="ru-RU"/>
              </w:rPr>
            </w:pPr>
            <w:r>
              <w:rPr>
                <w:rFonts w:ascii="Times New Roman" w:hAnsi="Times New Roman"/>
                <w:sz w:val="24"/>
                <w:szCs w:val="24"/>
                <w:lang w:eastAsia="ru-RU"/>
              </w:rPr>
              <w:t>12.1</w:t>
            </w:r>
          </w:p>
          <w:p w:rsidR="002A3297" w:rsidRDefault="00571465" w:rsidP="00F47751">
            <w:pPr>
              <w:pStyle w:val="Main"/>
              <w:tabs>
                <w:tab w:val="left" w:pos="566"/>
                <w:tab w:val="left" w:pos="678"/>
              </w:tabs>
              <w:spacing w:after="0" w:line="240" w:lineRule="auto"/>
              <w:ind w:left="-138" w:right="-168" w:firstLine="0"/>
              <w:jc w:val="center"/>
              <w:rPr>
                <w:rFonts w:ascii="Times New Roman" w:hAnsi="Times New Roman"/>
                <w:sz w:val="24"/>
                <w:szCs w:val="24"/>
                <w:lang w:eastAsia="ru-RU"/>
              </w:rPr>
            </w:pPr>
            <w:r>
              <w:rPr>
                <w:rFonts w:ascii="Times New Roman" w:hAnsi="Times New Roman"/>
                <w:sz w:val="24"/>
                <w:szCs w:val="24"/>
                <w:lang w:eastAsia="ru-RU"/>
              </w:rPr>
              <w:t>3.7 (3.7.1-3.7.2)</w:t>
            </w:r>
          </w:p>
          <w:p w:rsidR="002A3297" w:rsidRDefault="002A3297" w:rsidP="00F47751">
            <w:pPr>
              <w:pStyle w:val="Main"/>
              <w:spacing w:after="0" w:line="240" w:lineRule="auto"/>
              <w:ind w:left="-138" w:right="-168" w:firstLine="0"/>
              <w:jc w:val="center"/>
              <w:rPr>
                <w:rFonts w:ascii="Times New Roman" w:hAnsi="Times New Roman"/>
                <w:sz w:val="24"/>
                <w:szCs w:val="24"/>
                <w:lang w:eastAsia="ru-RU"/>
              </w:rPr>
            </w:pPr>
          </w:p>
        </w:tc>
      </w:tr>
    </w:tbl>
    <w:p w:rsidR="002A3297" w:rsidRDefault="002A3297" w:rsidP="00F47751">
      <w:pPr>
        <w:pStyle w:val="Standard"/>
        <w:spacing w:after="0" w:line="240" w:lineRule="auto"/>
        <w:rPr>
          <w:rFonts w:ascii="Times New Roman" w:hAnsi="Times New Roman" w:cs="Times New Roman"/>
          <w:sz w:val="28"/>
        </w:rPr>
      </w:pPr>
    </w:p>
    <w:p w:rsidR="002A3297" w:rsidRDefault="00571465" w:rsidP="00F47751">
      <w:pPr>
        <w:pStyle w:val="Standard"/>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F47751">
      <w:pPr>
        <w:pStyle w:val="Standard"/>
        <w:spacing w:after="0" w:line="240" w:lineRule="auto"/>
        <w:ind w:firstLine="0"/>
        <w:jc w:val="left"/>
        <w:rPr>
          <w:rFonts w:ascii="Times New Roman" w:eastAsia="Calibri" w:hAnsi="Times New Roman" w:cs="Times New Roman"/>
          <w:iCs/>
          <w:sz w:val="28"/>
          <w:szCs w:val="28"/>
        </w:rPr>
      </w:pPr>
    </w:p>
    <w:tbl>
      <w:tblPr>
        <w:tblW w:w="10152" w:type="dxa"/>
        <w:tblInd w:w="-95" w:type="dxa"/>
        <w:tblLayout w:type="fixed"/>
        <w:tblCellMar>
          <w:left w:w="10" w:type="dxa"/>
          <w:right w:w="10" w:type="dxa"/>
        </w:tblCellMar>
        <w:tblLook w:val="0000" w:firstRow="0" w:lastRow="0" w:firstColumn="0" w:lastColumn="0" w:noHBand="0" w:noVBand="0"/>
      </w:tblPr>
      <w:tblGrid>
        <w:gridCol w:w="4595"/>
        <w:gridCol w:w="5557"/>
      </w:tblGrid>
      <w:tr w:rsidR="002A3297">
        <w:trPr>
          <w:trHeight w:val="53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подлежит установлению</w:t>
            </w:r>
          </w:p>
        </w:tc>
      </w:tr>
      <w:tr w:rsidR="002A3297">
        <w:trPr>
          <w:trHeight w:val="558"/>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F47751"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Предельная минимальная площадь </w:t>
            </w:r>
            <w:r w:rsidR="00571465">
              <w:rPr>
                <w:rFonts w:ascii="Times New Roman" w:hAnsi="Times New Roman" w:cs="Times New Roman"/>
                <w:sz w:val="24"/>
                <w:szCs w:val="24"/>
              </w:rPr>
              <w:t>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300 кв. м.</w:t>
            </w:r>
          </w:p>
        </w:tc>
      </w:tr>
      <w:tr w:rsidR="002A3297">
        <w:trPr>
          <w:trHeight w:val="691"/>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Предельный максимальный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подлежит установлению</w:t>
            </w:r>
          </w:p>
        </w:tc>
      </w:tr>
      <w:tr w:rsidR="002A3297">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Предельная  максимальная площадь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49060F"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571465">
              <w:rPr>
                <w:rFonts w:ascii="Times New Roman" w:hAnsi="Times New Roman" w:cs="Times New Roman"/>
                <w:color w:val="000000"/>
                <w:sz w:val="24"/>
                <w:szCs w:val="24"/>
              </w:rPr>
              <w:t>000 кв. м.</w:t>
            </w:r>
          </w:p>
        </w:tc>
      </w:tr>
      <w:tr w:rsidR="002A3297">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2A3297" w:rsidP="00F47751">
            <w:pPr>
              <w:pStyle w:val="ConsPlusNormal"/>
              <w:widowControl/>
              <w:tabs>
                <w:tab w:val="left" w:pos="566"/>
              </w:tabs>
              <w:spacing w:after="0"/>
              <w:ind w:firstLine="0"/>
              <w:jc w:val="center"/>
              <w:rPr>
                <w:rFonts w:ascii="Times New Roman" w:hAnsi="Times New Roman" w:cs="Times New Roman"/>
                <w:color w:val="000000"/>
                <w:sz w:val="24"/>
                <w:szCs w:val="24"/>
                <w:lang w:eastAsia="en-US"/>
              </w:rPr>
            </w:pPr>
          </w:p>
          <w:p w:rsidR="002A3297" w:rsidRDefault="00571465" w:rsidP="00F47751">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подлежит установлению</w:t>
            </w:r>
          </w:p>
        </w:tc>
      </w:tr>
      <w:tr w:rsidR="002A3297">
        <w:trPr>
          <w:trHeight w:val="56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подлежит установлению</w:t>
            </w:r>
          </w:p>
        </w:tc>
      </w:tr>
      <w:tr w:rsidR="002A3297">
        <w:trPr>
          <w:trHeight w:val="56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F47751">
            <w:pPr>
              <w:pStyle w:val="Standard"/>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F47751">
            <w:pPr>
              <w:pStyle w:val="ConsPlusNormal"/>
              <w:widowControl/>
              <w:tabs>
                <w:tab w:val="left" w:pos="566"/>
              </w:tabs>
              <w:spacing w:after="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подлежит установлению</w:t>
            </w:r>
          </w:p>
        </w:tc>
      </w:tr>
    </w:tbl>
    <w:p w:rsidR="002A3297" w:rsidRDefault="002A3297" w:rsidP="00F47751">
      <w:pPr>
        <w:pStyle w:val="11"/>
        <w:spacing w:after="0" w:line="240" w:lineRule="auto"/>
      </w:pPr>
    </w:p>
    <w:p w:rsidR="002A3297" w:rsidRPr="00F47751" w:rsidRDefault="00F47751" w:rsidP="00F47751">
      <w:pPr>
        <w:keepNext/>
        <w:keepLines/>
        <w:widowControl/>
        <w:numPr>
          <w:ilvl w:val="0"/>
          <w:numId w:val="14"/>
        </w:numPr>
        <w:spacing w:after="0"/>
        <w:jc w:val="both"/>
        <w:outlineLvl w:val="1"/>
        <w:rPr>
          <w:rFonts w:ascii="Times New Roman" w:eastAsia="Times New Roman" w:hAnsi="Times New Roman" w:cs="Times New Roman"/>
          <w:b/>
          <w:color w:val="000000"/>
          <w:spacing w:val="3"/>
          <w:sz w:val="28"/>
          <w:szCs w:val="20"/>
          <w:shd w:val="clear" w:color="FFFFFF" w:fill="FFFFFF"/>
          <w:lang w:bidi="ar-SA"/>
        </w:rPr>
      </w:pPr>
      <w:bookmarkStart w:id="66" w:name="_Toc75788718"/>
      <w:r>
        <w:rPr>
          <w:rFonts w:ascii="Times New Roman" w:eastAsia="Times New Roman" w:hAnsi="Times New Roman" w:cs="Times New Roman"/>
          <w:b/>
          <w:color w:val="000000"/>
          <w:spacing w:val="3"/>
          <w:sz w:val="28"/>
          <w:szCs w:val="20"/>
          <w:shd w:val="clear" w:color="FFFFFF" w:fill="FFFFFF"/>
          <w:lang w:bidi="ar-SA"/>
        </w:rPr>
        <w:t>6.</w:t>
      </w:r>
      <w:r w:rsidR="00571465" w:rsidRPr="00F47751">
        <w:rPr>
          <w:rFonts w:ascii="Times New Roman" w:eastAsia="Times New Roman" w:hAnsi="Times New Roman" w:cs="Times New Roman"/>
          <w:b/>
          <w:color w:val="000000"/>
          <w:spacing w:val="3"/>
          <w:sz w:val="28"/>
          <w:szCs w:val="20"/>
          <w:shd w:val="clear" w:color="FFFFFF" w:fill="FFFFFF"/>
          <w:lang w:bidi="ar-SA"/>
        </w:rPr>
        <w:t>2. Зона режимных территорий (6.2)</w:t>
      </w:r>
      <w:bookmarkEnd w:id="66"/>
    </w:p>
    <w:p w:rsidR="002A3297" w:rsidRDefault="002A3297" w:rsidP="00F47751">
      <w:pPr>
        <w:pStyle w:val="Standard"/>
        <w:spacing w:after="0" w:line="240" w:lineRule="auto"/>
        <w:ind w:firstLine="737"/>
        <w:jc w:val="left"/>
        <w:rPr>
          <w:rFonts w:ascii="Times New Roman" w:hAnsi="Times New Roman" w:cs="Times New Roman"/>
          <w:sz w:val="28"/>
        </w:rPr>
      </w:pPr>
    </w:p>
    <w:p w:rsidR="002A3297" w:rsidRDefault="00571465" w:rsidP="00F47751">
      <w:pPr>
        <w:pStyle w:val="Standard"/>
        <w:spacing w:after="0" w:line="240" w:lineRule="auto"/>
        <w:ind w:firstLine="737"/>
        <w:rPr>
          <w:rFonts w:ascii="Times New Roman" w:hAnsi="Times New Roman" w:cs="Times New Roman"/>
          <w:sz w:val="28"/>
        </w:rPr>
      </w:pPr>
      <w:r>
        <w:rPr>
          <w:rFonts w:ascii="Times New Roman" w:hAnsi="Times New Roman" w:cs="Times New Roman"/>
          <w:sz w:val="28"/>
        </w:rPr>
        <w:t>Зо</w:t>
      </w:r>
      <w:r>
        <w:rPr>
          <w:rFonts w:ascii="Times New Roman" w:hAnsi="Times New Roman" w:cs="Times New Roman"/>
          <w:spacing w:val="-5"/>
          <w:sz w:val="28"/>
        </w:rPr>
        <w:t>н</w:t>
      </w:r>
      <w:r>
        <w:rPr>
          <w:rFonts w:ascii="Times New Roman" w:hAnsi="Times New Roman" w:cs="Times New Roman"/>
          <w:sz w:val="28"/>
        </w:rPr>
        <w:t xml:space="preserve">ы </w:t>
      </w:r>
      <w:r>
        <w:rPr>
          <w:rFonts w:ascii="Times New Roman" w:hAnsi="Times New Roman" w:cs="Times New Roman"/>
          <w:spacing w:val="2"/>
          <w:sz w:val="28"/>
        </w:rPr>
        <w:t xml:space="preserve"> </w:t>
      </w:r>
      <w:r>
        <w:rPr>
          <w:rFonts w:ascii="Times New Roman" w:hAnsi="Times New Roman" w:cs="Times New Roman"/>
          <w:sz w:val="28"/>
        </w:rPr>
        <w:t>реж</w:t>
      </w:r>
      <w:r>
        <w:rPr>
          <w:rFonts w:ascii="Times New Roman" w:hAnsi="Times New Roman" w:cs="Times New Roman"/>
          <w:spacing w:val="-2"/>
          <w:sz w:val="28"/>
        </w:rPr>
        <w:t>и</w:t>
      </w:r>
      <w:r>
        <w:rPr>
          <w:rFonts w:ascii="Times New Roman" w:hAnsi="Times New Roman" w:cs="Times New Roman"/>
          <w:spacing w:val="2"/>
          <w:sz w:val="28"/>
        </w:rPr>
        <w:t>м</w:t>
      </w:r>
      <w:r>
        <w:rPr>
          <w:rFonts w:ascii="Times New Roman" w:hAnsi="Times New Roman" w:cs="Times New Roman"/>
          <w:spacing w:val="-5"/>
          <w:sz w:val="28"/>
        </w:rPr>
        <w:t>н</w:t>
      </w:r>
      <w:r>
        <w:rPr>
          <w:rFonts w:ascii="Times New Roman" w:hAnsi="Times New Roman" w:cs="Times New Roman"/>
          <w:sz w:val="28"/>
        </w:rPr>
        <w:t xml:space="preserve">ых </w:t>
      </w:r>
      <w:r>
        <w:rPr>
          <w:rFonts w:ascii="Times New Roman" w:hAnsi="Times New Roman" w:cs="Times New Roman"/>
          <w:spacing w:val="5"/>
          <w:sz w:val="28"/>
        </w:rPr>
        <w:t xml:space="preserve"> </w:t>
      </w:r>
      <w:r>
        <w:rPr>
          <w:rFonts w:ascii="Times New Roman" w:hAnsi="Times New Roman" w:cs="Times New Roman"/>
          <w:sz w:val="28"/>
        </w:rPr>
        <w:t>территорий в</w:t>
      </w:r>
      <w:r>
        <w:rPr>
          <w:rFonts w:ascii="Times New Roman" w:hAnsi="Times New Roman" w:cs="Times New Roman"/>
          <w:spacing w:val="-1"/>
          <w:sz w:val="28"/>
        </w:rPr>
        <w:t>ы</w:t>
      </w:r>
      <w:r>
        <w:rPr>
          <w:rFonts w:ascii="Times New Roman" w:hAnsi="Times New Roman" w:cs="Times New Roman"/>
          <w:sz w:val="28"/>
        </w:rPr>
        <w:t>д</w:t>
      </w:r>
      <w:r>
        <w:rPr>
          <w:rFonts w:ascii="Times New Roman" w:hAnsi="Times New Roman" w:cs="Times New Roman"/>
          <w:spacing w:val="-1"/>
          <w:sz w:val="28"/>
        </w:rPr>
        <w:t>е</w:t>
      </w:r>
      <w:r>
        <w:rPr>
          <w:rFonts w:ascii="Times New Roman" w:hAnsi="Times New Roman" w:cs="Times New Roman"/>
          <w:spacing w:val="-3"/>
          <w:sz w:val="28"/>
        </w:rPr>
        <w:t>л</w:t>
      </w:r>
      <w:r>
        <w:rPr>
          <w:rFonts w:ascii="Times New Roman" w:hAnsi="Times New Roman" w:cs="Times New Roman"/>
          <w:sz w:val="28"/>
        </w:rPr>
        <w:t>е</w:t>
      </w:r>
      <w:r>
        <w:rPr>
          <w:rFonts w:ascii="Times New Roman" w:hAnsi="Times New Roman" w:cs="Times New Roman"/>
          <w:spacing w:val="-5"/>
          <w:sz w:val="28"/>
        </w:rPr>
        <w:t>н</w:t>
      </w:r>
      <w:r>
        <w:rPr>
          <w:rFonts w:ascii="Times New Roman" w:hAnsi="Times New Roman" w:cs="Times New Roman"/>
          <w:sz w:val="28"/>
        </w:rPr>
        <w:t xml:space="preserve">ы </w:t>
      </w:r>
      <w:r>
        <w:rPr>
          <w:rFonts w:ascii="Times New Roman" w:hAnsi="Times New Roman" w:cs="Times New Roman"/>
          <w:spacing w:val="5"/>
          <w:sz w:val="28"/>
        </w:rPr>
        <w:t xml:space="preserve"> </w:t>
      </w:r>
      <w:r>
        <w:rPr>
          <w:rFonts w:ascii="Times New Roman" w:hAnsi="Times New Roman" w:cs="Times New Roman"/>
          <w:sz w:val="28"/>
        </w:rPr>
        <w:t>д</w:t>
      </w:r>
      <w:r>
        <w:rPr>
          <w:rFonts w:ascii="Times New Roman" w:hAnsi="Times New Roman" w:cs="Times New Roman"/>
          <w:spacing w:val="-2"/>
          <w:sz w:val="28"/>
        </w:rPr>
        <w:t>л</w:t>
      </w:r>
      <w:r>
        <w:rPr>
          <w:rFonts w:ascii="Times New Roman" w:hAnsi="Times New Roman" w:cs="Times New Roman"/>
          <w:sz w:val="28"/>
        </w:rPr>
        <w:t xml:space="preserve">я </w:t>
      </w:r>
      <w:r>
        <w:rPr>
          <w:rFonts w:ascii="Times New Roman" w:hAnsi="Times New Roman" w:cs="Times New Roman"/>
          <w:spacing w:val="2"/>
          <w:sz w:val="28"/>
        </w:rPr>
        <w:t xml:space="preserve"> </w:t>
      </w:r>
      <w:r>
        <w:rPr>
          <w:rFonts w:ascii="Times New Roman" w:hAnsi="Times New Roman" w:cs="Times New Roman"/>
          <w:sz w:val="28"/>
        </w:rPr>
        <w:t>о</w:t>
      </w:r>
      <w:r>
        <w:rPr>
          <w:rFonts w:ascii="Times New Roman" w:hAnsi="Times New Roman" w:cs="Times New Roman"/>
          <w:spacing w:val="-1"/>
          <w:sz w:val="28"/>
        </w:rPr>
        <w:t>б</w:t>
      </w:r>
      <w:r>
        <w:rPr>
          <w:rFonts w:ascii="Times New Roman" w:hAnsi="Times New Roman" w:cs="Times New Roman"/>
          <w:spacing w:val="-6"/>
          <w:sz w:val="28"/>
        </w:rPr>
        <w:t>е</w:t>
      </w:r>
      <w:r>
        <w:rPr>
          <w:rFonts w:ascii="Times New Roman" w:hAnsi="Times New Roman" w:cs="Times New Roman"/>
          <w:spacing w:val="2"/>
          <w:sz w:val="28"/>
        </w:rPr>
        <w:t>с</w:t>
      </w:r>
      <w:r>
        <w:rPr>
          <w:rFonts w:ascii="Times New Roman" w:hAnsi="Times New Roman" w:cs="Times New Roman"/>
          <w:spacing w:val="-2"/>
          <w:sz w:val="28"/>
        </w:rPr>
        <w:t>п</w:t>
      </w:r>
      <w:r>
        <w:rPr>
          <w:rFonts w:ascii="Times New Roman" w:hAnsi="Times New Roman" w:cs="Times New Roman"/>
          <w:sz w:val="28"/>
        </w:rPr>
        <w:t>е</w:t>
      </w:r>
      <w:r>
        <w:rPr>
          <w:rFonts w:ascii="Times New Roman" w:hAnsi="Times New Roman" w:cs="Times New Roman"/>
          <w:spacing w:val="1"/>
          <w:sz w:val="28"/>
        </w:rPr>
        <w:t>ч</w:t>
      </w:r>
      <w:r>
        <w:rPr>
          <w:rFonts w:ascii="Times New Roman" w:hAnsi="Times New Roman" w:cs="Times New Roman"/>
          <w:sz w:val="28"/>
        </w:rPr>
        <w:t>е</w:t>
      </w:r>
      <w:r>
        <w:rPr>
          <w:rFonts w:ascii="Times New Roman" w:hAnsi="Times New Roman" w:cs="Times New Roman"/>
          <w:spacing w:val="-5"/>
          <w:sz w:val="28"/>
        </w:rPr>
        <w:t>н</w:t>
      </w:r>
      <w:r>
        <w:rPr>
          <w:rFonts w:ascii="Times New Roman" w:hAnsi="Times New Roman" w:cs="Times New Roman"/>
          <w:spacing w:val="1"/>
          <w:sz w:val="28"/>
        </w:rPr>
        <w:t>и</w:t>
      </w:r>
      <w:r>
        <w:rPr>
          <w:rFonts w:ascii="Times New Roman" w:hAnsi="Times New Roman" w:cs="Times New Roman"/>
          <w:sz w:val="28"/>
        </w:rPr>
        <w:t xml:space="preserve">я </w:t>
      </w:r>
      <w:r>
        <w:rPr>
          <w:rFonts w:ascii="Times New Roman" w:hAnsi="Times New Roman" w:cs="Times New Roman"/>
          <w:spacing w:val="7"/>
          <w:sz w:val="28"/>
        </w:rPr>
        <w:t xml:space="preserve"> </w:t>
      </w:r>
      <w:r>
        <w:rPr>
          <w:rFonts w:ascii="Times New Roman" w:hAnsi="Times New Roman" w:cs="Times New Roman"/>
          <w:spacing w:val="-2"/>
          <w:sz w:val="28"/>
        </w:rPr>
        <w:t>п</w:t>
      </w:r>
      <w:r>
        <w:rPr>
          <w:rFonts w:ascii="Times New Roman" w:hAnsi="Times New Roman" w:cs="Times New Roman"/>
          <w:sz w:val="28"/>
        </w:rPr>
        <w:t>рав</w:t>
      </w:r>
      <w:r>
        <w:rPr>
          <w:rFonts w:ascii="Times New Roman" w:hAnsi="Times New Roman" w:cs="Times New Roman"/>
          <w:spacing w:val="-2"/>
          <w:sz w:val="28"/>
        </w:rPr>
        <w:t>о</w:t>
      </w:r>
      <w:r>
        <w:rPr>
          <w:rFonts w:ascii="Times New Roman" w:hAnsi="Times New Roman" w:cs="Times New Roman"/>
          <w:sz w:val="28"/>
        </w:rPr>
        <w:t>в</w:t>
      </w:r>
      <w:r>
        <w:rPr>
          <w:rFonts w:ascii="Times New Roman" w:hAnsi="Times New Roman" w:cs="Times New Roman"/>
          <w:spacing w:val="-1"/>
          <w:sz w:val="28"/>
        </w:rPr>
        <w:t>ы</w:t>
      </w:r>
      <w:r>
        <w:rPr>
          <w:rFonts w:ascii="Times New Roman" w:hAnsi="Times New Roman" w:cs="Times New Roman"/>
          <w:sz w:val="28"/>
        </w:rPr>
        <w:t xml:space="preserve">х </w:t>
      </w:r>
      <w:r>
        <w:rPr>
          <w:rFonts w:ascii="Times New Roman" w:hAnsi="Times New Roman" w:cs="Times New Roman"/>
          <w:spacing w:val="-6"/>
          <w:sz w:val="28"/>
        </w:rPr>
        <w:t>у</w:t>
      </w:r>
      <w:r>
        <w:rPr>
          <w:rFonts w:ascii="Times New Roman" w:hAnsi="Times New Roman" w:cs="Times New Roman"/>
          <w:spacing w:val="2"/>
          <w:sz w:val="28"/>
        </w:rPr>
        <w:t>с</w:t>
      </w:r>
      <w:r>
        <w:rPr>
          <w:rFonts w:ascii="Times New Roman" w:hAnsi="Times New Roman" w:cs="Times New Roman"/>
          <w:spacing w:val="-3"/>
          <w:sz w:val="28"/>
        </w:rPr>
        <w:t>л</w:t>
      </w:r>
      <w:r>
        <w:rPr>
          <w:rFonts w:ascii="Times New Roman" w:hAnsi="Times New Roman" w:cs="Times New Roman"/>
          <w:sz w:val="28"/>
        </w:rPr>
        <w:t>о</w:t>
      </w:r>
      <w:r>
        <w:rPr>
          <w:rFonts w:ascii="Times New Roman" w:hAnsi="Times New Roman" w:cs="Times New Roman"/>
          <w:spacing w:val="2"/>
          <w:sz w:val="28"/>
        </w:rPr>
        <w:t>в</w:t>
      </w:r>
      <w:r>
        <w:rPr>
          <w:rFonts w:ascii="Times New Roman" w:hAnsi="Times New Roman" w:cs="Times New Roman"/>
          <w:spacing w:val="-2"/>
          <w:sz w:val="28"/>
        </w:rPr>
        <w:t>и</w:t>
      </w:r>
      <w:r>
        <w:rPr>
          <w:rFonts w:ascii="Times New Roman" w:hAnsi="Times New Roman" w:cs="Times New Roman"/>
          <w:sz w:val="28"/>
        </w:rPr>
        <w:t>й о</w:t>
      </w:r>
      <w:r>
        <w:rPr>
          <w:rFonts w:ascii="Times New Roman" w:hAnsi="Times New Roman" w:cs="Times New Roman"/>
          <w:spacing w:val="2"/>
          <w:sz w:val="28"/>
        </w:rPr>
        <w:t>с</w:t>
      </w:r>
      <w:r>
        <w:rPr>
          <w:rFonts w:ascii="Times New Roman" w:hAnsi="Times New Roman" w:cs="Times New Roman"/>
          <w:spacing w:val="-6"/>
          <w:sz w:val="28"/>
        </w:rPr>
        <w:t>у</w:t>
      </w:r>
      <w:r>
        <w:rPr>
          <w:rFonts w:ascii="Times New Roman" w:hAnsi="Times New Roman" w:cs="Times New Roman"/>
          <w:spacing w:val="1"/>
          <w:sz w:val="28"/>
        </w:rPr>
        <w:t>щ</w:t>
      </w:r>
      <w:r>
        <w:rPr>
          <w:rFonts w:ascii="Times New Roman" w:hAnsi="Times New Roman" w:cs="Times New Roman"/>
          <w:sz w:val="28"/>
        </w:rPr>
        <w:t>е</w:t>
      </w:r>
      <w:r>
        <w:rPr>
          <w:rFonts w:ascii="Times New Roman" w:hAnsi="Times New Roman" w:cs="Times New Roman"/>
          <w:spacing w:val="2"/>
          <w:sz w:val="28"/>
        </w:rPr>
        <w:t>с</w:t>
      </w:r>
      <w:r>
        <w:rPr>
          <w:rFonts w:ascii="Times New Roman" w:hAnsi="Times New Roman" w:cs="Times New Roman"/>
          <w:spacing w:val="-1"/>
          <w:sz w:val="28"/>
        </w:rPr>
        <w:t>т</w:t>
      </w:r>
      <w:r>
        <w:rPr>
          <w:rFonts w:ascii="Times New Roman" w:hAnsi="Times New Roman" w:cs="Times New Roman"/>
          <w:sz w:val="28"/>
        </w:rPr>
        <w:t>в</w:t>
      </w:r>
      <w:r>
        <w:rPr>
          <w:rFonts w:ascii="Times New Roman" w:hAnsi="Times New Roman" w:cs="Times New Roman"/>
          <w:spacing w:val="-3"/>
          <w:sz w:val="28"/>
        </w:rPr>
        <w:t>л</w:t>
      </w:r>
      <w:r>
        <w:rPr>
          <w:rFonts w:ascii="Times New Roman" w:hAnsi="Times New Roman" w:cs="Times New Roman"/>
          <w:spacing w:val="2"/>
          <w:sz w:val="28"/>
        </w:rPr>
        <w:t>е</w:t>
      </w:r>
      <w:r>
        <w:rPr>
          <w:rFonts w:ascii="Times New Roman" w:hAnsi="Times New Roman" w:cs="Times New Roman"/>
          <w:spacing w:val="-5"/>
          <w:sz w:val="28"/>
        </w:rPr>
        <w:t>н</w:t>
      </w:r>
      <w:r>
        <w:rPr>
          <w:rFonts w:ascii="Times New Roman" w:hAnsi="Times New Roman" w:cs="Times New Roman"/>
          <w:spacing w:val="-2"/>
          <w:sz w:val="28"/>
        </w:rPr>
        <w:t>и</w:t>
      </w:r>
      <w:r>
        <w:rPr>
          <w:rFonts w:ascii="Times New Roman" w:hAnsi="Times New Roman" w:cs="Times New Roman"/>
          <w:sz w:val="28"/>
        </w:rPr>
        <w:t>я</w:t>
      </w:r>
      <w:r>
        <w:rPr>
          <w:rFonts w:ascii="Times New Roman" w:hAnsi="Times New Roman" w:cs="Times New Roman"/>
          <w:spacing w:val="5"/>
          <w:sz w:val="28"/>
        </w:rPr>
        <w:t xml:space="preserve"> </w:t>
      </w:r>
      <w:r>
        <w:rPr>
          <w:rFonts w:ascii="Times New Roman" w:hAnsi="Times New Roman" w:cs="Times New Roman"/>
          <w:sz w:val="28"/>
        </w:rPr>
        <w:t>в</w:t>
      </w:r>
      <w:r>
        <w:rPr>
          <w:rFonts w:ascii="Times New Roman" w:hAnsi="Times New Roman" w:cs="Times New Roman"/>
          <w:spacing w:val="-2"/>
          <w:sz w:val="28"/>
        </w:rPr>
        <w:t>и</w:t>
      </w:r>
      <w:r>
        <w:rPr>
          <w:rFonts w:ascii="Times New Roman" w:hAnsi="Times New Roman" w:cs="Times New Roman"/>
          <w:sz w:val="28"/>
        </w:rPr>
        <w:t>д</w:t>
      </w:r>
      <w:r>
        <w:rPr>
          <w:rFonts w:ascii="Times New Roman" w:hAnsi="Times New Roman" w:cs="Times New Roman"/>
          <w:spacing w:val="-1"/>
          <w:sz w:val="28"/>
        </w:rPr>
        <w:t>о</w:t>
      </w:r>
      <w:r>
        <w:rPr>
          <w:rFonts w:ascii="Times New Roman" w:hAnsi="Times New Roman" w:cs="Times New Roman"/>
          <w:sz w:val="28"/>
        </w:rPr>
        <w:t>в</w:t>
      </w:r>
      <w:r>
        <w:rPr>
          <w:rFonts w:ascii="Times New Roman" w:hAnsi="Times New Roman" w:cs="Times New Roman"/>
          <w:spacing w:val="2"/>
          <w:sz w:val="28"/>
        </w:rPr>
        <w:t xml:space="preserve"> </w:t>
      </w:r>
      <w:r>
        <w:rPr>
          <w:rFonts w:ascii="Times New Roman" w:hAnsi="Times New Roman" w:cs="Times New Roman"/>
          <w:sz w:val="28"/>
        </w:rPr>
        <w:t>д</w:t>
      </w:r>
      <w:r>
        <w:rPr>
          <w:rFonts w:ascii="Times New Roman" w:hAnsi="Times New Roman" w:cs="Times New Roman"/>
          <w:spacing w:val="-1"/>
          <w:sz w:val="28"/>
        </w:rPr>
        <w:t>е</w:t>
      </w:r>
      <w:r>
        <w:rPr>
          <w:rFonts w:ascii="Times New Roman" w:hAnsi="Times New Roman" w:cs="Times New Roman"/>
          <w:spacing w:val="1"/>
          <w:sz w:val="28"/>
        </w:rPr>
        <w:t>я</w:t>
      </w:r>
      <w:r>
        <w:rPr>
          <w:rFonts w:ascii="Times New Roman" w:hAnsi="Times New Roman" w:cs="Times New Roman"/>
          <w:spacing w:val="-1"/>
          <w:sz w:val="28"/>
        </w:rPr>
        <w:t>т</w:t>
      </w:r>
      <w:r>
        <w:rPr>
          <w:rFonts w:ascii="Times New Roman" w:hAnsi="Times New Roman" w:cs="Times New Roman"/>
          <w:sz w:val="28"/>
        </w:rPr>
        <w:t>е</w:t>
      </w:r>
      <w:r>
        <w:rPr>
          <w:rFonts w:ascii="Times New Roman" w:hAnsi="Times New Roman" w:cs="Times New Roman"/>
          <w:spacing w:val="-3"/>
          <w:sz w:val="28"/>
        </w:rPr>
        <w:t>л</w:t>
      </w:r>
      <w:r>
        <w:rPr>
          <w:rFonts w:ascii="Times New Roman" w:hAnsi="Times New Roman" w:cs="Times New Roman"/>
          <w:spacing w:val="1"/>
          <w:sz w:val="28"/>
        </w:rPr>
        <w:t>ь</w:t>
      </w:r>
      <w:r>
        <w:rPr>
          <w:rFonts w:ascii="Times New Roman" w:hAnsi="Times New Roman" w:cs="Times New Roman"/>
          <w:spacing w:val="-5"/>
          <w:sz w:val="28"/>
        </w:rPr>
        <w:t>н</w:t>
      </w:r>
      <w:r>
        <w:rPr>
          <w:rFonts w:ascii="Times New Roman" w:hAnsi="Times New Roman" w:cs="Times New Roman"/>
          <w:sz w:val="28"/>
        </w:rPr>
        <w:t>о</w:t>
      </w:r>
      <w:r>
        <w:rPr>
          <w:rFonts w:ascii="Times New Roman" w:hAnsi="Times New Roman" w:cs="Times New Roman"/>
          <w:spacing w:val="2"/>
          <w:sz w:val="28"/>
        </w:rPr>
        <w:t>с</w:t>
      </w:r>
      <w:r>
        <w:rPr>
          <w:rFonts w:ascii="Times New Roman" w:hAnsi="Times New Roman" w:cs="Times New Roman"/>
          <w:spacing w:val="-1"/>
          <w:sz w:val="28"/>
        </w:rPr>
        <w:t>т</w:t>
      </w:r>
      <w:r>
        <w:rPr>
          <w:rFonts w:ascii="Times New Roman" w:hAnsi="Times New Roman" w:cs="Times New Roman"/>
          <w:spacing w:val="-2"/>
          <w:sz w:val="28"/>
        </w:rPr>
        <w:t>и</w:t>
      </w:r>
      <w:r>
        <w:rPr>
          <w:rFonts w:ascii="Times New Roman" w:hAnsi="Times New Roman" w:cs="Times New Roman"/>
          <w:sz w:val="28"/>
        </w:rPr>
        <w:t>,</w:t>
      </w:r>
      <w:r>
        <w:rPr>
          <w:rFonts w:ascii="Times New Roman" w:hAnsi="Times New Roman" w:cs="Times New Roman"/>
          <w:spacing w:val="5"/>
          <w:sz w:val="28"/>
        </w:rPr>
        <w:t xml:space="preserve"> </w:t>
      </w:r>
      <w:r>
        <w:rPr>
          <w:rFonts w:ascii="Times New Roman" w:hAnsi="Times New Roman" w:cs="Times New Roman"/>
          <w:sz w:val="28"/>
        </w:rPr>
        <w:t>ре</w:t>
      </w:r>
      <w:r>
        <w:rPr>
          <w:rFonts w:ascii="Times New Roman" w:hAnsi="Times New Roman" w:cs="Times New Roman"/>
          <w:spacing w:val="-1"/>
          <w:sz w:val="28"/>
        </w:rPr>
        <w:t>г</w:t>
      </w:r>
      <w:r>
        <w:rPr>
          <w:rFonts w:ascii="Times New Roman" w:hAnsi="Times New Roman" w:cs="Times New Roman"/>
          <w:sz w:val="28"/>
        </w:rPr>
        <w:t>у</w:t>
      </w:r>
      <w:r>
        <w:rPr>
          <w:rFonts w:ascii="Times New Roman" w:hAnsi="Times New Roman" w:cs="Times New Roman"/>
          <w:spacing w:val="-3"/>
          <w:sz w:val="28"/>
        </w:rPr>
        <w:t>л</w:t>
      </w:r>
      <w:r>
        <w:rPr>
          <w:rFonts w:ascii="Times New Roman" w:hAnsi="Times New Roman" w:cs="Times New Roman"/>
          <w:spacing w:val="-2"/>
          <w:sz w:val="28"/>
        </w:rPr>
        <w:t>и</w:t>
      </w:r>
      <w:r>
        <w:rPr>
          <w:rFonts w:ascii="Times New Roman" w:hAnsi="Times New Roman" w:cs="Times New Roman"/>
          <w:sz w:val="28"/>
        </w:rPr>
        <w:t>ро</w:t>
      </w:r>
      <w:r>
        <w:rPr>
          <w:rFonts w:ascii="Times New Roman" w:hAnsi="Times New Roman" w:cs="Times New Roman"/>
          <w:spacing w:val="2"/>
          <w:sz w:val="28"/>
        </w:rPr>
        <w:t>ва</w:t>
      </w:r>
      <w:r>
        <w:rPr>
          <w:rFonts w:ascii="Times New Roman" w:hAnsi="Times New Roman" w:cs="Times New Roman"/>
          <w:spacing w:val="-5"/>
          <w:sz w:val="28"/>
        </w:rPr>
        <w:t>н</w:t>
      </w:r>
      <w:r>
        <w:rPr>
          <w:rFonts w:ascii="Times New Roman" w:hAnsi="Times New Roman" w:cs="Times New Roman"/>
          <w:spacing w:val="-2"/>
          <w:sz w:val="28"/>
        </w:rPr>
        <w:t>и</w:t>
      </w:r>
      <w:r>
        <w:rPr>
          <w:rFonts w:ascii="Times New Roman" w:hAnsi="Times New Roman" w:cs="Times New Roman"/>
          <w:sz w:val="28"/>
        </w:rPr>
        <w:t>е</w:t>
      </w:r>
      <w:r>
        <w:rPr>
          <w:rFonts w:ascii="Times New Roman" w:hAnsi="Times New Roman" w:cs="Times New Roman"/>
          <w:spacing w:val="1"/>
          <w:sz w:val="28"/>
        </w:rPr>
        <w:t xml:space="preserve"> </w:t>
      </w:r>
      <w:r>
        <w:rPr>
          <w:rFonts w:ascii="Times New Roman" w:hAnsi="Times New Roman" w:cs="Times New Roman"/>
          <w:spacing w:val="-1"/>
          <w:sz w:val="28"/>
        </w:rPr>
        <w:t>к</w:t>
      </w:r>
      <w:r>
        <w:rPr>
          <w:rFonts w:ascii="Times New Roman" w:hAnsi="Times New Roman" w:cs="Times New Roman"/>
          <w:sz w:val="28"/>
        </w:rPr>
        <w:t>о</w:t>
      </w:r>
      <w:r>
        <w:rPr>
          <w:rFonts w:ascii="Times New Roman" w:hAnsi="Times New Roman" w:cs="Times New Roman"/>
          <w:spacing w:val="-1"/>
          <w:sz w:val="28"/>
        </w:rPr>
        <w:t>т</w:t>
      </w:r>
      <w:r>
        <w:rPr>
          <w:rFonts w:ascii="Times New Roman" w:hAnsi="Times New Roman" w:cs="Times New Roman"/>
          <w:sz w:val="28"/>
        </w:rPr>
        <w:t>орых</w:t>
      </w:r>
      <w:r>
        <w:rPr>
          <w:rFonts w:ascii="Times New Roman" w:hAnsi="Times New Roman" w:cs="Times New Roman"/>
          <w:spacing w:val="1"/>
          <w:sz w:val="28"/>
        </w:rPr>
        <w:t xml:space="preserve"> </w:t>
      </w:r>
      <w:r>
        <w:rPr>
          <w:rFonts w:ascii="Times New Roman" w:hAnsi="Times New Roman" w:cs="Times New Roman"/>
          <w:sz w:val="28"/>
        </w:rPr>
        <w:t>осуществляется исключительно уполномоченным органом государственной власти и управления.</w:t>
      </w:r>
    </w:p>
    <w:p w:rsidR="002A3297" w:rsidRDefault="002A3297" w:rsidP="00F47751">
      <w:pPr>
        <w:pStyle w:val="Standard"/>
        <w:spacing w:after="0" w:line="240" w:lineRule="auto"/>
        <w:ind w:firstLine="737"/>
        <w:rPr>
          <w:rFonts w:ascii="Times New Roman" w:hAnsi="Times New Roman" w:cs="Times New Roman"/>
          <w:sz w:val="28"/>
        </w:rPr>
      </w:pPr>
    </w:p>
    <w:tbl>
      <w:tblPr>
        <w:tblW w:w="10031" w:type="dxa"/>
        <w:tblInd w:w="98" w:type="dxa"/>
        <w:tblLayout w:type="fixed"/>
        <w:tblCellMar>
          <w:left w:w="10" w:type="dxa"/>
          <w:right w:w="10" w:type="dxa"/>
        </w:tblCellMar>
        <w:tblLook w:val="0000" w:firstRow="0" w:lastRow="0" w:firstColumn="0" w:lastColumn="0" w:noHBand="0" w:noVBand="0"/>
      </w:tblPr>
      <w:tblGrid>
        <w:gridCol w:w="2276"/>
        <w:gridCol w:w="5784"/>
        <w:gridCol w:w="1971"/>
      </w:tblGrid>
      <w:tr w:rsidR="002A3297">
        <w:trPr>
          <w:trHeight w:val="407"/>
        </w:trPr>
        <w:tc>
          <w:tcPr>
            <w:tcW w:w="2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297" w:rsidRDefault="00571465" w:rsidP="00C73760">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Виды</w:t>
            </w:r>
          </w:p>
          <w:p w:rsidR="002A3297" w:rsidRDefault="00571465" w:rsidP="00C73760">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C73760">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 xml:space="preserve">Наименование вида разрешенного использования </w:t>
            </w:r>
          </w:p>
          <w:p w:rsidR="002A3297" w:rsidRDefault="00571465" w:rsidP="00C73760">
            <w:pPr>
              <w:pStyle w:val="Standard"/>
              <w:spacing w:after="0" w:line="240" w:lineRule="auto"/>
              <w:ind w:firstLine="0"/>
              <w:jc w:val="center"/>
              <w:rPr>
                <w:rFonts w:ascii="Times New Roman" w:hAnsi="Times New Roman"/>
                <w:sz w:val="24"/>
                <w:szCs w:val="24"/>
              </w:rPr>
            </w:pPr>
            <w:r>
              <w:rPr>
                <w:rFonts w:ascii="Times New Roman" w:hAnsi="Times New Roman"/>
                <w:sz w:val="24"/>
                <w:szCs w:val="24"/>
              </w:rPr>
              <w:t>земельных участков</w:t>
            </w:r>
          </w:p>
        </w:tc>
        <w:tc>
          <w:tcPr>
            <w:tcW w:w="1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3297" w:rsidRDefault="00571465" w:rsidP="00C73760">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 xml:space="preserve">Код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
          <w:p w:rsidR="002A3297" w:rsidRDefault="00571465" w:rsidP="00C73760">
            <w:pPr>
              <w:pStyle w:val="Standard"/>
              <w:spacing w:after="0" w:line="240" w:lineRule="auto"/>
              <w:ind w:left="-138" w:right="-168" w:firstLine="0"/>
              <w:jc w:val="center"/>
              <w:rPr>
                <w:rFonts w:ascii="Times New Roman" w:hAnsi="Times New Roman"/>
                <w:bCs/>
                <w:sz w:val="24"/>
                <w:szCs w:val="24"/>
              </w:rPr>
            </w:pPr>
            <w:r>
              <w:rPr>
                <w:rFonts w:ascii="Times New Roman" w:hAnsi="Times New Roman"/>
                <w:bCs/>
                <w:sz w:val="24"/>
                <w:szCs w:val="24"/>
              </w:rPr>
              <w:t>классификатору</w:t>
            </w:r>
          </w:p>
        </w:tc>
      </w:tr>
      <w:tr w:rsidR="002A3297">
        <w:trPr>
          <w:trHeight w:val="919"/>
        </w:trPr>
        <w:tc>
          <w:tcPr>
            <w:tcW w:w="2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C73760">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Основные виды</w:t>
            </w:r>
          </w:p>
          <w:p w:rsidR="002A3297" w:rsidRDefault="00571465" w:rsidP="00C73760">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разрешенного</w:t>
            </w:r>
          </w:p>
          <w:p w:rsidR="002A3297" w:rsidRDefault="00571465" w:rsidP="00C73760">
            <w:pPr>
              <w:pStyle w:val="Standard"/>
              <w:spacing w:after="0" w:line="240" w:lineRule="auto"/>
              <w:ind w:left="-107" w:right="-107" w:firstLine="0"/>
              <w:jc w:val="center"/>
              <w:rPr>
                <w:rFonts w:ascii="Times New Roman" w:hAnsi="Times New Roman"/>
                <w:sz w:val="24"/>
                <w:szCs w:val="24"/>
              </w:rPr>
            </w:pPr>
            <w:r>
              <w:rPr>
                <w:rFonts w:ascii="Times New Roman" w:hAnsi="Times New Roman"/>
                <w:sz w:val="24"/>
                <w:szCs w:val="24"/>
              </w:rPr>
              <w:t>использования</w:t>
            </w:r>
          </w:p>
        </w:tc>
        <w:tc>
          <w:tcPr>
            <w:tcW w:w="5783"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C73760">
            <w:pPr>
              <w:pStyle w:val="Standard"/>
              <w:spacing w:after="0" w:line="240" w:lineRule="auto"/>
              <w:ind w:firstLine="0"/>
              <w:rPr>
                <w:rFonts w:ascii="Times New Roman" w:hAnsi="Times New Roman"/>
                <w:sz w:val="24"/>
                <w:szCs w:val="24"/>
              </w:rPr>
            </w:pPr>
            <w:r>
              <w:rPr>
                <w:rFonts w:ascii="Times New Roman" w:eastAsia="Calibri" w:hAnsi="Times New Roman" w:cs="Times New Roman"/>
                <w:color w:val="auto"/>
                <w:sz w:val="24"/>
                <w:szCs w:val="24"/>
                <w:lang w:eastAsia="ru-RU"/>
              </w:rPr>
              <w:t>о</w:t>
            </w:r>
            <w:r>
              <w:rPr>
                <w:rFonts w:ascii="Times New Roman" w:hAnsi="Times New Roman" w:cs="Times New Roman"/>
                <w:sz w:val="24"/>
                <w:szCs w:val="24"/>
                <w:lang w:eastAsia="ru-RU"/>
              </w:rPr>
              <w:t>беспечение обороны и безопасности;</w:t>
            </w:r>
          </w:p>
          <w:p w:rsidR="002A3297" w:rsidRDefault="00571465" w:rsidP="00C73760">
            <w:pPr>
              <w:pStyle w:val="Standard"/>
              <w:spacing w:after="0"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вооруженных сил;</w:t>
            </w:r>
          </w:p>
          <w:p w:rsidR="002A3297" w:rsidRDefault="00571465" w:rsidP="00C73760">
            <w:pPr>
              <w:pStyle w:val="Standard"/>
              <w:spacing w:after="0"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охрана Государственной границы Российской Федерации;</w:t>
            </w:r>
          </w:p>
          <w:p w:rsidR="002A3297" w:rsidRDefault="00571465" w:rsidP="00C73760">
            <w:pPr>
              <w:pStyle w:val="Standard"/>
              <w:spacing w:after="0"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внутреннего правопорядка;</w:t>
            </w:r>
          </w:p>
          <w:p w:rsidR="002A3297" w:rsidRDefault="00571465" w:rsidP="00C73760">
            <w:pPr>
              <w:pStyle w:val="Main"/>
              <w:spacing w:after="0" w:line="240" w:lineRule="auto"/>
              <w:ind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транспорт.</w:t>
            </w:r>
          </w:p>
          <w:p w:rsidR="002A3297" w:rsidRDefault="002A3297" w:rsidP="00C73760">
            <w:pPr>
              <w:pStyle w:val="Main"/>
              <w:spacing w:after="0" w:line="240" w:lineRule="auto"/>
              <w:ind w:left="360" w:firstLine="0"/>
              <w:rPr>
                <w:rFonts w:ascii="Times New Roman" w:hAnsi="Times New Roman"/>
                <w:sz w:val="24"/>
                <w:szCs w:val="24"/>
                <w:lang w:eastAsia="ru-RU"/>
              </w:rPr>
            </w:pPr>
          </w:p>
        </w:tc>
        <w:tc>
          <w:tcPr>
            <w:tcW w:w="1971" w:type="dxa"/>
            <w:tcBorders>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C73760">
            <w:pPr>
              <w:pStyle w:val="Main"/>
              <w:tabs>
                <w:tab w:val="left" w:pos="566"/>
                <w:tab w:val="left" w:pos="678"/>
              </w:tabs>
              <w:spacing w:after="0" w:line="240" w:lineRule="auto"/>
              <w:ind w:left="-138" w:right="-168" w:firstLine="0"/>
              <w:jc w:val="center"/>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8.0</w:t>
            </w:r>
          </w:p>
          <w:p w:rsidR="002A3297" w:rsidRDefault="00571465" w:rsidP="00C73760">
            <w:pPr>
              <w:pStyle w:val="Main"/>
              <w:spacing w:after="0" w:line="240" w:lineRule="auto"/>
              <w:ind w:right="-26" w:firstLine="0"/>
              <w:jc w:val="center"/>
              <w:rPr>
                <w:rFonts w:ascii="Times New Roman" w:hAnsi="Times New Roman"/>
                <w:sz w:val="24"/>
                <w:szCs w:val="24"/>
                <w:lang w:eastAsia="ru-RU"/>
              </w:rPr>
            </w:pPr>
            <w:r>
              <w:rPr>
                <w:rFonts w:ascii="Times New Roman" w:hAnsi="Times New Roman"/>
                <w:sz w:val="24"/>
                <w:szCs w:val="24"/>
                <w:lang w:eastAsia="ru-RU"/>
              </w:rPr>
              <w:t>8.1</w:t>
            </w:r>
          </w:p>
          <w:p w:rsidR="002A3297" w:rsidRDefault="00571465" w:rsidP="00C73760">
            <w:pPr>
              <w:pStyle w:val="Main"/>
              <w:spacing w:after="0" w:line="240" w:lineRule="auto"/>
              <w:ind w:right="-26" w:firstLine="0"/>
              <w:jc w:val="center"/>
              <w:rPr>
                <w:rFonts w:ascii="Times New Roman" w:hAnsi="Times New Roman"/>
                <w:sz w:val="24"/>
                <w:szCs w:val="24"/>
                <w:lang w:eastAsia="ru-RU"/>
              </w:rPr>
            </w:pPr>
            <w:r>
              <w:rPr>
                <w:rFonts w:ascii="Times New Roman" w:hAnsi="Times New Roman"/>
                <w:sz w:val="24"/>
                <w:szCs w:val="24"/>
                <w:lang w:eastAsia="ru-RU"/>
              </w:rPr>
              <w:t>8.2</w:t>
            </w:r>
          </w:p>
          <w:p w:rsidR="00C73760" w:rsidRDefault="00C73760" w:rsidP="00C73760">
            <w:pPr>
              <w:pStyle w:val="Main"/>
              <w:spacing w:after="0" w:line="240" w:lineRule="auto"/>
              <w:ind w:right="-26" w:firstLine="0"/>
              <w:jc w:val="center"/>
              <w:rPr>
                <w:rFonts w:ascii="Times New Roman" w:hAnsi="Times New Roman"/>
                <w:sz w:val="24"/>
                <w:szCs w:val="24"/>
                <w:lang w:eastAsia="ru-RU"/>
              </w:rPr>
            </w:pPr>
          </w:p>
          <w:p w:rsidR="002A3297" w:rsidRDefault="00571465" w:rsidP="00C73760">
            <w:pPr>
              <w:pStyle w:val="Main"/>
              <w:spacing w:after="0" w:line="240" w:lineRule="auto"/>
              <w:ind w:right="-26" w:firstLine="0"/>
              <w:jc w:val="center"/>
              <w:rPr>
                <w:rFonts w:ascii="Times New Roman" w:hAnsi="Times New Roman"/>
                <w:sz w:val="24"/>
                <w:szCs w:val="24"/>
                <w:lang w:eastAsia="ru-RU"/>
              </w:rPr>
            </w:pPr>
            <w:r>
              <w:rPr>
                <w:rFonts w:ascii="Times New Roman" w:hAnsi="Times New Roman"/>
                <w:sz w:val="24"/>
                <w:szCs w:val="24"/>
                <w:lang w:eastAsia="ru-RU"/>
              </w:rPr>
              <w:t>8.3</w:t>
            </w:r>
          </w:p>
          <w:p w:rsidR="002A3297" w:rsidRDefault="00571465" w:rsidP="00C73760">
            <w:pPr>
              <w:pStyle w:val="Main"/>
              <w:spacing w:after="0" w:line="240" w:lineRule="auto"/>
              <w:ind w:right="-26" w:firstLine="0"/>
              <w:jc w:val="center"/>
              <w:rPr>
                <w:rFonts w:ascii="Times New Roman" w:hAnsi="Times New Roman"/>
                <w:sz w:val="24"/>
                <w:szCs w:val="24"/>
                <w:lang w:eastAsia="ru-RU"/>
              </w:rPr>
            </w:pPr>
            <w:r>
              <w:rPr>
                <w:rFonts w:ascii="Times New Roman" w:hAnsi="Times New Roman"/>
                <w:sz w:val="24"/>
                <w:szCs w:val="24"/>
                <w:lang w:eastAsia="ru-RU"/>
              </w:rPr>
              <w:t>7.0</w:t>
            </w:r>
          </w:p>
        </w:tc>
      </w:tr>
    </w:tbl>
    <w:p w:rsidR="002A3297" w:rsidRDefault="002A3297" w:rsidP="00D47744">
      <w:pPr>
        <w:pStyle w:val="Standard"/>
        <w:spacing w:after="0" w:line="240" w:lineRule="auto"/>
        <w:ind w:left="720" w:firstLine="0"/>
        <w:rPr>
          <w:rFonts w:ascii="Times New Roman" w:hAnsi="Times New Roman" w:cs="Times New Roman"/>
          <w:sz w:val="28"/>
        </w:rPr>
      </w:pPr>
    </w:p>
    <w:p w:rsidR="002A3297" w:rsidRDefault="00571465" w:rsidP="00D47744">
      <w:pPr>
        <w:pStyle w:val="Standard"/>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3297" w:rsidRDefault="002A3297" w:rsidP="00D47744">
      <w:pPr>
        <w:pStyle w:val="Standard"/>
        <w:spacing w:after="0" w:line="240" w:lineRule="auto"/>
        <w:ind w:firstLine="0"/>
        <w:jc w:val="left"/>
        <w:rPr>
          <w:rFonts w:ascii="Times New Roman" w:eastAsia="Calibri" w:hAnsi="Times New Roman" w:cs="Times New Roman"/>
          <w:iCs/>
          <w:sz w:val="28"/>
          <w:szCs w:val="28"/>
        </w:rPr>
      </w:pPr>
    </w:p>
    <w:tbl>
      <w:tblPr>
        <w:tblW w:w="10152" w:type="dxa"/>
        <w:tblInd w:w="-95" w:type="dxa"/>
        <w:tblLayout w:type="fixed"/>
        <w:tblCellMar>
          <w:left w:w="10" w:type="dxa"/>
          <w:right w:w="10" w:type="dxa"/>
        </w:tblCellMar>
        <w:tblLook w:val="0000" w:firstRow="0" w:lastRow="0" w:firstColumn="0" w:lastColumn="0" w:noHBand="0" w:noVBand="0"/>
      </w:tblPr>
      <w:tblGrid>
        <w:gridCol w:w="4595"/>
        <w:gridCol w:w="5557"/>
      </w:tblGrid>
      <w:tr w:rsidR="002A3297">
        <w:trPr>
          <w:trHeight w:val="53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подлежит установлению</w:t>
            </w:r>
          </w:p>
        </w:tc>
      </w:tr>
      <w:tr w:rsidR="002A3297">
        <w:trPr>
          <w:trHeight w:val="558"/>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Предельная  минимальная площадь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Style w:val="1d"/>
                <w:rFonts w:ascii="Times New Roman" w:hAnsi="Times New Roman" w:cs="Times New Roman"/>
                <w:sz w:val="24"/>
                <w:szCs w:val="24"/>
                <w:lang w:eastAsia="ru-RU"/>
              </w:rPr>
              <w:t>не подлежит установлению</w:t>
            </w:r>
          </w:p>
        </w:tc>
      </w:tr>
      <w:tr w:rsidR="002A3297">
        <w:trPr>
          <w:trHeight w:val="631"/>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максимальный размер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подлежит установлению</w:t>
            </w:r>
          </w:p>
        </w:tc>
      </w:tr>
      <w:tr w:rsidR="002A3297">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Предельная  максимальная площадь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Style w:val="1d"/>
                <w:rFonts w:ascii="Times New Roman" w:hAnsi="Times New Roman" w:cs="Times New Roman"/>
                <w:sz w:val="24"/>
                <w:szCs w:val="24"/>
                <w:lang w:eastAsia="ru-RU"/>
              </w:rPr>
              <w:t>не подлежит установлению</w:t>
            </w:r>
          </w:p>
        </w:tc>
      </w:tr>
      <w:tr w:rsidR="002A3297">
        <w:trPr>
          <w:trHeight w:val="1658"/>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Style w:val="1d"/>
                <w:rFonts w:ascii="Times New Roman" w:hAnsi="Times New Roman" w:cs="Times New Roman"/>
                <w:sz w:val="24"/>
                <w:szCs w:val="24"/>
                <w:lang w:eastAsia="ru-RU"/>
              </w:rPr>
              <w:t>не подлежит установлению</w:t>
            </w:r>
          </w:p>
        </w:tc>
      </w:tr>
      <w:tr w:rsidR="002A3297">
        <w:trPr>
          <w:trHeight w:val="56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подлежит установлению</w:t>
            </w:r>
          </w:p>
        </w:tc>
      </w:tr>
      <w:tr w:rsidR="002A3297">
        <w:trPr>
          <w:trHeight w:val="562"/>
        </w:trPr>
        <w:tc>
          <w:tcPr>
            <w:tcW w:w="4595" w:type="dxa"/>
            <w:tcBorders>
              <w:top w:val="single" w:sz="4" w:space="0" w:color="000000"/>
              <w:left w:val="single" w:sz="4" w:space="0" w:color="000000"/>
              <w:bottom w:val="single" w:sz="4" w:space="0" w:color="000000"/>
            </w:tcBorders>
            <w:tcMar>
              <w:top w:w="0" w:type="dxa"/>
              <w:left w:w="108" w:type="dxa"/>
              <w:bottom w:w="0" w:type="dxa"/>
              <w:right w:w="108" w:type="dxa"/>
            </w:tcMar>
          </w:tcPr>
          <w:p w:rsidR="002A3297" w:rsidRDefault="00571465" w:rsidP="00D47744">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w:t>
            </w:r>
          </w:p>
        </w:tc>
        <w:tc>
          <w:tcPr>
            <w:tcW w:w="5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3297" w:rsidRDefault="00571465" w:rsidP="00D47744">
            <w:pPr>
              <w:pStyle w:val="Standard"/>
              <w:tabs>
                <w:tab w:val="left" w:pos="566"/>
              </w:tabs>
              <w:spacing w:after="0" w:line="240" w:lineRule="auto"/>
              <w:ind w:right="113"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подлежит установлению</w:t>
            </w:r>
          </w:p>
        </w:tc>
      </w:tr>
    </w:tbl>
    <w:p w:rsidR="002A3297" w:rsidRDefault="002A3297" w:rsidP="00D47744">
      <w:pPr>
        <w:pStyle w:val="11"/>
        <w:spacing w:after="0" w:line="240" w:lineRule="auto"/>
        <w:rPr>
          <w:b w:val="0"/>
        </w:rPr>
      </w:pPr>
    </w:p>
    <w:p w:rsidR="002A3297" w:rsidRDefault="00571465" w:rsidP="00D47744">
      <w:pPr>
        <w:pStyle w:val="11"/>
        <w:spacing w:after="0" w:line="240" w:lineRule="auto"/>
        <w:ind w:firstLine="567"/>
        <w:rPr>
          <w:b w:val="0"/>
        </w:rPr>
      </w:pPr>
      <w:bookmarkStart w:id="67" w:name="_Toc75788719"/>
      <w:r>
        <w:rPr>
          <w:bCs/>
        </w:rPr>
        <w:t xml:space="preserve">7. Градостроительные регламенты. Достопримечательное место «Есенинская Русь-место, связанное с жизнью и творчеством поэта </w:t>
      </w:r>
      <w:r w:rsidR="00AD0A01">
        <w:rPr>
          <w:bCs/>
        </w:rPr>
        <w:t xml:space="preserve">                 </w:t>
      </w:r>
      <w:r>
        <w:rPr>
          <w:bCs/>
        </w:rPr>
        <w:t xml:space="preserve">С.А. Есенина», расположенного по адресу: Рязанская область, </w:t>
      </w:r>
      <w:proofErr w:type="spellStart"/>
      <w:r>
        <w:rPr>
          <w:bCs/>
        </w:rPr>
        <w:t>Рыбновский</w:t>
      </w:r>
      <w:proofErr w:type="spellEnd"/>
      <w:r>
        <w:rPr>
          <w:bCs/>
        </w:rPr>
        <w:t xml:space="preserve"> район, Рязанский район, г.</w:t>
      </w:r>
      <w:r w:rsidR="00D47744">
        <w:rPr>
          <w:bCs/>
        </w:rPr>
        <w:t xml:space="preserve"> </w:t>
      </w:r>
      <w:r>
        <w:rPr>
          <w:bCs/>
        </w:rPr>
        <w:t>Рязань</w:t>
      </w:r>
      <w:r>
        <w:rPr>
          <w:b w:val="0"/>
        </w:rPr>
        <w:t>.</w:t>
      </w:r>
      <w:bookmarkEnd w:id="67"/>
    </w:p>
    <w:p w:rsidR="00D47744" w:rsidRPr="00D47744" w:rsidRDefault="00D47744" w:rsidP="00D47744">
      <w:pPr>
        <w:pStyle w:val="Standard"/>
        <w:spacing w:after="0" w:line="240" w:lineRule="auto"/>
      </w:pPr>
    </w:p>
    <w:p w:rsidR="002A3297" w:rsidRDefault="00571465" w:rsidP="00D47744">
      <w:pPr>
        <w:pStyle w:val="Textbody"/>
        <w:spacing w:after="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Требования к осуществлению деятельности и градостроительным регламентам в границах территории объекта культурного наследия федерального значения - достопр</w:t>
      </w:r>
      <w:r w:rsidR="00AD0A01">
        <w:rPr>
          <w:rFonts w:ascii="Times New Roman" w:eastAsia="Times New Roman" w:hAnsi="Times New Roman" w:cs="Times New Roman"/>
          <w:color w:val="000000"/>
          <w:spacing w:val="2"/>
          <w:sz w:val="28"/>
          <w:szCs w:val="28"/>
          <w:lang w:eastAsia="ru-RU"/>
        </w:rPr>
        <w:t>имечательное место "Есенинская Р</w:t>
      </w:r>
      <w:r>
        <w:rPr>
          <w:rFonts w:ascii="Times New Roman" w:eastAsia="Times New Roman" w:hAnsi="Times New Roman" w:cs="Times New Roman"/>
          <w:color w:val="000000"/>
          <w:spacing w:val="2"/>
          <w:sz w:val="28"/>
          <w:szCs w:val="28"/>
          <w:lang w:eastAsia="ru-RU"/>
        </w:rPr>
        <w:t xml:space="preserve">усь - место, связанное </w:t>
      </w:r>
      <w:r w:rsidR="00D47744">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eastAsia="ru-RU"/>
        </w:rPr>
        <w:t>с жизнью и творчеством поэта С.А</w:t>
      </w:r>
      <w:r w:rsidR="00AD0A01">
        <w:rPr>
          <w:rFonts w:ascii="Times New Roman" w:eastAsia="Times New Roman" w:hAnsi="Times New Roman" w:cs="Times New Roman"/>
          <w:color w:val="000000"/>
          <w:spacing w:val="2"/>
          <w:sz w:val="28"/>
          <w:szCs w:val="28"/>
          <w:lang w:eastAsia="ru-RU"/>
        </w:rPr>
        <w:t>. Есенина" отражены в приложении</w:t>
      </w:r>
      <w:r>
        <w:rPr>
          <w:rFonts w:ascii="Times New Roman" w:eastAsia="Times New Roman" w:hAnsi="Times New Roman" w:cs="Times New Roman"/>
          <w:color w:val="000000"/>
          <w:spacing w:val="2"/>
          <w:sz w:val="28"/>
          <w:szCs w:val="28"/>
          <w:lang w:eastAsia="ru-RU"/>
        </w:rPr>
        <w:t xml:space="preserve"> №1 </w:t>
      </w:r>
      <w:r w:rsidR="00D47744">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eastAsia="ru-RU"/>
        </w:rPr>
        <w:t>к приказу Министерства культуры Российской Федерации от 30 сентября 2019 г. №1449.</w:t>
      </w:r>
    </w:p>
    <w:p w:rsidR="00D47744" w:rsidRDefault="00D47744" w:rsidP="00D47744">
      <w:pPr>
        <w:pStyle w:val="Textbody"/>
        <w:spacing w:after="0"/>
      </w:pPr>
    </w:p>
    <w:p w:rsidR="002A3297" w:rsidRDefault="00571465" w:rsidP="00D47744">
      <w:pPr>
        <w:pStyle w:val="11"/>
        <w:spacing w:after="0" w:line="240" w:lineRule="auto"/>
        <w:ind w:firstLine="567"/>
        <w:rPr>
          <w:bCs/>
        </w:rPr>
      </w:pPr>
      <w:bookmarkStart w:id="68" w:name="_Toc66695704"/>
      <w:bookmarkStart w:id="69" w:name="_Toc75788720"/>
      <w:r>
        <w:rPr>
          <w:bCs/>
        </w:rPr>
        <w:t>8. Зона сельскохозяйственных угодий</w:t>
      </w:r>
      <w:bookmarkEnd w:id="68"/>
      <w:r>
        <w:rPr>
          <w:bCs/>
        </w:rPr>
        <w:t>.</w:t>
      </w:r>
      <w:bookmarkEnd w:id="69"/>
    </w:p>
    <w:p w:rsidR="00D47744" w:rsidRPr="00D47744" w:rsidRDefault="00D47744" w:rsidP="00D47744">
      <w:pPr>
        <w:pStyle w:val="Standard"/>
        <w:spacing w:after="0" w:line="240" w:lineRule="auto"/>
      </w:pPr>
    </w:p>
    <w:p w:rsidR="002A3297" w:rsidRDefault="00571465" w:rsidP="00D47744">
      <w:pPr>
        <w:pStyle w:val="1"/>
        <w:widowControl/>
        <w:spacing w:after="0"/>
        <w:ind w:firstLine="567"/>
        <w:jc w:val="both"/>
        <w:rPr>
          <w:rFonts w:hint="eastAsia"/>
        </w:rPr>
      </w:pPr>
      <w:bookmarkStart w:id="70" w:name="__RefHeading___Toc75_3894259956"/>
      <w:r w:rsidRPr="00D47744">
        <w:rPr>
          <w:rFonts w:ascii="Times New Roman" w:eastAsia="Times New Roman" w:hAnsi="Times New Roman" w:cs="Times New Roman"/>
          <w:color w:val="000000"/>
          <w:spacing w:val="2"/>
          <w:sz w:val="28"/>
          <w:szCs w:val="28"/>
          <w:lang w:eastAsia="ru-RU" w:bidi="ar-SA"/>
        </w:rPr>
        <w:t xml:space="preserve">В соответствии с Градостроительным кодексом Российской Федерации </w:t>
      </w:r>
      <w:r w:rsidR="00D47744">
        <w:rPr>
          <w:rFonts w:ascii="Times New Roman" w:eastAsia="Times New Roman" w:hAnsi="Times New Roman" w:cs="Times New Roman"/>
          <w:color w:val="000000"/>
          <w:spacing w:val="2"/>
          <w:sz w:val="28"/>
          <w:szCs w:val="28"/>
          <w:lang w:eastAsia="ru-RU" w:bidi="ar-SA"/>
        </w:rPr>
        <w:br/>
      </w:r>
      <w:r w:rsidRPr="00D47744">
        <w:rPr>
          <w:rFonts w:ascii="Times New Roman" w:eastAsia="Times New Roman" w:hAnsi="Times New Roman" w:cs="Times New Roman"/>
          <w:color w:val="000000"/>
          <w:spacing w:val="2"/>
          <w:sz w:val="28"/>
          <w:szCs w:val="28"/>
          <w:lang w:eastAsia="ru-RU" w:bidi="ar-SA"/>
        </w:rPr>
        <w:t xml:space="preserve">(п.6 статья 36) для сельскохозяйственных угодий в составе земель сельскохозяйственного назначения градостроительные регламенты </w:t>
      </w:r>
      <w:r w:rsidR="00761C3B">
        <w:rPr>
          <w:rFonts w:ascii="Times New Roman" w:eastAsia="Times New Roman" w:hAnsi="Times New Roman" w:cs="Times New Roman"/>
          <w:color w:val="000000"/>
          <w:spacing w:val="2"/>
          <w:sz w:val="28"/>
          <w:szCs w:val="28"/>
          <w:lang w:eastAsia="ru-RU" w:bidi="ar-SA"/>
        </w:rPr>
        <w:br/>
      </w:r>
      <w:r w:rsidRPr="00D47744">
        <w:rPr>
          <w:rFonts w:ascii="Times New Roman" w:eastAsia="Times New Roman" w:hAnsi="Times New Roman" w:cs="Times New Roman"/>
          <w:color w:val="000000"/>
          <w:spacing w:val="2"/>
          <w:sz w:val="28"/>
          <w:szCs w:val="28"/>
          <w:lang w:eastAsia="ru-RU" w:bidi="ar-SA"/>
        </w:rPr>
        <w:t>не устанавливаются</w:t>
      </w:r>
      <w:r>
        <w:t>.</w:t>
      </w:r>
      <w:bookmarkEnd w:id="70"/>
    </w:p>
    <w:p w:rsidR="00D47744" w:rsidRDefault="00D47744" w:rsidP="00D47744">
      <w:pPr>
        <w:pStyle w:val="1"/>
        <w:widowControl/>
        <w:spacing w:after="0"/>
        <w:ind w:firstLine="567"/>
        <w:jc w:val="both"/>
        <w:rPr>
          <w:rFonts w:hint="eastAsia"/>
        </w:rPr>
      </w:pPr>
    </w:p>
    <w:p w:rsidR="002A3297" w:rsidRDefault="00571465" w:rsidP="00D47744">
      <w:pPr>
        <w:pStyle w:val="11"/>
        <w:spacing w:after="0" w:line="240" w:lineRule="auto"/>
        <w:ind w:firstLine="567"/>
        <w:rPr>
          <w:bCs/>
        </w:rPr>
      </w:pPr>
      <w:bookmarkStart w:id="71" w:name="_Toc66695705"/>
      <w:bookmarkStart w:id="72" w:name="_Toc75788721"/>
      <w:r>
        <w:rPr>
          <w:bCs/>
        </w:rPr>
        <w:t>9. Земли лесного фонда.</w:t>
      </w:r>
      <w:bookmarkEnd w:id="71"/>
      <w:bookmarkEnd w:id="72"/>
    </w:p>
    <w:p w:rsidR="00D47744" w:rsidRPr="00D47744" w:rsidRDefault="00D47744" w:rsidP="00D47744">
      <w:pPr>
        <w:pStyle w:val="Standard"/>
        <w:spacing w:after="0" w:line="240" w:lineRule="auto"/>
      </w:pPr>
    </w:p>
    <w:p w:rsidR="002A3297" w:rsidRDefault="00571465" w:rsidP="00D47744">
      <w:pPr>
        <w:pStyle w:val="1"/>
        <w:widowControl/>
        <w:spacing w:after="0"/>
        <w:ind w:firstLine="737"/>
        <w:jc w:val="both"/>
        <w:rPr>
          <w:rFonts w:ascii="Times New Roman" w:eastAsia="Times New Roman" w:hAnsi="Times New Roman" w:cs="Times New Roman"/>
          <w:color w:val="000000"/>
          <w:sz w:val="28"/>
          <w:szCs w:val="20"/>
          <w:shd w:val="clear" w:color="FFFFFF" w:fill="FFFFFF"/>
          <w:lang w:bidi="ar-SA"/>
        </w:rPr>
      </w:pPr>
      <w:r>
        <w:rPr>
          <w:rFonts w:ascii="Times New Roman" w:eastAsia="Times New Roman" w:hAnsi="Times New Roman" w:cs="Times New Roman"/>
          <w:color w:val="000000"/>
          <w:sz w:val="28"/>
          <w:szCs w:val="20"/>
          <w:shd w:val="clear" w:color="FFFFFF" w:fill="FFFFFF"/>
          <w:lang w:bidi="ar-SA"/>
        </w:rPr>
        <w:t>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В соответствии с Градостроительным Кодексом Российс</w:t>
      </w:r>
      <w:r w:rsidR="00D47744">
        <w:rPr>
          <w:rFonts w:ascii="Times New Roman" w:eastAsia="Times New Roman" w:hAnsi="Times New Roman" w:cs="Times New Roman"/>
          <w:color w:val="000000"/>
          <w:sz w:val="28"/>
          <w:szCs w:val="20"/>
          <w:shd w:val="clear" w:color="FFFFFF" w:fill="FFFFFF"/>
          <w:lang w:bidi="ar-SA"/>
        </w:rPr>
        <w:t xml:space="preserve">кой Федерации (п.6 статья 36), </w:t>
      </w:r>
      <w:r>
        <w:rPr>
          <w:rFonts w:ascii="Times New Roman" w:eastAsia="Times New Roman" w:hAnsi="Times New Roman" w:cs="Times New Roman"/>
          <w:color w:val="000000"/>
          <w:sz w:val="28"/>
          <w:szCs w:val="20"/>
          <w:shd w:val="clear" w:color="FFFFFF" w:fill="FFFFFF"/>
          <w:lang w:bidi="ar-SA"/>
        </w:rPr>
        <w:t>градостроительные регламенты для земель лесного фонда не устанавливаются.</w:t>
      </w:r>
    </w:p>
    <w:p w:rsidR="00850A06" w:rsidRDefault="00850A06" w:rsidP="00D47744">
      <w:pPr>
        <w:pStyle w:val="1"/>
        <w:widowControl/>
        <w:spacing w:after="0"/>
        <w:ind w:firstLine="737"/>
        <w:jc w:val="both"/>
        <w:rPr>
          <w:rFonts w:hint="eastAsia"/>
        </w:rPr>
      </w:pPr>
    </w:p>
    <w:p w:rsidR="002A3297" w:rsidRDefault="00571465" w:rsidP="00850A06">
      <w:pPr>
        <w:pStyle w:val="11"/>
        <w:spacing w:after="0" w:line="240" w:lineRule="auto"/>
        <w:ind w:firstLine="567"/>
        <w:rPr>
          <w:bCs/>
        </w:rPr>
      </w:pPr>
      <w:bookmarkStart w:id="73" w:name="_Toc66695706"/>
      <w:bookmarkStart w:id="74" w:name="_Toc75788722"/>
      <w:r>
        <w:rPr>
          <w:bCs/>
        </w:rPr>
        <w:t>10. Земли особо охраняемых природных территорий.</w:t>
      </w:r>
      <w:bookmarkEnd w:id="73"/>
      <w:bookmarkEnd w:id="74"/>
    </w:p>
    <w:p w:rsidR="00850A06" w:rsidRPr="00850A06" w:rsidRDefault="00850A06" w:rsidP="00850A06">
      <w:pPr>
        <w:pStyle w:val="Standard"/>
        <w:spacing w:after="0" w:line="240" w:lineRule="auto"/>
      </w:pPr>
    </w:p>
    <w:p w:rsidR="002A3297" w:rsidRDefault="00571465" w:rsidP="008D4C9D">
      <w:pPr>
        <w:pStyle w:val="Textbody"/>
        <w:spacing w:after="0"/>
        <w:rPr>
          <w:rFonts w:ascii="Times New Roman" w:hAnsi="Times New Roman" w:cs="Times New Roman"/>
          <w:sz w:val="28"/>
        </w:rPr>
      </w:pPr>
      <w:r>
        <w:rPr>
          <w:rFonts w:ascii="Times New Roman" w:hAnsi="Times New Roman" w:cs="Times New Roman"/>
          <w:color w:val="000000"/>
          <w:sz w:val="28"/>
        </w:rPr>
        <w:t xml:space="preserve">В соответствии с п. 6 ст.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w:t>
      </w:r>
    </w:p>
    <w:p w:rsidR="002A3297" w:rsidRDefault="00571465" w:rsidP="008D4C9D">
      <w:pPr>
        <w:pStyle w:val="Textbody"/>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w:t>
      </w:r>
      <w:proofErr w:type="spellStart"/>
      <w:r>
        <w:rPr>
          <w:rFonts w:ascii="Times New Roman" w:hAnsi="Times New Roman" w:cs="Times New Roman"/>
          <w:color w:val="000000"/>
          <w:sz w:val="28"/>
          <w:szCs w:val="28"/>
        </w:rPr>
        <w:t>Заборьевского</w:t>
      </w:r>
      <w:proofErr w:type="spellEnd"/>
      <w:r>
        <w:rPr>
          <w:rFonts w:ascii="Times New Roman" w:hAnsi="Times New Roman" w:cs="Times New Roman"/>
          <w:color w:val="000000"/>
          <w:sz w:val="28"/>
          <w:szCs w:val="28"/>
        </w:rPr>
        <w:t xml:space="preserve"> сельского поселения располагается часть национального парка «</w:t>
      </w:r>
      <w:proofErr w:type="gramStart"/>
      <w:r>
        <w:rPr>
          <w:rFonts w:ascii="Times New Roman" w:hAnsi="Times New Roman" w:cs="Times New Roman"/>
          <w:color w:val="000000"/>
          <w:sz w:val="28"/>
          <w:szCs w:val="28"/>
        </w:rPr>
        <w:t>Мещерский</w:t>
      </w:r>
      <w:proofErr w:type="gramEnd"/>
      <w:r>
        <w:rPr>
          <w:rFonts w:ascii="Times New Roman" w:hAnsi="Times New Roman" w:cs="Times New Roman"/>
          <w:color w:val="000000"/>
          <w:sz w:val="28"/>
          <w:szCs w:val="28"/>
        </w:rPr>
        <w:t xml:space="preserve">», образованного с момента вступления в силу </w:t>
      </w:r>
      <w:r>
        <w:rPr>
          <w:rFonts w:ascii="Times New Roman" w:hAnsi="Times New Roman" w:cs="Times New Roman"/>
          <w:color w:val="000000"/>
          <w:sz w:val="28"/>
        </w:rPr>
        <w:t xml:space="preserve">Постановления Правительства РФ от 09.04.1992 N 235 (ред. от 09.10.1995) </w:t>
      </w:r>
      <w:r w:rsidR="00850A06">
        <w:rPr>
          <w:rFonts w:ascii="Times New Roman" w:hAnsi="Times New Roman" w:cs="Times New Roman"/>
          <w:color w:val="000000"/>
          <w:sz w:val="28"/>
        </w:rPr>
        <w:br/>
      </w:r>
      <w:r w:rsidR="00850A06">
        <w:rPr>
          <w:rFonts w:ascii="Times New Roman" w:hAnsi="Times New Roman" w:cs="Times New Roman"/>
          <w:color w:val="000000"/>
          <w:sz w:val="28"/>
          <w:szCs w:val="28"/>
        </w:rPr>
        <w:t>«</w:t>
      </w:r>
      <w:r>
        <w:rPr>
          <w:rFonts w:ascii="Times New Roman" w:hAnsi="Times New Roman" w:cs="Times New Roman"/>
          <w:color w:val="000000"/>
          <w:sz w:val="28"/>
        </w:rPr>
        <w:t xml:space="preserve">О создании национального парка "Мещерский" Министерства экологии </w:t>
      </w:r>
      <w:r w:rsidR="00850A06">
        <w:rPr>
          <w:rFonts w:ascii="Times New Roman" w:hAnsi="Times New Roman" w:cs="Times New Roman"/>
          <w:color w:val="000000"/>
          <w:sz w:val="28"/>
        </w:rPr>
        <w:br/>
      </w:r>
      <w:r>
        <w:rPr>
          <w:rFonts w:ascii="Times New Roman" w:hAnsi="Times New Roman" w:cs="Times New Roman"/>
          <w:color w:val="000000"/>
          <w:sz w:val="28"/>
        </w:rPr>
        <w:t>и природных ресурсов Российско</w:t>
      </w:r>
      <w:r w:rsidR="00850A06">
        <w:rPr>
          <w:rFonts w:ascii="Times New Roman" w:hAnsi="Times New Roman" w:cs="Times New Roman"/>
          <w:color w:val="000000"/>
          <w:sz w:val="28"/>
        </w:rPr>
        <w:t>й Федерации в Рязанской области»</w:t>
      </w:r>
      <w:r>
        <w:rPr>
          <w:rFonts w:ascii="Times New Roman" w:hAnsi="Times New Roman" w:cs="Times New Roman"/>
          <w:color w:val="000000"/>
          <w:sz w:val="28"/>
          <w:szCs w:val="28"/>
        </w:rPr>
        <w:t xml:space="preserve">. Положение </w:t>
      </w:r>
      <w:r w:rsidR="00850A06">
        <w:rPr>
          <w:rFonts w:ascii="Times New Roman" w:hAnsi="Times New Roman" w:cs="Times New Roman"/>
          <w:color w:val="000000"/>
          <w:sz w:val="28"/>
          <w:szCs w:val="28"/>
        </w:rPr>
        <w:br/>
      </w:r>
      <w:r>
        <w:rPr>
          <w:rFonts w:ascii="Times New Roman" w:hAnsi="Times New Roman" w:cs="Times New Roman"/>
          <w:color w:val="000000"/>
          <w:sz w:val="28"/>
          <w:szCs w:val="28"/>
        </w:rPr>
        <w:t>о государственном учреждении «Национальный парк «Мещерский» утверждено руководителем Департамента охраны окружающей среды и экологической безопасности Министерства природных ресурсов РФ 14 июня 2001 года.</w:t>
      </w:r>
    </w:p>
    <w:p w:rsidR="008D4C9D" w:rsidRDefault="008D4C9D" w:rsidP="008D4C9D">
      <w:pPr>
        <w:pStyle w:val="Textbody"/>
        <w:spacing w:after="0"/>
        <w:rPr>
          <w:rFonts w:ascii="Times New Roman" w:hAnsi="Times New Roman" w:cs="Times New Roman"/>
          <w:sz w:val="28"/>
        </w:rPr>
      </w:pPr>
    </w:p>
    <w:p w:rsidR="002A3297" w:rsidRDefault="00571465" w:rsidP="008D4C9D">
      <w:pPr>
        <w:pStyle w:val="11"/>
        <w:spacing w:after="0" w:line="240" w:lineRule="auto"/>
        <w:ind w:firstLine="567"/>
      </w:pPr>
      <w:bookmarkStart w:id="75" w:name="_Toc66695707"/>
      <w:bookmarkStart w:id="76" w:name="_Toc75788723"/>
      <w:r>
        <w:rPr>
          <w:bCs/>
        </w:rPr>
        <w:lastRenderedPageBreak/>
        <w:t>11. Расчетные показатели минимально и максимально допустимого уровня обеспеченности территории объектами инфраструктур.</w:t>
      </w:r>
      <w:bookmarkEnd w:id="75"/>
      <w:bookmarkEnd w:id="76"/>
    </w:p>
    <w:p w:rsidR="002A3297" w:rsidRDefault="002A3297" w:rsidP="008D4C9D">
      <w:pPr>
        <w:pStyle w:val="Standard"/>
        <w:spacing w:after="0" w:line="240" w:lineRule="auto"/>
      </w:pPr>
    </w:p>
    <w:p w:rsidR="002A3297" w:rsidRDefault="00571465" w:rsidP="00652A65">
      <w:pPr>
        <w:pStyle w:val="Standard"/>
        <w:spacing w:after="0" w:line="240" w:lineRule="auto"/>
        <w:rPr>
          <w:rFonts w:ascii="Times New Roman" w:hAnsi="Times New Roman" w:cs="Times New Roman"/>
          <w:sz w:val="28"/>
          <w:shd w:val="clear" w:color="FFFFFF" w:fill="FFFFFF"/>
        </w:rPr>
      </w:pPr>
      <w:r>
        <w:rPr>
          <w:rFonts w:ascii="Times New Roman" w:hAnsi="Times New Roman" w:cs="Times New Roman"/>
          <w:sz w:val="28"/>
          <w:shd w:val="clear" w:color="FFFFFF" w:fill="FFFFFF"/>
        </w:rPr>
        <w:t xml:space="preserve">На территории </w:t>
      </w:r>
      <w:proofErr w:type="spellStart"/>
      <w:r>
        <w:rPr>
          <w:rFonts w:ascii="Times New Roman" w:hAnsi="Times New Roman" w:cs="Times New Roman"/>
          <w:sz w:val="28"/>
          <w:shd w:val="clear" w:color="FFFFFF" w:fill="FFFFFF"/>
        </w:rPr>
        <w:t>Заборьевского</w:t>
      </w:r>
      <w:proofErr w:type="spellEnd"/>
      <w:r>
        <w:rPr>
          <w:rFonts w:ascii="Times New Roman" w:hAnsi="Times New Roman" w:cs="Times New Roman"/>
          <w:sz w:val="28"/>
          <w:shd w:val="clear" w:color="FFFFFF" w:fill="FFFFFF"/>
        </w:rPr>
        <w:t xml:space="preserve"> сельского поселения Рязанского муниципального района Рязанской области не планируется осуществление деятельности по комплексному и устойчивому развитию территории. В связи </w:t>
      </w:r>
      <w:r w:rsidR="00D14D83">
        <w:rPr>
          <w:rFonts w:ascii="Times New Roman" w:hAnsi="Times New Roman" w:cs="Times New Roman"/>
          <w:sz w:val="28"/>
          <w:shd w:val="clear" w:color="FFFFFF" w:fill="FFFFFF"/>
        </w:rPr>
        <w:br/>
      </w:r>
      <w:r>
        <w:rPr>
          <w:rFonts w:ascii="Times New Roman" w:hAnsi="Times New Roman" w:cs="Times New Roman"/>
          <w:sz w:val="28"/>
          <w:shd w:val="clear" w:color="FFFFFF" w:fill="FFFFFF"/>
        </w:rPr>
        <w:t>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w:t>
      </w:r>
      <w:r w:rsidR="002A240B">
        <w:rPr>
          <w:rFonts w:ascii="Times New Roman" w:hAnsi="Times New Roman" w:cs="Times New Roman"/>
          <w:sz w:val="28"/>
          <w:shd w:val="clear" w:color="FFFFFF" w:fill="FFFFFF"/>
        </w:rPr>
        <w:br/>
      </w:r>
      <w:r>
        <w:rPr>
          <w:rFonts w:ascii="Times New Roman" w:hAnsi="Times New Roman" w:cs="Times New Roman"/>
          <w:sz w:val="28"/>
          <w:shd w:val="clear" w:color="FFFFFF" w:fill="FFFFFF"/>
        </w:rPr>
        <w:t xml:space="preserve"> части 6 статьи 30 Градостроительного Кодекса Российской Федерации, </w:t>
      </w:r>
      <w:r w:rsidR="00D14D83">
        <w:rPr>
          <w:rFonts w:ascii="Times New Roman" w:hAnsi="Times New Roman" w:cs="Times New Roman"/>
          <w:sz w:val="28"/>
          <w:shd w:val="clear" w:color="FFFFFF" w:fill="FFFFFF"/>
        </w:rPr>
        <w:br/>
      </w:r>
      <w:r>
        <w:rPr>
          <w:rFonts w:ascii="Times New Roman" w:hAnsi="Times New Roman" w:cs="Times New Roman"/>
          <w:sz w:val="28"/>
          <w:shd w:val="clear" w:color="FFFFFF" w:fill="FFFFFF"/>
        </w:rPr>
        <w:t>не устанавливаются.</w:t>
      </w:r>
    </w:p>
    <w:p w:rsidR="002A3297" w:rsidRDefault="002A3297" w:rsidP="00652A65">
      <w:pPr>
        <w:pStyle w:val="Standard"/>
        <w:spacing w:after="0" w:line="240" w:lineRule="auto"/>
        <w:rPr>
          <w:rFonts w:ascii="Times New Roman" w:hAnsi="Times New Roman" w:cs="Times New Roman"/>
          <w:sz w:val="28"/>
        </w:rPr>
      </w:pPr>
    </w:p>
    <w:p w:rsidR="002A3297" w:rsidRDefault="00571465" w:rsidP="00652A65">
      <w:pPr>
        <w:pStyle w:val="11"/>
        <w:numPr>
          <w:ilvl w:val="0"/>
          <w:numId w:val="14"/>
        </w:numPr>
        <w:spacing w:after="0" w:line="240" w:lineRule="auto"/>
        <w:ind w:firstLine="567"/>
        <w:rPr>
          <w:bCs/>
        </w:rPr>
      </w:pPr>
      <w:bookmarkStart w:id="77" w:name="_Toc66695708"/>
      <w:bookmarkStart w:id="78" w:name="_Toc75788724"/>
      <w:r>
        <w:rPr>
          <w:bCs/>
        </w:rPr>
        <w:t>12. Зоны с особыми условиями использования территории.</w:t>
      </w:r>
      <w:bookmarkEnd w:id="77"/>
      <w:bookmarkEnd w:id="78"/>
    </w:p>
    <w:p w:rsidR="008B760A" w:rsidRPr="008B760A" w:rsidRDefault="008B760A" w:rsidP="00652A65">
      <w:pPr>
        <w:pStyle w:val="Standard"/>
        <w:spacing w:after="0" w:line="240" w:lineRule="auto"/>
      </w:pPr>
    </w:p>
    <w:p w:rsidR="002A3297" w:rsidRDefault="00571465" w:rsidP="00652A65">
      <w:pPr>
        <w:pStyle w:val="Standard"/>
        <w:spacing w:after="0" w:line="240" w:lineRule="auto"/>
      </w:pPr>
      <w:proofErr w:type="gramStart"/>
      <w:r>
        <w:rPr>
          <w:rFonts w:ascii="Times New Roman" w:hAnsi="Times New Roman" w:cs="Times New Roman"/>
          <w:sz w:val="28"/>
        </w:rPr>
        <w:t xml:space="preserve">В соответствии со ст. 105 Земельного Кодекса Российской Федерации, установлены в числе прочих следующие виды охранных зон: охраны объектов культурного наследия, санитарно-защитные зоны, охранная зона объектов систем газоснабжения, придорожные </w:t>
      </w:r>
      <w:r>
        <w:rPr>
          <w:rFonts w:ascii="Times New Roman" w:hAnsi="Times New Roman" w:cs="Times New Roman"/>
          <w:sz w:val="28"/>
          <w:shd w:val="clear" w:color="FFFFFF" w:fill="FFFFFF"/>
        </w:rPr>
        <w:t>полосы а</w:t>
      </w:r>
      <w:r>
        <w:rPr>
          <w:rFonts w:ascii="Times New Roman" w:hAnsi="Times New Roman" w:cs="Times New Roman"/>
          <w:sz w:val="28"/>
        </w:rPr>
        <w:t xml:space="preserve">втомобильных дорог, охранная зона электрических сетей (ЛЭП),  охранная зона систем теплоснабжения, охранная зона инженерных сетей (коммуникаций), </w:t>
      </w:r>
      <w:r>
        <w:rPr>
          <w:rFonts w:ascii="Times New Roman" w:hAnsi="Times New Roman" w:cs="Times New Roman"/>
          <w:sz w:val="28"/>
          <w:shd w:val="clear" w:color="FFFFFF" w:fill="FFFFFF"/>
        </w:rPr>
        <w:t xml:space="preserve">зоны </w:t>
      </w:r>
      <w:r>
        <w:rPr>
          <w:rFonts w:ascii="Times New Roman" w:hAnsi="Times New Roman" w:cs="Times New Roman"/>
          <w:sz w:val="28"/>
        </w:rPr>
        <w:t>затопления и подтопления, охранная зона водопровода, охранная зона кабельных линий и охранная зона</w:t>
      </w:r>
      <w:proofErr w:type="gramEnd"/>
      <w:r>
        <w:rPr>
          <w:rFonts w:ascii="Times New Roman" w:hAnsi="Times New Roman" w:cs="Times New Roman"/>
          <w:sz w:val="28"/>
        </w:rPr>
        <w:t xml:space="preserve"> трубопроводов, охранная</w:t>
      </w:r>
      <w:bookmarkStart w:id="79" w:name="multiref"/>
      <w:bookmarkEnd w:id="79"/>
      <w:r>
        <w:rPr>
          <w:rFonts w:ascii="Times New Roman" w:hAnsi="Times New Roman" w:cs="Times New Roman"/>
          <w:sz w:val="28"/>
        </w:rPr>
        <w:t xml:space="preserve">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A3297" w:rsidRDefault="002A3297" w:rsidP="00652A65">
      <w:pPr>
        <w:pStyle w:val="Standard"/>
        <w:spacing w:after="0" w:line="240" w:lineRule="auto"/>
        <w:rPr>
          <w:rFonts w:ascii="Times New Roman" w:hAnsi="Times New Roman" w:cs="Times New Roman"/>
          <w:sz w:val="28"/>
        </w:rPr>
      </w:pPr>
    </w:p>
    <w:p w:rsidR="002A3297" w:rsidRDefault="00652A65" w:rsidP="00652A65">
      <w:pPr>
        <w:pStyle w:val="11"/>
        <w:spacing w:after="0" w:line="240" w:lineRule="auto"/>
        <w:ind w:firstLine="567"/>
        <w:rPr>
          <w:bCs/>
        </w:rPr>
      </w:pPr>
      <w:bookmarkStart w:id="80" w:name="_Toc66695709"/>
      <w:bookmarkStart w:id="81" w:name="_Toc75788725"/>
      <w:r>
        <w:rPr>
          <w:bCs/>
        </w:rPr>
        <w:t>12.1</w:t>
      </w:r>
      <w:r w:rsidR="00571465">
        <w:rPr>
          <w:bCs/>
        </w:rPr>
        <w:t>. Санитарно-защитные зоны предприятий и объектов.</w:t>
      </w:r>
      <w:bookmarkEnd w:id="80"/>
      <w:bookmarkEnd w:id="81"/>
    </w:p>
    <w:p w:rsidR="002C6A32" w:rsidRPr="002C6A32" w:rsidRDefault="002C6A32" w:rsidP="00652A65">
      <w:pPr>
        <w:pStyle w:val="Standard"/>
        <w:spacing w:after="0" w:line="240" w:lineRule="auto"/>
      </w:pPr>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t>Санитарно-защитные зоны производственных и других объектов, выполняющие защитные функции, включаются в состав тех территориальных зон, в которых размещаются эти объекты.</w:t>
      </w:r>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устанавливают гигиенические требования к размеру санитарно-защитных зон в зависимости 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w:t>
      </w:r>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t>Для объектов, не включенных в санитарную классификацию, а также с новыми, недостаточно изученными технологиями, не имеющим аналогов в стране и за рубежом, ширина санитарно-защитной зоны устанавливается в каждом конкретном случае решением Главного государственного санитарного врача Российской Федерации или его заместителя.</w:t>
      </w:r>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lastRenderedPageBreak/>
        <w:t>Ограничения использования земельных участков и объектов капитального строительства на территории санитарно-защитных зон определяются Правилами установления санитарно-защитных зон и использования земельных участков, расп</w:t>
      </w:r>
      <w:r w:rsidR="004E54FD">
        <w:rPr>
          <w:rFonts w:ascii="Times New Roman" w:hAnsi="Times New Roman" w:cs="Times New Roman"/>
          <w:sz w:val="28"/>
        </w:rPr>
        <w:t>оложенных в границах санитарно-</w:t>
      </w:r>
      <w:r>
        <w:rPr>
          <w:rFonts w:ascii="Times New Roman" w:hAnsi="Times New Roman" w:cs="Times New Roman"/>
          <w:sz w:val="28"/>
        </w:rPr>
        <w:t>защитных зон, утвержденными постановлением Правительства Российской Федерации от 03.03.2018 № 222</w:t>
      </w:r>
      <w:r w:rsidR="004E54FD">
        <w:rPr>
          <w:rFonts w:ascii="Times New Roman" w:hAnsi="Times New Roman" w:cs="Times New Roman"/>
          <w:sz w:val="28"/>
        </w:rPr>
        <w:br/>
      </w:r>
      <w:r>
        <w:rPr>
          <w:rFonts w:ascii="Times New Roman" w:hAnsi="Times New Roman" w:cs="Times New Roman"/>
          <w:sz w:val="28"/>
        </w:rPr>
        <w:t xml:space="preserve"> «Об утверждении Правил установления санитарно-защитных зон </w:t>
      </w:r>
      <w:r w:rsidR="004E54FD">
        <w:rPr>
          <w:rFonts w:ascii="Times New Roman" w:hAnsi="Times New Roman" w:cs="Times New Roman"/>
          <w:sz w:val="28"/>
        </w:rPr>
        <w:br/>
      </w:r>
      <w:r>
        <w:rPr>
          <w:rFonts w:ascii="Times New Roman" w:hAnsi="Times New Roman" w:cs="Times New Roman"/>
          <w:sz w:val="28"/>
        </w:rPr>
        <w:t>и использования земельных участков, расположенных в границах санитарно-защитных зон».</w:t>
      </w:r>
    </w:p>
    <w:p w:rsidR="002A3297" w:rsidRDefault="002A3297" w:rsidP="004E54FD">
      <w:pPr>
        <w:pStyle w:val="Standard"/>
        <w:spacing w:after="0" w:line="240" w:lineRule="auto"/>
        <w:rPr>
          <w:rFonts w:ascii="Times New Roman" w:hAnsi="Times New Roman" w:cs="Times New Roman"/>
          <w:sz w:val="28"/>
        </w:rPr>
      </w:pPr>
    </w:p>
    <w:p w:rsidR="00A44D6A" w:rsidRDefault="00571465" w:rsidP="00A44D6A">
      <w:pPr>
        <w:pStyle w:val="11"/>
        <w:spacing w:after="0" w:line="240" w:lineRule="auto"/>
        <w:ind w:firstLine="567"/>
      </w:pPr>
      <w:bookmarkStart w:id="82" w:name="_Toc75788726"/>
      <w:bookmarkStart w:id="83" w:name="_Toc66695710"/>
      <w:r>
        <w:rPr>
          <w:bCs/>
        </w:rPr>
        <w:t xml:space="preserve">12.2. </w:t>
      </w:r>
      <w:proofErr w:type="spellStart"/>
      <w:r>
        <w:rPr>
          <w:bCs/>
        </w:rPr>
        <w:t>Водоохранная</w:t>
      </w:r>
      <w:proofErr w:type="spellEnd"/>
      <w:r>
        <w:rPr>
          <w:bCs/>
        </w:rPr>
        <w:t xml:space="preserve"> зона и прибрежная защитная полоса водных объектов</w:t>
      </w:r>
      <w:r w:rsidR="00A44D6A">
        <w:rPr>
          <w:bCs/>
        </w:rPr>
        <w:t>.</w:t>
      </w:r>
      <w:bookmarkEnd w:id="82"/>
    </w:p>
    <w:p w:rsidR="002A3297" w:rsidRDefault="00571465" w:rsidP="00A44D6A">
      <w:pPr>
        <w:pStyle w:val="11"/>
        <w:spacing w:after="0" w:line="240" w:lineRule="auto"/>
        <w:ind w:firstLine="567"/>
      </w:pPr>
      <w:bookmarkStart w:id="84" w:name="_Toc75778696"/>
      <w:bookmarkStart w:id="85" w:name="_Toc75788727"/>
      <w:r w:rsidRPr="00A44D6A">
        <w:rPr>
          <w:bCs/>
        </w:rPr>
        <w:t>.</w:t>
      </w:r>
      <w:bookmarkEnd w:id="83"/>
      <w:bookmarkEnd w:id="84"/>
      <w:bookmarkEnd w:id="85"/>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t>Ширина водоохраной зоны рек или ручьев устанавливается ст. 65 Водного кодекса Российской Федерации.</w:t>
      </w:r>
    </w:p>
    <w:p w:rsidR="002A3297" w:rsidRDefault="00571465" w:rsidP="00014401">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Водным кодексом Российской Федерации  граница прибрежной защитной полосы 20 м (в зависимости от уклона берега), граница прибрежной защитной полосы ручья совпадает с </w:t>
      </w:r>
      <w:proofErr w:type="spellStart"/>
      <w:r>
        <w:rPr>
          <w:rFonts w:ascii="Times New Roman" w:hAnsi="Times New Roman" w:cs="Times New Roman"/>
          <w:sz w:val="28"/>
          <w:szCs w:val="28"/>
        </w:rPr>
        <w:t>водоохранной</w:t>
      </w:r>
      <w:proofErr w:type="spellEnd"/>
      <w:r>
        <w:rPr>
          <w:rFonts w:ascii="Times New Roman" w:hAnsi="Times New Roman" w:cs="Times New Roman"/>
          <w:sz w:val="28"/>
          <w:szCs w:val="28"/>
        </w:rPr>
        <w:t xml:space="preserve"> зоной </w:t>
      </w:r>
      <w:r w:rsidR="004E54FD">
        <w:rPr>
          <w:rFonts w:ascii="Times New Roman" w:hAnsi="Times New Roman" w:cs="Times New Roman"/>
          <w:sz w:val="28"/>
          <w:szCs w:val="28"/>
        </w:rPr>
        <w:br/>
      </w:r>
      <w:r>
        <w:rPr>
          <w:rFonts w:ascii="Times New Roman" w:hAnsi="Times New Roman" w:cs="Times New Roman"/>
          <w:sz w:val="28"/>
          <w:szCs w:val="28"/>
        </w:rPr>
        <w:t>и составляет 200, 100 и 50 м.</w:t>
      </w:r>
    </w:p>
    <w:p w:rsidR="002A3297" w:rsidRPr="00014401" w:rsidRDefault="00571465" w:rsidP="00014401">
      <w:pPr>
        <w:pStyle w:val="Standard"/>
        <w:spacing w:after="0" w:line="240" w:lineRule="auto"/>
        <w:rPr>
          <w:rFonts w:ascii="Times New Roman" w:hAnsi="Times New Roman" w:cs="Times New Roman"/>
          <w:sz w:val="28"/>
        </w:rPr>
      </w:pPr>
      <w:r w:rsidRPr="00014401">
        <w:rPr>
          <w:rFonts w:ascii="Times New Roman" w:hAnsi="Times New Roman" w:cs="Times New Roman"/>
          <w:sz w:val="28"/>
        </w:rPr>
        <w:t xml:space="preserve">Земельные участки, которые попадают на береговую полосу, </w:t>
      </w:r>
      <w:proofErr w:type="gramStart"/>
      <w:r w:rsidRPr="00014401">
        <w:rPr>
          <w:rFonts w:ascii="Times New Roman" w:hAnsi="Times New Roman" w:cs="Times New Roman"/>
          <w:sz w:val="28"/>
        </w:rPr>
        <w:t>согласно</w:t>
      </w:r>
      <w:proofErr w:type="gramEnd"/>
      <w:r w:rsidRPr="00014401">
        <w:rPr>
          <w:rFonts w:ascii="Times New Roman" w:hAnsi="Times New Roman" w:cs="Times New Roman"/>
          <w:sz w:val="28"/>
        </w:rPr>
        <w:t xml:space="preserve"> Водного кодекса Российской Федерации  статья 6 часть 6,8, запрещает ограничивать доступ к береговой полосе общего пользования, составляющей </w:t>
      </w:r>
      <w:r w:rsidR="00A44D6A">
        <w:rPr>
          <w:rFonts w:ascii="Times New Roman" w:hAnsi="Times New Roman" w:cs="Times New Roman"/>
          <w:sz w:val="28"/>
        </w:rPr>
        <w:br/>
      </w:r>
      <w:r w:rsidRPr="00014401">
        <w:rPr>
          <w:rFonts w:ascii="Times New Roman" w:hAnsi="Times New Roman" w:cs="Times New Roman"/>
          <w:sz w:val="28"/>
        </w:rPr>
        <w:t>20 м., для передвижения и пребывания граждан.</w:t>
      </w:r>
    </w:p>
    <w:p w:rsidR="002A3297" w:rsidRDefault="00571465" w:rsidP="00014401">
      <w:pPr>
        <w:pStyle w:val="Standard"/>
        <w:spacing w:after="0" w:line="240" w:lineRule="auto"/>
        <w:rPr>
          <w:rFonts w:ascii="Times New Roman" w:hAnsi="Times New Roman" w:cs="Times New Roman"/>
          <w:sz w:val="28"/>
        </w:rPr>
      </w:pPr>
      <w:r>
        <w:rPr>
          <w:rFonts w:ascii="Times New Roman" w:hAnsi="Times New Roman" w:cs="Times New Roman"/>
          <w:sz w:val="28"/>
        </w:rPr>
        <w:t xml:space="preserve">Ограничения использования земельных участков и объектов капитального строительства на территории </w:t>
      </w:r>
      <w:proofErr w:type="spellStart"/>
      <w:r>
        <w:rPr>
          <w:rFonts w:ascii="Times New Roman" w:hAnsi="Times New Roman" w:cs="Times New Roman"/>
          <w:sz w:val="28"/>
        </w:rPr>
        <w:t>водоохранных</w:t>
      </w:r>
      <w:proofErr w:type="spellEnd"/>
      <w:r>
        <w:rPr>
          <w:rFonts w:ascii="Times New Roman" w:hAnsi="Times New Roman" w:cs="Times New Roman"/>
          <w:sz w:val="28"/>
        </w:rPr>
        <w:t xml:space="preserve">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Российской Федерации.</w:t>
      </w:r>
    </w:p>
    <w:p w:rsidR="002A3297" w:rsidRDefault="002A3297" w:rsidP="00014401">
      <w:pPr>
        <w:pStyle w:val="Standard"/>
        <w:spacing w:after="0" w:line="240" w:lineRule="auto"/>
        <w:rPr>
          <w:rFonts w:ascii="Times New Roman" w:hAnsi="Times New Roman" w:cs="Times New Roman"/>
          <w:sz w:val="28"/>
        </w:rPr>
      </w:pPr>
    </w:p>
    <w:p w:rsidR="002A3297" w:rsidRDefault="00571465" w:rsidP="00A44D6A">
      <w:pPr>
        <w:pStyle w:val="11"/>
        <w:spacing w:after="0" w:line="240" w:lineRule="auto"/>
        <w:ind w:firstLine="567"/>
        <w:rPr>
          <w:bCs/>
        </w:rPr>
      </w:pPr>
      <w:bookmarkStart w:id="86" w:name="_Toc66695711"/>
      <w:bookmarkStart w:id="87" w:name="_Toc75788728"/>
      <w:r>
        <w:rPr>
          <w:bCs/>
        </w:rPr>
        <w:t>12.3. Зона санитарной охраны источников питьевого водоснабжения.</w:t>
      </w:r>
      <w:bookmarkEnd w:id="86"/>
      <w:bookmarkEnd w:id="87"/>
    </w:p>
    <w:p w:rsidR="00A44D6A" w:rsidRPr="00A44D6A" w:rsidRDefault="00A44D6A" w:rsidP="00A44D6A">
      <w:pPr>
        <w:pStyle w:val="Standard"/>
        <w:spacing w:after="0" w:line="240" w:lineRule="auto"/>
      </w:pPr>
    </w:p>
    <w:p w:rsidR="002A3297" w:rsidRDefault="00571465" w:rsidP="00A44D6A">
      <w:pPr>
        <w:pStyle w:val="Standard"/>
        <w:spacing w:after="0" w:line="240" w:lineRule="auto"/>
        <w:rPr>
          <w:rFonts w:ascii="Times New Roman" w:hAnsi="Times New Roman" w:cs="Times New Roman"/>
          <w:sz w:val="28"/>
        </w:rPr>
      </w:pPr>
      <w:r>
        <w:rPr>
          <w:rFonts w:ascii="Times New Roman" w:hAnsi="Times New Roman" w:cs="Times New Roman"/>
          <w:sz w:val="28"/>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w:t>
      </w:r>
      <w:r w:rsidR="00026E9F">
        <w:rPr>
          <w:rFonts w:ascii="Times New Roman" w:hAnsi="Times New Roman" w:cs="Times New Roman"/>
          <w:sz w:val="28"/>
        </w:rPr>
        <w:br/>
      </w:r>
      <w:r>
        <w:rPr>
          <w:rFonts w:ascii="Times New Roman" w:hAnsi="Times New Roman" w:cs="Times New Roman"/>
          <w:sz w:val="28"/>
        </w:rPr>
        <w:t>и засорения источников питьевого водоснабжения.</w:t>
      </w:r>
    </w:p>
    <w:p w:rsidR="002A3297" w:rsidRDefault="00571465">
      <w:pPr>
        <w:pStyle w:val="Standard"/>
        <w:spacing w:line="276" w:lineRule="auto"/>
        <w:rPr>
          <w:rFonts w:ascii="Times New Roman" w:hAnsi="Times New Roman" w:cs="Times New Roman"/>
          <w:sz w:val="28"/>
        </w:rPr>
      </w:pPr>
      <w:r>
        <w:rPr>
          <w:rFonts w:ascii="Times New Roman" w:hAnsi="Times New Roman" w:cs="Times New Roman"/>
          <w:sz w:val="28"/>
        </w:rPr>
        <w:t xml:space="preserve">Зоны санитарной охраны организуются в составе трех поясов </w:t>
      </w:r>
      <w:r w:rsidR="00026E9F">
        <w:rPr>
          <w:rFonts w:ascii="Times New Roman" w:hAnsi="Times New Roman" w:cs="Times New Roman"/>
          <w:sz w:val="28"/>
        </w:rPr>
        <w:br/>
      </w:r>
      <w:r>
        <w:rPr>
          <w:rFonts w:ascii="Times New Roman" w:hAnsi="Times New Roman" w:cs="Times New Roman"/>
          <w:sz w:val="28"/>
        </w:rPr>
        <w:t xml:space="preserve">в соответствии с СанПиНом 2.1.4.1110-02 «Зоны санитарной охраны источников водоснабжения и водопроводов питьевого назначения». Зоны санитарной охраны источников водоснабжения и водопроводов питьевого назначения: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w:t>
      </w:r>
      <w:r>
        <w:rPr>
          <w:rFonts w:ascii="Times New Roman" w:hAnsi="Times New Roman" w:cs="Times New Roman"/>
          <w:sz w:val="28"/>
        </w:rPr>
        <w:lastRenderedPageBreak/>
        <w:t>ограничений) включают территорию, предназначенную для предупреждения загрязнения воды источников водоснабжения.</w:t>
      </w:r>
    </w:p>
    <w:p w:rsidR="002A3297" w:rsidRDefault="00571465" w:rsidP="00026E9F">
      <w:pPr>
        <w:pStyle w:val="11"/>
        <w:spacing w:after="0" w:line="240" w:lineRule="auto"/>
        <w:ind w:firstLine="567"/>
      </w:pPr>
      <w:bookmarkStart w:id="88" w:name="_Toc66695712"/>
      <w:bookmarkStart w:id="89" w:name="_Toc75788729"/>
      <w:r>
        <w:rPr>
          <w:rStyle w:val="1d"/>
          <w:b w:val="0"/>
        </w:rPr>
        <w:t>1</w:t>
      </w:r>
      <w:r>
        <w:t>2</w:t>
      </w:r>
      <w:r>
        <w:rPr>
          <w:rStyle w:val="1d"/>
        </w:rPr>
        <w:t>.</w:t>
      </w:r>
      <w:r>
        <w:t>4</w:t>
      </w:r>
      <w:r>
        <w:rPr>
          <w:rStyle w:val="1d"/>
        </w:rPr>
        <w:t>. Лесопарковый зеленый пояс.</w:t>
      </w:r>
      <w:bookmarkEnd w:id="88"/>
      <w:bookmarkEnd w:id="89"/>
    </w:p>
    <w:p w:rsidR="002A3297" w:rsidRDefault="002A3297" w:rsidP="00026E9F">
      <w:pPr>
        <w:pStyle w:val="1"/>
        <w:widowControl/>
        <w:spacing w:after="0"/>
        <w:jc w:val="both"/>
        <w:rPr>
          <w:rFonts w:hint="eastAsia"/>
        </w:rPr>
      </w:pPr>
    </w:p>
    <w:p w:rsidR="002A3297" w:rsidRDefault="00571465" w:rsidP="00026E9F">
      <w:pPr>
        <w:pStyle w:val="1"/>
        <w:widowControl/>
        <w:spacing w:after="0"/>
        <w:ind w:firstLine="680"/>
        <w:jc w:val="both"/>
        <w:rPr>
          <w:rFonts w:hint="eastAsia"/>
        </w:rPr>
      </w:pPr>
      <w:r>
        <w:rPr>
          <w:rFonts w:ascii="Times New Roman" w:eastAsia="Calibri" w:hAnsi="Times New Roman" w:cs="Times New Roman"/>
          <w:iCs/>
          <w:color w:val="000000"/>
          <w:sz w:val="28"/>
          <w:szCs w:val="28"/>
          <w:lang w:bidi="ar-SA"/>
        </w:rPr>
        <w:t xml:space="preserve">На территории муниципального образования - </w:t>
      </w:r>
      <w:proofErr w:type="spellStart"/>
      <w:r>
        <w:rPr>
          <w:rFonts w:ascii="Times New Roman" w:eastAsia="Calibri" w:hAnsi="Times New Roman" w:cs="Times New Roman"/>
          <w:iCs/>
          <w:color w:val="000000"/>
          <w:sz w:val="28"/>
          <w:szCs w:val="28"/>
          <w:lang w:bidi="ar-SA"/>
        </w:rPr>
        <w:t>Заборьевское</w:t>
      </w:r>
      <w:proofErr w:type="spellEnd"/>
      <w:r>
        <w:rPr>
          <w:rFonts w:ascii="Times New Roman" w:eastAsia="Calibri" w:hAnsi="Times New Roman" w:cs="Times New Roman"/>
          <w:iCs/>
          <w:color w:val="000000"/>
          <w:sz w:val="28"/>
          <w:szCs w:val="28"/>
          <w:lang w:bidi="ar-SA"/>
        </w:rPr>
        <w:t xml:space="preserve"> сельское поселение Рязанского муниципального района Рязанской области установлены границы лесопаркового зеленого пояса.</w:t>
      </w:r>
    </w:p>
    <w:p w:rsidR="002A3297" w:rsidRDefault="00571465" w:rsidP="00026E9F">
      <w:pPr>
        <w:pStyle w:val="1"/>
        <w:widowControl/>
        <w:spacing w:after="0"/>
        <w:ind w:firstLine="624"/>
        <w:jc w:val="both"/>
        <w:rPr>
          <w:rFonts w:hint="eastAsia"/>
        </w:rPr>
      </w:pPr>
      <w:r>
        <w:rPr>
          <w:rFonts w:ascii="Times New Roman" w:eastAsia="Calibri" w:hAnsi="Times New Roman" w:cs="Times New Roman"/>
          <w:iCs/>
          <w:color w:val="000000"/>
          <w:sz w:val="28"/>
          <w:szCs w:val="28"/>
          <w:lang w:bidi="ar-SA"/>
        </w:rPr>
        <w:t>Лесопарковый зеленый пояс выделен на основании постановления Рязанской Областной Думы от 13.12.2017 года №501-VI РОД «О создании лесопаркового зеленого пояса вокруг города Рязани и о его площади».</w:t>
      </w:r>
    </w:p>
    <w:p w:rsidR="002A3297" w:rsidRDefault="002A3297" w:rsidP="00026E9F">
      <w:pPr>
        <w:pStyle w:val="1"/>
        <w:widowControl/>
        <w:spacing w:after="0"/>
        <w:ind w:firstLine="624"/>
        <w:jc w:val="both"/>
        <w:rPr>
          <w:rFonts w:hint="eastAsia"/>
        </w:rPr>
      </w:pPr>
    </w:p>
    <w:p w:rsidR="002A3297" w:rsidRDefault="00571465" w:rsidP="00026E9F">
      <w:pPr>
        <w:pStyle w:val="11"/>
        <w:spacing w:after="0" w:line="240" w:lineRule="auto"/>
        <w:ind w:left="624" w:firstLine="0"/>
      </w:pPr>
      <w:bookmarkStart w:id="90" w:name="_Toc75788730"/>
      <w:r>
        <w:rPr>
          <w:rFonts w:eastAsia="Calibri"/>
          <w:iCs/>
          <w:szCs w:val="28"/>
        </w:rPr>
        <w:t>12.5. Зоны затопления и подтопления.</w:t>
      </w:r>
      <w:bookmarkEnd w:id="90"/>
    </w:p>
    <w:p w:rsidR="002A3297" w:rsidRDefault="002A3297" w:rsidP="00026E9F">
      <w:pPr>
        <w:pStyle w:val="Standard"/>
        <w:spacing w:after="0" w:line="240" w:lineRule="auto"/>
        <w:ind w:firstLine="624"/>
      </w:pPr>
    </w:p>
    <w:p w:rsidR="002A3297" w:rsidRDefault="00571465" w:rsidP="00026E9F">
      <w:pPr>
        <w:pStyle w:val="Standard"/>
        <w:spacing w:after="0" w:line="240" w:lineRule="auto"/>
        <w:ind w:firstLine="426"/>
      </w:pPr>
      <w:r>
        <w:rPr>
          <w:rFonts w:ascii="Times New Roman" w:hAnsi="Times New Roman" w:cs="Times New Roman"/>
          <w:sz w:val="28"/>
        </w:rPr>
        <w:t xml:space="preserve">На территории </w:t>
      </w:r>
      <w:proofErr w:type="spellStart"/>
      <w:r>
        <w:rPr>
          <w:rFonts w:ascii="Times New Roman" w:hAnsi="Times New Roman" w:cs="Times New Roman"/>
          <w:sz w:val="28"/>
        </w:rPr>
        <w:t>Заборьевского</w:t>
      </w:r>
      <w:proofErr w:type="spellEnd"/>
      <w:r>
        <w:rPr>
          <w:rFonts w:ascii="Times New Roman" w:hAnsi="Times New Roman" w:cs="Times New Roman"/>
          <w:sz w:val="28"/>
        </w:rPr>
        <w:t xml:space="preserve"> се</w:t>
      </w:r>
      <w:r w:rsidR="00026E9F">
        <w:rPr>
          <w:rFonts w:ascii="Times New Roman" w:hAnsi="Times New Roman" w:cs="Times New Roman"/>
          <w:sz w:val="28"/>
        </w:rPr>
        <w:t>льского поселения располагаются</w:t>
      </w:r>
      <w:r>
        <w:rPr>
          <w:rFonts w:ascii="Times New Roman" w:hAnsi="Times New Roman" w:cs="Times New Roman"/>
          <w:sz w:val="28"/>
        </w:rPr>
        <w:t xml:space="preserve"> следующие зоны затопления и подтопления:</w:t>
      </w:r>
    </w:p>
    <w:p w:rsidR="002A3297" w:rsidRDefault="002A3297">
      <w:pPr>
        <w:pStyle w:val="Standard"/>
        <w:spacing w:after="0" w:line="23" w:lineRule="atLeast"/>
        <w:ind w:firstLine="426"/>
      </w:pPr>
    </w:p>
    <w:tbl>
      <w:tblPr>
        <w:tblW w:w="10040" w:type="dxa"/>
        <w:tblInd w:w="-150" w:type="dxa"/>
        <w:tblLayout w:type="fixed"/>
        <w:tblCellMar>
          <w:left w:w="10" w:type="dxa"/>
          <w:right w:w="10" w:type="dxa"/>
        </w:tblCellMar>
        <w:tblLook w:val="0000" w:firstRow="0" w:lastRow="0" w:firstColumn="0" w:lastColumn="0" w:noHBand="0" w:noVBand="0"/>
      </w:tblPr>
      <w:tblGrid>
        <w:gridCol w:w="3749"/>
        <w:gridCol w:w="4860"/>
        <w:gridCol w:w="1431"/>
      </w:tblGrid>
      <w:tr w:rsidR="002A3297">
        <w:trPr>
          <w:trHeight w:val="862"/>
        </w:trPr>
        <w:tc>
          <w:tcPr>
            <w:tcW w:w="375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149"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A3297" w:rsidRDefault="002A3297">
            <w:pPr>
              <w:pStyle w:val="Standard"/>
              <w:spacing w:after="0" w:line="240" w:lineRule="auto"/>
              <w:ind w:right="-149" w:firstLine="0"/>
              <w:jc w:val="center"/>
              <w:rPr>
                <w:rFonts w:ascii="Times New Roman" w:hAnsi="Times New Roman" w:cs="Times New Roman"/>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142" w:firstLine="0"/>
              <w:jc w:val="center"/>
              <w:rPr>
                <w:rFonts w:ascii="Times New Roman" w:hAnsi="Times New Roman" w:cs="Times New Roman"/>
                <w:sz w:val="24"/>
                <w:szCs w:val="24"/>
              </w:rPr>
            </w:pPr>
            <w:r>
              <w:rPr>
                <w:rFonts w:ascii="Times New Roman" w:hAnsi="Times New Roman" w:cs="Times New Roman"/>
                <w:sz w:val="24"/>
                <w:szCs w:val="24"/>
              </w:rPr>
              <w:t xml:space="preserve">Ограничение  </w:t>
            </w:r>
          </w:p>
        </w:tc>
        <w:tc>
          <w:tcPr>
            <w:tcW w:w="1431"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91" w:firstLine="0"/>
              <w:jc w:val="center"/>
              <w:rPr>
                <w:rFonts w:ascii="Times New Roman" w:hAnsi="Times New Roman" w:cs="Times New Roman"/>
                <w:sz w:val="24"/>
                <w:szCs w:val="24"/>
              </w:rPr>
            </w:pPr>
            <w:r>
              <w:rPr>
                <w:rFonts w:ascii="Times New Roman" w:hAnsi="Times New Roman" w:cs="Times New Roman"/>
                <w:sz w:val="24"/>
                <w:szCs w:val="24"/>
              </w:rPr>
              <w:t xml:space="preserve">Реестровый (учетный) номер </w:t>
            </w:r>
          </w:p>
        </w:tc>
      </w:tr>
      <w:tr w:rsidR="002A3297" w:rsidTr="00026E9F">
        <w:tc>
          <w:tcPr>
            <w:tcW w:w="3750" w:type="dxa"/>
            <w:tcBorders>
              <w:top w:val="single" w:sz="4" w:space="0" w:color="000000"/>
              <w:left w:val="single" w:sz="4" w:space="0" w:color="000000"/>
              <w:bottom w:val="single" w:sz="4" w:space="0" w:color="auto"/>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proofErr w:type="gramStart"/>
            <w:r>
              <w:rPr>
                <w:rFonts w:ascii="Times New Roman" w:hAnsi="Times New Roman"/>
                <w:sz w:val="24"/>
                <w:szCs w:val="24"/>
              </w:rPr>
              <w:t xml:space="preserve">Зона умеренного подтопления, прилегающая к зоне затопления при 1-процентной обеспеченности по Рязанскому району (в том числе </w:t>
            </w:r>
            <w:proofErr w:type="spellStart"/>
            <w:r>
              <w:rPr>
                <w:rFonts w:ascii="Times New Roman" w:hAnsi="Times New Roman"/>
                <w:sz w:val="24"/>
                <w:szCs w:val="24"/>
              </w:rPr>
              <w:t>н.п</w:t>
            </w:r>
            <w:proofErr w:type="spellEnd"/>
            <w:r>
              <w:rPr>
                <w:rFonts w:ascii="Times New Roman" w:hAnsi="Times New Roman"/>
                <w:sz w:val="24"/>
                <w:szCs w:val="24"/>
              </w:rPr>
              <w:t>.</w:t>
            </w:r>
            <w:proofErr w:type="gramEnd"/>
            <w:r>
              <w:rPr>
                <w:rFonts w:ascii="Times New Roman" w:hAnsi="Times New Roman"/>
                <w:sz w:val="24"/>
                <w:szCs w:val="24"/>
              </w:rPr>
              <w:t xml:space="preserve"> Агро-Пустынь, </w:t>
            </w:r>
            <w:proofErr w:type="spellStart"/>
            <w:r>
              <w:rPr>
                <w:rFonts w:ascii="Times New Roman" w:hAnsi="Times New Roman"/>
                <w:sz w:val="24"/>
                <w:szCs w:val="24"/>
              </w:rPr>
              <w:t>н.п</w:t>
            </w:r>
            <w:proofErr w:type="spellEnd"/>
            <w:r>
              <w:rPr>
                <w:rFonts w:ascii="Times New Roman" w:hAnsi="Times New Roman"/>
                <w:sz w:val="24"/>
                <w:szCs w:val="24"/>
              </w:rPr>
              <w:t xml:space="preserve">. Поляны,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Варские</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Красный Восход,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Алеканово</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Мурмино,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Казарь</w:t>
            </w:r>
            <w:proofErr w:type="spellEnd"/>
            <w:r>
              <w:rPr>
                <w:rFonts w:ascii="Times New Roman" w:hAnsi="Times New Roman"/>
                <w:sz w:val="24"/>
                <w:szCs w:val="24"/>
              </w:rPr>
              <w:t xml:space="preserve">) </w:t>
            </w:r>
            <w:proofErr w:type="gramEnd"/>
          </w:p>
        </w:tc>
        <w:tc>
          <w:tcPr>
            <w:tcW w:w="4860" w:type="dxa"/>
            <w:tcBorders>
              <w:top w:val="single" w:sz="4" w:space="0" w:color="000000"/>
              <w:left w:val="single" w:sz="4" w:space="0" w:color="000000"/>
              <w:bottom w:val="single" w:sz="4" w:space="0" w:color="auto"/>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left="-117" w:hanging="29"/>
              <w:jc w:val="left"/>
              <w:rPr>
                <w:rFonts w:ascii="Times New Roman" w:hAnsi="Times New Roman" w:cs="Times New Roman"/>
                <w:sz w:val="24"/>
                <w:szCs w:val="24"/>
              </w:rPr>
            </w:pPr>
            <w:proofErr w:type="gramStart"/>
            <w:r>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roofErr w:type="gramEnd"/>
            <w:r>
              <w:rPr>
                <w:rFonts w:ascii="Times New Roman" w:hAnsi="Times New Roman" w:cs="Times New Roman"/>
                <w:sz w:val="24"/>
                <w:szCs w:val="24"/>
              </w:rPr>
              <w:t xml:space="preserve"> осуществление авиационных мер по борьбе с вредными организмами (Ограничения устанавливаются в соответствии с Водным Кодексом Российской Федерации). </w:t>
            </w:r>
          </w:p>
        </w:tc>
        <w:tc>
          <w:tcPr>
            <w:tcW w:w="1431" w:type="dxa"/>
            <w:tcBorders>
              <w:top w:val="single" w:sz="4" w:space="0" w:color="000000"/>
              <w:left w:val="single" w:sz="4" w:space="0" w:color="000000"/>
              <w:bottom w:val="single" w:sz="4" w:space="0" w:color="auto"/>
              <w:right w:val="single" w:sz="4" w:space="0" w:color="000000"/>
            </w:tcBorders>
            <w:shd w:val="clear" w:color="FFFFFF" w:fill="FFFFFF"/>
            <w:tcMar>
              <w:top w:w="0" w:type="dxa"/>
              <w:left w:w="108" w:type="dxa"/>
              <w:bottom w:w="0" w:type="dxa"/>
              <w:right w:w="108" w:type="dxa"/>
            </w:tcMar>
          </w:tcPr>
          <w:p w:rsidR="002A3297" w:rsidRDefault="00571465">
            <w:pPr>
              <w:pStyle w:val="Standard"/>
              <w:tabs>
                <w:tab w:val="center" w:pos="566"/>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62:00-6.646 </w:t>
            </w:r>
          </w:p>
        </w:tc>
      </w:tr>
      <w:tr w:rsidR="002A3297" w:rsidTr="00026E9F">
        <w:tc>
          <w:tcPr>
            <w:tcW w:w="375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proofErr w:type="gramStart"/>
            <w:r>
              <w:rPr>
                <w:rFonts w:ascii="Times New Roman" w:hAnsi="Times New Roman"/>
                <w:sz w:val="24"/>
                <w:szCs w:val="24"/>
              </w:rPr>
              <w:t xml:space="preserve">Зона сильного подтопления, прилегающая к зоне затопления при 1-процентной обеспеченности по Рязанскому району (в том числе </w:t>
            </w:r>
            <w:proofErr w:type="spellStart"/>
            <w:r>
              <w:rPr>
                <w:rFonts w:ascii="Times New Roman" w:hAnsi="Times New Roman"/>
                <w:sz w:val="24"/>
                <w:szCs w:val="24"/>
              </w:rPr>
              <w:t>н.п</w:t>
            </w:r>
            <w:proofErr w:type="spellEnd"/>
            <w:r>
              <w:rPr>
                <w:rFonts w:ascii="Times New Roman" w:hAnsi="Times New Roman"/>
                <w:sz w:val="24"/>
                <w:szCs w:val="24"/>
              </w:rPr>
              <w:t>.</w:t>
            </w:r>
            <w:proofErr w:type="gramEnd"/>
            <w:r>
              <w:rPr>
                <w:rFonts w:ascii="Times New Roman" w:hAnsi="Times New Roman"/>
                <w:sz w:val="24"/>
                <w:szCs w:val="24"/>
              </w:rPr>
              <w:t xml:space="preserve"> Агро-Пустынь, </w:t>
            </w:r>
            <w:proofErr w:type="spellStart"/>
            <w:r>
              <w:rPr>
                <w:rFonts w:ascii="Times New Roman" w:hAnsi="Times New Roman"/>
                <w:sz w:val="24"/>
                <w:szCs w:val="24"/>
              </w:rPr>
              <w:t>н.п</w:t>
            </w:r>
            <w:proofErr w:type="spellEnd"/>
            <w:r>
              <w:rPr>
                <w:rFonts w:ascii="Times New Roman" w:hAnsi="Times New Roman"/>
                <w:sz w:val="24"/>
                <w:szCs w:val="24"/>
              </w:rPr>
              <w:t xml:space="preserve">. Поляны,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Варские</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Красный Восход,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Алеканово</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Мурмино,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Казарь</w:t>
            </w:r>
            <w:proofErr w:type="spellEnd"/>
            <w:r>
              <w:rPr>
                <w:rFonts w:ascii="Times New Roman" w:hAnsi="Times New Roman"/>
                <w:sz w:val="24"/>
                <w:szCs w:val="24"/>
              </w:rPr>
              <w:t xml:space="preserve">,) </w:t>
            </w:r>
            <w:proofErr w:type="gramEnd"/>
          </w:p>
        </w:tc>
        <w:tc>
          <w:tcPr>
            <w:tcW w:w="486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left="-117" w:hanging="29"/>
              <w:jc w:val="left"/>
              <w:rPr>
                <w:rFonts w:ascii="Times New Roman" w:hAnsi="Times New Roman" w:cs="Times New Roman"/>
                <w:sz w:val="24"/>
                <w:szCs w:val="24"/>
              </w:rPr>
            </w:pPr>
            <w:proofErr w:type="gramStart"/>
            <w:r>
              <w:rPr>
                <w:rFonts w:ascii="Times New Roman" w:hAnsi="Times New Roman" w:cs="Times New Roman"/>
                <w:sz w:val="24"/>
                <w:szCs w:val="24"/>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w:t>
            </w:r>
            <w:r>
              <w:rPr>
                <w:rFonts w:ascii="Times New Roman" w:hAnsi="Times New Roman" w:cs="Times New Roman"/>
                <w:sz w:val="24"/>
                <w:szCs w:val="24"/>
              </w:rPr>
              <w:lastRenderedPageBreak/>
              <w:t>отходов;</w:t>
            </w:r>
            <w:proofErr w:type="gramEnd"/>
            <w:r>
              <w:rPr>
                <w:rFonts w:ascii="Times New Roman" w:hAnsi="Times New Roman" w:cs="Times New Roman"/>
                <w:sz w:val="24"/>
                <w:szCs w:val="24"/>
              </w:rPr>
              <w:t xml:space="preserve"> осуществление авиационных мер по борьбе с вредными организмами (Ограничения устанавливаются в соответствии с Водным Кодексом Российской Федерации). </w:t>
            </w:r>
          </w:p>
        </w:tc>
        <w:tc>
          <w:tcPr>
            <w:tcW w:w="1431"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2A3297" w:rsidRDefault="00571465">
            <w:pPr>
              <w:pStyle w:val="Standard"/>
              <w:tabs>
                <w:tab w:val="center" w:pos="566"/>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62:00-6.647 </w:t>
            </w:r>
          </w:p>
        </w:tc>
      </w:tr>
      <w:tr w:rsidR="002A3297" w:rsidTr="00026E9F">
        <w:tc>
          <w:tcPr>
            <w:tcW w:w="3750" w:type="dxa"/>
            <w:tcBorders>
              <w:top w:val="single" w:sz="4" w:space="0" w:color="auto"/>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proofErr w:type="gramStart"/>
            <w:r>
              <w:rPr>
                <w:rFonts w:ascii="Times New Roman" w:hAnsi="Times New Roman"/>
                <w:sz w:val="24"/>
                <w:szCs w:val="24"/>
              </w:rPr>
              <w:lastRenderedPageBreak/>
              <w:t xml:space="preserve">Зона слабого подтопления, прилегающая к зоне затопления при 1-процентной обеспеченности по Рязанскому району (в том числе </w:t>
            </w:r>
            <w:proofErr w:type="spellStart"/>
            <w:r>
              <w:rPr>
                <w:rFonts w:ascii="Times New Roman" w:hAnsi="Times New Roman"/>
                <w:sz w:val="24"/>
                <w:szCs w:val="24"/>
              </w:rPr>
              <w:t>н.п</w:t>
            </w:r>
            <w:proofErr w:type="spellEnd"/>
            <w:r>
              <w:rPr>
                <w:rFonts w:ascii="Times New Roman" w:hAnsi="Times New Roman"/>
                <w:sz w:val="24"/>
                <w:szCs w:val="24"/>
              </w:rPr>
              <w:t>.</w:t>
            </w:r>
            <w:proofErr w:type="gramEnd"/>
            <w:r>
              <w:rPr>
                <w:rFonts w:ascii="Times New Roman" w:hAnsi="Times New Roman"/>
                <w:sz w:val="24"/>
                <w:szCs w:val="24"/>
              </w:rPr>
              <w:t xml:space="preserve"> Агро-Пустынь, </w:t>
            </w:r>
            <w:proofErr w:type="spellStart"/>
            <w:r>
              <w:rPr>
                <w:rFonts w:ascii="Times New Roman" w:hAnsi="Times New Roman"/>
                <w:sz w:val="24"/>
                <w:szCs w:val="24"/>
              </w:rPr>
              <w:t>н.п</w:t>
            </w:r>
            <w:proofErr w:type="spellEnd"/>
            <w:r>
              <w:rPr>
                <w:rFonts w:ascii="Times New Roman" w:hAnsi="Times New Roman"/>
                <w:sz w:val="24"/>
                <w:szCs w:val="24"/>
              </w:rPr>
              <w:t xml:space="preserve">. Поляны,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Варские</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Красный Восход,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r>
              <w:rPr>
                <w:rFonts w:ascii="Times New Roman" w:hAnsi="Times New Roman"/>
                <w:sz w:val="24"/>
                <w:szCs w:val="24"/>
              </w:rPr>
              <w:t>Алеканово</w:t>
            </w:r>
            <w:proofErr w:type="spellEnd"/>
            <w:r>
              <w:rPr>
                <w:rFonts w:ascii="Times New Roman" w:hAnsi="Times New Roman"/>
                <w:sz w:val="24"/>
                <w:szCs w:val="24"/>
              </w:rPr>
              <w:t xml:space="preserve">, </w:t>
            </w:r>
            <w:proofErr w:type="spellStart"/>
            <w:r>
              <w:rPr>
                <w:rFonts w:ascii="Times New Roman" w:hAnsi="Times New Roman"/>
                <w:sz w:val="24"/>
                <w:szCs w:val="24"/>
              </w:rPr>
              <w:t>н.п</w:t>
            </w:r>
            <w:proofErr w:type="spellEnd"/>
            <w:r>
              <w:rPr>
                <w:rFonts w:ascii="Times New Roman" w:hAnsi="Times New Roman"/>
                <w:sz w:val="24"/>
                <w:szCs w:val="24"/>
              </w:rPr>
              <w:t xml:space="preserve">. Мурмино, </w:t>
            </w:r>
            <w:proofErr w:type="spellStart"/>
            <w:r>
              <w:rPr>
                <w:rFonts w:ascii="Times New Roman" w:hAnsi="Times New Roman"/>
                <w:sz w:val="24"/>
                <w:szCs w:val="24"/>
              </w:rPr>
              <w:t>н.п</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Казарь</w:t>
            </w:r>
            <w:proofErr w:type="spellEnd"/>
            <w:r>
              <w:rPr>
                <w:rFonts w:ascii="Times New Roman" w:hAnsi="Times New Roman"/>
                <w:sz w:val="24"/>
                <w:szCs w:val="24"/>
              </w:rPr>
              <w:t xml:space="preserve">,) </w:t>
            </w:r>
            <w:proofErr w:type="gramEnd"/>
          </w:p>
        </w:tc>
        <w:tc>
          <w:tcPr>
            <w:tcW w:w="4860" w:type="dxa"/>
            <w:tcBorders>
              <w:top w:val="single" w:sz="4" w:space="0" w:color="auto"/>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left="-117" w:hanging="29"/>
              <w:jc w:val="left"/>
              <w:rPr>
                <w:rFonts w:ascii="Times New Roman" w:hAnsi="Times New Roman" w:cs="Times New Roman"/>
                <w:sz w:val="24"/>
                <w:szCs w:val="24"/>
              </w:rPr>
            </w:pPr>
            <w:proofErr w:type="gramStart"/>
            <w:r>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roofErr w:type="gramEnd"/>
            <w:r>
              <w:rPr>
                <w:rFonts w:ascii="Times New Roman" w:hAnsi="Times New Roman" w:cs="Times New Roman"/>
                <w:sz w:val="24"/>
                <w:szCs w:val="24"/>
              </w:rPr>
              <w:t xml:space="preserve"> осуществление авиационных мер по борьбе с вредными организмами (Ограничения устанавливаются в соответствии с Водным Кодексом Российской Федерации). </w:t>
            </w:r>
          </w:p>
        </w:tc>
        <w:tc>
          <w:tcPr>
            <w:tcW w:w="1431" w:type="dxa"/>
            <w:tcBorders>
              <w:top w:val="single" w:sz="4" w:space="0" w:color="auto"/>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pPr>
              <w:pStyle w:val="Standard"/>
              <w:tabs>
                <w:tab w:val="center" w:pos="566"/>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62:00-6.645 </w:t>
            </w:r>
          </w:p>
        </w:tc>
      </w:tr>
      <w:tr w:rsidR="002A3297">
        <w:tc>
          <w:tcPr>
            <w:tcW w:w="375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sz w:val="24"/>
                <w:szCs w:val="24"/>
              </w:rPr>
              <w:t xml:space="preserve">Зона затопления территории поверхностными водами рек Ока (левый берег), Павловка, Плетенка, Трубеж, </w:t>
            </w:r>
            <w:proofErr w:type="spellStart"/>
            <w:r>
              <w:rPr>
                <w:rFonts w:ascii="Times New Roman" w:hAnsi="Times New Roman"/>
                <w:sz w:val="24"/>
                <w:szCs w:val="24"/>
              </w:rPr>
              <w:t>руч</w:t>
            </w:r>
            <w:proofErr w:type="spellEnd"/>
            <w:r>
              <w:rPr>
                <w:rFonts w:ascii="Times New Roman" w:hAnsi="Times New Roman"/>
                <w:sz w:val="24"/>
                <w:szCs w:val="24"/>
              </w:rPr>
              <w:t xml:space="preserve">. </w:t>
            </w:r>
            <w:proofErr w:type="spellStart"/>
            <w:r>
              <w:rPr>
                <w:rFonts w:ascii="Times New Roman" w:hAnsi="Times New Roman"/>
                <w:sz w:val="24"/>
                <w:szCs w:val="24"/>
              </w:rPr>
              <w:t>Быстрец</w:t>
            </w:r>
            <w:proofErr w:type="spellEnd"/>
            <w:r>
              <w:rPr>
                <w:rFonts w:ascii="Times New Roman" w:hAnsi="Times New Roman"/>
                <w:sz w:val="24"/>
                <w:szCs w:val="24"/>
              </w:rPr>
              <w:t xml:space="preserve"> (</w:t>
            </w:r>
            <w:proofErr w:type="spellStart"/>
            <w:r>
              <w:rPr>
                <w:rFonts w:ascii="Times New Roman" w:hAnsi="Times New Roman"/>
                <w:sz w:val="24"/>
                <w:szCs w:val="24"/>
              </w:rPr>
              <w:t>Панферовка</w:t>
            </w:r>
            <w:proofErr w:type="spellEnd"/>
            <w:r>
              <w:rPr>
                <w:rFonts w:ascii="Times New Roman" w:hAnsi="Times New Roman"/>
                <w:sz w:val="24"/>
                <w:szCs w:val="24"/>
              </w:rPr>
              <w:t xml:space="preserve">), при 1-процентной обеспеченности (повторяемостью 1 раз в 100 лет) </w:t>
            </w:r>
          </w:p>
        </w:tc>
        <w:tc>
          <w:tcPr>
            <w:tcW w:w="48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left="-117" w:hanging="29"/>
              <w:jc w:val="left"/>
              <w:rPr>
                <w:rFonts w:ascii="Times New Roman" w:hAnsi="Times New Roman" w:cs="Times New Roman"/>
                <w:sz w:val="24"/>
                <w:szCs w:val="24"/>
              </w:rPr>
            </w:pPr>
            <w:proofErr w:type="gramStart"/>
            <w:r>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roofErr w:type="gramEnd"/>
            <w:r>
              <w:rPr>
                <w:rFonts w:ascii="Times New Roman" w:hAnsi="Times New Roman" w:cs="Times New Roman"/>
                <w:sz w:val="24"/>
                <w:szCs w:val="24"/>
              </w:rPr>
              <w:t xml:space="preserve"> осуществление авиационных мер по борьбе с вредными организмами (Ограничения устанавливаются в соответствии с Водным Кодексом Российской Федерации). </w:t>
            </w:r>
          </w:p>
        </w:tc>
        <w:tc>
          <w:tcPr>
            <w:tcW w:w="1431"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pPr>
              <w:pStyle w:val="Standard"/>
              <w:tabs>
                <w:tab w:val="center" w:pos="566"/>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62:00-6.648 </w:t>
            </w:r>
          </w:p>
        </w:tc>
      </w:tr>
    </w:tbl>
    <w:p w:rsidR="008D4122" w:rsidRDefault="008D4122" w:rsidP="008D4122">
      <w:pPr>
        <w:pStyle w:val="11"/>
        <w:spacing w:after="0" w:line="240" w:lineRule="auto"/>
        <w:ind w:firstLine="0"/>
        <w:rPr>
          <w:bCs/>
        </w:rPr>
      </w:pPr>
    </w:p>
    <w:p w:rsidR="008D4122" w:rsidRPr="008D4122" w:rsidRDefault="008D4122" w:rsidP="008D4122">
      <w:pPr>
        <w:pStyle w:val="Standard"/>
      </w:pPr>
    </w:p>
    <w:p w:rsidR="002A3297" w:rsidRDefault="008D4122" w:rsidP="008D4122">
      <w:pPr>
        <w:pStyle w:val="11"/>
        <w:spacing w:after="0" w:line="240" w:lineRule="auto"/>
        <w:ind w:firstLine="567"/>
        <w:rPr>
          <w:bCs/>
          <w:lang w:eastAsia="en-US"/>
        </w:rPr>
      </w:pPr>
      <w:bookmarkStart w:id="91" w:name="_Toc75788731"/>
      <w:r>
        <w:rPr>
          <w:bCs/>
        </w:rPr>
        <w:t>12.6.</w:t>
      </w:r>
      <w:r w:rsidR="00571465">
        <w:rPr>
          <w:bCs/>
        </w:rPr>
        <w:t xml:space="preserve"> </w:t>
      </w:r>
      <w:r w:rsidR="00571465">
        <w:rPr>
          <w:bCs/>
          <w:lang w:eastAsia="en-US"/>
        </w:rPr>
        <w:t>Особо охраняемые природные территории.</w:t>
      </w:r>
      <w:bookmarkEnd w:id="91"/>
    </w:p>
    <w:p w:rsidR="008D4122" w:rsidRPr="008D4122" w:rsidRDefault="008D4122" w:rsidP="008D4122">
      <w:pPr>
        <w:pStyle w:val="Standard"/>
        <w:spacing w:after="0" w:line="240" w:lineRule="auto"/>
        <w:rPr>
          <w:lang w:eastAsia="en-US"/>
        </w:rPr>
      </w:pPr>
    </w:p>
    <w:p w:rsidR="002A3297" w:rsidRDefault="00571465" w:rsidP="00FA3E4E">
      <w:pPr>
        <w:pStyle w:val="Standard"/>
        <w:spacing w:after="0" w:line="240" w:lineRule="auto"/>
        <w:ind w:left="-141"/>
      </w:pPr>
      <w:r>
        <w:rPr>
          <w:rFonts w:ascii="Times New Roman" w:eastAsia="Calibri" w:hAnsi="Times New Roman" w:cs="Times New Roman"/>
          <w:iCs/>
          <w:sz w:val="28"/>
          <w:szCs w:val="28"/>
        </w:rPr>
        <w:t xml:space="preserve">На территории </w:t>
      </w:r>
      <w:proofErr w:type="spellStart"/>
      <w:r>
        <w:rPr>
          <w:rFonts w:ascii="Times New Roman" w:eastAsia="Calibri" w:hAnsi="Times New Roman" w:cs="Times New Roman"/>
          <w:iCs/>
          <w:sz w:val="28"/>
          <w:szCs w:val="28"/>
        </w:rPr>
        <w:t>Заборьевского</w:t>
      </w:r>
      <w:proofErr w:type="spellEnd"/>
      <w:r>
        <w:rPr>
          <w:rFonts w:ascii="Times New Roman" w:eastAsia="Calibri" w:hAnsi="Times New Roman" w:cs="Times New Roman"/>
          <w:iCs/>
          <w:sz w:val="28"/>
          <w:szCs w:val="28"/>
        </w:rPr>
        <w:t xml:space="preserve"> сельского поселения находятся природоохранные объекты: озера - памятники природы (Старица, </w:t>
      </w:r>
      <w:proofErr w:type="spellStart"/>
      <w:r>
        <w:rPr>
          <w:rFonts w:ascii="Times New Roman" w:eastAsia="Calibri" w:hAnsi="Times New Roman" w:cs="Times New Roman"/>
          <w:iCs/>
          <w:sz w:val="28"/>
          <w:szCs w:val="28"/>
        </w:rPr>
        <w:t>Уржинское</w:t>
      </w:r>
      <w:proofErr w:type="spellEnd"/>
      <w:r>
        <w:rPr>
          <w:rFonts w:ascii="Times New Roman" w:eastAsia="Calibri" w:hAnsi="Times New Roman" w:cs="Times New Roman"/>
          <w:iCs/>
          <w:sz w:val="28"/>
          <w:szCs w:val="28"/>
        </w:rPr>
        <w:t xml:space="preserve">, Ласково, </w:t>
      </w:r>
      <w:proofErr w:type="spellStart"/>
      <w:r>
        <w:rPr>
          <w:rFonts w:ascii="Times New Roman" w:eastAsia="Calibri" w:hAnsi="Times New Roman" w:cs="Times New Roman"/>
          <w:iCs/>
          <w:sz w:val="28"/>
          <w:szCs w:val="28"/>
        </w:rPr>
        <w:t>Сегдено</w:t>
      </w:r>
      <w:proofErr w:type="spellEnd"/>
      <w:r>
        <w:rPr>
          <w:rFonts w:ascii="Times New Roman" w:eastAsia="Calibri" w:hAnsi="Times New Roman" w:cs="Times New Roman"/>
          <w:iCs/>
          <w:sz w:val="28"/>
          <w:szCs w:val="28"/>
        </w:rPr>
        <w:t xml:space="preserve">, </w:t>
      </w:r>
      <w:proofErr w:type="gramStart"/>
      <w:r w:rsidR="00457522">
        <w:rPr>
          <w:rFonts w:ascii="Times New Roman" w:eastAsia="Calibri" w:hAnsi="Times New Roman" w:cs="Times New Roman"/>
          <w:iCs/>
          <w:sz w:val="28"/>
          <w:szCs w:val="28"/>
        </w:rPr>
        <w:t>Черненькое</w:t>
      </w:r>
      <w:proofErr w:type="gramEnd"/>
      <w:r w:rsidR="00457522">
        <w:rPr>
          <w:rFonts w:ascii="Times New Roman" w:eastAsia="Calibri" w:hAnsi="Times New Roman" w:cs="Times New Roman"/>
          <w:iCs/>
          <w:sz w:val="28"/>
          <w:szCs w:val="28"/>
        </w:rPr>
        <w:t>). Так</w:t>
      </w:r>
      <w:bookmarkStart w:id="92" w:name="_GoBack"/>
      <w:bookmarkEnd w:id="92"/>
      <w:r>
        <w:rPr>
          <w:rFonts w:ascii="Times New Roman" w:eastAsia="Calibri" w:hAnsi="Times New Roman" w:cs="Times New Roman"/>
          <w:iCs/>
          <w:sz w:val="28"/>
          <w:szCs w:val="28"/>
        </w:rPr>
        <w:t>же на территории поселения располагается часть национального парка «</w:t>
      </w:r>
      <w:proofErr w:type="gramStart"/>
      <w:r>
        <w:rPr>
          <w:rFonts w:ascii="Times New Roman" w:eastAsia="Calibri" w:hAnsi="Times New Roman" w:cs="Times New Roman"/>
          <w:iCs/>
          <w:sz w:val="28"/>
          <w:szCs w:val="28"/>
        </w:rPr>
        <w:t>Мещерский</w:t>
      </w:r>
      <w:proofErr w:type="gramEnd"/>
      <w:r>
        <w:rPr>
          <w:rFonts w:ascii="Times New Roman" w:eastAsia="Calibri" w:hAnsi="Times New Roman" w:cs="Times New Roman"/>
          <w:iCs/>
          <w:sz w:val="28"/>
          <w:szCs w:val="28"/>
        </w:rPr>
        <w:t>», образованного с момента вступления в силу Постановления Правительства РФ от 09.04.1</w:t>
      </w:r>
      <w:r w:rsidR="008D4122">
        <w:rPr>
          <w:rFonts w:ascii="Times New Roman" w:eastAsia="Calibri" w:hAnsi="Times New Roman" w:cs="Times New Roman"/>
          <w:iCs/>
          <w:sz w:val="28"/>
          <w:szCs w:val="28"/>
        </w:rPr>
        <w:t>992 N 235 (ред. от 09.10.1995)</w:t>
      </w:r>
      <w:r w:rsidR="008D4122">
        <w:rPr>
          <w:rFonts w:ascii="Times New Roman" w:eastAsia="Calibri" w:hAnsi="Times New Roman" w:cs="Times New Roman"/>
          <w:iCs/>
          <w:sz w:val="28"/>
          <w:szCs w:val="28"/>
        </w:rPr>
        <w:br/>
      </w:r>
      <w:r w:rsidR="008D4122">
        <w:rPr>
          <w:rFonts w:ascii="Times New Roman" w:eastAsia="Calibri" w:hAnsi="Times New Roman" w:cs="Times New Roman"/>
          <w:iCs/>
          <w:sz w:val="28"/>
          <w:szCs w:val="28"/>
        </w:rPr>
        <w:lastRenderedPageBreak/>
        <w:t>«</w:t>
      </w:r>
      <w:r>
        <w:rPr>
          <w:rFonts w:ascii="Times New Roman" w:eastAsia="Calibri" w:hAnsi="Times New Roman" w:cs="Times New Roman"/>
          <w:iCs/>
          <w:sz w:val="28"/>
          <w:szCs w:val="28"/>
        </w:rPr>
        <w:t xml:space="preserve">О создании национального парка "Мещерский" Министерства экологии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и природных ресурсов Российской Федераци</w:t>
      </w:r>
      <w:r w:rsidR="008D4122">
        <w:rPr>
          <w:rFonts w:ascii="Times New Roman" w:eastAsia="Calibri" w:hAnsi="Times New Roman" w:cs="Times New Roman"/>
          <w:iCs/>
          <w:sz w:val="28"/>
          <w:szCs w:val="28"/>
        </w:rPr>
        <w:t>и в Рязанской области»</w:t>
      </w:r>
      <w:r>
        <w:rPr>
          <w:rFonts w:ascii="Times New Roman" w:eastAsia="Calibri" w:hAnsi="Times New Roman" w:cs="Times New Roman"/>
          <w:iCs/>
          <w:sz w:val="28"/>
          <w:szCs w:val="28"/>
        </w:rPr>
        <w:t>. Положение</w:t>
      </w:r>
      <w:r w:rsidR="00FA3E4E">
        <w:rPr>
          <w:rFonts w:ascii="Times New Roman" w:eastAsia="Calibri" w:hAnsi="Times New Roman" w:cs="Times New Roman"/>
          <w:iCs/>
          <w:sz w:val="28"/>
          <w:szCs w:val="28"/>
        </w:rPr>
        <w:t xml:space="preserve">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о государственном учреждении «Национальный парк «Мещерский» утверждено руководителем Департамента охраны окружающей среды и экологической безопасности Министерства природных ресурсов РФ 14 июня 2001 года.</w:t>
      </w:r>
    </w:p>
    <w:p w:rsidR="002A3297" w:rsidRDefault="00571465" w:rsidP="00FA3E4E">
      <w:pPr>
        <w:pStyle w:val="Standard"/>
        <w:spacing w:after="0" w:line="240" w:lineRule="auto"/>
      </w:pPr>
      <w:bookmarkStart w:id="93" w:name="__RefHeading___Toc5886_343718752"/>
      <w:r>
        <w:rPr>
          <w:rFonts w:ascii="Times New Roman" w:eastAsia="Calibri" w:hAnsi="Times New Roman" w:cs="Times New Roman"/>
          <w:iCs/>
          <w:sz w:val="28"/>
          <w:szCs w:val="28"/>
        </w:rPr>
        <w:t>На прилегающих к территории национального парка участках леса создана охранная зона шириной 500 м с ограниченным режимом природопользования.</w:t>
      </w:r>
      <w:bookmarkEnd w:id="93"/>
    </w:p>
    <w:p w:rsidR="002A3297" w:rsidRDefault="00571465" w:rsidP="00FA3E4E">
      <w:pPr>
        <w:pStyle w:val="Standard"/>
        <w:spacing w:after="0" w:line="240" w:lineRule="auto"/>
      </w:pPr>
      <w:bookmarkStart w:id="94" w:name="__RefHeading___Toc5888_343718752"/>
      <w:r>
        <w:rPr>
          <w:rFonts w:ascii="Times New Roman" w:eastAsia="Calibri" w:hAnsi="Times New Roman" w:cs="Times New Roman"/>
          <w:iCs/>
          <w:sz w:val="28"/>
          <w:szCs w:val="28"/>
        </w:rPr>
        <w:t>Национальный парк «Мещерский» создан в целях сохранения уникальных природных комплексов Мещерской низменности на территории Рязанской области, использования их в природоохранных, рекреационных, просветительных и научных целях</w:t>
      </w:r>
      <w:bookmarkEnd w:id="94"/>
    </w:p>
    <w:p w:rsidR="002A3297" w:rsidRDefault="00571465" w:rsidP="00FA3E4E">
      <w:pPr>
        <w:pStyle w:val="Standard"/>
        <w:spacing w:after="0" w:line="240" w:lineRule="auto"/>
      </w:pPr>
      <w:bookmarkStart w:id="95" w:name="__RefHeading___Toc5890_343718752"/>
      <w:r>
        <w:rPr>
          <w:rFonts w:ascii="Times New Roman" w:eastAsia="Calibri" w:hAnsi="Times New Roman" w:cs="Times New Roman"/>
          <w:iCs/>
          <w:sz w:val="28"/>
          <w:szCs w:val="28"/>
        </w:rPr>
        <w:t xml:space="preserve">В физико-географическом отношении национальный парк «Мещерский» расположен в Мещерской провинции подтаежной зоны в пределах </w:t>
      </w:r>
      <w:proofErr w:type="spellStart"/>
      <w:r>
        <w:rPr>
          <w:rFonts w:ascii="Times New Roman" w:eastAsia="Calibri" w:hAnsi="Times New Roman" w:cs="Times New Roman"/>
          <w:iCs/>
          <w:sz w:val="28"/>
          <w:szCs w:val="28"/>
        </w:rPr>
        <w:t>Поозерного</w:t>
      </w:r>
      <w:proofErr w:type="spellEnd"/>
      <w:r>
        <w:rPr>
          <w:rFonts w:ascii="Times New Roman" w:eastAsia="Calibri" w:hAnsi="Times New Roman" w:cs="Times New Roman"/>
          <w:iCs/>
          <w:sz w:val="28"/>
          <w:szCs w:val="28"/>
        </w:rPr>
        <w:t xml:space="preserve">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 xml:space="preserve">и </w:t>
      </w:r>
      <w:proofErr w:type="spellStart"/>
      <w:r>
        <w:rPr>
          <w:rFonts w:ascii="Times New Roman" w:eastAsia="Calibri" w:hAnsi="Times New Roman" w:cs="Times New Roman"/>
          <w:iCs/>
          <w:sz w:val="28"/>
          <w:szCs w:val="28"/>
        </w:rPr>
        <w:t>Пранского</w:t>
      </w:r>
      <w:proofErr w:type="spellEnd"/>
      <w:r>
        <w:rPr>
          <w:rFonts w:ascii="Times New Roman" w:eastAsia="Calibri" w:hAnsi="Times New Roman" w:cs="Times New Roman"/>
          <w:iCs/>
          <w:sz w:val="28"/>
          <w:szCs w:val="28"/>
        </w:rPr>
        <w:t xml:space="preserve"> районов. Помимо лесов в национальном парке «Мещерский» представлены болотные, водные, луговые биоценозы.</w:t>
      </w:r>
      <w:bookmarkEnd w:id="95"/>
    </w:p>
    <w:p w:rsidR="002A3297" w:rsidRDefault="00571465" w:rsidP="00FA3E4E">
      <w:pPr>
        <w:pStyle w:val="Standard"/>
        <w:spacing w:after="0" w:line="240" w:lineRule="auto"/>
      </w:pPr>
      <w:r>
        <w:rPr>
          <w:rFonts w:ascii="Times New Roman" w:eastAsia="Calibri" w:hAnsi="Times New Roman" w:cs="Times New Roman"/>
          <w:iCs/>
          <w:sz w:val="28"/>
          <w:szCs w:val="28"/>
        </w:rPr>
        <w:t>Общая площадь национального парка составляет 103 014 га. Из них около</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 xml:space="preserve"> 8 432 га входят в состав </w:t>
      </w:r>
      <w:proofErr w:type="spellStart"/>
      <w:r>
        <w:rPr>
          <w:rFonts w:ascii="Times New Roman" w:eastAsia="Calibri" w:hAnsi="Times New Roman" w:cs="Times New Roman"/>
          <w:iCs/>
          <w:sz w:val="28"/>
          <w:szCs w:val="28"/>
        </w:rPr>
        <w:t>Заборьевского</w:t>
      </w:r>
      <w:proofErr w:type="spellEnd"/>
      <w:r>
        <w:rPr>
          <w:rFonts w:ascii="Times New Roman" w:eastAsia="Calibri" w:hAnsi="Times New Roman" w:cs="Times New Roman"/>
          <w:iCs/>
          <w:sz w:val="28"/>
          <w:szCs w:val="28"/>
        </w:rPr>
        <w:t xml:space="preserve"> сельского поселения. Территория парка располагается в восточной окраине поселения и имеет статус памятника природы федерального значения.</w:t>
      </w:r>
    </w:p>
    <w:p w:rsidR="002A3297" w:rsidRDefault="00571465" w:rsidP="00FA3E4E">
      <w:pPr>
        <w:pStyle w:val="Standard"/>
        <w:spacing w:after="0" w:line="240" w:lineRule="auto"/>
      </w:pPr>
      <w:r>
        <w:rPr>
          <w:rFonts w:ascii="Times New Roman" w:eastAsia="Calibri" w:hAnsi="Times New Roman" w:cs="Times New Roman"/>
          <w:iCs/>
          <w:sz w:val="28"/>
          <w:szCs w:val="28"/>
        </w:rPr>
        <w:t>На территории поселения так же находится государственный природный заказник «</w:t>
      </w:r>
      <w:proofErr w:type="spellStart"/>
      <w:r>
        <w:rPr>
          <w:rFonts w:ascii="Times New Roman" w:eastAsia="Calibri" w:hAnsi="Times New Roman" w:cs="Times New Roman"/>
          <w:iCs/>
          <w:sz w:val="28"/>
          <w:szCs w:val="28"/>
        </w:rPr>
        <w:t>Борисковский</w:t>
      </w:r>
      <w:proofErr w:type="spellEnd"/>
      <w:r>
        <w:rPr>
          <w:rFonts w:ascii="Times New Roman" w:eastAsia="Calibri" w:hAnsi="Times New Roman" w:cs="Times New Roman"/>
          <w:iCs/>
          <w:sz w:val="28"/>
          <w:szCs w:val="28"/>
        </w:rPr>
        <w:t xml:space="preserve">» – наиболее крупный заказник Рязанского района (около 9 700 га). Организован с целью охраны и </w:t>
      </w:r>
      <w:proofErr w:type="gramStart"/>
      <w:r>
        <w:rPr>
          <w:rFonts w:ascii="Times New Roman" w:eastAsia="Calibri" w:hAnsi="Times New Roman" w:cs="Times New Roman"/>
          <w:iCs/>
          <w:sz w:val="28"/>
          <w:szCs w:val="28"/>
        </w:rPr>
        <w:t>воспроизводства</w:t>
      </w:r>
      <w:proofErr w:type="gramEnd"/>
      <w:r>
        <w:rPr>
          <w:rFonts w:ascii="Times New Roman" w:eastAsia="Calibri" w:hAnsi="Times New Roman" w:cs="Times New Roman"/>
          <w:iCs/>
          <w:sz w:val="28"/>
          <w:szCs w:val="28"/>
        </w:rPr>
        <w:t xml:space="preserve"> охотничьих зверей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 xml:space="preserve">и птиц, сохранения среды их обитания и поддержания целостности естественных сообществ. Статус территории – памятник природы регионального значения. </w:t>
      </w:r>
    </w:p>
    <w:p w:rsidR="002A3297" w:rsidRDefault="00571465" w:rsidP="00FA3E4E">
      <w:pPr>
        <w:pStyle w:val="Standard"/>
        <w:spacing w:after="0" w:line="240" w:lineRule="auto"/>
        <w:ind w:left="-141"/>
      </w:pPr>
      <w:r>
        <w:rPr>
          <w:rFonts w:ascii="Times New Roman" w:eastAsia="Calibri" w:hAnsi="Times New Roman" w:cs="Times New Roman"/>
          <w:iCs/>
          <w:sz w:val="28"/>
          <w:szCs w:val="28"/>
        </w:rPr>
        <w:t xml:space="preserve">Два заказника представлены болотными массивами «Болото Прогон» (около 231 га) и «Красное болото» (около 2 811 га). Крупные болотные массивы играют особую роль в </w:t>
      </w:r>
      <w:proofErr w:type="spellStart"/>
      <w:r>
        <w:rPr>
          <w:rFonts w:ascii="Times New Roman" w:eastAsia="Calibri" w:hAnsi="Times New Roman" w:cs="Times New Roman"/>
          <w:iCs/>
          <w:sz w:val="28"/>
          <w:szCs w:val="28"/>
        </w:rPr>
        <w:t>экосистемной</w:t>
      </w:r>
      <w:proofErr w:type="spellEnd"/>
      <w:r>
        <w:rPr>
          <w:rFonts w:ascii="Times New Roman" w:eastAsia="Calibri" w:hAnsi="Times New Roman" w:cs="Times New Roman"/>
          <w:iCs/>
          <w:sz w:val="28"/>
          <w:szCs w:val="28"/>
        </w:rPr>
        <w:t xml:space="preserve"> регуляции. Болота неотъемлемая часть ландшафта,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 xml:space="preserve">а также мощные регуляторы гидрологического режима территории. С ними связан своеобразный комплекс растительности и животных, в том числе ряд редких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и охраняемых видов. Статус территорий болотных массивов – памятники природы регионального значения.</w:t>
      </w:r>
    </w:p>
    <w:p w:rsidR="002A3297" w:rsidRDefault="00571465" w:rsidP="00FA3E4E">
      <w:pPr>
        <w:pStyle w:val="Standard"/>
        <w:spacing w:after="0" w:line="240" w:lineRule="auto"/>
        <w:ind w:left="-141"/>
      </w:pPr>
      <w:r>
        <w:rPr>
          <w:rFonts w:ascii="Times New Roman" w:eastAsia="Calibri" w:hAnsi="Times New Roman" w:cs="Times New Roman"/>
          <w:iCs/>
          <w:sz w:val="28"/>
          <w:szCs w:val="28"/>
        </w:rPr>
        <w:t>Порядка 10 га территорий отводится для сохранения памятника природы регионального значения «</w:t>
      </w:r>
      <w:proofErr w:type="spellStart"/>
      <w:r>
        <w:rPr>
          <w:rFonts w:ascii="Times New Roman" w:eastAsia="Calibri" w:hAnsi="Times New Roman" w:cs="Times New Roman"/>
          <w:iCs/>
          <w:sz w:val="28"/>
          <w:szCs w:val="28"/>
        </w:rPr>
        <w:t>Солотчинская</w:t>
      </w:r>
      <w:proofErr w:type="spellEnd"/>
      <w:r>
        <w:rPr>
          <w:rFonts w:ascii="Times New Roman" w:eastAsia="Calibri" w:hAnsi="Times New Roman" w:cs="Times New Roman"/>
          <w:iCs/>
          <w:sz w:val="28"/>
          <w:szCs w:val="28"/>
        </w:rPr>
        <w:t xml:space="preserve"> старица». Около 4 900 га составляет территорию другого памятника природы регионального значения – «</w:t>
      </w:r>
      <w:proofErr w:type="spellStart"/>
      <w:r>
        <w:rPr>
          <w:rFonts w:ascii="Times New Roman" w:eastAsia="Calibri" w:hAnsi="Times New Roman" w:cs="Times New Roman"/>
          <w:iCs/>
          <w:sz w:val="28"/>
          <w:szCs w:val="28"/>
        </w:rPr>
        <w:t>Ласковские</w:t>
      </w:r>
      <w:proofErr w:type="spellEnd"/>
      <w:r>
        <w:rPr>
          <w:rFonts w:ascii="Times New Roman" w:eastAsia="Calibri" w:hAnsi="Times New Roman" w:cs="Times New Roman"/>
          <w:iCs/>
          <w:sz w:val="28"/>
          <w:szCs w:val="28"/>
        </w:rPr>
        <w:t xml:space="preserve"> озера с прилегающей территорией» (озера </w:t>
      </w:r>
      <w:proofErr w:type="spellStart"/>
      <w:r>
        <w:rPr>
          <w:rFonts w:ascii="Times New Roman" w:eastAsia="Calibri" w:hAnsi="Times New Roman" w:cs="Times New Roman"/>
          <w:iCs/>
          <w:sz w:val="28"/>
          <w:szCs w:val="28"/>
        </w:rPr>
        <w:t>Ласковское</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Сегдено</w:t>
      </w:r>
      <w:proofErr w:type="spellEnd"/>
      <w:r>
        <w:rPr>
          <w:rFonts w:ascii="Times New Roman" w:eastAsia="Calibri" w:hAnsi="Times New Roman" w:cs="Times New Roman"/>
          <w:iCs/>
          <w:sz w:val="28"/>
          <w:szCs w:val="28"/>
        </w:rPr>
        <w:t xml:space="preserve">, </w:t>
      </w:r>
      <w:proofErr w:type="gramStart"/>
      <w:r>
        <w:rPr>
          <w:rFonts w:ascii="Times New Roman" w:eastAsia="Calibri" w:hAnsi="Times New Roman" w:cs="Times New Roman"/>
          <w:iCs/>
          <w:sz w:val="28"/>
          <w:szCs w:val="28"/>
        </w:rPr>
        <w:t>Черненькое</w:t>
      </w:r>
      <w:proofErr w:type="gramEnd"/>
      <w:r>
        <w:rPr>
          <w:rFonts w:ascii="Times New Roman" w:eastAsia="Calibri" w:hAnsi="Times New Roman" w:cs="Times New Roman"/>
          <w:iCs/>
          <w:sz w:val="28"/>
          <w:szCs w:val="28"/>
        </w:rPr>
        <w:t xml:space="preserve"> </w:t>
      </w:r>
      <w:r w:rsidR="00FA3E4E">
        <w:rPr>
          <w:rFonts w:ascii="Times New Roman" w:eastAsia="Calibri" w:hAnsi="Times New Roman" w:cs="Times New Roman"/>
          <w:iCs/>
          <w:sz w:val="28"/>
          <w:szCs w:val="28"/>
        </w:rPr>
        <w:br/>
      </w:r>
      <w:r>
        <w:rPr>
          <w:rFonts w:ascii="Times New Roman" w:eastAsia="Calibri" w:hAnsi="Times New Roman" w:cs="Times New Roman"/>
          <w:iCs/>
          <w:sz w:val="28"/>
          <w:szCs w:val="28"/>
        </w:rPr>
        <w:t xml:space="preserve">и </w:t>
      </w:r>
      <w:proofErr w:type="spellStart"/>
      <w:r>
        <w:rPr>
          <w:rFonts w:ascii="Times New Roman" w:eastAsia="Calibri" w:hAnsi="Times New Roman" w:cs="Times New Roman"/>
          <w:iCs/>
          <w:sz w:val="28"/>
          <w:szCs w:val="28"/>
        </w:rPr>
        <w:t>Уржинское</w:t>
      </w:r>
      <w:proofErr w:type="spellEnd"/>
      <w:r>
        <w:rPr>
          <w:rFonts w:ascii="Times New Roman" w:eastAsia="Calibri" w:hAnsi="Times New Roman" w:cs="Times New Roman"/>
          <w:iCs/>
          <w:sz w:val="28"/>
          <w:szCs w:val="28"/>
        </w:rPr>
        <w:t xml:space="preserve"> с прилегающей заболоченной территорией). </w:t>
      </w:r>
    </w:p>
    <w:p w:rsidR="002A3297" w:rsidRDefault="00571465" w:rsidP="00FA3E4E">
      <w:pPr>
        <w:pStyle w:val="Standard"/>
        <w:spacing w:after="0" w:line="240" w:lineRule="auto"/>
        <w:ind w:left="-141"/>
      </w:pPr>
      <w:r>
        <w:rPr>
          <w:rFonts w:ascii="Times New Roman" w:eastAsia="Calibri" w:hAnsi="Times New Roman" w:cs="Times New Roman"/>
          <w:iCs/>
          <w:spacing w:val="3"/>
          <w:sz w:val="28"/>
          <w:szCs w:val="28"/>
          <w:shd w:val="clear" w:color="FFFFFF" w:fill="FFFFFF"/>
          <w:lang w:eastAsia="en-US"/>
        </w:rPr>
        <w:t>Данные территории играют значительную роль в составе курортно-оздоровительной местности Рязанской области, это места богатые памятниками археологии и культурного наследия. Так же эти территории являются составной и неотъемлемой частью гидрологической системы района.</w:t>
      </w:r>
    </w:p>
    <w:p w:rsidR="002A3297" w:rsidRDefault="00571465" w:rsidP="00FA3E4E">
      <w:pPr>
        <w:pStyle w:val="Standard"/>
        <w:spacing w:after="0" w:line="240" w:lineRule="auto"/>
        <w:ind w:firstLine="426"/>
      </w:pPr>
      <w:r>
        <w:rPr>
          <w:rFonts w:ascii="Times New Roman" w:hAnsi="Times New Roman" w:cs="Times New Roman"/>
          <w:sz w:val="28"/>
        </w:rPr>
        <w:t xml:space="preserve">На территории </w:t>
      </w:r>
      <w:proofErr w:type="spellStart"/>
      <w:r>
        <w:rPr>
          <w:rFonts w:ascii="Times New Roman" w:hAnsi="Times New Roman" w:cs="Times New Roman"/>
          <w:sz w:val="28"/>
        </w:rPr>
        <w:t>Заборьевсого</w:t>
      </w:r>
      <w:proofErr w:type="spellEnd"/>
      <w:r>
        <w:rPr>
          <w:rFonts w:ascii="Times New Roman" w:hAnsi="Times New Roman" w:cs="Times New Roman"/>
          <w:sz w:val="28"/>
        </w:rPr>
        <w:t xml:space="preserve"> се</w:t>
      </w:r>
      <w:r w:rsidR="00FA3E4E">
        <w:rPr>
          <w:rFonts w:ascii="Times New Roman" w:hAnsi="Times New Roman" w:cs="Times New Roman"/>
          <w:sz w:val="28"/>
        </w:rPr>
        <w:t>льского поселения располагаются</w:t>
      </w:r>
      <w:r>
        <w:rPr>
          <w:rFonts w:ascii="Times New Roman" w:hAnsi="Times New Roman" w:cs="Times New Roman"/>
          <w:sz w:val="28"/>
        </w:rPr>
        <w:t xml:space="preserve"> следующие особо охраняемые природные территории:</w:t>
      </w:r>
    </w:p>
    <w:p w:rsidR="002A3297" w:rsidRDefault="002A3297">
      <w:pPr>
        <w:pStyle w:val="Standard"/>
        <w:spacing w:after="0" w:line="23" w:lineRule="atLeast"/>
        <w:ind w:firstLine="426"/>
      </w:pPr>
    </w:p>
    <w:tbl>
      <w:tblPr>
        <w:tblW w:w="10040" w:type="dxa"/>
        <w:tblInd w:w="-150" w:type="dxa"/>
        <w:tblLayout w:type="fixed"/>
        <w:tblCellMar>
          <w:left w:w="10" w:type="dxa"/>
          <w:right w:w="10" w:type="dxa"/>
        </w:tblCellMar>
        <w:tblLook w:val="0000" w:firstRow="0" w:lastRow="0" w:firstColumn="0" w:lastColumn="0" w:noHBand="0" w:noVBand="0"/>
      </w:tblPr>
      <w:tblGrid>
        <w:gridCol w:w="3660"/>
        <w:gridCol w:w="4158"/>
        <w:gridCol w:w="2222"/>
      </w:tblGrid>
      <w:tr w:rsidR="002A3297" w:rsidTr="00980E99">
        <w:trPr>
          <w:trHeight w:val="862"/>
        </w:trPr>
        <w:tc>
          <w:tcPr>
            <w:tcW w:w="366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149" w:firstLine="0"/>
              <w:jc w:val="center"/>
              <w:rPr>
                <w:rFonts w:ascii="Times New Roman" w:hAnsi="Times New Roman" w:cs="Times New Roman"/>
                <w:sz w:val="24"/>
                <w:szCs w:val="24"/>
              </w:rPr>
            </w:pPr>
            <w:r>
              <w:rPr>
                <w:rFonts w:ascii="Times New Roman" w:hAnsi="Times New Roman" w:cs="Times New Roman"/>
                <w:sz w:val="24"/>
                <w:szCs w:val="24"/>
              </w:rPr>
              <w:lastRenderedPageBreak/>
              <w:t>Название ООПТ</w:t>
            </w:r>
          </w:p>
        </w:tc>
        <w:tc>
          <w:tcPr>
            <w:tcW w:w="41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142" w:firstLine="0"/>
              <w:jc w:val="center"/>
              <w:rPr>
                <w:rFonts w:ascii="Times New Roman" w:hAnsi="Times New Roman"/>
                <w:sz w:val="24"/>
                <w:szCs w:val="24"/>
              </w:rPr>
            </w:pPr>
            <w:r>
              <w:rPr>
                <w:rFonts w:ascii="Times New Roman" w:hAnsi="Times New Roman"/>
                <w:sz w:val="24"/>
                <w:szCs w:val="24"/>
              </w:rPr>
              <w:t xml:space="preserve">Реквизиты решения об установлении (изменении) зоны, территории </w:t>
            </w:r>
          </w:p>
        </w:tc>
        <w:tc>
          <w:tcPr>
            <w:tcW w:w="222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rsidR="002A3297" w:rsidRDefault="00571465">
            <w:pPr>
              <w:pStyle w:val="Standard"/>
              <w:spacing w:after="0" w:line="240" w:lineRule="auto"/>
              <w:ind w:right="-91" w:firstLine="0"/>
              <w:jc w:val="center"/>
              <w:rPr>
                <w:rFonts w:ascii="Times New Roman" w:hAnsi="Times New Roman" w:cs="Times New Roman"/>
                <w:sz w:val="24"/>
                <w:szCs w:val="24"/>
              </w:rPr>
            </w:pPr>
            <w:r>
              <w:rPr>
                <w:rFonts w:ascii="Times New Roman" w:hAnsi="Times New Roman" w:cs="Times New Roman"/>
                <w:sz w:val="24"/>
                <w:szCs w:val="24"/>
              </w:rPr>
              <w:t xml:space="preserve">Реестровый (учетный) номер </w:t>
            </w:r>
          </w:p>
        </w:tc>
      </w:tr>
      <w:tr w:rsidR="002A3297" w:rsidTr="00980E99">
        <w:tc>
          <w:tcPr>
            <w:tcW w:w="366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cs="Times New Roman"/>
                <w:sz w:val="24"/>
                <w:szCs w:val="24"/>
              </w:rPr>
            </w:pPr>
            <w:r>
              <w:rPr>
                <w:rFonts w:ascii="Times New Roman" w:hAnsi="Times New Roman" w:cs="Times New Roman"/>
                <w:sz w:val="24"/>
                <w:szCs w:val="24"/>
              </w:rPr>
              <w:t>Граница особо охраняемой природной территории</w:t>
            </w:r>
          </w:p>
          <w:p w:rsidR="002A3297" w:rsidRDefault="00571465" w:rsidP="00980E99">
            <w:pPr>
              <w:pStyle w:val="Standard"/>
              <w:spacing w:after="0" w:line="240" w:lineRule="auto"/>
              <w:ind w:right="-149" w:firstLine="0"/>
              <w:jc w:val="left"/>
              <w:rPr>
                <w:rFonts w:ascii="Times New Roman" w:hAnsi="Times New Roman" w:cs="Times New Roman"/>
                <w:sz w:val="24"/>
                <w:szCs w:val="24"/>
              </w:rPr>
            </w:pPr>
            <w:r>
              <w:rPr>
                <w:rFonts w:ascii="Times New Roman" w:hAnsi="Times New Roman" w:cs="Times New Roman"/>
                <w:sz w:val="24"/>
                <w:szCs w:val="24"/>
              </w:rPr>
              <w:t xml:space="preserve">Национальный природный парк "Мещерский"  </w:t>
            </w:r>
          </w:p>
        </w:tc>
        <w:tc>
          <w:tcPr>
            <w:tcW w:w="415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Постановление о создании национального природного парка "Мещерский" Министерства экологии и природных ресурсов Российской Федерации в Рязанской от: 1992-04-09 № 235 </w:t>
            </w:r>
          </w:p>
        </w:tc>
        <w:tc>
          <w:tcPr>
            <w:tcW w:w="2222"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62:15-6.154 </w:t>
            </w:r>
          </w:p>
        </w:tc>
      </w:tr>
      <w:tr w:rsidR="002A3297" w:rsidTr="00980E99">
        <w:tc>
          <w:tcPr>
            <w:tcW w:w="36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cs="Times New Roman"/>
                <w:sz w:val="24"/>
                <w:szCs w:val="24"/>
              </w:rPr>
              <w:t>Граница особо охраняемой природно</w:t>
            </w:r>
            <w:r w:rsidR="003B5B55">
              <w:rPr>
                <w:rFonts w:ascii="Times New Roman" w:hAnsi="Times New Roman" w:cs="Times New Roman"/>
                <w:sz w:val="24"/>
                <w:szCs w:val="24"/>
              </w:rPr>
              <w:t>й территории</w:t>
            </w:r>
            <w:r>
              <w:rPr>
                <w:rFonts w:ascii="Times New Roman" w:hAnsi="Times New Roman" w:cs="Times New Roman"/>
                <w:sz w:val="24"/>
                <w:szCs w:val="24"/>
              </w:rPr>
              <w:t xml:space="preserve"> </w:t>
            </w:r>
            <w:r>
              <w:rPr>
                <w:rFonts w:ascii="Times New Roman" w:hAnsi="Times New Roman"/>
                <w:sz w:val="24"/>
                <w:szCs w:val="24"/>
              </w:rPr>
              <w:t xml:space="preserve">Памятник природы регионального значения «Озера </w:t>
            </w:r>
            <w:proofErr w:type="spellStart"/>
            <w:r>
              <w:rPr>
                <w:rFonts w:ascii="Times New Roman" w:hAnsi="Times New Roman"/>
                <w:sz w:val="24"/>
                <w:szCs w:val="24"/>
              </w:rPr>
              <w:t>Ласковское</w:t>
            </w:r>
            <w:proofErr w:type="spellEnd"/>
            <w:r>
              <w:rPr>
                <w:rFonts w:ascii="Times New Roman" w:hAnsi="Times New Roman"/>
                <w:sz w:val="24"/>
                <w:szCs w:val="24"/>
              </w:rPr>
              <w:t xml:space="preserve">, </w:t>
            </w:r>
            <w:proofErr w:type="spellStart"/>
            <w:r>
              <w:rPr>
                <w:rFonts w:ascii="Times New Roman" w:hAnsi="Times New Roman"/>
                <w:sz w:val="24"/>
                <w:szCs w:val="24"/>
              </w:rPr>
              <w:t>Сегденское</w:t>
            </w:r>
            <w:proofErr w:type="spellEnd"/>
            <w:r>
              <w:rPr>
                <w:rFonts w:ascii="Times New Roman" w:hAnsi="Times New Roman"/>
                <w:sz w:val="24"/>
                <w:szCs w:val="24"/>
              </w:rPr>
              <w:t xml:space="preserve">, </w:t>
            </w:r>
            <w:proofErr w:type="gramStart"/>
            <w:r>
              <w:rPr>
                <w:rFonts w:ascii="Times New Roman" w:hAnsi="Times New Roman"/>
                <w:sz w:val="24"/>
                <w:szCs w:val="24"/>
              </w:rPr>
              <w:t>Черненькое</w:t>
            </w:r>
            <w:proofErr w:type="gramEnd"/>
            <w:r>
              <w:rPr>
                <w:rFonts w:ascii="Times New Roman" w:hAnsi="Times New Roman"/>
                <w:sz w:val="24"/>
                <w:szCs w:val="24"/>
              </w:rPr>
              <w:t xml:space="preserve">, </w:t>
            </w:r>
            <w:proofErr w:type="spellStart"/>
            <w:r>
              <w:rPr>
                <w:rFonts w:ascii="Times New Roman" w:hAnsi="Times New Roman"/>
                <w:sz w:val="24"/>
                <w:szCs w:val="24"/>
              </w:rPr>
              <w:t>Уржинское</w:t>
            </w:r>
            <w:proofErr w:type="spellEnd"/>
            <w:r>
              <w:rPr>
                <w:rFonts w:ascii="Times New Roman" w:hAnsi="Times New Roman"/>
                <w:sz w:val="24"/>
                <w:szCs w:val="24"/>
              </w:rPr>
              <w:t xml:space="preserve"> с прилегающей заболоченной территорией» </w:t>
            </w:r>
          </w:p>
        </w:tc>
        <w:tc>
          <w:tcPr>
            <w:tcW w:w="4158"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980E99">
            <w:pPr>
              <w:pStyle w:val="Standard"/>
              <w:spacing w:after="0" w:line="240" w:lineRule="auto"/>
              <w:ind w:left="-117" w:hanging="29"/>
              <w:jc w:val="left"/>
              <w:rPr>
                <w:rFonts w:ascii="Times New Roman" w:hAnsi="Times New Roman" w:cs="Times New Roman"/>
                <w:sz w:val="24"/>
                <w:szCs w:val="24"/>
              </w:rPr>
            </w:pPr>
          </w:p>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Решение о признании водных объектов памятниками природы от: 1974-12- 30 № 366 </w:t>
            </w:r>
          </w:p>
        </w:tc>
        <w:tc>
          <w:tcPr>
            <w:tcW w:w="2222"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62:15-9.1 </w:t>
            </w:r>
          </w:p>
        </w:tc>
      </w:tr>
      <w:tr w:rsidR="002A3297" w:rsidTr="00980E99">
        <w:tc>
          <w:tcPr>
            <w:tcW w:w="36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Граница особо охраняемой природной территории Государственный природный заказник областного значения </w:t>
            </w:r>
            <w:proofErr w:type="spellStart"/>
            <w:r>
              <w:rPr>
                <w:rFonts w:ascii="Times New Roman" w:hAnsi="Times New Roman"/>
                <w:sz w:val="24"/>
                <w:szCs w:val="24"/>
              </w:rPr>
              <w:t>болот</w:t>
            </w:r>
            <w:proofErr w:type="gramStart"/>
            <w:r>
              <w:rPr>
                <w:rFonts w:ascii="Times New Roman" w:hAnsi="Times New Roman"/>
                <w:sz w:val="24"/>
                <w:szCs w:val="24"/>
              </w:rPr>
              <w:t>о"</w:t>
            </w:r>
            <w:proofErr w:type="gramEnd"/>
            <w:r>
              <w:rPr>
                <w:rFonts w:ascii="Times New Roman" w:hAnsi="Times New Roman"/>
                <w:sz w:val="24"/>
                <w:szCs w:val="24"/>
              </w:rPr>
              <w:t>Кошельница</w:t>
            </w:r>
            <w:proofErr w:type="spellEnd"/>
            <w:r>
              <w:rPr>
                <w:rFonts w:ascii="Times New Roman" w:hAnsi="Times New Roman"/>
                <w:sz w:val="24"/>
                <w:szCs w:val="24"/>
              </w:rPr>
              <w:t xml:space="preserve">" </w:t>
            </w:r>
          </w:p>
        </w:tc>
        <w:tc>
          <w:tcPr>
            <w:tcW w:w="4158"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Решение о сохранении в естественном состоянии торфяных месторождений и видов растений на территории Рязанской области от: 1983-01-20 № 30/2 </w:t>
            </w:r>
          </w:p>
        </w:tc>
        <w:tc>
          <w:tcPr>
            <w:tcW w:w="2222"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62:15-9.2 </w:t>
            </w:r>
          </w:p>
        </w:tc>
      </w:tr>
      <w:tr w:rsidR="002A3297" w:rsidTr="00980E99">
        <w:tc>
          <w:tcPr>
            <w:tcW w:w="36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sz w:val="24"/>
                <w:szCs w:val="24"/>
              </w:rPr>
              <w:t>Граница особо о</w:t>
            </w:r>
            <w:r w:rsidR="003B5B55">
              <w:rPr>
                <w:rFonts w:ascii="Times New Roman" w:hAnsi="Times New Roman"/>
                <w:sz w:val="24"/>
                <w:szCs w:val="24"/>
              </w:rPr>
              <w:t>храняемой природной территории</w:t>
            </w:r>
            <w:r>
              <w:rPr>
                <w:rFonts w:ascii="Times New Roman" w:hAnsi="Times New Roman"/>
                <w:sz w:val="24"/>
                <w:szCs w:val="24"/>
              </w:rPr>
              <w:t xml:space="preserve"> Государственный природный заказник областного значения болото "Прогон" </w:t>
            </w:r>
          </w:p>
        </w:tc>
        <w:tc>
          <w:tcPr>
            <w:tcW w:w="4158"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Решение о сохранении в естественном состоянии торфяных месторождений и видов растений на территории Рязанской области от: 1983-01-20 № 30/2 </w:t>
            </w:r>
          </w:p>
        </w:tc>
        <w:tc>
          <w:tcPr>
            <w:tcW w:w="2222"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FA3E4E">
            <w:pPr>
              <w:pStyle w:val="Standard"/>
              <w:tabs>
                <w:tab w:val="center" w:pos="566"/>
              </w:tabs>
              <w:spacing w:after="0" w:line="240" w:lineRule="auto"/>
              <w:jc w:val="left"/>
              <w:rPr>
                <w:rFonts w:ascii="Times New Roman" w:hAnsi="Times New Roman" w:cs="Times New Roman"/>
                <w:sz w:val="24"/>
                <w:szCs w:val="24"/>
              </w:rPr>
            </w:pPr>
          </w:p>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62:15-9.3 </w:t>
            </w:r>
          </w:p>
        </w:tc>
      </w:tr>
      <w:tr w:rsidR="002A3297" w:rsidTr="00980E99">
        <w:tc>
          <w:tcPr>
            <w:tcW w:w="36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sz w:val="24"/>
                <w:szCs w:val="24"/>
              </w:rPr>
              <w:t>Граница особо охраняемой природной территории  Государственный природный заказник областного значения "</w:t>
            </w:r>
            <w:proofErr w:type="spellStart"/>
            <w:r>
              <w:rPr>
                <w:rFonts w:ascii="Times New Roman" w:hAnsi="Times New Roman"/>
                <w:sz w:val="24"/>
                <w:szCs w:val="24"/>
              </w:rPr>
              <w:t>Борисковский</w:t>
            </w:r>
            <w:proofErr w:type="spellEnd"/>
            <w:r>
              <w:rPr>
                <w:rFonts w:ascii="Times New Roman" w:hAnsi="Times New Roman"/>
                <w:sz w:val="24"/>
                <w:szCs w:val="24"/>
              </w:rPr>
              <w:t xml:space="preserve">" </w:t>
            </w:r>
          </w:p>
        </w:tc>
        <w:tc>
          <w:tcPr>
            <w:tcW w:w="4158"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2A3297" w:rsidP="00980E99">
            <w:pPr>
              <w:pStyle w:val="Standard"/>
              <w:spacing w:after="0" w:line="240" w:lineRule="auto"/>
              <w:ind w:left="-117" w:hanging="29"/>
              <w:jc w:val="left"/>
              <w:rPr>
                <w:rFonts w:ascii="Times New Roman" w:hAnsi="Times New Roman" w:cs="Times New Roman"/>
                <w:sz w:val="24"/>
                <w:szCs w:val="24"/>
              </w:rPr>
            </w:pPr>
          </w:p>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Решение о закреплении охотничьих угодий от: 1987-09-28 № 301/16 </w:t>
            </w:r>
          </w:p>
        </w:tc>
        <w:tc>
          <w:tcPr>
            <w:tcW w:w="2222"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62:15-9.4 </w:t>
            </w:r>
          </w:p>
        </w:tc>
      </w:tr>
      <w:tr w:rsidR="002A3297" w:rsidTr="00980E99">
        <w:tc>
          <w:tcPr>
            <w:tcW w:w="3660"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980E99">
            <w:pPr>
              <w:pStyle w:val="Standard"/>
              <w:spacing w:after="0" w:line="240" w:lineRule="auto"/>
              <w:ind w:right="-149" w:firstLine="0"/>
              <w:jc w:val="left"/>
              <w:rPr>
                <w:rFonts w:ascii="Times New Roman" w:hAnsi="Times New Roman"/>
                <w:sz w:val="24"/>
                <w:szCs w:val="24"/>
              </w:rPr>
            </w:pPr>
            <w:r>
              <w:rPr>
                <w:rFonts w:ascii="Times New Roman" w:hAnsi="Times New Roman"/>
                <w:sz w:val="24"/>
                <w:szCs w:val="24"/>
              </w:rPr>
              <w:t xml:space="preserve">Граница особо охраняемой природной территории Государственный природный заказник областного значения болото "Красное" </w:t>
            </w:r>
          </w:p>
        </w:tc>
        <w:tc>
          <w:tcPr>
            <w:tcW w:w="4158"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980E99" w:rsidP="00980E99">
            <w:pPr>
              <w:pStyle w:val="Standard"/>
              <w:spacing w:after="0" w:line="240" w:lineRule="auto"/>
              <w:ind w:left="-117" w:hanging="29"/>
              <w:jc w:val="left"/>
              <w:rPr>
                <w:rFonts w:ascii="Times New Roman" w:hAnsi="Times New Roman" w:cs="Times New Roman"/>
                <w:sz w:val="24"/>
                <w:szCs w:val="24"/>
              </w:rPr>
            </w:pPr>
            <w:r>
              <w:rPr>
                <w:rFonts w:ascii="Times New Roman" w:hAnsi="Times New Roman" w:cs="Times New Roman"/>
                <w:sz w:val="24"/>
                <w:szCs w:val="24"/>
              </w:rPr>
              <w:t xml:space="preserve"> </w:t>
            </w:r>
            <w:r w:rsidR="00571465">
              <w:rPr>
                <w:rFonts w:ascii="Times New Roman" w:hAnsi="Times New Roman" w:cs="Times New Roman"/>
                <w:sz w:val="24"/>
                <w:szCs w:val="24"/>
              </w:rPr>
              <w:t xml:space="preserve">Постановление о развитии системы особо охраняемых природных территорий Рязанской области от: 2003-01-10 № 5 </w:t>
            </w:r>
          </w:p>
        </w:tc>
        <w:tc>
          <w:tcPr>
            <w:tcW w:w="2222" w:type="dxa"/>
            <w:tcBorders>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2A3297" w:rsidRDefault="00571465" w:rsidP="00FA3E4E">
            <w:pPr>
              <w:pStyle w:val="Standard"/>
              <w:tabs>
                <w:tab w:val="center" w:pos="566"/>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62:15-9.5 </w:t>
            </w:r>
          </w:p>
        </w:tc>
      </w:tr>
    </w:tbl>
    <w:p w:rsidR="00677DB8" w:rsidRDefault="00677DB8" w:rsidP="00677DB8">
      <w:pPr>
        <w:pStyle w:val="11"/>
        <w:spacing w:after="0" w:line="240" w:lineRule="auto"/>
        <w:ind w:firstLine="567"/>
        <w:rPr>
          <w:rFonts w:ascii="Calibri" w:hAnsi="Calibri" w:cs="Calibri"/>
          <w:b w:val="0"/>
          <w:spacing w:val="0"/>
          <w:szCs w:val="28"/>
          <w:shd w:val="clear" w:color="auto" w:fill="auto"/>
        </w:rPr>
      </w:pPr>
    </w:p>
    <w:p w:rsidR="002A3297" w:rsidRDefault="00677DB8" w:rsidP="00677DB8">
      <w:pPr>
        <w:pStyle w:val="11"/>
        <w:spacing w:after="0" w:line="240" w:lineRule="auto"/>
        <w:ind w:firstLine="567"/>
        <w:rPr>
          <w:bCs/>
          <w:lang w:eastAsia="en-US"/>
        </w:rPr>
      </w:pPr>
      <w:bookmarkStart w:id="96" w:name="_Toc75788732"/>
      <w:r>
        <w:rPr>
          <w:bCs/>
        </w:rPr>
        <w:t>12.7.</w:t>
      </w:r>
      <w:r w:rsidR="00571465">
        <w:rPr>
          <w:bCs/>
        </w:rPr>
        <w:t xml:space="preserve"> </w:t>
      </w:r>
      <w:r w:rsidR="00571465">
        <w:rPr>
          <w:bCs/>
          <w:lang w:eastAsia="en-US"/>
        </w:rPr>
        <w:t>Территории зон охраны объектов культурного наследия.</w:t>
      </w:r>
      <w:bookmarkEnd w:id="96"/>
    </w:p>
    <w:p w:rsidR="00677DB8" w:rsidRPr="00677DB8" w:rsidRDefault="00677DB8" w:rsidP="00677DB8">
      <w:pPr>
        <w:pStyle w:val="Standard"/>
        <w:spacing w:after="0" w:line="240" w:lineRule="auto"/>
        <w:rPr>
          <w:lang w:eastAsia="en-US"/>
        </w:rPr>
      </w:pPr>
    </w:p>
    <w:p w:rsidR="002A3297" w:rsidRDefault="00571465" w:rsidP="00677DB8">
      <w:pPr>
        <w:pStyle w:val="Standard"/>
        <w:spacing w:after="0" w:line="240" w:lineRule="auto"/>
        <w:rPr>
          <w:rFonts w:ascii="Times New Roman" w:hAnsi="Times New Roman" w:cs="Times New Roman"/>
          <w:iCs/>
          <w:sz w:val="28"/>
          <w:szCs w:val="28"/>
        </w:rPr>
      </w:pPr>
      <w:proofErr w:type="gramStart"/>
      <w:r>
        <w:rPr>
          <w:rFonts w:ascii="Times New Roman" w:hAnsi="Times New Roman" w:cs="Times New Roman"/>
          <w:iCs/>
          <w:sz w:val="28"/>
          <w:szCs w:val="28"/>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на территории </w:t>
      </w:r>
      <w:proofErr w:type="spellStart"/>
      <w:r>
        <w:rPr>
          <w:rFonts w:ascii="Times New Roman" w:hAnsi="Times New Roman" w:cs="Times New Roman"/>
          <w:iCs/>
          <w:sz w:val="28"/>
          <w:szCs w:val="28"/>
        </w:rPr>
        <w:t>Заборьевского</w:t>
      </w:r>
      <w:proofErr w:type="spellEnd"/>
      <w:r>
        <w:rPr>
          <w:rFonts w:ascii="Times New Roman" w:hAnsi="Times New Roman" w:cs="Times New Roman"/>
          <w:iCs/>
          <w:sz w:val="28"/>
          <w:szCs w:val="28"/>
        </w:rPr>
        <w:t xml:space="preserve"> сельского поселения расположен: 1 объект  культурного наследия федерального значения, 1 объект культурного наследия регионального значения (памятники архитектуры), 1 выявленный объектов </w:t>
      </w:r>
      <w:r>
        <w:rPr>
          <w:rFonts w:ascii="Times New Roman" w:eastAsia="Segoe UI" w:hAnsi="Times New Roman" w:cs="Times New Roman"/>
          <w:iCs/>
          <w:sz w:val="28"/>
          <w:szCs w:val="28"/>
        </w:rPr>
        <w:t>культурного</w:t>
      </w:r>
      <w:r>
        <w:rPr>
          <w:rFonts w:ascii="Times New Roman" w:hAnsi="Times New Roman" w:cs="Times New Roman"/>
          <w:iCs/>
          <w:sz w:val="28"/>
          <w:szCs w:val="28"/>
        </w:rPr>
        <w:t xml:space="preserve"> наследия, 22 выявленных объектов археологического наследия, перечень которых указан в таблицах далее. </w:t>
      </w:r>
      <w:proofErr w:type="gramEnd"/>
    </w:p>
    <w:p w:rsidR="00677DB8" w:rsidRDefault="00677DB8" w:rsidP="00677DB8">
      <w:pPr>
        <w:pStyle w:val="Standard"/>
        <w:spacing w:after="0" w:line="240" w:lineRule="auto"/>
      </w:pPr>
    </w:p>
    <w:p w:rsidR="002A3297" w:rsidRDefault="00571465" w:rsidP="00677DB8">
      <w:pPr>
        <w:pStyle w:val="Standard"/>
        <w:spacing w:after="0" w:line="240" w:lineRule="auto"/>
        <w:jc w:val="center"/>
      </w:pPr>
      <w:r>
        <w:rPr>
          <w:rFonts w:ascii="Times New Roman" w:hAnsi="Times New Roman" w:cs="Times New Roman"/>
          <w:iCs/>
          <w:sz w:val="28"/>
          <w:szCs w:val="28"/>
        </w:rPr>
        <w:t xml:space="preserve">Перечень объектов культурного наследия (памятников истории и культуры архитектуры) федерального значения </w:t>
      </w:r>
    </w:p>
    <w:p w:rsidR="002A3297" w:rsidRDefault="002A3297">
      <w:pPr>
        <w:pStyle w:val="Standard"/>
        <w:spacing w:after="0" w:line="276" w:lineRule="auto"/>
        <w:jc w:val="center"/>
        <w:rPr>
          <w:rFonts w:ascii="Times New Roman" w:hAnsi="Times New Roman" w:cs="Times New Roman"/>
          <w:iCs/>
          <w:sz w:val="28"/>
          <w:szCs w:val="28"/>
        </w:rPr>
      </w:pPr>
    </w:p>
    <w:tbl>
      <w:tblPr>
        <w:tblW w:w="9969" w:type="dxa"/>
        <w:tblInd w:w="45" w:type="dxa"/>
        <w:tblLayout w:type="fixed"/>
        <w:tblCellMar>
          <w:left w:w="10" w:type="dxa"/>
          <w:right w:w="10" w:type="dxa"/>
        </w:tblCellMar>
        <w:tblLook w:val="0000" w:firstRow="0" w:lastRow="0" w:firstColumn="0" w:lastColumn="0" w:noHBand="0" w:noVBand="0"/>
      </w:tblPr>
      <w:tblGrid>
        <w:gridCol w:w="3066"/>
        <w:gridCol w:w="2550"/>
        <w:gridCol w:w="4353"/>
      </w:tblGrid>
      <w:tr w:rsidR="002A3297">
        <w:tc>
          <w:tcPr>
            <w:tcW w:w="3067"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951092">
            <w:pPr>
              <w:pStyle w:val="TableContents"/>
              <w:spacing w:after="0"/>
              <w:ind w:firstLine="170"/>
              <w:jc w:val="center"/>
              <w:rPr>
                <w:rFonts w:ascii="Times New Roman" w:hAnsi="Times New Roman"/>
                <w:sz w:val="24"/>
                <w:szCs w:val="24"/>
              </w:rPr>
            </w:pPr>
            <w:r>
              <w:rPr>
                <w:rFonts w:ascii="Times New Roman" w:hAnsi="Times New Roman"/>
                <w:sz w:val="24"/>
                <w:szCs w:val="24"/>
              </w:rPr>
              <w:t xml:space="preserve">Наименование объекта </w:t>
            </w:r>
          </w:p>
        </w:tc>
        <w:tc>
          <w:tcPr>
            <w:tcW w:w="2550"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951092">
            <w:pPr>
              <w:pStyle w:val="TableContents"/>
              <w:spacing w:after="0"/>
              <w:ind w:firstLine="113"/>
              <w:jc w:val="center"/>
              <w:rPr>
                <w:rFonts w:ascii="Times New Roman" w:hAnsi="Times New Roman"/>
                <w:sz w:val="24"/>
                <w:szCs w:val="24"/>
              </w:rPr>
            </w:pPr>
            <w:r>
              <w:rPr>
                <w:rFonts w:ascii="Times New Roman" w:hAnsi="Times New Roman"/>
                <w:sz w:val="24"/>
                <w:szCs w:val="24"/>
              </w:rPr>
              <w:t xml:space="preserve">Местонахождение </w:t>
            </w:r>
          </w:p>
        </w:tc>
        <w:tc>
          <w:tcPr>
            <w:tcW w:w="43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951092">
            <w:pPr>
              <w:pStyle w:val="TableContents"/>
              <w:spacing w:after="0"/>
              <w:jc w:val="center"/>
              <w:rPr>
                <w:rFonts w:ascii="Times New Roman" w:hAnsi="Times New Roman"/>
                <w:sz w:val="24"/>
                <w:szCs w:val="24"/>
              </w:rPr>
            </w:pPr>
            <w:r>
              <w:rPr>
                <w:rFonts w:ascii="Times New Roman" w:hAnsi="Times New Roman"/>
                <w:sz w:val="24"/>
                <w:szCs w:val="24"/>
              </w:rPr>
              <w:t xml:space="preserve">Реквизиты и наименование нормативного акта </w:t>
            </w:r>
            <w:r>
              <w:rPr>
                <w:rFonts w:ascii="Times New Roman" w:eastAsia="Segoe UI" w:hAnsi="Times New Roman" w:cs="Tahoma"/>
                <w:color w:val="000000"/>
                <w:sz w:val="24"/>
                <w:szCs w:val="24"/>
              </w:rPr>
              <w:t>о</w:t>
            </w:r>
            <w:r>
              <w:rPr>
                <w:rFonts w:ascii="Times New Roman" w:hAnsi="Times New Roman"/>
                <w:sz w:val="24"/>
                <w:szCs w:val="24"/>
              </w:rPr>
              <w:t xml:space="preserve"> постановке объекта культурного наследия на государственную охрану </w:t>
            </w:r>
          </w:p>
        </w:tc>
      </w:tr>
      <w:tr w:rsidR="002A3297">
        <w:tc>
          <w:tcPr>
            <w:tcW w:w="3067" w:type="dxa"/>
            <w:tcBorders>
              <w:left w:val="single" w:sz="2" w:space="0" w:color="000000"/>
              <w:bottom w:val="single" w:sz="2" w:space="0" w:color="000000"/>
            </w:tcBorders>
            <w:tcMar>
              <w:top w:w="55" w:type="dxa"/>
              <w:left w:w="55" w:type="dxa"/>
              <w:bottom w:w="55" w:type="dxa"/>
              <w:right w:w="55" w:type="dxa"/>
            </w:tcMar>
          </w:tcPr>
          <w:p w:rsidR="002A3297" w:rsidRDefault="00571465" w:rsidP="00980E99">
            <w:pPr>
              <w:pStyle w:val="Standard"/>
              <w:spacing w:after="0" w:line="240" w:lineRule="auto"/>
              <w:ind w:right="-107" w:firstLine="0"/>
              <w:jc w:val="left"/>
            </w:pPr>
            <w:r>
              <w:rPr>
                <w:rFonts w:ascii="Times New Roman" w:eastAsia="Calibri" w:hAnsi="Times New Roman" w:cs="Times New Roman"/>
                <w:iCs/>
                <w:sz w:val="24"/>
                <w:szCs w:val="24"/>
              </w:rPr>
              <w:t>Есенинская Русь – место, связанное с жизнью и творчеством поэта С.А. Есенина</w:t>
            </w:r>
          </w:p>
        </w:tc>
        <w:tc>
          <w:tcPr>
            <w:tcW w:w="2550" w:type="dxa"/>
            <w:tcBorders>
              <w:left w:val="single" w:sz="2" w:space="0" w:color="000000"/>
              <w:bottom w:val="single" w:sz="2" w:space="0" w:color="000000"/>
            </w:tcBorders>
            <w:tcMar>
              <w:top w:w="55" w:type="dxa"/>
              <w:left w:w="55" w:type="dxa"/>
              <w:bottom w:w="55" w:type="dxa"/>
              <w:right w:w="55" w:type="dxa"/>
            </w:tcMar>
          </w:tcPr>
          <w:p w:rsidR="00C96E33" w:rsidRDefault="00571465" w:rsidP="00980E99">
            <w:pPr>
              <w:pStyle w:val="Standard"/>
              <w:spacing w:after="0" w:line="240" w:lineRule="auto"/>
              <w:ind w:firstLine="0"/>
              <w:jc w:val="left"/>
              <w:rPr>
                <w:rFonts w:ascii="Times New Roman" w:eastAsia="Calibri" w:hAnsi="Times New Roman" w:cs="Times New Roman"/>
                <w:iCs/>
                <w:sz w:val="24"/>
                <w:szCs w:val="24"/>
              </w:rPr>
            </w:pPr>
            <w:proofErr w:type="spellStart"/>
            <w:r>
              <w:rPr>
                <w:rFonts w:ascii="Times New Roman" w:eastAsia="Calibri" w:hAnsi="Times New Roman" w:cs="Times New Roman"/>
                <w:iCs/>
                <w:sz w:val="24"/>
                <w:szCs w:val="24"/>
              </w:rPr>
              <w:t>Рыбновский</w:t>
            </w:r>
            <w:proofErr w:type="spellEnd"/>
            <w:r>
              <w:rPr>
                <w:rFonts w:ascii="Times New Roman" w:eastAsia="Calibri" w:hAnsi="Times New Roman" w:cs="Times New Roman"/>
                <w:iCs/>
                <w:sz w:val="24"/>
                <w:szCs w:val="24"/>
              </w:rPr>
              <w:t xml:space="preserve"> район, Рязанский район,</w:t>
            </w:r>
          </w:p>
          <w:p w:rsidR="002A3297" w:rsidRDefault="00571465" w:rsidP="00980E99">
            <w:pPr>
              <w:pStyle w:val="Standard"/>
              <w:spacing w:after="0" w:line="240" w:lineRule="auto"/>
              <w:ind w:firstLine="0"/>
              <w:jc w:val="left"/>
            </w:pPr>
            <w:r>
              <w:rPr>
                <w:rFonts w:ascii="Times New Roman" w:eastAsia="Calibri" w:hAnsi="Times New Roman" w:cs="Times New Roman"/>
                <w:iCs/>
                <w:sz w:val="24"/>
                <w:szCs w:val="24"/>
              </w:rPr>
              <w:t>г. Рязань</w:t>
            </w:r>
          </w:p>
        </w:tc>
        <w:tc>
          <w:tcPr>
            <w:tcW w:w="4353"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951092">
            <w:pPr>
              <w:pStyle w:val="210"/>
              <w:spacing w:after="0" w:line="240" w:lineRule="auto"/>
              <w:ind w:firstLine="113"/>
              <w:jc w:val="center"/>
            </w:pPr>
            <w:r>
              <w:rPr>
                <w:rFonts w:ascii="Times New Roman" w:hAnsi="Times New Roman"/>
                <w:sz w:val="24"/>
                <w:szCs w:val="24"/>
              </w:rPr>
              <w:t xml:space="preserve">Приказ Министерства культуры РФ </w:t>
            </w:r>
            <w:r w:rsidR="00951092">
              <w:rPr>
                <w:rFonts w:ascii="Times New Roman" w:hAnsi="Times New Roman"/>
                <w:sz w:val="24"/>
                <w:szCs w:val="24"/>
              </w:rPr>
              <w:br/>
            </w:r>
            <w:r>
              <w:rPr>
                <w:rFonts w:ascii="Times New Roman" w:eastAsia="Calibri" w:hAnsi="Times New Roman" w:cs="Times New Roman"/>
                <w:iCs/>
                <w:sz w:val="24"/>
                <w:szCs w:val="24"/>
              </w:rPr>
              <w:t>от 17.09.2015 г. № 2431</w:t>
            </w:r>
          </w:p>
        </w:tc>
      </w:tr>
    </w:tbl>
    <w:p w:rsidR="002A3297" w:rsidRDefault="002A3297">
      <w:pPr>
        <w:pStyle w:val="Standard"/>
        <w:spacing w:after="0" w:line="276" w:lineRule="auto"/>
        <w:rPr>
          <w:rFonts w:ascii="Times New Roman" w:hAnsi="Times New Roman" w:cs="Times New Roman"/>
          <w:iCs/>
          <w:sz w:val="28"/>
          <w:szCs w:val="28"/>
        </w:rPr>
      </w:pPr>
    </w:p>
    <w:p w:rsidR="002A3297" w:rsidRDefault="00571465" w:rsidP="00951092">
      <w:pPr>
        <w:pStyle w:val="Standard"/>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Границы территории объекта культурного наследия федерального значения – достопримечательное место «Есенинская Русь - место, связанное с жизнью </w:t>
      </w:r>
      <w:r w:rsidR="00761C3B">
        <w:rPr>
          <w:rFonts w:ascii="Times New Roman" w:hAnsi="Times New Roman" w:cs="Times New Roman"/>
          <w:iCs/>
          <w:sz w:val="28"/>
          <w:szCs w:val="28"/>
        </w:rPr>
        <w:br/>
      </w:r>
      <w:r>
        <w:rPr>
          <w:rFonts w:ascii="Times New Roman" w:hAnsi="Times New Roman" w:cs="Times New Roman"/>
          <w:iCs/>
          <w:sz w:val="28"/>
          <w:szCs w:val="28"/>
        </w:rPr>
        <w:t xml:space="preserve">и творчеством поэта С.А. Есенина», (Рязанская область, </w:t>
      </w:r>
      <w:proofErr w:type="spellStart"/>
      <w:r>
        <w:rPr>
          <w:rFonts w:ascii="Times New Roman" w:hAnsi="Times New Roman" w:cs="Times New Roman"/>
          <w:iCs/>
          <w:sz w:val="28"/>
          <w:szCs w:val="28"/>
        </w:rPr>
        <w:t>Рыбновский</w:t>
      </w:r>
      <w:proofErr w:type="spellEnd"/>
      <w:r>
        <w:rPr>
          <w:rFonts w:ascii="Times New Roman" w:hAnsi="Times New Roman" w:cs="Times New Roman"/>
          <w:iCs/>
          <w:sz w:val="28"/>
          <w:szCs w:val="28"/>
        </w:rPr>
        <w:t xml:space="preserve"> район, Рязанский район, г. Рязань) утверждены приказом Министерства культуры Российской Федерации от 17.09.2015 г. № 2431. Сведения о границах территории указанного объекта культурного наследия внесены в государственный кадастр недвижимости.</w:t>
      </w:r>
    </w:p>
    <w:p w:rsidR="00951092" w:rsidRDefault="00571465" w:rsidP="00951092">
      <w:pPr>
        <w:pStyle w:val="Standard"/>
        <w:spacing w:after="0" w:line="240" w:lineRule="auto"/>
        <w:rPr>
          <w:rFonts w:ascii="Times New Roman" w:hAnsi="Times New Roman" w:cs="Times New Roman"/>
          <w:iCs/>
          <w:sz w:val="28"/>
          <w:szCs w:val="28"/>
        </w:rPr>
      </w:pPr>
      <w:proofErr w:type="gramStart"/>
      <w:r>
        <w:rPr>
          <w:rFonts w:ascii="Times New Roman" w:hAnsi="Times New Roman" w:cs="Times New Roman"/>
          <w:iCs/>
          <w:sz w:val="28"/>
          <w:szCs w:val="28"/>
        </w:rPr>
        <w:t xml:space="preserve">Требования к осуществлению деятельности и градостроительные регламенты в границах достопримечательного места утверждены приказом Министерства культуры Российской Федерации от 30.09.2019 г. № 1449 </w:t>
      </w:r>
      <w:r w:rsidR="003C6C23">
        <w:rPr>
          <w:rFonts w:ascii="Times New Roman" w:hAnsi="Times New Roman" w:cs="Times New Roman"/>
          <w:iCs/>
          <w:sz w:val="28"/>
          <w:szCs w:val="28"/>
        </w:rPr>
        <w:br/>
      </w:r>
      <w:r>
        <w:rPr>
          <w:rFonts w:ascii="Times New Roman" w:hAnsi="Times New Roman" w:cs="Times New Roman"/>
          <w:iCs/>
          <w:sz w:val="28"/>
          <w:szCs w:val="28"/>
        </w:rPr>
        <w:t xml:space="preserve">«Об утверждении требований к осуществлению деятельности </w:t>
      </w:r>
      <w:r w:rsidR="003C6C23">
        <w:rPr>
          <w:rFonts w:ascii="Times New Roman" w:hAnsi="Times New Roman" w:cs="Times New Roman"/>
          <w:iCs/>
          <w:sz w:val="28"/>
          <w:szCs w:val="28"/>
        </w:rPr>
        <w:br/>
      </w:r>
      <w:r>
        <w:rPr>
          <w:rFonts w:ascii="Times New Roman" w:hAnsi="Times New Roman" w:cs="Times New Roman"/>
          <w:iCs/>
          <w:sz w:val="28"/>
          <w:szCs w:val="28"/>
        </w:rPr>
        <w:t>и градостроительным регламентам в границах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 расположенного по адресу:</w:t>
      </w:r>
      <w:proofErr w:type="gramEnd"/>
      <w:r>
        <w:rPr>
          <w:rFonts w:ascii="Times New Roman" w:hAnsi="Times New Roman" w:cs="Times New Roman"/>
          <w:iCs/>
          <w:sz w:val="28"/>
          <w:szCs w:val="28"/>
        </w:rPr>
        <w:t xml:space="preserve"> Рязанская область, </w:t>
      </w:r>
      <w:proofErr w:type="spellStart"/>
      <w:r>
        <w:rPr>
          <w:rFonts w:ascii="Times New Roman" w:hAnsi="Times New Roman" w:cs="Times New Roman"/>
          <w:iCs/>
          <w:sz w:val="28"/>
          <w:szCs w:val="28"/>
        </w:rPr>
        <w:t>Рыбновский</w:t>
      </w:r>
      <w:proofErr w:type="spellEnd"/>
      <w:r>
        <w:rPr>
          <w:rFonts w:ascii="Times New Roman" w:hAnsi="Times New Roman" w:cs="Times New Roman"/>
          <w:iCs/>
          <w:sz w:val="28"/>
          <w:szCs w:val="28"/>
        </w:rPr>
        <w:t xml:space="preserve"> район, Рязанский район, г. Рязань».</w:t>
      </w:r>
    </w:p>
    <w:p w:rsidR="002A3297" w:rsidRDefault="00571465" w:rsidP="00951092">
      <w:pPr>
        <w:pStyle w:val="Standard"/>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p>
    <w:p w:rsidR="002A3297" w:rsidRDefault="00571465" w:rsidP="00951092">
      <w:pPr>
        <w:pStyle w:val="Standard"/>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Перечень объектов культурного наследия регионального значения (памятники архитектуры) </w:t>
      </w:r>
    </w:p>
    <w:p w:rsidR="009A259E" w:rsidRDefault="009A259E" w:rsidP="00951092">
      <w:pPr>
        <w:pStyle w:val="Standard"/>
        <w:spacing w:after="0" w:line="240" w:lineRule="auto"/>
        <w:jc w:val="center"/>
        <w:rPr>
          <w:rFonts w:ascii="Times New Roman" w:hAnsi="Times New Roman" w:cs="Times New Roman"/>
          <w:iCs/>
          <w:sz w:val="28"/>
          <w:szCs w:val="28"/>
        </w:rPr>
      </w:pPr>
    </w:p>
    <w:tbl>
      <w:tblPr>
        <w:tblW w:w="9969" w:type="dxa"/>
        <w:tblInd w:w="45" w:type="dxa"/>
        <w:tblLayout w:type="fixed"/>
        <w:tblCellMar>
          <w:left w:w="10" w:type="dxa"/>
          <w:right w:w="10" w:type="dxa"/>
        </w:tblCellMar>
        <w:tblLook w:val="0000" w:firstRow="0" w:lastRow="0" w:firstColumn="0" w:lastColumn="0" w:noHBand="0" w:noVBand="0"/>
      </w:tblPr>
      <w:tblGrid>
        <w:gridCol w:w="2663"/>
        <w:gridCol w:w="2212"/>
        <w:gridCol w:w="5094"/>
      </w:tblGrid>
      <w:tr w:rsidR="002A3297">
        <w:tc>
          <w:tcPr>
            <w:tcW w:w="2663"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9A259E">
            <w:pPr>
              <w:pStyle w:val="TableContents"/>
              <w:spacing w:after="0"/>
              <w:ind w:firstLine="0"/>
              <w:rPr>
                <w:rFonts w:ascii="Times New Roman" w:hAnsi="Times New Roman"/>
                <w:sz w:val="24"/>
                <w:szCs w:val="24"/>
              </w:rPr>
            </w:pPr>
            <w:r>
              <w:rPr>
                <w:rFonts w:ascii="Times New Roman" w:hAnsi="Times New Roman"/>
                <w:sz w:val="24"/>
                <w:szCs w:val="24"/>
              </w:rPr>
              <w:t xml:space="preserve">Наименование объекта </w:t>
            </w:r>
          </w:p>
        </w:tc>
        <w:tc>
          <w:tcPr>
            <w:tcW w:w="2212"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9A259E">
            <w:pPr>
              <w:pStyle w:val="TableContents"/>
              <w:spacing w:after="0"/>
              <w:ind w:firstLine="0"/>
              <w:rPr>
                <w:rFonts w:ascii="Times New Roman" w:hAnsi="Times New Roman"/>
                <w:sz w:val="24"/>
                <w:szCs w:val="24"/>
              </w:rPr>
            </w:pPr>
            <w:r>
              <w:rPr>
                <w:rFonts w:ascii="Times New Roman" w:hAnsi="Times New Roman"/>
                <w:sz w:val="24"/>
                <w:szCs w:val="24"/>
              </w:rPr>
              <w:t xml:space="preserve">Местонахождение </w:t>
            </w:r>
          </w:p>
        </w:tc>
        <w:tc>
          <w:tcPr>
            <w:tcW w:w="50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9A259E">
            <w:pPr>
              <w:pStyle w:val="TableContents"/>
              <w:spacing w:after="0"/>
              <w:jc w:val="center"/>
              <w:rPr>
                <w:rFonts w:ascii="Times New Roman" w:hAnsi="Times New Roman"/>
                <w:sz w:val="24"/>
                <w:szCs w:val="24"/>
              </w:rPr>
            </w:pPr>
            <w:r>
              <w:rPr>
                <w:rFonts w:ascii="Times New Roman" w:hAnsi="Times New Roman"/>
                <w:sz w:val="24"/>
                <w:szCs w:val="24"/>
              </w:rPr>
              <w:t xml:space="preserve">Реквизиты и наименование нормативного акта </w:t>
            </w:r>
            <w:r>
              <w:rPr>
                <w:rFonts w:ascii="Times New Roman" w:eastAsia="Segoe UI" w:hAnsi="Times New Roman" w:cs="Tahoma"/>
                <w:color w:val="000000"/>
                <w:sz w:val="24"/>
                <w:szCs w:val="24"/>
              </w:rPr>
              <w:t>о</w:t>
            </w:r>
            <w:r>
              <w:rPr>
                <w:rFonts w:ascii="Times New Roman" w:hAnsi="Times New Roman"/>
                <w:sz w:val="24"/>
                <w:szCs w:val="24"/>
              </w:rPr>
              <w:t xml:space="preserve"> постановке объекта культурного наследия на государственную охрану </w:t>
            </w:r>
          </w:p>
        </w:tc>
      </w:tr>
      <w:tr w:rsidR="002A3297">
        <w:tc>
          <w:tcPr>
            <w:tcW w:w="2663" w:type="dxa"/>
            <w:tcBorders>
              <w:left w:val="single" w:sz="2" w:space="0" w:color="000000"/>
              <w:bottom w:val="single" w:sz="2" w:space="0" w:color="000000"/>
            </w:tcBorders>
            <w:tcMar>
              <w:top w:w="55" w:type="dxa"/>
              <w:left w:w="55" w:type="dxa"/>
              <w:bottom w:w="55" w:type="dxa"/>
              <w:right w:w="55" w:type="dxa"/>
            </w:tcMar>
          </w:tcPr>
          <w:p w:rsidR="002A3297" w:rsidRDefault="00571465" w:rsidP="009A259E">
            <w:pPr>
              <w:pStyle w:val="Standard"/>
              <w:spacing w:after="0" w:line="240" w:lineRule="auto"/>
              <w:ind w:right="-107" w:firstLine="0"/>
            </w:pPr>
            <w:r>
              <w:rPr>
                <w:rFonts w:ascii="Times New Roman" w:eastAsia="Calibri" w:hAnsi="Times New Roman" w:cs="Times New Roman"/>
                <w:iCs/>
                <w:sz w:val="24"/>
                <w:szCs w:val="24"/>
              </w:rPr>
              <w:t>Сергиевская церковь – 1839 г.</w:t>
            </w:r>
          </w:p>
        </w:tc>
        <w:tc>
          <w:tcPr>
            <w:tcW w:w="2212" w:type="dxa"/>
            <w:tcBorders>
              <w:left w:val="single" w:sz="2" w:space="0" w:color="000000"/>
              <w:bottom w:val="single" w:sz="2" w:space="0" w:color="000000"/>
            </w:tcBorders>
            <w:tcMar>
              <w:top w:w="55" w:type="dxa"/>
              <w:left w:w="55" w:type="dxa"/>
              <w:bottom w:w="55" w:type="dxa"/>
              <w:right w:w="55" w:type="dxa"/>
            </w:tcMar>
          </w:tcPr>
          <w:p w:rsidR="002A3297" w:rsidRDefault="00571465" w:rsidP="009A259E">
            <w:pPr>
              <w:pStyle w:val="Standard"/>
              <w:spacing w:after="0" w:line="240" w:lineRule="auto"/>
              <w:ind w:firstLine="0"/>
            </w:pPr>
            <w:r>
              <w:rPr>
                <w:rFonts w:ascii="Times New Roman" w:eastAsia="Calibri" w:hAnsi="Times New Roman" w:cs="Times New Roman"/>
                <w:iCs/>
                <w:sz w:val="24"/>
                <w:szCs w:val="24"/>
              </w:rPr>
              <w:t>с. Агро-Пустынь</w:t>
            </w:r>
          </w:p>
        </w:tc>
        <w:tc>
          <w:tcPr>
            <w:tcW w:w="5095"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9A259E">
            <w:pPr>
              <w:pStyle w:val="Standard"/>
              <w:spacing w:after="0" w:line="240" w:lineRule="auto"/>
              <w:jc w:val="center"/>
            </w:pPr>
            <w:r>
              <w:rPr>
                <w:rFonts w:ascii="Times New Roman" w:eastAsia="Calibri" w:hAnsi="Times New Roman" w:cs="Times New Roman"/>
                <w:iCs/>
                <w:sz w:val="24"/>
                <w:szCs w:val="24"/>
              </w:rPr>
              <w:t xml:space="preserve">Решение </w:t>
            </w:r>
            <w:proofErr w:type="spellStart"/>
            <w:r w:rsidR="00980E99">
              <w:rPr>
                <w:rFonts w:ascii="Times New Roman" w:eastAsia="Calibri" w:hAnsi="Times New Roman" w:cs="Times New Roman"/>
                <w:iCs/>
                <w:sz w:val="24"/>
                <w:szCs w:val="24"/>
              </w:rPr>
              <w:t>Рязоблисполкома</w:t>
            </w:r>
            <w:proofErr w:type="spellEnd"/>
            <w:r w:rsidR="00980E99">
              <w:rPr>
                <w:rFonts w:ascii="Times New Roman" w:eastAsia="Calibri" w:hAnsi="Times New Roman" w:cs="Times New Roman"/>
                <w:iCs/>
                <w:sz w:val="24"/>
                <w:szCs w:val="24"/>
              </w:rPr>
              <w:t xml:space="preserve"> от 27.08.1971 </w:t>
            </w:r>
            <w:r>
              <w:rPr>
                <w:rFonts w:ascii="Times New Roman" w:eastAsia="Calibri" w:hAnsi="Times New Roman" w:cs="Times New Roman"/>
                <w:iCs/>
                <w:sz w:val="24"/>
                <w:szCs w:val="24"/>
              </w:rPr>
              <w:t xml:space="preserve"> №250.</w:t>
            </w:r>
          </w:p>
        </w:tc>
      </w:tr>
    </w:tbl>
    <w:p w:rsidR="002A3297" w:rsidRDefault="002A3297">
      <w:pPr>
        <w:pStyle w:val="Standard"/>
        <w:spacing w:after="0" w:line="276" w:lineRule="auto"/>
      </w:pPr>
    </w:p>
    <w:p w:rsidR="002A3297" w:rsidRDefault="00571465" w:rsidP="009A259E">
      <w:pPr>
        <w:pStyle w:val="Standard"/>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Границы территории объекта культурного наследия утверждены приказом государственной инспекции по охране объектов культурного наследия Рязанской области от 16.12.2019 № 142. 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w:t>
      </w:r>
      <w:r>
        <w:rPr>
          <w:rFonts w:ascii="Times New Roman" w:hAnsi="Times New Roman" w:cs="Times New Roman"/>
          <w:iCs/>
          <w:sz w:val="28"/>
          <w:szCs w:val="28"/>
        </w:rPr>
        <w:lastRenderedPageBreak/>
        <w:t xml:space="preserve">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16420C" w:rsidRDefault="0016420C" w:rsidP="009A259E">
      <w:pPr>
        <w:pStyle w:val="Standard"/>
        <w:spacing w:after="0" w:line="240" w:lineRule="auto"/>
        <w:rPr>
          <w:rFonts w:ascii="Times New Roman" w:hAnsi="Times New Roman" w:cs="Times New Roman"/>
          <w:iCs/>
          <w:sz w:val="28"/>
          <w:szCs w:val="28"/>
        </w:rPr>
      </w:pPr>
    </w:p>
    <w:p w:rsidR="002A3297" w:rsidRDefault="00571465" w:rsidP="009A259E">
      <w:pPr>
        <w:pStyle w:val="Standard"/>
        <w:spacing w:after="0" w:line="240" w:lineRule="auto"/>
        <w:jc w:val="center"/>
        <w:rPr>
          <w:rFonts w:ascii="Times New Roman" w:eastAsia="Segoe UI" w:hAnsi="Times New Roman" w:cs="Times New Roman"/>
          <w:iCs/>
          <w:sz w:val="28"/>
          <w:szCs w:val="28"/>
        </w:rPr>
      </w:pPr>
      <w:r>
        <w:rPr>
          <w:rFonts w:ascii="Times New Roman" w:hAnsi="Times New Roman" w:cs="Times New Roman"/>
          <w:iCs/>
          <w:sz w:val="28"/>
          <w:szCs w:val="28"/>
        </w:rPr>
        <w:t>Пе</w:t>
      </w:r>
      <w:r>
        <w:rPr>
          <w:rFonts w:ascii="Times New Roman" w:eastAsia="Segoe UI" w:hAnsi="Times New Roman" w:cs="Times New Roman"/>
          <w:iCs/>
          <w:sz w:val="28"/>
          <w:szCs w:val="28"/>
        </w:rPr>
        <w:t>речень  выявленных объектов культурного наследия</w:t>
      </w:r>
    </w:p>
    <w:p w:rsidR="0016420C" w:rsidRDefault="0016420C" w:rsidP="009A259E">
      <w:pPr>
        <w:pStyle w:val="Standard"/>
        <w:spacing w:after="0" w:line="240" w:lineRule="auto"/>
        <w:jc w:val="center"/>
      </w:pPr>
    </w:p>
    <w:tbl>
      <w:tblPr>
        <w:tblW w:w="9961" w:type="dxa"/>
        <w:tblInd w:w="45" w:type="dxa"/>
        <w:tblLayout w:type="fixed"/>
        <w:tblCellMar>
          <w:left w:w="10" w:type="dxa"/>
          <w:right w:w="10" w:type="dxa"/>
        </w:tblCellMar>
        <w:tblLook w:val="0000" w:firstRow="0" w:lastRow="0" w:firstColumn="0" w:lastColumn="0" w:noHBand="0" w:noVBand="0"/>
      </w:tblPr>
      <w:tblGrid>
        <w:gridCol w:w="3449"/>
        <w:gridCol w:w="3469"/>
        <w:gridCol w:w="3043"/>
      </w:tblGrid>
      <w:tr w:rsidR="002A3297">
        <w:tc>
          <w:tcPr>
            <w:tcW w:w="3450"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16420C">
            <w:pPr>
              <w:pStyle w:val="TableContents"/>
              <w:spacing w:after="0"/>
              <w:jc w:val="center"/>
              <w:rPr>
                <w:rFonts w:ascii="Times New Roman" w:hAnsi="Times New Roman"/>
                <w:sz w:val="24"/>
                <w:szCs w:val="24"/>
              </w:rPr>
            </w:pPr>
            <w:r>
              <w:rPr>
                <w:rFonts w:ascii="Times New Roman" w:hAnsi="Times New Roman"/>
                <w:sz w:val="24"/>
                <w:szCs w:val="24"/>
              </w:rPr>
              <w:t xml:space="preserve">Наименование объекта </w:t>
            </w:r>
          </w:p>
        </w:tc>
        <w:tc>
          <w:tcPr>
            <w:tcW w:w="3469"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16420C">
            <w:pPr>
              <w:pStyle w:val="TableContents"/>
              <w:spacing w:after="0"/>
              <w:ind w:firstLine="0"/>
              <w:jc w:val="center"/>
              <w:rPr>
                <w:rFonts w:ascii="Times New Roman" w:hAnsi="Times New Roman"/>
                <w:sz w:val="24"/>
                <w:szCs w:val="24"/>
              </w:rPr>
            </w:pPr>
            <w:r>
              <w:rPr>
                <w:rFonts w:ascii="Times New Roman" w:hAnsi="Times New Roman"/>
                <w:sz w:val="24"/>
                <w:szCs w:val="24"/>
              </w:rPr>
              <w:t xml:space="preserve">Местонахождение </w:t>
            </w:r>
          </w:p>
        </w:tc>
        <w:tc>
          <w:tcPr>
            <w:tcW w:w="30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16420C">
            <w:pPr>
              <w:pStyle w:val="Standard"/>
              <w:spacing w:after="0" w:line="240" w:lineRule="auto"/>
              <w:ind w:firstLine="68"/>
              <w:jc w:val="center"/>
              <w:rPr>
                <w:rFonts w:ascii="Times New Roman" w:hAnsi="Times New Roman"/>
                <w:sz w:val="24"/>
                <w:szCs w:val="24"/>
              </w:rPr>
            </w:pPr>
            <w:r>
              <w:rPr>
                <w:rFonts w:ascii="Times New Roman" w:hAnsi="Times New Roman"/>
                <w:sz w:val="24"/>
                <w:szCs w:val="24"/>
              </w:rPr>
              <w:t>Вид объекта</w:t>
            </w:r>
          </w:p>
        </w:tc>
      </w:tr>
      <w:tr w:rsidR="002A3297">
        <w:trPr>
          <w:trHeight w:val="863"/>
        </w:trPr>
        <w:tc>
          <w:tcPr>
            <w:tcW w:w="3450" w:type="dxa"/>
            <w:tcBorders>
              <w:left w:val="single" w:sz="2" w:space="0" w:color="000000"/>
              <w:bottom w:val="single" w:sz="2" w:space="0" w:color="000000"/>
            </w:tcBorders>
            <w:tcMar>
              <w:top w:w="55" w:type="dxa"/>
              <w:left w:w="55" w:type="dxa"/>
              <w:bottom w:w="55" w:type="dxa"/>
              <w:right w:w="55" w:type="dxa"/>
            </w:tcMar>
          </w:tcPr>
          <w:p w:rsidR="002A3297" w:rsidRDefault="00571465" w:rsidP="00980E99">
            <w:pPr>
              <w:pStyle w:val="Standard"/>
              <w:spacing w:after="0" w:line="240" w:lineRule="auto"/>
              <w:ind w:firstLine="0"/>
              <w:jc w:val="left"/>
              <w:rPr>
                <w:rFonts w:ascii="Times New Roman" w:hAnsi="Times New Roman"/>
                <w:sz w:val="24"/>
                <w:szCs w:val="24"/>
              </w:rPr>
            </w:pPr>
            <w:r>
              <w:rPr>
                <w:rFonts w:ascii="Times New Roman" w:hAnsi="Times New Roman"/>
                <w:sz w:val="24"/>
                <w:szCs w:val="24"/>
              </w:rPr>
              <w:t>Введенская церковь - 1851 г.</w:t>
            </w:r>
          </w:p>
        </w:tc>
        <w:tc>
          <w:tcPr>
            <w:tcW w:w="3469" w:type="dxa"/>
            <w:tcBorders>
              <w:left w:val="single" w:sz="2" w:space="0" w:color="000000"/>
              <w:bottom w:val="single" w:sz="2" w:space="0" w:color="000000"/>
            </w:tcBorders>
            <w:tcMar>
              <w:top w:w="55" w:type="dxa"/>
              <w:left w:w="55" w:type="dxa"/>
              <w:bottom w:w="55" w:type="dxa"/>
              <w:right w:w="55" w:type="dxa"/>
            </w:tcMar>
          </w:tcPr>
          <w:p w:rsidR="002A3297" w:rsidRDefault="00571465" w:rsidP="00980E99">
            <w:pPr>
              <w:pStyle w:val="Standard"/>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Борисково</w:t>
            </w:r>
            <w:proofErr w:type="spellEnd"/>
          </w:p>
        </w:tc>
        <w:tc>
          <w:tcPr>
            <w:tcW w:w="3043"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16420C">
            <w:pPr>
              <w:pStyle w:val="Standard"/>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Памятник архитектуры</w:t>
            </w:r>
          </w:p>
        </w:tc>
      </w:tr>
    </w:tbl>
    <w:p w:rsidR="002A3297" w:rsidRDefault="002A3297" w:rsidP="00F64D37">
      <w:pPr>
        <w:pStyle w:val="Standard"/>
        <w:spacing w:after="0" w:line="240" w:lineRule="auto"/>
        <w:jc w:val="center"/>
        <w:rPr>
          <w:rFonts w:ascii="Times New Roman" w:hAnsi="Times New Roman" w:cs="Times New Roman"/>
          <w:iCs/>
          <w:sz w:val="28"/>
          <w:szCs w:val="28"/>
        </w:rPr>
      </w:pPr>
    </w:p>
    <w:p w:rsidR="002A3297" w:rsidRDefault="00571465" w:rsidP="00F64D37">
      <w:pPr>
        <w:pStyle w:val="Standard"/>
        <w:spacing w:after="0" w:line="240" w:lineRule="auto"/>
        <w:jc w:val="center"/>
        <w:rPr>
          <w:rFonts w:ascii="Times New Roman" w:eastAsia="Segoe UI" w:hAnsi="Times New Roman" w:cs="Times New Roman"/>
          <w:iCs/>
          <w:sz w:val="28"/>
          <w:szCs w:val="28"/>
        </w:rPr>
      </w:pPr>
      <w:r>
        <w:rPr>
          <w:rFonts w:ascii="Times New Roman" w:hAnsi="Times New Roman" w:cs="Times New Roman"/>
          <w:iCs/>
          <w:sz w:val="28"/>
          <w:szCs w:val="28"/>
        </w:rPr>
        <w:t>Пе</w:t>
      </w:r>
      <w:r w:rsidR="00F64D37">
        <w:rPr>
          <w:rFonts w:ascii="Times New Roman" w:eastAsia="Segoe UI" w:hAnsi="Times New Roman" w:cs="Times New Roman"/>
          <w:iCs/>
          <w:sz w:val="28"/>
          <w:szCs w:val="28"/>
        </w:rPr>
        <w:t xml:space="preserve">речень </w:t>
      </w:r>
      <w:r>
        <w:rPr>
          <w:rFonts w:ascii="Times New Roman" w:eastAsia="Segoe UI" w:hAnsi="Times New Roman" w:cs="Times New Roman"/>
          <w:iCs/>
          <w:sz w:val="28"/>
          <w:szCs w:val="28"/>
        </w:rPr>
        <w:t xml:space="preserve">выявленных объектов </w:t>
      </w:r>
      <w:r>
        <w:rPr>
          <w:rFonts w:ascii="Times New Roman" w:eastAsia="Calibri" w:hAnsi="Times New Roman" w:cs="Times New Roman"/>
          <w:iCs/>
          <w:sz w:val="28"/>
          <w:szCs w:val="28"/>
        </w:rPr>
        <w:t>археологического</w:t>
      </w:r>
      <w:r>
        <w:rPr>
          <w:rFonts w:ascii="Times New Roman" w:eastAsia="Segoe UI" w:hAnsi="Times New Roman" w:cs="Times New Roman"/>
          <w:iCs/>
          <w:sz w:val="28"/>
          <w:szCs w:val="28"/>
        </w:rPr>
        <w:t xml:space="preserve"> наследия</w:t>
      </w:r>
    </w:p>
    <w:p w:rsidR="00F64D37" w:rsidRDefault="00F64D37" w:rsidP="00F64D37">
      <w:pPr>
        <w:pStyle w:val="Standard"/>
        <w:spacing w:after="0" w:line="240" w:lineRule="auto"/>
        <w:jc w:val="center"/>
      </w:pPr>
    </w:p>
    <w:tbl>
      <w:tblPr>
        <w:tblW w:w="9913" w:type="dxa"/>
        <w:tblInd w:w="48" w:type="dxa"/>
        <w:tblLayout w:type="fixed"/>
        <w:tblCellMar>
          <w:left w:w="10" w:type="dxa"/>
          <w:right w:w="10" w:type="dxa"/>
        </w:tblCellMar>
        <w:tblLook w:val="0000" w:firstRow="0" w:lastRow="0" w:firstColumn="0" w:lastColumn="0" w:noHBand="0" w:noVBand="0"/>
      </w:tblPr>
      <w:tblGrid>
        <w:gridCol w:w="3405"/>
        <w:gridCol w:w="3674"/>
        <w:gridCol w:w="2834"/>
      </w:tblGrid>
      <w:tr w:rsidR="002A3297">
        <w:tc>
          <w:tcPr>
            <w:tcW w:w="3406"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F64D37">
            <w:pPr>
              <w:pStyle w:val="TableContents"/>
              <w:spacing w:after="0"/>
              <w:jc w:val="center"/>
              <w:rPr>
                <w:rFonts w:ascii="Times New Roman" w:hAnsi="Times New Roman"/>
                <w:sz w:val="24"/>
                <w:szCs w:val="24"/>
              </w:rPr>
            </w:pPr>
            <w:r>
              <w:rPr>
                <w:rFonts w:ascii="Times New Roman" w:hAnsi="Times New Roman"/>
                <w:sz w:val="24"/>
                <w:szCs w:val="24"/>
              </w:rPr>
              <w:t xml:space="preserve">Наименование объекта </w:t>
            </w:r>
          </w:p>
        </w:tc>
        <w:tc>
          <w:tcPr>
            <w:tcW w:w="3674" w:type="dxa"/>
            <w:tcBorders>
              <w:top w:val="single" w:sz="2" w:space="0" w:color="000000"/>
              <w:left w:val="single" w:sz="2" w:space="0" w:color="000000"/>
              <w:bottom w:val="single" w:sz="2" w:space="0" w:color="000000"/>
            </w:tcBorders>
            <w:tcMar>
              <w:top w:w="55" w:type="dxa"/>
              <w:left w:w="55" w:type="dxa"/>
              <w:bottom w:w="55" w:type="dxa"/>
              <w:right w:w="55" w:type="dxa"/>
            </w:tcMar>
          </w:tcPr>
          <w:p w:rsidR="002A3297" w:rsidRDefault="00571465" w:rsidP="00F64D37">
            <w:pPr>
              <w:pStyle w:val="TableContents"/>
              <w:spacing w:after="0"/>
              <w:jc w:val="center"/>
              <w:rPr>
                <w:rFonts w:ascii="Times New Roman" w:hAnsi="Times New Roman"/>
                <w:sz w:val="24"/>
                <w:szCs w:val="24"/>
              </w:rPr>
            </w:pPr>
            <w:r>
              <w:rPr>
                <w:rFonts w:ascii="Times New Roman" w:hAnsi="Times New Roman"/>
                <w:sz w:val="24"/>
                <w:szCs w:val="24"/>
              </w:rPr>
              <w:t xml:space="preserve">Местонахождение </w:t>
            </w:r>
          </w:p>
        </w:tc>
        <w:tc>
          <w:tcPr>
            <w:tcW w:w="28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68"/>
              <w:jc w:val="center"/>
              <w:rPr>
                <w:rFonts w:ascii="Times New Roman" w:hAnsi="Times New Roman"/>
                <w:sz w:val="24"/>
                <w:szCs w:val="24"/>
              </w:rPr>
            </w:pPr>
            <w:r>
              <w:rPr>
                <w:rFonts w:ascii="Times New Roman" w:hAnsi="Times New Roman"/>
                <w:sz w:val="24"/>
                <w:szCs w:val="24"/>
              </w:rPr>
              <w:t>Вид объекта</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Агро-Пустынь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1,3 км к ССВ от церкви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Агро-Пустынь, на восточном берегу старицы р. Ока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AD733D" w:rsidRDefault="00571465" w:rsidP="00F64D37">
            <w:pPr>
              <w:pStyle w:val="Standard"/>
              <w:spacing w:after="0" w:line="240" w:lineRule="auto"/>
              <w:ind w:firstLine="57"/>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Приказ председателя комитета по культуре и туризму Рязанской области №</w:t>
            </w:r>
            <w:r w:rsidR="00AD73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269 </w:t>
            </w:r>
          </w:p>
          <w:p w:rsidR="002A3297" w:rsidRDefault="00571465" w:rsidP="00F64D37">
            <w:pPr>
              <w:pStyle w:val="Standard"/>
              <w:spacing w:after="0" w:line="240" w:lineRule="auto"/>
              <w:ind w:firstLine="57"/>
              <w:jc w:val="center"/>
            </w:pPr>
            <w:r>
              <w:rPr>
                <w:rFonts w:ascii="Times New Roman" w:eastAsia="Calibri" w:hAnsi="Times New Roman" w:cs="Times New Roman"/>
                <w:iCs/>
                <w:sz w:val="24"/>
                <w:szCs w:val="24"/>
              </w:rPr>
              <w:t>от 14.04.2011 г.</w:t>
            </w:r>
          </w:p>
          <w:p w:rsidR="002A3297" w:rsidRDefault="002A3297" w:rsidP="00F64D37">
            <w:pPr>
              <w:pStyle w:val="Standard"/>
              <w:spacing w:after="0" w:line="240" w:lineRule="auto"/>
              <w:ind w:firstLine="57"/>
              <w:jc w:val="center"/>
              <w:rPr>
                <w:rFonts w:ascii="Times New Roman" w:hAnsi="Times New Roman"/>
                <w:sz w:val="24"/>
                <w:szCs w:val="24"/>
              </w:rPr>
            </w:pP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Агро-Пустынь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III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1,5 км к С от церкви </w:t>
            </w:r>
            <w:proofErr w:type="spellStart"/>
            <w:r>
              <w:rPr>
                <w:rFonts w:ascii="Times New Roman" w:eastAsia="Calibri" w:hAnsi="Times New Roman" w:cs="Times New Roman"/>
                <w:iCs/>
                <w:sz w:val="24"/>
                <w:szCs w:val="24"/>
              </w:rPr>
              <w:t>с</w:t>
            </w:r>
            <w:proofErr w:type="gramStart"/>
            <w:r>
              <w:rPr>
                <w:rFonts w:ascii="Times New Roman" w:eastAsia="Calibri" w:hAnsi="Times New Roman" w:cs="Times New Roman"/>
                <w:iCs/>
                <w:sz w:val="24"/>
                <w:szCs w:val="24"/>
              </w:rPr>
              <w:t>.А</w:t>
            </w:r>
            <w:proofErr w:type="gramEnd"/>
            <w:r>
              <w:rPr>
                <w:rFonts w:ascii="Times New Roman" w:eastAsia="Calibri" w:hAnsi="Times New Roman" w:cs="Times New Roman"/>
                <w:iCs/>
                <w:sz w:val="24"/>
                <w:szCs w:val="24"/>
              </w:rPr>
              <w:t>гро</w:t>
            </w:r>
            <w:proofErr w:type="spellEnd"/>
            <w:r>
              <w:rPr>
                <w:rFonts w:ascii="Times New Roman" w:eastAsia="Calibri" w:hAnsi="Times New Roman" w:cs="Times New Roman"/>
                <w:iCs/>
                <w:sz w:val="24"/>
                <w:szCs w:val="24"/>
              </w:rPr>
              <w:t>-Пустынь, на восточном берегу старицы р. Ока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Агро-Пустынь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IV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0,4 км к ССЗ от церкви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Агро-Пустынь, на восточном берегу старицы р. Ока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Агро-Пустынь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V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0,6 км к</w:t>
            </w:r>
            <w:proofErr w:type="gramStart"/>
            <w:r>
              <w:rPr>
                <w:rFonts w:ascii="Times New Roman" w:eastAsia="Calibri" w:hAnsi="Times New Roman" w:cs="Times New Roman"/>
                <w:iCs/>
                <w:sz w:val="24"/>
                <w:szCs w:val="24"/>
              </w:rPr>
              <w:t xml:space="preserve"> С</w:t>
            </w:r>
            <w:proofErr w:type="gramEnd"/>
            <w:r>
              <w:rPr>
                <w:rFonts w:ascii="Times New Roman" w:eastAsia="Calibri" w:hAnsi="Times New Roman" w:cs="Times New Roman"/>
                <w:iCs/>
                <w:sz w:val="24"/>
                <w:szCs w:val="24"/>
              </w:rPr>
              <w:t xml:space="preserve"> от церкви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Агро-Пустынь, на восточном берегу старицы р. Ока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стоянка</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4,5 км к</w:t>
            </w:r>
            <w:proofErr w:type="gramStart"/>
            <w:r>
              <w:rPr>
                <w:rFonts w:ascii="Times New Roman" w:eastAsia="Calibri" w:hAnsi="Times New Roman" w:cs="Times New Roman"/>
                <w:iCs/>
                <w:sz w:val="24"/>
                <w:szCs w:val="24"/>
              </w:rPr>
              <w:t xml:space="preserve"> С</w:t>
            </w:r>
            <w:proofErr w:type="gramEnd"/>
            <w:r>
              <w:rPr>
                <w:rFonts w:ascii="Times New Roman" w:eastAsia="Calibri" w:hAnsi="Times New Roman" w:cs="Times New Roman"/>
                <w:iCs/>
                <w:sz w:val="24"/>
                <w:szCs w:val="24"/>
              </w:rPr>
              <w:t xml:space="preserve"> от 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Солотча,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на восточном берегу старицы,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к ЮВ от оз. </w:t>
            </w:r>
            <w:proofErr w:type="spellStart"/>
            <w:r>
              <w:rPr>
                <w:rFonts w:ascii="Times New Roman" w:eastAsia="Calibri" w:hAnsi="Times New Roman" w:cs="Times New Roman"/>
                <w:iCs/>
                <w:sz w:val="24"/>
                <w:szCs w:val="24"/>
              </w:rPr>
              <w:t>Котец</w:t>
            </w:r>
            <w:proofErr w:type="spellEnd"/>
            <w:r>
              <w:rPr>
                <w:rFonts w:ascii="Times New Roman" w:eastAsia="Calibri" w:hAnsi="Times New Roman" w:cs="Times New Roman"/>
                <w:iCs/>
                <w:sz w:val="24"/>
                <w:szCs w:val="24"/>
              </w:rPr>
              <w:t>, на дюне Большие Богатырские заводы</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4,5 км к С от 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 на правом берегу </w:t>
            </w:r>
            <w:proofErr w:type="spellStart"/>
            <w:r>
              <w:rPr>
                <w:rFonts w:ascii="Times New Roman" w:eastAsia="Calibri" w:hAnsi="Times New Roman" w:cs="Times New Roman"/>
                <w:iCs/>
                <w:sz w:val="24"/>
                <w:szCs w:val="24"/>
              </w:rPr>
              <w:t>р</w:t>
            </w:r>
            <w:proofErr w:type="gramStart"/>
            <w:r>
              <w:rPr>
                <w:rFonts w:ascii="Times New Roman" w:eastAsia="Calibri" w:hAnsi="Times New Roman" w:cs="Times New Roman"/>
                <w:iCs/>
                <w:sz w:val="24"/>
                <w:szCs w:val="24"/>
              </w:rPr>
              <w:t>.С</w:t>
            </w:r>
            <w:proofErr w:type="gramEnd"/>
            <w:r>
              <w:rPr>
                <w:rFonts w:ascii="Times New Roman" w:eastAsia="Calibri" w:hAnsi="Times New Roman" w:cs="Times New Roman"/>
                <w:iCs/>
                <w:sz w:val="24"/>
                <w:szCs w:val="24"/>
              </w:rPr>
              <w:t>олотча</w:t>
            </w:r>
            <w:proofErr w:type="spellEnd"/>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rsidTr="00761C3B">
        <w:tc>
          <w:tcPr>
            <w:tcW w:w="3406" w:type="dxa"/>
            <w:tcBorders>
              <w:left w:val="single" w:sz="2" w:space="0" w:color="000000"/>
              <w:bottom w:val="single" w:sz="4" w:space="0" w:color="auto"/>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 поселение</w:t>
            </w:r>
          </w:p>
        </w:tc>
        <w:tc>
          <w:tcPr>
            <w:tcW w:w="3674" w:type="dxa"/>
            <w:tcBorders>
              <w:left w:val="single" w:sz="2" w:space="0" w:color="000000"/>
              <w:bottom w:val="single" w:sz="4" w:space="0" w:color="auto"/>
            </w:tcBorders>
            <w:tcMar>
              <w:top w:w="55" w:type="dxa"/>
              <w:left w:w="55" w:type="dxa"/>
              <w:bottom w:w="55" w:type="dxa"/>
              <w:right w:w="55" w:type="dxa"/>
            </w:tcMar>
          </w:tcPr>
          <w:p w:rsidR="002A3297" w:rsidRDefault="00571465" w:rsidP="00F206C8">
            <w:pPr>
              <w:pStyle w:val="Standard"/>
              <w:spacing w:after="0" w:line="240" w:lineRule="auto"/>
              <w:ind w:firstLine="113"/>
            </w:pPr>
            <w:r>
              <w:rPr>
                <w:rFonts w:ascii="Times New Roman" w:eastAsia="Calibri" w:hAnsi="Times New Roman" w:cs="Times New Roman"/>
                <w:iCs/>
                <w:sz w:val="24"/>
                <w:szCs w:val="24"/>
              </w:rPr>
              <w:t>4,7 км к С от 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Солотча,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на правом берегу </w:t>
            </w:r>
            <w:proofErr w:type="gramStart"/>
            <w:r>
              <w:rPr>
                <w:rFonts w:ascii="Times New Roman" w:eastAsia="Calibri" w:hAnsi="Times New Roman" w:cs="Times New Roman"/>
                <w:iCs/>
                <w:sz w:val="24"/>
                <w:szCs w:val="24"/>
              </w:rPr>
              <w:t>р</w:t>
            </w:r>
            <w:proofErr w:type="gramEnd"/>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left w:val="single" w:sz="2" w:space="0" w:color="000000"/>
              <w:bottom w:val="single" w:sz="4" w:space="0" w:color="auto"/>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rsidTr="00761C3B">
        <w:tc>
          <w:tcPr>
            <w:tcW w:w="34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III поселение</w:t>
            </w:r>
          </w:p>
        </w:tc>
        <w:tc>
          <w:tcPr>
            <w:tcW w:w="36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4,7 км к</w:t>
            </w:r>
            <w:proofErr w:type="gramStart"/>
            <w:r>
              <w:rPr>
                <w:rFonts w:ascii="Times New Roman" w:eastAsia="Calibri" w:hAnsi="Times New Roman" w:cs="Times New Roman"/>
                <w:iCs/>
                <w:sz w:val="24"/>
                <w:szCs w:val="24"/>
              </w:rPr>
              <w:t xml:space="preserve"> С</w:t>
            </w:r>
            <w:proofErr w:type="gramEnd"/>
            <w:r>
              <w:rPr>
                <w:rFonts w:ascii="Times New Roman" w:eastAsia="Calibri" w:hAnsi="Times New Roman" w:cs="Times New Roman"/>
                <w:iCs/>
                <w:sz w:val="24"/>
                <w:szCs w:val="24"/>
              </w:rPr>
              <w:t xml:space="preserve"> от 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Солотча,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на правом берегу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rsidTr="00761C3B">
        <w:tc>
          <w:tcPr>
            <w:tcW w:w="3406" w:type="dxa"/>
            <w:tcBorders>
              <w:top w:val="single" w:sz="4" w:space="0" w:color="auto"/>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IV поселение</w:t>
            </w:r>
          </w:p>
        </w:tc>
        <w:tc>
          <w:tcPr>
            <w:tcW w:w="3674" w:type="dxa"/>
            <w:tcBorders>
              <w:top w:val="single" w:sz="4" w:space="0" w:color="auto"/>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4,9 км к С от </w:t>
            </w:r>
            <w:proofErr w:type="spellStart"/>
            <w:r>
              <w:rPr>
                <w:rFonts w:ascii="Times New Roman" w:eastAsia="Calibri" w:hAnsi="Times New Roman" w:cs="Times New Roman"/>
                <w:iCs/>
                <w:sz w:val="24"/>
                <w:szCs w:val="24"/>
              </w:rPr>
              <w:t>п</w:t>
            </w:r>
            <w:proofErr w:type="gramStart"/>
            <w:r>
              <w:rPr>
                <w:rFonts w:ascii="Times New Roman" w:eastAsia="Calibri" w:hAnsi="Times New Roman" w:cs="Times New Roman"/>
                <w:iCs/>
                <w:sz w:val="24"/>
                <w:szCs w:val="24"/>
              </w:rPr>
              <w:t>.С</w:t>
            </w:r>
            <w:proofErr w:type="gramEnd"/>
            <w:r>
              <w:rPr>
                <w:rFonts w:ascii="Times New Roman" w:eastAsia="Calibri" w:hAnsi="Times New Roman" w:cs="Times New Roman"/>
                <w:iCs/>
                <w:sz w:val="24"/>
                <w:szCs w:val="24"/>
              </w:rPr>
              <w:t>олотча</w:t>
            </w:r>
            <w:proofErr w:type="spellEnd"/>
            <w:r>
              <w:rPr>
                <w:rFonts w:ascii="Times New Roman" w:eastAsia="Calibri" w:hAnsi="Times New Roman" w:cs="Times New Roman"/>
                <w:iCs/>
                <w:sz w:val="24"/>
                <w:szCs w:val="24"/>
              </w:rPr>
              <w:t xml:space="preserve">,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на правом берегу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Большие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(малая дюна)</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4 км к</w:t>
            </w:r>
            <w:proofErr w:type="gramStart"/>
            <w:r>
              <w:rPr>
                <w:rFonts w:ascii="Times New Roman" w:eastAsia="Calibri" w:hAnsi="Times New Roman" w:cs="Times New Roman"/>
                <w:iCs/>
                <w:sz w:val="24"/>
                <w:szCs w:val="24"/>
              </w:rPr>
              <w:t xml:space="preserve"> С</w:t>
            </w:r>
            <w:proofErr w:type="gramEnd"/>
            <w:r>
              <w:rPr>
                <w:rFonts w:ascii="Times New Roman" w:eastAsia="Calibri" w:hAnsi="Times New Roman" w:cs="Times New Roman"/>
                <w:iCs/>
                <w:sz w:val="24"/>
                <w:szCs w:val="24"/>
              </w:rPr>
              <w:t xml:space="preserve"> от 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 левый берег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Малые богатырские заводы</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lastRenderedPageBreak/>
              <w:t>стоянка</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lastRenderedPageBreak/>
              <w:t>п.</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 4 км к</w:t>
            </w:r>
            <w:proofErr w:type="gramStart"/>
            <w:r>
              <w:rPr>
                <w:rFonts w:ascii="Times New Roman" w:eastAsia="Calibri" w:hAnsi="Times New Roman" w:cs="Times New Roman"/>
                <w:iCs/>
                <w:sz w:val="24"/>
                <w:szCs w:val="24"/>
              </w:rPr>
              <w:t xml:space="preserve"> С</w:t>
            </w:r>
            <w:proofErr w:type="gramEnd"/>
            <w:r>
              <w:rPr>
                <w:rFonts w:ascii="Times New Roman" w:eastAsia="Calibri" w:hAnsi="Times New Roman" w:cs="Times New Roman"/>
                <w:iCs/>
                <w:sz w:val="24"/>
                <w:szCs w:val="24"/>
              </w:rPr>
              <w:t xml:space="preserve"> от церкви,</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lastRenderedPageBreak/>
              <w:t xml:space="preserve"> на левом берегу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lastRenderedPageBreak/>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lastRenderedPageBreak/>
              <w:t>Деулинский</w:t>
            </w:r>
            <w:proofErr w:type="spellEnd"/>
            <w:r>
              <w:rPr>
                <w:rFonts w:ascii="Times New Roman" w:eastAsia="Calibri" w:hAnsi="Times New Roman" w:cs="Times New Roman"/>
                <w:iCs/>
                <w:sz w:val="24"/>
                <w:szCs w:val="24"/>
              </w:rPr>
              <w:t xml:space="preserve"> могильник</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Восточная окраина д. </w:t>
            </w:r>
            <w:proofErr w:type="spellStart"/>
            <w:r>
              <w:rPr>
                <w:rFonts w:ascii="Times New Roman" w:eastAsia="Calibri" w:hAnsi="Times New Roman" w:cs="Times New Roman"/>
                <w:iCs/>
                <w:sz w:val="24"/>
                <w:szCs w:val="24"/>
              </w:rPr>
              <w:t>Деулино</w:t>
            </w:r>
            <w:proofErr w:type="spellEnd"/>
            <w:r>
              <w:rPr>
                <w:rFonts w:ascii="Times New Roman" w:eastAsia="Calibri" w:hAnsi="Times New Roman" w:cs="Times New Roman"/>
                <w:iCs/>
                <w:sz w:val="24"/>
                <w:szCs w:val="24"/>
              </w:rPr>
              <w:t xml:space="preserve">, правый берег р. </w:t>
            </w:r>
            <w:proofErr w:type="spellStart"/>
            <w:r>
              <w:rPr>
                <w:rFonts w:ascii="Times New Roman" w:eastAsia="Calibri" w:hAnsi="Times New Roman" w:cs="Times New Roman"/>
                <w:iCs/>
                <w:sz w:val="24"/>
                <w:szCs w:val="24"/>
              </w:rPr>
              <w:t>Пра</w:t>
            </w:r>
            <w:proofErr w:type="spellEnd"/>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t>Коломцы</w:t>
            </w:r>
            <w:proofErr w:type="spellEnd"/>
            <w:r>
              <w:rPr>
                <w:rFonts w:ascii="Times New Roman" w:eastAsia="Calibri" w:hAnsi="Times New Roman" w:cs="Times New Roman"/>
                <w:iCs/>
                <w:sz w:val="24"/>
                <w:szCs w:val="24"/>
              </w:rPr>
              <w:t xml:space="preserve">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III стоянка</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1,5 км к СЗ </w:t>
            </w:r>
            <w:proofErr w:type="gramStart"/>
            <w:r>
              <w:rPr>
                <w:rFonts w:ascii="Times New Roman" w:eastAsia="Calibri" w:hAnsi="Times New Roman" w:cs="Times New Roman"/>
                <w:iCs/>
                <w:sz w:val="24"/>
                <w:szCs w:val="24"/>
              </w:rPr>
              <w:t>от</w:t>
            </w:r>
            <w:proofErr w:type="gramEnd"/>
            <w:r>
              <w:rPr>
                <w:rFonts w:ascii="Times New Roman" w:eastAsia="Calibri" w:hAnsi="Times New Roman" w:cs="Times New Roman"/>
                <w:iCs/>
                <w:sz w:val="24"/>
                <w:szCs w:val="24"/>
              </w:rPr>
              <w:t xml:space="preserve">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Заборье</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t>Коломцы</w:t>
            </w:r>
            <w:proofErr w:type="spellEnd"/>
            <w:r>
              <w:rPr>
                <w:rFonts w:ascii="Times New Roman" w:eastAsia="Calibri" w:hAnsi="Times New Roman" w:cs="Times New Roman"/>
                <w:iCs/>
                <w:sz w:val="24"/>
                <w:szCs w:val="24"/>
              </w:rPr>
              <w:t xml:space="preserve">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стоянка</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На восточном берегу старицы,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к </w:t>
            </w:r>
            <w:proofErr w:type="gramStart"/>
            <w:r>
              <w:rPr>
                <w:rFonts w:ascii="Times New Roman" w:eastAsia="Calibri" w:hAnsi="Times New Roman" w:cs="Times New Roman"/>
                <w:iCs/>
                <w:sz w:val="24"/>
                <w:szCs w:val="24"/>
              </w:rPr>
              <w:t>Ю</w:t>
            </w:r>
            <w:proofErr w:type="gramEnd"/>
            <w:r>
              <w:rPr>
                <w:rFonts w:ascii="Times New Roman" w:eastAsia="Calibri" w:hAnsi="Times New Roman" w:cs="Times New Roman"/>
                <w:iCs/>
                <w:sz w:val="24"/>
                <w:szCs w:val="24"/>
              </w:rPr>
              <w:t xml:space="preserve"> от устья р. Солотча, на дюне </w:t>
            </w:r>
            <w:proofErr w:type="spellStart"/>
            <w:r>
              <w:rPr>
                <w:rFonts w:ascii="Times New Roman" w:eastAsia="Calibri" w:hAnsi="Times New Roman" w:cs="Times New Roman"/>
                <w:iCs/>
                <w:sz w:val="24"/>
                <w:szCs w:val="24"/>
              </w:rPr>
              <w:t>Коломцы</w:t>
            </w:r>
            <w:proofErr w:type="spellEnd"/>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t>Коломцы</w:t>
            </w:r>
            <w:proofErr w:type="spellEnd"/>
            <w:r>
              <w:rPr>
                <w:rFonts w:ascii="Times New Roman" w:eastAsia="Calibri" w:hAnsi="Times New Roman" w:cs="Times New Roman"/>
                <w:iCs/>
                <w:sz w:val="24"/>
                <w:szCs w:val="24"/>
              </w:rPr>
              <w:t xml:space="preserve">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4 км от п. Солотча к С по восточному берегу старицы к </w:t>
            </w:r>
            <w:proofErr w:type="gramStart"/>
            <w:r>
              <w:rPr>
                <w:rFonts w:ascii="Times New Roman" w:eastAsia="Calibri" w:hAnsi="Times New Roman" w:cs="Times New Roman"/>
                <w:iCs/>
                <w:sz w:val="24"/>
                <w:szCs w:val="24"/>
              </w:rPr>
              <w:t>Ю</w:t>
            </w:r>
            <w:proofErr w:type="gramEnd"/>
            <w:r>
              <w:rPr>
                <w:rFonts w:ascii="Times New Roman" w:eastAsia="Calibri" w:hAnsi="Times New Roman" w:cs="Times New Roman"/>
                <w:iCs/>
                <w:sz w:val="24"/>
                <w:szCs w:val="24"/>
              </w:rPr>
              <w:t xml:space="preserve"> от впадения в нее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Солотча</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t>Коломцы</w:t>
            </w:r>
            <w:proofErr w:type="spellEnd"/>
            <w:r>
              <w:rPr>
                <w:rFonts w:ascii="Times New Roman" w:eastAsia="Calibri" w:hAnsi="Times New Roman" w:cs="Times New Roman"/>
                <w:iCs/>
                <w:sz w:val="24"/>
                <w:szCs w:val="24"/>
              </w:rPr>
              <w:t xml:space="preserve">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 селище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4 км от п. Солотча к С по восточному берегу старицы к Ю от впадения в нее </w:t>
            </w:r>
            <w:proofErr w:type="spellStart"/>
            <w:r>
              <w:rPr>
                <w:rFonts w:ascii="Times New Roman" w:eastAsia="Calibri" w:hAnsi="Times New Roman" w:cs="Times New Roman"/>
                <w:iCs/>
                <w:sz w:val="24"/>
                <w:szCs w:val="24"/>
              </w:rPr>
              <w:t>р</w:t>
            </w:r>
            <w:proofErr w:type="gramStart"/>
            <w:r>
              <w:rPr>
                <w:rFonts w:ascii="Times New Roman" w:eastAsia="Calibri" w:hAnsi="Times New Roman" w:cs="Times New Roman"/>
                <w:iCs/>
                <w:sz w:val="24"/>
                <w:szCs w:val="24"/>
              </w:rPr>
              <w:t>.С</w:t>
            </w:r>
            <w:proofErr w:type="gramEnd"/>
            <w:r>
              <w:rPr>
                <w:rFonts w:ascii="Times New Roman" w:eastAsia="Calibri" w:hAnsi="Times New Roman" w:cs="Times New Roman"/>
                <w:iCs/>
                <w:sz w:val="24"/>
                <w:szCs w:val="24"/>
              </w:rPr>
              <w:t>олотча</w:t>
            </w:r>
            <w:proofErr w:type="spellEnd"/>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proofErr w:type="spellStart"/>
            <w:r>
              <w:rPr>
                <w:rFonts w:ascii="Times New Roman" w:eastAsia="Calibri" w:hAnsi="Times New Roman" w:cs="Times New Roman"/>
                <w:iCs/>
                <w:sz w:val="24"/>
                <w:szCs w:val="24"/>
              </w:rPr>
              <w:t>Коломцы</w:t>
            </w:r>
            <w:proofErr w:type="spellEnd"/>
            <w:r>
              <w:rPr>
                <w:rFonts w:ascii="Times New Roman" w:eastAsia="Calibri" w:hAnsi="Times New Roman" w:cs="Times New Roman"/>
                <w:iCs/>
                <w:sz w:val="24"/>
                <w:szCs w:val="24"/>
              </w:rPr>
              <w:t xml:space="preserve">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 могильник</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0,7 км к СЗ </w:t>
            </w:r>
            <w:proofErr w:type="gramStart"/>
            <w:r>
              <w:rPr>
                <w:rFonts w:ascii="Times New Roman" w:eastAsia="Calibri" w:hAnsi="Times New Roman" w:cs="Times New Roman"/>
                <w:iCs/>
                <w:sz w:val="24"/>
                <w:szCs w:val="24"/>
              </w:rPr>
              <w:t>от</w:t>
            </w:r>
            <w:proofErr w:type="gramEnd"/>
            <w:r>
              <w:rPr>
                <w:rFonts w:ascii="Times New Roman" w:eastAsia="Calibri" w:hAnsi="Times New Roman" w:cs="Times New Roman"/>
                <w:iCs/>
                <w:sz w:val="24"/>
                <w:szCs w:val="24"/>
              </w:rPr>
              <w:t xml:space="preserve">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Заборье</w:t>
            </w:r>
          </w:p>
          <w:p w:rsidR="002A3297" w:rsidRDefault="002A3297" w:rsidP="00F64D37">
            <w:pPr>
              <w:pStyle w:val="Standard"/>
              <w:spacing w:after="0" w:line="240" w:lineRule="auto"/>
              <w:ind w:firstLine="113"/>
              <w:rPr>
                <w:rFonts w:ascii="Times New Roman" w:hAnsi="Times New Roman"/>
                <w:sz w:val="24"/>
                <w:szCs w:val="24"/>
              </w:rPr>
            </w:pP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Заборье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0,7 км к СЗ от </w:t>
            </w:r>
            <w:proofErr w:type="gramStart"/>
            <w:r>
              <w:rPr>
                <w:rFonts w:ascii="Times New Roman" w:eastAsia="Calibri" w:hAnsi="Times New Roman" w:cs="Times New Roman"/>
                <w:iCs/>
                <w:sz w:val="24"/>
                <w:szCs w:val="24"/>
              </w:rPr>
              <w:t>З</w:t>
            </w:r>
            <w:proofErr w:type="gramEnd"/>
            <w:r>
              <w:rPr>
                <w:rFonts w:ascii="Times New Roman" w:eastAsia="Calibri" w:hAnsi="Times New Roman" w:cs="Times New Roman"/>
                <w:iCs/>
                <w:sz w:val="24"/>
                <w:szCs w:val="24"/>
              </w:rPr>
              <w:t xml:space="preserve"> окраины</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Заборье </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Заборье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0,9 км к СЗ от </w:t>
            </w:r>
            <w:proofErr w:type="gramStart"/>
            <w:r>
              <w:rPr>
                <w:rFonts w:ascii="Times New Roman" w:eastAsia="Calibri" w:hAnsi="Times New Roman" w:cs="Times New Roman"/>
                <w:iCs/>
                <w:sz w:val="24"/>
                <w:szCs w:val="24"/>
              </w:rPr>
              <w:t>З</w:t>
            </w:r>
            <w:proofErr w:type="gramEnd"/>
            <w:r>
              <w:rPr>
                <w:rFonts w:ascii="Times New Roman" w:eastAsia="Calibri" w:hAnsi="Times New Roman" w:cs="Times New Roman"/>
                <w:iCs/>
                <w:sz w:val="24"/>
                <w:szCs w:val="24"/>
              </w:rPr>
              <w:t xml:space="preserve"> окраины</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Заборье </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rPr>
          <w:trHeight w:val="1073"/>
        </w:trPr>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Заборье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IV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1,3 км к СЗ от З окраины </w:t>
            </w:r>
            <w:proofErr w:type="spellStart"/>
            <w:r>
              <w:rPr>
                <w:rFonts w:ascii="Times New Roman" w:eastAsia="Calibri" w:hAnsi="Times New Roman" w:cs="Times New Roman"/>
                <w:iCs/>
                <w:sz w:val="24"/>
                <w:szCs w:val="24"/>
              </w:rPr>
              <w:t>с</w:t>
            </w:r>
            <w:proofErr w:type="gramStart"/>
            <w:r>
              <w:rPr>
                <w:rFonts w:ascii="Times New Roman" w:eastAsia="Calibri" w:hAnsi="Times New Roman" w:cs="Times New Roman"/>
                <w:iCs/>
                <w:sz w:val="24"/>
                <w:szCs w:val="24"/>
              </w:rPr>
              <w:t>.З</w:t>
            </w:r>
            <w:proofErr w:type="gramEnd"/>
            <w:r>
              <w:rPr>
                <w:rFonts w:ascii="Times New Roman" w:eastAsia="Calibri" w:hAnsi="Times New Roman" w:cs="Times New Roman"/>
                <w:iCs/>
                <w:sz w:val="24"/>
                <w:szCs w:val="24"/>
              </w:rPr>
              <w:t>аборье</w:t>
            </w:r>
            <w:proofErr w:type="spellEnd"/>
            <w:r>
              <w:rPr>
                <w:rFonts w:ascii="Times New Roman" w:eastAsia="Calibri" w:hAnsi="Times New Roman" w:cs="Times New Roman"/>
                <w:iCs/>
                <w:sz w:val="24"/>
                <w:szCs w:val="24"/>
              </w:rPr>
              <w:t xml:space="preserve"> </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rPr>
          <w:trHeight w:val="885"/>
        </w:trPr>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Заборье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III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1,9 км к СЗ от </w:t>
            </w:r>
            <w:proofErr w:type="gramStart"/>
            <w:r>
              <w:rPr>
                <w:rFonts w:ascii="Times New Roman" w:eastAsia="Calibri" w:hAnsi="Times New Roman" w:cs="Times New Roman"/>
                <w:iCs/>
                <w:sz w:val="24"/>
                <w:szCs w:val="24"/>
              </w:rPr>
              <w:t>З</w:t>
            </w:r>
            <w:proofErr w:type="gramEnd"/>
            <w:r>
              <w:rPr>
                <w:rFonts w:ascii="Times New Roman" w:eastAsia="Calibri" w:hAnsi="Times New Roman" w:cs="Times New Roman"/>
                <w:iCs/>
                <w:sz w:val="24"/>
                <w:szCs w:val="24"/>
              </w:rPr>
              <w:t xml:space="preserve"> окраины</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 с.</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Заборье </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r w:rsidR="002A3297">
        <w:tc>
          <w:tcPr>
            <w:tcW w:w="3406"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 xml:space="preserve">Заборье </w:t>
            </w:r>
          </w:p>
          <w:p w:rsidR="002A3297" w:rsidRDefault="00571465" w:rsidP="00F64D37">
            <w:pPr>
              <w:pStyle w:val="Standard"/>
              <w:spacing w:after="0" w:line="240" w:lineRule="auto"/>
              <w:ind w:right="-107" w:firstLine="0"/>
            </w:pPr>
            <w:r>
              <w:rPr>
                <w:rFonts w:ascii="Times New Roman" w:eastAsia="Calibri" w:hAnsi="Times New Roman" w:cs="Times New Roman"/>
                <w:iCs/>
                <w:sz w:val="24"/>
                <w:szCs w:val="24"/>
              </w:rPr>
              <w:t>V поселение</w:t>
            </w:r>
          </w:p>
        </w:tc>
        <w:tc>
          <w:tcPr>
            <w:tcW w:w="3674" w:type="dxa"/>
            <w:tcBorders>
              <w:left w:val="single" w:sz="2" w:space="0" w:color="000000"/>
              <w:bottom w:val="single" w:sz="2" w:space="0" w:color="000000"/>
            </w:tcBorders>
            <w:tcMar>
              <w:top w:w="55" w:type="dxa"/>
              <w:left w:w="55" w:type="dxa"/>
              <w:bottom w:w="55" w:type="dxa"/>
              <w:right w:w="55" w:type="dxa"/>
            </w:tcMar>
          </w:tcPr>
          <w:p w:rsidR="002A3297" w:rsidRDefault="00571465" w:rsidP="00F64D37">
            <w:pPr>
              <w:pStyle w:val="Standard"/>
              <w:spacing w:after="0" w:line="240" w:lineRule="auto"/>
              <w:ind w:firstLine="113"/>
            </w:pPr>
            <w:r>
              <w:rPr>
                <w:rFonts w:ascii="Times New Roman" w:eastAsia="Calibri" w:hAnsi="Times New Roman" w:cs="Times New Roman"/>
                <w:iCs/>
                <w:sz w:val="24"/>
                <w:szCs w:val="24"/>
              </w:rPr>
              <w:t xml:space="preserve">В 4 км к ССЗ от </w:t>
            </w:r>
            <w:proofErr w:type="spellStart"/>
            <w:r>
              <w:rPr>
                <w:rFonts w:ascii="Times New Roman" w:eastAsia="Calibri" w:hAnsi="Times New Roman" w:cs="Times New Roman"/>
                <w:iCs/>
                <w:sz w:val="24"/>
                <w:szCs w:val="24"/>
              </w:rPr>
              <w:t>с</w:t>
            </w:r>
            <w:proofErr w:type="gramStart"/>
            <w:r>
              <w:rPr>
                <w:rFonts w:ascii="Times New Roman" w:eastAsia="Calibri" w:hAnsi="Times New Roman" w:cs="Times New Roman"/>
                <w:iCs/>
                <w:sz w:val="24"/>
                <w:szCs w:val="24"/>
              </w:rPr>
              <w:t>.З</w:t>
            </w:r>
            <w:proofErr w:type="gramEnd"/>
            <w:r>
              <w:rPr>
                <w:rFonts w:ascii="Times New Roman" w:eastAsia="Calibri" w:hAnsi="Times New Roman" w:cs="Times New Roman"/>
                <w:iCs/>
                <w:sz w:val="24"/>
                <w:szCs w:val="24"/>
              </w:rPr>
              <w:t>аборье</w:t>
            </w:r>
            <w:proofErr w:type="spellEnd"/>
            <w:r>
              <w:rPr>
                <w:rFonts w:ascii="Times New Roman" w:eastAsia="Calibri" w:hAnsi="Times New Roman" w:cs="Times New Roman"/>
                <w:iCs/>
                <w:sz w:val="24"/>
                <w:szCs w:val="24"/>
              </w:rPr>
              <w:t xml:space="preserve">, </w:t>
            </w:r>
            <w:r w:rsidR="00F206C8">
              <w:rPr>
                <w:rFonts w:ascii="Times New Roman" w:eastAsia="Calibri" w:hAnsi="Times New Roman" w:cs="Times New Roman"/>
                <w:iCs/>
                <w:sz w:val="24"/>
                <w:szCs w:val="24"/>
              </w:rPr>
              <w:br/>
            </w:r>
            <w:r>
              <w:rPr>
                <w:rFonts w:ascii="Times New Roman" w:eastAsia="Calibri" w:hAnsi="Times New Roman" w:cs="Times New Roman"/>
                <w:iCs/>
                <w:sz w:val="24"/>
                <w:szCs w:val="24"/>
              </w:rPr>
              <w:t>на левом берегу  р.</w:t>
            </w:r>
            <w:r w:rsidR="00F206C8">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Солотча </w:t>
            </w:r>
          </w:p>
        </w:tc>
        <w:tc>
          <w:tcPr>
            <w:tcW w:w="2834" w:type="dxa"/>
            <w:tcBorders>
              <w:left w:val="single" w:sz="2" w:space="0" w:color="000000"/>
              <w:bottom w:val="single" w:sz="2" w:space="0" w:color="000000"/>
              <w:right w:val="single" w:sz="2" w:space="0" w:color="000000"/>
            </w:tcBorders>
            <w:tcMar>
              <w:top w:w="55" w:type="dxa"/>
              <w:left w:w="55" w:type="dxa"/>
              <w:bottom w:w="55" w:type="dxa"/>
              <w:right w:w="55" w:type="dxa"/>
            </w:tcMar>
          </w:tcPr>
          <w:p w:rsidR="002A3297" w:rsidRDefault="00571465" w:rsidP="00F64D37">
            <w:pPr>
              <w:pStyle w:val="Standard"/>
              <w:spacing w:after="0" w:line="240" w:lineRule="auto"/>
              <w:jc w:val="center"/>
            </w:pPr>
            <w:r>
              <w:rPr>
                <w:rFonts w:ascii="Times New Roman" w:eastAsia="Calibri" w:hAnsi="Times New Roman" w:cs="Times New Roman"/>
                <w:iCs/>
                <w:sz w:val="24"/>
                <w:szCs w:val="24"/>
              </w:rPr>
              <w:t>-/-</w:t>
            </w:r>
          </w:p>
        </w:tc>
      </w:tr>
    </w:tbl>
    <w:p w:rsidR="002A3297" w:rsidRDefault="002A3297">
      <w:pPr>
        <w:pStyle w:val="Standard"/>
        <w:spacing w:after="0" w:line="276" w:lineRule="auto"/>
        <w:rPr>
          <w:rFonts w:ascii="Times New Roman" w:eastAsia="Segoe UI" w:hAnsi="Times New Roman" w:cs="Times New Roman"/>
          <w:iCs/>
          <w:sz w:val="28"/>
          <w:szCs w:val="28"/>
        </w:rPr>
      </w:pP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 xml:space="preserve">Границы территорий указанных объектов не утверждены. </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 xml:space="preserve">В соответствии с Федеральным законом от 25 июня 2002 г. № 73-ФЗ </w:t>
      </w:r>
      <w:r w:rsidR="00F206C8">
        <w:rPr>
          <w:rFonts w:ascii="Times New Roman" w:eastAsia="Segoe UI" w:hAnsi="Times New Roman" w:cs="Times New Roman"/>
          <w:iCs/>
          <w:sz w:val="28"/>
          <w:szCs w:val="28"/>
        </w:rPr>
        <w:br/>
      </w:r>
      <w:r>
        <w:rPr>
          <w:rFonts w:ascii="Times New Roman" w:eastAsia="Segoe UI" w:hAnsi="Times New Roman" w:cs="Times New Roman"/>
          <w:iCs/>
          <w:sz w:val="28"/>
          <w:szCs w:val="28"/>
        </w:rP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w:t>
      </w:r>
      <w:r w:rsidR="00F206C8">
        <w:rPr>
          <w:rFonts w:ascii="Times New Roman" w:eastAsia="Segoe UI" w:hAnsi="Times New Roman" w:cs="Times New Roman"/>
          <w:iCs/>
          <w:sz w:val="28"/>
          <w:szCs w:val="28"/>
        </w:rPr>
        <w:br/>
      </w:r>
      <w:r>
        <w:rPr>
          <w:rFonts w:ascii="Times New Roman" w:eastAsia="Segoe UI" w:hAnsi="Times New Roman" w:cs="Times New Roman"/>
          <w:iCs/>
          <w:sz w:val="28"/>
          <w:szCs w:val="28"/>
        </w:rPr>
        <w:t xml:space="preserve"> 4 таких работ разделов об обеспечении сохранности объектов культурного наследия, выявленных объектов получивших положительное заключение </w:t>
      </w:r>
      <w:r>
        <w:rPr>
          <w:rFonts w:ascii="Times New Roman" w:eastAsia="Segoe UI" w:hAnsi="Times New Roman" w:cs="Times New Roman"/>
          <w:iCs/>
          <w:sz w:val="28"/>
          <w:szCs w:val="28"/>
        </w:rPr>
        <w:lastRenderedPageBreak/>
        <w:t xml:space="preserve">государственной экспертизы. Данные разделы являются документацией </w:t>
      </w:r>
      <w:r w:rsidR="00F206C8">
        <w:rPr>
          <w:rFonts w:ascii="Times New Roman" w:eastAsia="Segoe UI" w:hAnsi="Times New Roman" w:cs="Times New Roman"/>
          <w:iCs/>
          <w:sz w:val="28"/>
          <w:szCs w:val="28"/>
        </w:rPr>
        <w:br/>
      </w:r>
      <w:r>
        <w:rPr>
          <w:rFonts w:ascii="Times New Roman" w:eastAsia="Segoe UI" w:hAnsi="Times New Roman" w:cs="Times New Roman"/>
          <w:iCs/>
          <w:sz w:val="28"/>
          <w:szCs w:val="28"/>
        </w:rPr>
        <w:t xml:space="preserve">по сохранению выявленного объекта культурного наследия и в порядке ст. 45 вышеуказанного Закона подлежат согласованию с органом государственной охраны объектов культурного наследия. </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 xml:space="preserve">В этой связи, перед началом землеустроительных, земляных, строительных, мелиоративных, хозяйственных и иных работ застройщику (заказчику работ) необходимо: </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1. Обеспечить разработку в составе проектной документации на строительство объекта недвижимости разделов по обеспечению сохранности памятника археологии в пределах территории, подлежащей застройке.</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 xml:space="preserve">2. Получить положительное заключение государственной </w:t>
      </w:r>
      <w:proofErr w:type="spellStart"/>
      <w:r>
        <w:rPr>
          <w:rFonts w:ascii="Times New Roman" w:eastAsia="Segoe UI" w:hAnsi="Times New Roman" w:cs="Times New Roman"/>
          <w:iCs/>
          <w:sz w:val="28"/>
          <w:szCs w:val="28"/>
        </w:rPr>
        <w:t>историкокультурной</w:t>
      </w:r>
      <w:proofErr w:type="spellEnd"/>
      <w:r>
        <w:rPr>
          <w:rFonts w:ascii="Times New Roman" w:eastAsia="Segoe UI" w:hAnsi="Times New Roman" w:cs="Times New Roman"/>
          <w:iCs/>
          <w:sz w:val="28"/>
          <w:szCs w:val="28"/>
        </w:rPr>
        <w:t xml:space="preserve"> экспертизы проектной документации по разделам, связанным с сохранением объекта археологического наследия, и согласовать данные разделы с органом государственной охраны объектов культурного наследия Рязанской области.</w:t>
      </w:r>
    </w:p>
    <w:p w:rsidR="002A3297" w:rsidRDefault="00571465" w:rsidP="00F206C8">
      <w:pPr>
        <w:pStyle w:val="Standard"/>
        <w:spacing w:after="0" w:line="240" w:lineRule="auto"/>
        <w:rPr>
          <w:sz w:val="28"/>
          <w:szCs w:val="28"/>
        </w:rPr>
      </w:pPr>
      <w:r>
        <w:rPr>
          <w:rFonts w:ascii="Times New Roman" w:eastAsia="Segoe UI" w:hAnsi="Times New Roman" w:cs="Times New Roman"/>
          <w:iCs/>
          <w:sz w:val="28"/>
          <w:szCs w:val="28"/>
        </w:rPr>
        <w:t xml:space="preserve">Все мероприятия, связанные с проектированием и сохранением объекта археологического наследия (спасательные археологические полевые работы), проводятся специалистами - археологами, имеющими разрешение (открытый лист) на право проведения работ определенного вида, выдаваемое Министерством культуры Российской Федерации». </w:t>
      </w:r>
    </w:p>
    <w:sectPr w:rsidR="002A3297" w:rsidSect="00A95BB9">
      <w:headerReference w:type="default" r:id="rId9"/>
      <w:footerReference w:type="default" r:id="rId10"/>
      <w:pgSz w:w="11905" w:h="16837"/>
      <w:pgMar w:top="1134" w:right="567"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DD" w:rsidRDefault="00AC19DD">
      <w:pPr>
        <w:spacing w:after="0"/>
        <w:rPr>
          <w:rFonts w:hint="eastAsia"/>
        </w:rPr>
      </w:pPr>
      <w:r>
        <w:separator/>
      </w:r>
    </w:p>
  </w:endnote>
  <w:endnote w:type="continuationSeparator" w:id="0">
    <w:p w:rsidR="00AC19DD" w:rsidRDefault="00AC19DD">
      <w:pPr>
        <w:spacing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eterburg">
    <w:charset w:val="CC"/>
    <w:family w:val="roman"/>
    <w:pitch w:val="variable"/>
  </w:font>
  <w:font w:name="Open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arialmt">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BD" w:rsidRDefault="00DF1ABD">
    <w:pPr>
      <w:pStyle w:val="17"/>
      <w:jc w:val="center"/>
      <w:rPr>
        <w:rFonts w:ascii="Times New Roman" w:hAnsi="Times New Roman" w:cs="Times New Roman"/>
        <w:sz w:val="24"/>
      </w:rPr>
    </w:pPr>
  </w:p>
  <w:p w:rsidR="00DF1ABD" w:rsidRDefault="00DF1ABD">
    <w:pPr>
      <w:pStyle w:val="17"/>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DD" w:rsidRDefault="00AC19DD">
      <w:pPr>
        <w:spacing w:after="0"/>
        <w:rPr>
          <w:rFonts w:hint="eastAsia"/>
        </w:rPr>
      </w:pPr>
      <w:r>
        <w:separator/>
      </w:r>
    </w:p>
  </w:footnote>
  <w:footnote w:type="continuationSeparator" w:id="0">
    <w:p w:rsidR="00AC19DD" w:rsidRDefault="00AC19DD">
      <w:pPr>
        <w:spacing w:after="0"/>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BD" w:rsidRPr="00A95BB9" w:rsidRDefault="00DF1ABD" w:rsidP="00A95BB9">
    <w:pPr>
      <w:pStyle w:val="15"/>
      <w:ind w:firstLine="0"/>
      <w:jc w:val="center"/>
      <w:rPr>
        <w:rFonts w:ascii="Times New Roman" w:hAnsi="Times New Roman" w:cs="Times New Roman"/>
        <w:sz w:val="24"/>
        <w:szCs w:val="24"/>
      </w:rPr>
    </w:pPr>
    <w:r w:rsidRPr="00A95BB9">
      <w:rPr>
        <w:rFonts w:ascii="Times New Roman" w:hAnsi="Times New Roman" w:cs="Times New Roman"/>
        <w:sz w:val="24"/>
        <w:szCs w:val="24"/>
      </w:rPr>
      <w:fldChar w:fldCharType="begin"/>
    </w:r>
    <w:r w:rsidRPr="00A95BB9">
      <w:rPr>
        <w:rFonts w:ascii="Times New Roman" w:hAnsi="Times New Roman" w:cs="Times New Roman"/>
        <w:sz w:val="24"/>
        <w:szCs w:val="24"/>
      </w:rPr>
      <w:instrText>PAGE</w:instrText>
    </w:r>
    <w:r w:rsidRPr="00A95BB9">
      <w:rPr>
        <w:rFonts w:ascii="Times New Roman" w:hAnsi="Times New Roman" w:cs="Times New Roman"/>
        <w:sz w:val="24"/>
        <w:szCs w:val="24"/>
      </w:rPr>
      <w:fldChar w:fldCharType="separate"/>
    </w:r>
    <w:r w:rsidR="00457522">
      <w:rPr>
        <w:rFonts w:ascii="Times New Roman" w:hAnsi="Times New Roman" w:cs="Times New Roman"/>
        <w:noProof/>
        <w:sz w:val="24"/>
        <w:szCs w:val="24"/>
      </w:rPr>
      <w:t>35</w:t>
    </w:r>
    <w:r w:rsidRPr="00A95BB9">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F62"/>
    <w:multiLevelType w:val="hybridMultilevel"/>
    <w:tmpl w:val="3ECEE4DE"/>
    <w:lvl w:ilvl="0" w:tplc="D602C544">
      <w:start w:val="1"/>
      <w:numFmt w:val="decimal"/>
      <w:lvlText w:val="%1"/>
      <w:lvlJc w:val="left"/>
      <w:pPr>
        <w:ind w:left="0" w:firstLine="0"/>
      </w:pPr>
    </w:lvl>
    <w:lvl w:ilvl="1" w:tplc="5F7EF78A">
      <w:start w:val="1"/>
      <w:numFmt w:val="decimal"/>
      <w:lvlText w:val="%2"/>
      <w:lvlJc w:val="left"/>
      <w:pPr>
        <w:ind w:left="0" w:firstLine="0"/>
      </w:pPr>
    </w:lvl>
    <w:lvl w:ilvl="2" w:tplc="1B644794">
      <w:start w:val="1"/>
      <w:numFmt w:val="decimal"/>
      <w:lvlText w:val="%3"/>
      <w:lvlJc w:val="left"/>
      <w:pPr>
        <w:ind w:left="0" w:firstLine="0"/>
      </w:pPr>
    </w:lvl>
    <w:lvl w:ilvl="3" w:tplc="69BE39E2">
      <w:start w:val="1"/>
      <w:numFmt w:val="decimal"/>
      <w:lvlText w:val="%4"/>
      <w:lvlJc w:val="left"/>
      <w:pPr>
        <w:ind w:left="0" w:firstLine="0"/>
      </w:pPr>
    </w:lvl>
    <w:lvl w:ilvl="4" w:tplc="F7143C74">
      <w:start w:val="1"/>
      <w:numFmt w:val="decimal"/>
      <w:lvlText w:val="%5"/>
      <w:lvlJc w:val="left"/>
      <w:pPr>
        <w:ind w:left="0" w:firstLine="0"/>
      </w:pPr>
    </w:lvl>
    <w:lvl w:ilvl="5" w:tplc="AF8E466E">
      <w:start w:val="1"/>
      <w:numFmt w:val="decimal"/>
      <w:lvlText w:val="%6"/>
      <w:lvlJc w:val="left"/>
      <w:pPr>
        <w:ind w:left="0" w:firstLine="0"/>
      </w:pPr>
    </w:lvl>
    <w:lvl w:ilvl="6" w:tplc="4AF2A128">
      <w:start w:val="1"/>
      <w:numFmt w:val="decimal"/>
      <w:lvlText w:val="%7"/>
      <w:lvlJc w:val="left"/>
      <w:pPr>
        <w:ind w:left="0" w:firstLine="0"/>
      </w:pPr>
    </w:lvl>
    <w:lvl w:ilvl="7" w:tplc="2A020F58">
      <w:start w:val="1"/>
      <w:numFmt w:val="decimal"/>
      <w:lvlText w:val="%8"/>
      <w:lvlJc w:val="left"/>
      <w:pPr>
        <w:ind w:left="0" w:firstLine="0"/>
      </w:pPr>
    </w:lvl>
    <w:lvl w:ilvl="8" w:tplc="29AC3860">
      <w:start w:val="1"/>
      <w:numFmt w:val="decimal"/>
      <w:lvlText w:val="%9"/>
      <w:lvlJc w:val="left"/>
      <w:pPr>
        <w:ind w:left="0" w:firstLine="0"/>
      </w:pPr>
    </w:lvl>
  </w:abstractNum>
  <w:abstractNum w:abstractNumId="1">
    <w:nsid w:val="0E3B0F4D"/>
    <w:multiLevelType w:val="hybridMultilevel"/>
    <w:tmpl w:val="3CCCD496"/>
    <w:lvl w:ilvl="0" w:tplc="F50EA386">
      <w:start w:val="1"/>
      <w:numFmt w:val="decimal"/>
      <w:lvlText w:val="%1"/>
      <w:lvlJc w:val="left"/>
      <w:pPr>
        <w:ind w:left="0" w:firstLine="0"/>
      </w:pPr>
    </w:lvl>
    <w:lvl w:ilvl="1" w:tplc="BF36F6D2">
      <w:start w:val="1"/>
      <w:numFmt w:val="decimal"/>
      <w:lvlText w:val="%2"/>
      <w:lvlJc w:val="left"/>
      <w:pPr>
        <w:ind w:left="0" w:firstLine="0"/>
      </w:pPr>
    </w:lvl>
    <w:lvl w:ilvl="2" w:tplc="821E4DA0">
      <w:start w:val="1"/>
      <w:numFmt w:val="decimal"/>
      <w:lvlText w:val="%3"/>
      <w:lvlJc w:val="left"/>
      <w:pPr>
        <w:ind w:left="0" w:firstLine="0"/>
      </w:pPr>
    </w:lvl>
    <w:lvl w:ilvl="3" w:tplc="86202428">
      <w:start w:val="1"/>
      <w:numFmt w:val="decimal"/>
      <w:lvlText w:val="%4"/>
      <w:lvlJc w:val="left"/>
      <w:pPr>
        <w:ind w:left="0" w:firstLine="0"/>
      </w:pPr>
    </w:lvl>
    <w:lvl w:ilvl="4" w:tplc="99D2A572">
      <w:start w:val="1"/>
      <w:numFmt w:val="decimal"/>
      <w:lvlText w:val="%5"/>
      <w:lvlJc w:val="left"/>
      <w:pPr>
        <w:ind w:left="0" w:firstLine="0"/>
      </w:pPr>
    </w:lvl>
    <w:lvl w:ilvl="5" w:tplc="AEB83E5A">
      <w:start w:val="1"/>
      <w:numFmt w:val="decimal"/>
      <w:lvlText w:val="%6"/>
      <w:lvlJc w:val="left"/>
      <w:pPr>
        <w:ind w:left="0" w:firstLine="0"/>
      </w:pPr>
    </w:lvl>
    <w:lvl w:ilvl="6" w:tplc="82964C66">
      <w:start w:val="1"/>
      <w:numFmt w:val="decimal"/>
      <w:lvlText w:val="%7"/>
      <w:lvlJc w:val="left"/>
      <w:pPr>
        <w:ind w:left="0" w:firstLine="0"/>
      </w:pPr>
    </w:lvl>
    <w:lvl w:ilvl="7" w:tplc="426CBEC6">
      <w:start w:val="1"/>
      <w:numFmt w:val="decimal"/>
      <w:lvlText w:val="%8"/>
      <w:lvlJc w:val="left"/>
      <w:pPr>
        <w:ind w:left="0" w:firstLine="0"/>
      </w:pPr>
    </w:lvl>
    <w:lvl w:ilvl="8" w:tplc="5A366256">
      <w:start w:val="1"/>
      <w:numFmt w:val="decimal"/>
      <w:lvlText w:val="%9"/>
      <w:lvlJc w:val="left"/>
      <w:pPr>
        <w:ind w:left="0" w:firstLine="0"/>
      </w:pPr>
    </w:lvl>
  </w:abstractNum>
  <w:abstractNum w:abstractNumId="2">
    <w:nsid w:val="0E922AC1"/>
    <w:multiLevelType w:val="hybridMultilevel"/>
    <w:tmpl w:val="CA48CF2A"/>
    <w:lvl w:ilvl="0" w:tplc="11240D4C">
      <w:start w:val="1"/>
      <w:numFmt w:val="decimal"/>
      <w:lvlText w:val="%1"/>
      <w:lvlJc w:val="left"/>
      <w:pPr>
        <w:ind w:left="0" w:firstLine="0"/>
      </w:pPr>
    </w:lvl>
    <w:lvl w:ilvl="1" w:tplc="7A082266">
      <w:start w:val="1"/>
      <w:numFmt w:val="decimal"/>
      <w:lvlText w:val="%2"/>
      <w:lvlJc w:val="left"/>
      <w:pPr>
        <w:ind w:left="0" w:firstLine="0"/>
      </w:pPr>
    </w:lvl>
    <w:lvl w:ilvl="2" w:tplc="FDCAC1D2">
      <w:start w:val="1"/>
      <w:numFmt w:val="decimal"/>
      <w:lvlText w:val="%3"/>
      <w:lvlJc w:val="left"/>
      <w:pPr>
        <w:ind w:left="0" w:firstLine="0"/>
      </w:pPr>
    </w:lvl>
    <w:lvl w:ilvl="3" w:tplc="272665FC">
      <w:start w:val="1"/>
      <w:numFmt w:val="decimal"/>
      <w:lvlText w:val="%4"/>
      <w:lvlJc w:val="left"/>
      <w:pPr>
        <w:ind w:left="0" w:firstLine="0"/>
      </w:pPr>
    </w:lvl>
    <w:lvl w:ilvl="4" w:tplc="CB8C7740">
      <w:start w:val="1"/>
      <w:numFmt w:val="decimal"/>
      <w:lvlText w:val="%5"/>
      <w:lvlJc w:val="left"/>
      <w:pPr>
        <w:ind w:left="0" w:firstLine="0"/>
      </w:pPr>
    </w:lvl>
    <w:lvl w:ilvl="5" w:tplc="3A760DF6">
      <w:start w:val="1"/>
      <w:numFmt w:val="decimal"/>
      <w:lvlText w:val="%6"/>
      <w:lvlJc w:val="left"/>
      <w:pPr>
        <w:ind w:left="0" w:firstLine="0"/>
      </w:pPr>
    </w:lvl>
    <w:lvl w:ilvl="6" w:tplc="F78C6BA6">
      <w:start w:val="1"/>
      <w:numFmt w:val="decimal"/>
      <w:lvlText w:val="%7"/>
      <w:lvlJc w:val="left"/>
      <w:pPr>
        <w:ind w:left="0" w:firstLine="0"/>
      </w:pPr>
    </w:lvl>
    <w:lvl w:ilvl="7" w:tplc="5D24AFE0">
      <w:start w:val="1"/>
      <w:numFmt w:val="decimal"/>
      <w:lvlText w:val="%8"/>
      <w:lvlJc w:val="left"/>
      <w:pPr>
        <w:ind w:left="0" w:firstLine="0"/>
      </w:pPr>
    </w:lvl>
    <w:lvl w:ilvl="8" w:tplc="D89A46EA">
      <w:start w:val="1"/>
      <w:numFmt w:val="decimal"/>
      <w:lvlText w:val="%9"/>
      <w:lvlJc w:val="left"/>
      <w:pPr>
        <w:ind w:left="0" w:firstLine="0"/>
      </w:pPr>
    </w:lvl>
  </w:abstractNum>
  <w:abstractNum w:abstractNumId="3">
    <w:nsid w:val="10A07649"/>
    <w:multiLevelType w:val="hybridMultilevel"/>
    <w:tmpl w:val="2E34D9E2"/>
    <w:lvl w:ilvl="0" w:tplc="36085A96">
      <w:start w:val="1"/>
      <w:numFmt w:val="decimal"/>
      <w:lvlText w:val="%1"/>
      <w:lvlJc w:val="left"/>
      <w:pPr>
        <w:ind w:left="0" w:firstLine="0"/>
      </w:pPr>
    </w:lvl>
    <w:lvl w:ilvl="1" w:tplc="82D6DD1A">
      <w:start w:val="1"/>
      <w:numFmt w:val="decimal"/>
      <w:lvlText w:val="%2"/>
      <w:lvlJc w:val="left"/>
      <w:pPr>
        <w:ind w:left="0" w:firstLine="0"/>
      </w:pPr>
    </w:lvl>
    <w:lvl w:ilvl="2" w:tplc="B16E6168">
      <w:start w:val="1"/>
      <w:numFmt w:val="decimal"/>
      <w:lvlText w:val="%3"/>
      <w:lvlJc w:val="left"/>
      <w:pPr>
        <w:ind w:left="0" w:firstLine="0"/>
      </w:pPr>
    </w:lvl>
    <w:lvl w:ilvl="3" w:tplc="69347BAE">
      <w:start w:val="1"/>
      <w:numFmt w:val="decimal"/>
      <w:lvlText w:val="%4"/>
      <w:lvlJc w:val="left"/>
      <w:pPr>
        <w:ind w:left="0" w:firstLine="0"/>
      </w:pPr>
    </w:lvl>
    <w:lvl w:ilvl="4" w:tplc="461AA7F2">
      <w:start w:val="1"/>
      <w:numFmt w:val="decimal"/>
      <w:lvlText w:val="%5"/>
      <w:lvlJc w:val="left"/>
      <w:pPr>
        <w:ind w:left="0" w:firstLine="0"/>
      </w:pPr>
    </w:lvl>
    <w:lvl w:ilvl="5" w:tplc="76FE6B06">
      <w:start w:val="1"/>
      <w:numFmt w:val="decimal"/>
      <w:lvlText w:val="%6"/>
      <w:lvlJc w:val="left"/>
      <w:pPr>
        <w:ind w:left="0" w:firstLine="0"/>
      </w:pPr>
    </w:lvl>
    <w:lvl w:ilvl="6" w:tplc="37180A64">
      <w:start w:val="1"/>
      <w:numFmt w:val="decimal"/>
      <w:lvlText w:val="%7"/>
      <w:lvlJc w:val="left"/>
      <w:pPr>
        <w:ind w:left="0" w:firstLine="0"/>
      </w:pPr>
    </w:lvl>
    <w:lvl w:ilvl="7" w:tplc="EC9A6378">
      <w:start w:val="1"/>
      <w:numFmt w:val="decimal"/>
      <w:lvlText w:val="%8"/>
      <w:lvlJc w:val="left"/>
      <w:pPr>
        <w:ind w:left="0" w:firstLine="0"/>
      </w:pPr>
    </w:lvl>
    <w:lvl w:ilvl="8" w:tplc="47E6AF0E">
      <w:start w:val="1"/>
      <w:numFmt w:val="decimal"/>
      <w:lvlText w:val="%9"/>
      <w:lvlJc w:val="left"/>
      <w:pPr>
        <w:ind w:left="0" w:firstLine="0"/>
      </w:pPr>
    </w:lvl>
  </w:abstractNum>
  <w:abstractNum w:abstractNumId="4">
    <w:nsid w:val="12306F20"/>
    <w:multiLevelType w:val="hybridMultilevel"/>
    <w:tmpl w:val="E41A6A36"/>
    <w:lvl w:ilvl="0" w:tplc="0C462E1A">
      <w:numFmt w:val="bullet"/>
      <w:lvlText w:val="−"/>
      <w:lvlJc w:val="left"/>
      <w:pPr>
        <w:ind w:left="0" w:firstLine="0"/>
      </w:pPr>
      <w:rPr>
        <w:rFonts w:ascii="Symbol" w:hAnsi="Symbol"/>
      </w:rPr>
    </w:lvl>
    <w:lvl w:ilvl="1" w:tplc="E39A350A">
      <w:numFmt w:val="bullet"/>
      <w:lvlText w:val="o"/>
      <w:lvlJc w:val="left"/>
      <w:pPr>
        <w:ind w:left="0" w:firstLine="0"/>
      </w:pPr>
      <w:rPr>
        <w:rFonts w:ascii="Courier New" w:hAnsi="Courier New"/>
      </w:rPr>
    </w:lvl>
    <w:lvl w:ilvl="2" w:tplc="1B6EBF30">
      <w:numFmt w:val="bullet"/>
      <w:lvlText w:val=""/>
      <w:lvlJc w:val="left"/>
      <w:pPr>
        <w:ind w:left="0" w:firstLine="0"/>
      </w:pPr>
      <w:rPr>
        <w:rFonts w:ascii="Wingdings" w:hAnsi="Wingdings"/>
      </w:rPr>
    </w:lvl>
    <w:lvl w:ilvl="3" w:tplc="27C40F02">
      <w:numFmt w:val="bullet"/>
      <w:lvlText w:val=""/>
      <w:lvlJc w:val="left"/>
      <w:pPr>
        <w:ind w:left="0" w:firstLine="0"/>
      </w:pPr>
      <w:rPr>
        <w:rFonts w:ascii="Symbol" w:hAnsi="Symbol"/>
      </w:rPr>
    </w:lvl>
    <w:lvl w:ilvl="4" w:tplc="0C1868F8">
      <w:numFmt w:val="bullet"/>
      <w:lvlText w:val="o"/>
      <w:lvlJc w:val="left"/>
      <w:pPr>
        <w:ind w:left="0" w:firstLine="0"/>
      </w:pPr>
      <w:rPr>
        <w:rFonts w:ascii="Courier New" w:hAnsi="Courier New"/>
      </w:rPr>
    </w:lvl>
    <w:lvl w:ilvl="5" w:tplc="5862F966">
      <w:numFmt w:val="bullet"/>
      <w:lvlText w:val=""/>
      <w:lvlJc w:val="left"/>
      <w:pPr>
        <w:ind w:left="0" w:firstLine="0"/>
      </w:pPr>
      <w:rPr>
        <w:rFonts w:ascii="Wingdings" w:hAnsi="Wingdings"/>
      </w:rPr>
    </w:lvl>
    <w:lvl w:ilvl="6" w:tplc="57F0F588">
      <w:numFmt w:val="bullet"/>
      <w:lvlText w:val=""/>
      <w:lvlJc w:val="left"/>
      <w:pPr>
        <w:ind w:left="0" w:firstLine="0"/>
      </w:pPr>
      <w:rPr>
        <w:rFonts w:ascii="Symbol" w:hAnsi="Symbol"/>
      </w:rPr>
    </w:lvl>
    <w:lvl w:ilvl="7" w:tplc="F3443A5E">
      <w:numFmt w:val="bullet"/>
      <w:lvlText w:val="o"/>
      <w:lvlJc w:val="left"/>
      <w:pPr>
        <w:ind w:left="0" w:firstLine="0"/>
      </w:pPr>
      <w:rPr>
        <w:rFonts w:ascii="Courier New" w:hAnsi="Courier New"/>
      </w:rPr>
    </w:lvl>
    <w:lvl w:ilvl="8" w:tplc="93164E1C">
      <w:numFmt w:val="bullet"/>
      <w:lvlText w:val=""/>
      <w:lvlJc w:val="left"/>
      <w:pPr>
        <w:ind w:left="0" w:firstLine="0"/>
      </w:pPr>
      <w:rPr>
        <w:rFonts w:ascii="Wingdings" w:hAnsi="Wingdings"/>
      </w:rPr>
    </w:lvl>
  </w:abstractNum>
  <w:abstractNum w:abstractNumId="5">
    <w:nsid w:val="1A6C4922"/>
    <w:multiLevelType w:val="hybridMultilevel"/>
    <w:tmpl w:val="A9D62250"/>
    <w:lvl w:ilvl="0" w:tplc="CCCC26A2">
      <w:start w:val="1"/>
      <w:numFmt w:val="decimal"/>
      <w:lvlText w:val="%1"/>
      <w:lvlJc w:val="left"/>
      <w:pPr>
        <w:ind w:left="0" w:firstLine="0"/>
      </w:pPr>
    </w:lvl>
    <w:lvl w:ilvl="1" w:tplc="5F084BD2">
      <w:start w:val="1"/>
      <w:numFmt w:val="decimal"/>
      <w:lvlText w:val="%2"/>
      <w:lvlJc w:val="left"/>
      <w:pPr>
        <w:ind w:left="0" w:firstLine="0"/>
      </w:pPr>
    </w:lvl>
    <w:lvl w:ilvl="2" w:tplc="28CEE37C">
      <w:start w:val="1"/>
      <w:numFmt w:val="decimal"/>
      <w:lvlText w:val="%3"/>
      <w:lvlJc w:val="left"/>
      <w:pPr>
        <w:ind w:left="0" w:firstLine="0"/>
      </w:pPr>
    </w:lvl>
    <w:lvl w:ilvl="3" w:tplc="C50E278E">
      <w:start w:val="1"/>
      <w:numFmt w:val="decimal"/>
      <w:lvlText w:val="%4"/>
      <w:lvlJc w:val="left"/>
      <w:pPr>
        <w:ind w:left="0" w:firstLine="0"/>
      </w:pPr>
    </w:lvl>
    <w:lvl w:ilvl="4" w:tplc="EA4E6882">
      <w:start w:val="1"/>
      <w:numFmt w:val="decimal"/>
      <w:lvlText w:val="%5"/>
      <w:lvlJc w:val="left"/>
      <w:pPr>
        <w:ind w:left="0" w:firstLine="0"/>
      </w:pPr>
    </w:lvl>
    <w:lvl w:ilvl="5" w:tplc="D714C46E">
      <w:start w:val="1"/>
      <w:numFmt w:val="decimal"/>
      <w:lvlText w:val="%6"/>
      <w:lvlJc w:val="left"/>
      <w:pPr>
        <w:ind w:left="0" w:firstLine="0"/>
      </w:pPr>
    </w:lvl>
    <w:lvl w:ilvl="6" w:tplc="2410BFC4">
      <w:start w:val="1"/>
      <w:numFmt w:val="decimal"/>
      <w:lvlText w:val="%7"/>
      <w:lvlJc w:val="left"/>
      <w:pPr>
        <w:ind w:left="0" w:firstLine="0"/>
      </w:pPr>
    </w:lvl>
    <w:lvl w:ilvl="7" w:tplc="58C4B574">
      <w:start w:val="1"/>
      <w:numFmt w:val="decimal"/>
      <w:lvlText w:val="%8"/>
      <w:lvlJc w:val="left"/>
      <w:pPr>
        <w:ind w:left="0" w:firstLine="0"/>
      </w:pPr>
    </w:lvl>
    <w:lvl w:ilvl="8" w:tplc="AD480F86">
      <w:start w:val="1"/>
      <w:numFmt w:val="decimal"/>
      <w:lvlText w:val="%9"/>
      <w:lvlJc w:val="left"/>
      <w:pPr>
        <w:ind w:left="0" w:firstLine="0"/>
      </w:pPr>
    </w:lvl>
  </w:abstractNum>
  <w:abstractNum w:abstractNumId="6">
    <w:nsid w:val="286A2B0F"/>
    <w:multiLevelType w:val="hybridMultilevel"/>
    <w:tmpl w:val="1A4892CA"/>
    <w:lvl w:ilvl="0" w:tplc="F4D63D6C">
      <w:start w:val="1"/>
      <w:numFmt w:val="decimal"/>
      <w:lvlText w:val="%1."/>
      <w:lvlJc w:val="left"/>
      <w:pPr>
        <w:ind w:left="0" w:firstLine="0"/>
      </w:pPr>
    </w:lvl>
    <w:lvl w:ilvl="1" w:tplc="CB0C1A04">
      <w:start w:val="1"/>
      <w:numFmt w:val="decimal"/>
      <w:lvlText w:val="%2."/>
      <w:lvlJc w:val="left"/>
      <w:pPr>
        <w:ind w:left="0" w:firstLine="0"/>
      </w:pPr>
    </w:lvl>
    <w:lvl w:ilvl="2" w:tplc="4DEA90E0">
      <w:start w:val="1"/>
      <w:numFmt w:val="decimal"/>
      <w:lvlText w:val="%3."/>
      <w:lvlJc w:val="left"/>
      <w:pPr>
        <w:ind w:left="0" w:firstLine="0"/>
      </w:pPr>
    </w:lvl>
    <w:lvl w:ilvl="3" w:tplc="7902ADDA">
      <w:start w:val="1"/>
      <w:numFmt w:val="decimal"/>
      <w:lvlText w:val="%4."/>
      <w:lvlJc w:val="left"/>
      <w:pPr>
        <w:ind w:left="0" w:firstLine="0"/>
      </w:pPr>
    </w:lvl>
    <w:lvl w:ilvl="4" w:tplc="F95A8C6C">
      <w:start w:val="1"/>
      <w:numFmt w:val="decimal"/>
      <w:lvlText w:val="%5."/>
      <w:lvlJc w:val="left"/>
      <w:pPr>
        <w:ind w:left="0" w:firstLine="0"/>
      </w:pPr>
    </w:lvl>
    <w:lvl w:ilvl="5" w:tplc="A8348418">
      <w:start w:val="1"/>
      <w:numFmt w:val="decimal"/>
      <w:lvlText w:val="%6."/>
      <w:lvlJc w:val="left"/>
      <w:pPr>
        <w:ind w:left="0" w:firstLine="0"/>
      </w:pPr>
    </w:lvl>
    <w:lvl w:ilvl="6" w:tplc="F5B25D5E">
      <w:start w:val="1"/>
      <w:numFmt w:val="decimal"/>
      <w:lvlText w:val="%7."/>
      <w:lvlJc w:val="left"/>
      <w:pPr>
        <w:ind w:left="0" w:firstLine="0"/>
      </w:pPr>
    </w:lvl>
    <w:lvl w:ilvl="7" w:tplc="5DCE3CF4">
      <w:start w:val="1"/>
      <w:numFmt w:val="decimal"/>
      <w:lvlText w:val="%8."/>
      <w:lvlJc w:val="left"/>
      <w:pPr>
        <w:ind w:left="0" w:firstLine="0"/>
      </w:pPr>
    </w:lvl>
    <w:lvl w:ilvl="8" w:tplc="C5222FF2">
      <w:start w:val="1"/>
      <w:numFmt w:val="decimal"/>
      <w:lvlText w:val="%9."/>
      <w:lvlJc w:val="left"/>
      <w:pPr>
        <w:ind w:left="0" w:firstLine="0"/>
      </w:pPr>
    </w:lvl>
  </w:abstractNum>
  <w:abstractNum w:abstractNumId="7">
    <w:nsid w:val="2B28694C"/>
    <w:multiLevelType w:val="hybridMultilevel"/>
    <w:tmpl w:val="CBC83088"/>
    <w:lvl w:ilvl="0" w:tplc="5CAC8E2E">
      <w:start w:val="1"/>
      <w:numFmt w:val="decimal"/>
      <w:lvlText w:val="%1"/>
      <w:lvlJc w:val="left"/>
      <w:pPr>
        <w:ind w:left="0" w:firstLine="0"/>
      </w:pPr>
    </w:lvl>
    <w:lvl w:ilvl="1" w:tplc="E5E8A298">
      <w:start w:val="1"/>
      <w:numFmt w:val="decimal"/>
      <w:lvlText w:val="%2"/>
      <w:lvlJc w:val="left"/>
      <w:pPr>
        <w:ind w:left="0" w:firstLine="0"/>
      </w:pPr>
    </w:lvl>
    <w:lvl w:ilvl="2" w:tplc="15FE1698">
      <w:start w:val="1"/>
      <w:numFmt w:val="decimal"/>
      <w:lvlText w:val="%3"/>
      <w:lvlJc w:val="left"/>
      <w:pPr>
        <w:ind w:left="0" w:firstLine="0"/>
      </w:pPr>
    </w:lvl>
    <w:lvl w:ilvl="3" w:tplc="043CD794">
      <w:start w:val="1"/>
      <w:numFmt w:val="decimal"/>
      <w:lvlText w:val="%4"/>
      <w:lvlJc w:val="left"/>
      <w:pPr>
        <w:ind w:left="0" w:firstLine="0"/>
      </w:pPr>
    </w:lvl>
    <w:lvl w:ilvl="4" w:tplc="EC88B50C">
      <w:start w:val="1"/>
      <w:numFmt w:val="decimal"/>
      <w:lvlText w:val="%5"/>
      <w:lvlJc w:val="left"/>
      <w:pPr>
        <w:ind w:left="0" w:firstLine="0"/>
      </w:pPr>
    </w:lvl>
    <w:lvl w:ilvl="5" w:tplc="FA181A3A">
      <w:start w:val="1"/>
      <w:numFmt w:val="decimal"/>
      <w:lvlText w:val="%6"/>
      <w:lvlJc w:val="left"/>
      <w:pPr>
        <w:ind w:left="0" w:firstLine="0"/>
      </w:pPr>
    </w:lvl>
    <w:lvl w:ilvl="6" w:tplc="927040FA">
      <w:start w:val="1"/>
      <w:numFmt w:val="decimal"/>
      <w:lvlText w:val="%7"/>
      <w:lvlJc w:val="left"/>
      <w:pPr>
        <w:ind w:left="0" w:firstLine="0"/>
      </w:pPr>
    </w:lvl>
    <w:lvl w:ilvl="7" w:tplc="042ED080">
      <w:start w:val="1"/>
      <w:numFmt w:val="decimal"/>
      <w:lvlText w:val="%8"/>
      <w:lvlJc w:val="left"/>
      <w:pPr>
        <w:ind w:left="0" w:firstLine="0"/>
      </w:pPr>
    </w:lvl>
    <w:lvl w:ilvl="8" w:tplc="48C4DDF8">
      <w:start w:val="1"/>
      <w:numFmt w:val="decimal"/>
      <w:lvlText w:val="%9"/>
      <w:lvlJc w:val="left"/>
      <w:pPr>
        <w:ind w:left="0" w:firstLine="0"/>
      </w:pPr>
    </w:lvl>
  </w:abstractNum>
  <w:abstractNum w:abstractNumId="8">
    <w:nsid w:val="3B01521C"/>
    <w:multiLevelType w:val="hybridMultilevel"/>
    <w:tmpl w:val="9FD2E498"/>
    <w:lvl w:ilvl="0" w:tplc="3AFAD88C">
      <w:numFmt w:val="bullet"/>
      <w:lvlText w:val="-"/>
      <w:lvlJc w:val="left"/>
      <w:pPr>
        <w:ind w:left="0" w:firstLine="0"/>
      </w:pPr>
      <w:rPr>
        <w:rFonts w:ascii="Calibri" w:hAnsi="Calibri"/>
      </w:rPr>
    </w:lvl>
    <w:lvl w:ilvl="1" w:tplc="165C080E">
      <w:numFmt w:val="bullet"/>
      <w:lvlText w:val="o"/>
      <w:lvlJc w:val="left"/>
      <w:pPr>
        <w:ind w:left="0" w:firstLine="0"/>
      </w:pPr>
      <w:rPr>
        <w:rFonts w:ascii="Courier New" w:hAnsi="Courier New"/>
      </w:rPr>
    </w:lvl>
    <w:lvl w:ilvl="2" w:tplc="41D036D4">
      <w:numFmt w:val="bullet"/>
      <w:lvlText w:val=""/>
      <w:lvlJc w:val="left"/>
      <w:pPr>
        <w:ind w:left="0" w:firstLine="0"/>
      </w:pPr>
      <w:rPr>
        <w:rFonts w:ascii="Wingdings" w:hAnsi="Wingdings"/>
      </w:rPr>
    </w:lvl>
    <w:lvl w:ilvl="3" w:tplc="C8BC5FA6">
      <w:numFmt w:val="bullet"/>
      <w:lvlText w:val="-"/>
      <w:lvlJc w:val="left"/>
      <w:pPr>
        <w:ind w:left="0" w:firstLine="0"/>
      </w:pPr>
      <w:rPr>
        <w:rFonts w:ascii="Calibri" w:hAnsi="Calibri"/>
      </w:rPr>
    </w:lvl>
    <w:lvl w:ilvl="4" w:tplc="EFFC215E">
      <w:numFmt w:val="bullet"/>
      <w:lvlText w:val="o"/>
      <w:lvlJc w:val="left"/>
      <w:pPr>
        <w:ind w:left="0" w:firstLine="0"/>
      </w:pPr>
      <w:rPr>
        <w:rFonts w:ascii="Courier New" w:hAnsi="Courier New"/>
      </w:rPr>
    </w:lvl>
    <w:lvl w:ilvl="5" w:tplc="64404C82">
      <w:numFmt w:val="bullet"/>
      <w:lvlText w:val=""/>
      <w:lvlJc w:val="left"/>
      <w:pPr>
        <w:ind w:left="0" w:firstLine="0"/>
      </w:pPr>
      <w:rPr>
        <w:rFonts w:ascii="Wingdings" w:hAnsi="Wingdings"/>
      </w:rPr>
    </w:lvl>
    <w:lvl w:ilvl="6" w:tplc="68587966">
      <w:numFmt w:val="bullet"/>
      <w:lvlText w:val="-"/>
      <w:lvlJc w:val="left"/>
      <w:pPr>
        <w:ind w:left="0" w:firstLine="0"/>
      </w:pPr>
      <w:rPr>
        <w:rFonts w:ascii="Calibri" w:hAnsi="Calibri"/>
      </w:rPr>
    </w:lvl>
    <w:lvl w:ilvl="7" w:tplc="BB3A29F6">
      <w:numFmt w:val="bullet"/>
      <w:lvlText w:val="o"/>
      <w:lvlJc w:val="left"/>
      <w:pPr>
        <w:ind w:left="0" w:firstLine="0"/>
      </w:pPr>
      <w:rPr>
        <w:rFonts w:ascii="Courier New" w:hAnsi="Courier New"/>
      </w:rPr>
    </w:lvl>
    <w:lvl w:ilvl="8" w:tplc="26640C52">
      <w:numFmt w:val="bullet"/>
      <w:lvlText w:val=""/>
      <w:lvlJc w:val="left"/>
      <w:pPr>
        <w:ind w:left="0" w:firstLine="0"/>
      </w:pPr>
      <w:rPr>
        <w:rFonts w:ascii="Wingdings" w:hAnsi="Wingdings"/>
      </w:rPr>
    </w:lvl>
  </w:abstractNum>
  <w:abstractNum w:abstractNumId="9">
    <w:nsid w:val="552C367E"/>
    <w:multiLevelType w:val="hybridMultilevel"/>
    <w:tmpl w:val="698474DC"/>
    <w:lvl w:ilvl="0" w:tplc="8318B188">
      <w:start w:val="1"/>
      <w:numFmt w:val="decimal"/>
      <w:lvlText w:val="%1."/>
      <w:lvlJc w:val="left"/>
      <w:pPr>
        <w:ind w:left="0" w:firstLine="0"/>
      </w:pPr>
    </w:lvl>
    <w:lvl w:ilvl="1" w:tplc="527246EE">
      <w:start w:val="1"/>
      <w:numFmt w:val="decimal"/>
      <w:lvlText w:val="%2."/>
      <w:lvlJc w:val="left"/>
      <w:pPr>
        <w:ind w:left="0" w:firstLine="0"/>
      </w:pPr>
    </w:lvl>
    <w:lvl w:ilvl="2" w:tplc="7862ADC6">
      <w:start w:val="1"/>
      <w:numFmt w:val="decimal"/>
      <w:lvlText w:val="%3."/>
      <w:lvlJc w:val="left"/>
      <w:pPr>
        <w:ind w:left="0" w:firstLine="0"/>
      </w:pPr>
    </w:lvl>
    <w:lvl w:ilvl="3" w:tplc="1D1C3CA2">
      <w:start w:val="1"/>
      <w:numFmt w:val="decimal"/>
      <w:lvlText w:val="%4."/>
      <w:lvlJc w:val="left"/>
      <w:pPr>
        <w:ind w:left="0" w:firstLine="0"/>
      </w:pPr>
    </w:lvl>
    <w:lvl w:ilvl="4" w:tplc="71068066">
      <w:start w:val="1"/>
      <w:numFmt w:val="decimal"/>
      <w:lvlText w:val="%5."/>
      <w:lvlJc w:val="left"/>
      <w:pPr>
        <w:ind w:left="0" w:firstLine="0"/>
      </w:pPr>
    </w:lvl>
    <w:lvl w:ilvl="5" w:tplc="274A8C06">
      <w:start w:val="1"/>
      <w:numFmt w:val="decimal"/>
      <w:lvlText w:val="%6."/>
      <w:lvlJc w:val="left"/>
      <w:pPr>
        <w:ind w:left="0" w:firstLine="0"/>
      </w:pPr>
    </w:lvl>
    <w:lvl w:ilvl="6" w:tplc="43020A12">
      <w:start w:val="1"/>
      <w:numFmt w:val="decimal"/>
      <w:lvlText w:val="%7."/>
      <w:lvlJc w:val="left"/>
      <w:pPr>
        <w:ind w:left="0" w:firstLine="0"/>
      </w:pPr>
    </w:lvl>
    <w:lvl w:ilvl="7" w:tplc="A7F882A2">
      <w:start w:val="1"/>
      <w:numFmt w:val="decimal"/>
      <w:lvlText w:val="%8."/>
      <w:lvlJc w:val="left"/>
      <w:pPr>
        <w:ind w:left="0" w:firstLine="0"/>
      </w:pPr>
    </w:lvl>
    <w:lvl w:ilvl="8" w:tplc="19E2626E">
      <w:start w:val="1"/>
      <w:numFmt w:val="decimal"/>
      <w:lvlText w:val="%9."/>
      <w:lvlJc w:val="left"/>
      <w:pPr>
        <w:ind w:left="0" w:firstLine="0"/>
      </w:pPr>
    </w:lvl>
  </w:abstractNum>
  <w:abstractNum w:abstractNumId="10">
    <w:nsid w:val="6A1B6D5B"/>
    <w:multiLevelType w:val="hybridMultilevel"/>
    <w:tmpl w:val="154EB4C6"/>
    <w:lvl w:ilvl="0" w:tplc="8616A0F0">
      <w:start w:val="1"/>
      <w:numFmt w:val="decimal"/>
      <w:lvlText w:val="%1"/>
      <w:lvlJc w:val="left"/>
      <w:pPr>
        <w:ind w:left="0" w:firstLine="0"/>
      </w:pPr>
    </w:lvl>
    <w:lvl w:ilvl="1" w:tplc="C1686D2A">
      <w:start w:val="1"/>
      <w:numFmt w:val="decimal"/>
      <w:lvlText w:val="%2"/>
      <w:lvlJc w:val="left"/>
      <w:pPr>
        <w:ind w:left="0" w:firstLine="0"/>
      </w:pPr>
    </w:lvl>
    <w:lvl w:ilvl="2" w:tplc="57408A22">
      <w:start w:val="1"/>
      <w:numFmt w:val="decimal"/>
      <w:lvlText w:val="%3"/>
      <w:lvlJc w:val="left"/>
      <w:pPr>
        <w:ind w:left="0" w:firstLine="0"/>
      </w:pPr>
    </w:lvl>
    <w:lvl w:ilvl="3" w:tplc="AF62EB44">
      <w:start w:val="1"/>
      <w:numFmt w:val="decimal"/>
      <w:lvlText w:val="%4"/>
      <w:lvlJc w:val="left"/>
      <w:pPr>
        <w:ind w:left="0" w:firstLine="0"/>
      </w:pPr>
    </w:lvl>
    <w:lvl w:ilvl="4" w:tplc="271CC754">
      <w:start w:val="1"/>
      <w:numFmt w:val="decimal"/>
      <w:lvlText w:val="%5"/>
      <w:lvlJc w:val="left"/>
      <w:pPr>
        <w:ind w:left="0" w:firstLine="0"/>
      </w:pPr>
    </w:lvl>
    <w:lvl w:ilvl="5" w:tplc="67CC59C0">
      <w:start w:val="1"/>
      <w:numFmt w:val="decimal"/>
      <w:lvlText w:val="%6"/>
      <w:lvlJc w:val="left"/>
      <w:pPr>
        <w:ind w:left="0" w:firstLine="0"/>
      </w:pPr>
    </w:lvl>
    <w:lvl w:ilvl="6" w:tplc="75BE8C08">
      <w:start w:val="1"/>
      <w:numFmt w:val="decimal"/>
      <w:lvlText w:val="%7"/>
      <w:lvlJc w:val="left"/>
      <w:pPr>
        <w:ind w:left="0" w:firstLine="0"/>
      </w:pPr>
    </w:lvl>
    <w:lvl w:ilvl="7" w:tplc="801C425E">
      <w:start w:val="1"/>
      <w:numFmt w:val="decimal"/>
      <w:lvlText w:val="%8"/>
      <w:lvlJc w:val="left"/>
      <w:pPr>
        <w:ind w:left="0" w:firstLine="0"/>
      </w:pPr>
    </w:lvl>
    <w:lvl w:ilvl="8" w:tplc="70F26196">
      <w:start w:val="1"/>
      <w:numFmt w:val="decimal"/>
      <w:lvlText w:val="%9"/>
      <w:lvlJc w:val="left"/>
      <w:pPr>
        <w:ind w:left="0" w:firstLine="0"/>
      </w:pPr>
    </w:lvl>
  </w:abstractNum>
  <w:abstractNum w:abstractNumId="11">
    <w:nsid w:val="709A08E5"/>
    <w:multiLevelType w:val="hybridMultilevel"/>
    <w:tmpl w:val="CFA0BFCE"/>
    <w:lvl w:ilvl="0" w:tplc="DB2EF384">
      <w:start w:val="1"/>
      <w:numFmt w:val="decimal"/>
      <w:lvlText w:val="%1"/>
      <w:lvlJc w:val="left"/>
      <w:pPr>
        <w:ind w:left="0" w:firstLine="0"/>
      </w:pPr>
    </w:lvl>
    <w:lvl w:ilvl="1" w:tplc="AF668980">
      <w:start w:val="1"/>
      <w:numFmt w:val="decimal"/>
      <w:lvlText w:val="%2"/>
      <w:lvlJc w:val="left"/>
      <w:pPr>
        <w:ind w:left="0" w:firstLine="0"/>
      </w:pPr>
    </w:lvl>
    <w:lvl w:ilvl="2" w:tplc="8422A404">
      <w:start w:val="1"/>
      <w:numFmt w:val="decimal"/>
      <w:lvlText w:val="%3"/>
      <w:lvlJc w:val="left"/>
      <w:pPr>
        <w:ind w:left="0" w:firstLine="0"/>
      </w:pPr>
    </w:lvl>
    <w:lvl w:ilvl="3" w:tplc="C054DCE2">
      <w:start w:val="1"/>
      <w:numFmt w:val="decimal"/>
      <w:lvlText w:val="%4"/>
      <w:lvlJc w:val="left"/>
      <w:pPr>
        <w:ind w:left="0" w:firstLine="0"/>
      </w:pPr>
    </w:lvl>
    <w:lvl w:ilvl="4" w:tplc="4BFC617A">
      <w:start w:val="1"/>
      <w:numFmt w:val="decimal"/>
      <w:lvlText w:val="%5"/>
      <w:lvlJc w:val="left"/>
      <w:pPr>
        <w:ind w:left="0" w:firstLine="0"/>
      </w:pPr>
    </w:lvl>
    <w:lvl w:ilvl="5" w:tplc="EE76C760">
      <w:start w:val="1"/>
      <w:numFmt w:val="decimal"/>
      <w:lvlText w:val="%6"/>
      <w:lvlJc w:val="left"/>
      <w:pPr>
        <w:ind w:left="0" w:firstLine="0"/>
      </w:pPr>
    </w:lvl>
    <w:lvl w:ilvl="6" w:tplc="26DAF7FE">
      <w:start w:val="1"/>
      <w:numFmt w:val="decimal"/>
      <w:lvlText w:val="%7"/>
      <w:lvlJc w:val="left"/>
      <w:pPr>
        <w:ind w:left="0" w:firstLine="0"/>
      </w:pPr>
    </w:lvl>
    <w:lvl w:ilvl="7" w:tplc="845E98D4">
      <w:start w:val="1"/>
      <w:numFmt w:val="decimal"/>
      <w:lvlText w:val="%8"/>
      <w:lvlJc w:val="left"/>
      <w:pPr>
        <w:ind w:left="0" w:firstLine="0"/>
      </w:pPr>
    </w:lvl>
    <w:lvl w:ilvl="8" w:tplc="74DCB5AC">
      <w:start w:val="1"/>
      <w:numFmt w:val="decimal"/>
      <w:lvlText w:val="%9"/>
      <w:lvlJc w:val="left"/>
      <w:pPr>
        <w:ind w:left="0" w:firstLine="0"/>
      </w:pPr>
    </w:lvl>
  </w:abstractNum>
  <w:abstractNum w:abstractNumId="12">
    <w:nsid w:val="7C6F09CB"/>
    <w:multiLevelType w:val="hybridMultilevel"/>
    <w:tmpl w:val="A05A219C"/>
    <w:lvl w:ilvl="0" w:tplc="BA107D5E">
      <w:start w:val="1"/>
      <w:numFmt w:val="decimal"/>
      <w:lvlText w:val="%1"/>
      <w:lvlJc w:val="left"/>
      <w:pPr>
        <w:ind w:left="0" w:firstLine="0"/>
      </w:pPr>
    </w:lvl>
    <w:lvl w:ilvl="1" w:tplc="FFD8A5D6">
      <w:start w:val="1"/>
      <w:numFmt w:val="decimal"/>
      <w:lvlText w:val="%2."/>
      <w:lvlJc w:val="left"/>
      <w:pPr>
        <w:ind w:left="0" w:firstLine="0"/>
      </w:pPr>
    </w:lvl>
    <w:lvl w:ilvl="2" w:tplc="9ECC8DE0">
      <w:start w:val="1"/>
      <w:numFmt w:val="decimal"/>
      <w:lvlText w:val="%3"/>
      <w:lvlJc w:val="left"/>
      <w:pPr>
        <w:ind w:left="0" w:firstLine="0"/>
      </w:pPr>
    </w:lvl>
    <w:lvl w:ilvl="3" w:tplc="37DC5D22">
      <w:start w:val="1"/>
      <w:numFmt w:val="decimal"/>
      <w:lvlText w:val="%4"/>
      <w:lvlJc w:val="left"/>
      <w:pPr>
        <w:ind w:left="0" w:firstLine="0"/>
      </w:pPr>
    </w:lvl>
    <w:lvl w:ilvl="4" w:tplc="6C96476C">
      <w:start w:val="1"/>
      <w:numFmt w:val="decimal"/>
      <w:lvlText w:val="%5"/>
      <w:lvlJc w:val="left"/>
      <w:pPr>
        <w:ind w:left="0" w:firstLine="0"/>
      </w:pPr>
    </w:lvl>
    <w:lvl w:ilvl="5" w:tplc="4EEAF3AA">
      <w:start w:val="1"/>
      <w:numFmt w:val="decimal"/>
      <w:lvlText w:val="%6"/>
      <w:lvlJc w:val="left"/>
      <w:pPr>
        <w:ind w:left="0" w:firstLine="0"/>
      </w:pPr>
    </w:lvl>
    <w:lvl w:ilvl="6" w:tplc="86505110">
      <w:start w:val="1"/>
      <w:numFmt w:val="decimal"/>
      <w:lvlText w:val="%7"/>
      <w:lvlJc w:val="left"/>
      <w:pPr>
        <w:ind w:left="0" w:firstLine="0"/>
      </w:pPr>
    </w:lvl>
    <w:lvl w:ilvl="7" w:tplc="4BA689A0">
      <w:start w:val="1"/>
      <w:numFmt w:val="decimal"/>
      <w:lvlText w:val="%8"/>
      <w:lvlJc w:val="left"/>
      <w:pPr>
        <w:ind w:left="0" w:firstLine="0"/>
      </w:pPr>
    </w:lvl>
    <w:lvl w:ilvl="8" w:tplc="241CB63A">
      <w:start w:val="1"/>
      <w:numFmt w:val="decimal"/>
      <w:lvlText w:val="%9"/>
      <w:lvlJc w:val="left"/>
      <w:pPr>
        <w:ind w:left="0" w:firstLine="0"/>
      </w:pPr>
    </w:lvl>
  </w:abstractNum>
  <w:abstractNum w:abstractNumId="13">
    <w:nsid w:val="7FE43532"/>
    <w:multiLevelType w:val="hybridMultilevel"/>
    <w:tmpl w:val="EBBABF58"/>
    <w:lvl w:ilvl="0" w:tplc="0960EF82">
      <w:start w:val="1"/>
      <w:numFmt w:val="decimal"/>
      <w:lvlText w:val=""/>
      <w:lvlJc w:val="left"/>
      <w:pPr>
        <w:ind w:left="0" w:firstLine="0"/>
      </w:pPr>
    </w:lvl>
    <w:lvl w:ilvl="1" w:tplc="FB4E82FA">
      <w:start w:val="1"/>
      <w:numFmt w:val="decimal"/>
      <w:lvlText w:val="%2."/>
      <w:lvlJc w:val="left"/>
      <w:pPr>
        <w:ind w:left="0" w:firstLine="0"/>
      </w:pPr>
    </w:lvl>
    <w:lvl w:ilvl="2" w:tplc="1DE072BC">
      <w:start w:val="1"/>
      <w:numFmt w:val="decimal"/>
      <w:lvlText w:val=""/>
      <w:lvlJc w:val="left"/>
      <w:pPr>
        <w:ind w:left="0" w:firstLine="0"/>
      </w:pPr>
    </w:lvl>
    <w:lvl w:ilvl="3" w:tplc="14988464">
      <w:start w:val="1"/>
      <w:numFmt w:val="decimal"/>
      <w:lvlText w:val=""/>
      <w:lvlJc w:val="left"/>
      <w:pPr>
        <w:ind w:left="0" w:firstLine="0"/>
      </w:pPr>
    </w:lvl>
    <w:lvl w:ilvl="4" w:tplc="5AB2D936">
      <w:start w:val="1"/>
      <w:numFmt w:val="decimal"/>
      <w:lvlText w:val=""/>
      <w:lvlJc w:val="left"/>
      <w:pPr>
        <w:ind w:left="0" w:firstLine="0"/>
      </w:pPr>
    </w:lvl>
    <w:lvl w:ilvl="5" w:tplc="8F3A085A">
      <w:start w:val="1"/>
      <w:numFmt w:val="decimal"/>
      <w:lvlText w:val=""/>
      <w:lvlJc w:val="left"/>
      <w:pPr>
        <w:ind w:left="0" w:firstLine="0"/>
      </w:pPr>
    </w:lvl>
    <w:lvl w:ilvl="6" w:tplc="AC141A24">
      <w:start w:val="1"/>
      <w:numFmt w:val="decimal"/>
      <w:lvlText w:val=""/>
      <w:lvlJc w:val="left"/>
      <w:pPr>
        <w:ind w:left="0" w:firstLine="0"/>
      </w:pPr>
    </w:lvl>
    <w:lvl w:ilvl="7" w:tplc="31F27DAE">
      <w:start w:val="1"/>
      <w:numFmt w:val="decimal"/>
      <w:lvlText w:val=""/>
      <w:lvlJc w:val="left"/>
      <w:pPr>
        <w:ind w:left="0" w:firstLine="0"/>
      </w:pPr>
    </w:lvl>
    <w:lvl w:ilvl="8" w:tplc="E9DC4BC6">
      <w:start w:val="1"/>
      <w:numFmt w:val="decimal"/>
      <w:lvlText w:val=""/>
      <w:lvlJc w:val="left"/>
      <w:pPr>
        <w:ind w:left="0" w:firstLine="0"/>
      </w:pPr>
    </w:lvl>
  </w:abstractNum>
  <w:num w:numId="1">
    <w:abstractNumId w:val="12"/>
  </w:num>
  <w:num w:numId="2">
    <w:abstractNumId w:val="6"/>
  </w:num>
  <w:num w:numId="3">
    <w:abstractNumId w:val="9"/>
  </w:num>
  <w:num w:numId="4">
    <w:abstractNumId w:val="8"/>
  </w:num>
  <w:num w:numId="5">
    <w:abstractNumId w:val="4"/>
  </w:num>
  <w:num w:numId="6">
    <w:abstractNumId w:val="0"/>
  </w:num>
  <w:num w:numId="7">
    <w:abstractNumId w:val="1"/>
  </w:num>
  <w:num w:numId="8">
    <w:abstractNumId w:val="11"/>
  </w:num>
  <w:num w:numId="9">
    <w:abstractNumId w:val="2"/>
  </w:num>
  <w:num w:numId="10">
    <w:abstractNumId w:val="10"/>
  </w:num>
  <w:num w:numId="11">
    <w:abstractNumId w:val="3"/>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2A3297"/>
    <w:rsid w:val="00014401"/>
    <w:rsid w:val="00015835"/>
    <w:rsid w:val="00026E9F"/>
    <w:rsid w:val="00056392"/>
    <w:rsid w:val="0006192F"/>
    <w:rsid w:val="000C3D04"/>
    <w:rsid w:val="000F6AF5"/>
    <w:rsid w:val="001317AB"/>
    <w:rsid w:val="0016420C"/>
    <w:rsid w:val="00165588"/>
    <w:rsid w:val="001A3BE8"/>
    <w:rsid w:val="001A6F43"/>
    <w:rsid w:val="001B416F"/>
    <w:rsid w:val="001C3533"/>
    <w:rsid w:val="002016B6"/>
    <w:rsid w:val="0024349F"/>
    <w:rsid w:val="00260167"/>
    <w:rsid w:val="00267134"/>
    <w:rsid w:val="00280FAE"/>
    <w:rsid w:val="00296962"/>
    <w:rsid w:val="002A240B"/>
    <w:rsid w:val="002A3297"/>
    <w:rsid w:val="002B27C9"/>
    <w:rsid w:val="002B2F70"/>
    <w:rsid w:val="002C6A32"/>
    <w:rsid w:val="002E55BA"/>
    <w:rsid w:val="0030122E"/>
    <w:rsid w:val="003043CC"/>
    <w:rsid w:val="00331A36"/>
    <w:rsid w:val="00351A5C"/>
    <w:rsid w:val="0035340B"/>
    <w:rsid w:val="00357481"/>
    <w:rsid w:val="003614EB"/>
    <w:rsid w:val="00380777"/>
    <w:rsid w:val="003B5B55"/>
    <w:rsid w:val="003C6C23"/>
    <w:rsid w:val="00457522"/>
    <w:rsid w:val="00460740"/>
    <w:rsid w:val="00467403"/>
    <w:rsid w:val="004817EC"/>
    <w:rsid w:val="0049060F"/>
    <w:rsid w:val="00493917"/>
    <w:rsid w:val="004A46B1"/>
    <w:rsid w:val="004B14F2"/>
    <w:rsid w:val="004B784C"/>
    <w:rsid w:val="004C4C28"/>
    <w:rsid w:val="004E54FD"/>
    <w:rsid w:val="004F4536"/>
    <w:rsid w:val="00511E57"/>
    <w:rsid w:val="005406FD"/>
    <w:rsid w:val="00552D22"/>
    <w:rsid w:val="00562430"/>
    <w:rsid w:val="00571465"/>
    <w:rsid w:val="00574953"/>
    <w:rsid w:val="00586C93"/>
    <w:rsid w:val="005D1324"/>
    <w:rsid w:val="005D26D6"/>
    <w:rsid w:val="005E1706"/>
    <w:rsid w:val="00637FC6"/>
    <w:rsid w:val="00643F40"/>
    <w:rsid w:val="00652A65"/>
    <w:rsid w:val="00654F8A"/>
    <w:rsid w:val="0067474D"/>
    <w:rsid w:val="006779D7"/>
    <w:rsid w:val="00677DB8"/>
    <w:rsid w:val="006A390D"/>
    <w:rsid w:val="007120B3"/>
    <w:rsid w:val="007247A5"/>
    <w:rsid w:val="00761C3B"/>
    <w:rsid w:val="00791D0A"/>
    <w:rsid w:val="007A6359"/>
    <w:rsid w:val="007C19EC"/>
    <w:rsid w:val="007C5CD5"/>
    <w:rsid w:val="007F6063"/>
    <w:rsid w:val="00800E00"/>
    <w:rsid w:val="00827D34"/>
    <w:rsid w:val="00850A06"/>
    <w:rsid w:val="00872386"/>
    <w:rsid w:val="00880BB1"/>
    <w:rsid w:val="008A5610"/>
    <w:rsid w:val="008B2341"/>
    <w:rsid w:val="008B62DF"/>
    <w:rsid w:val="008B760A"/>
    <w:rsid w:val="008C2308"/>
    <w:rsid w:val="008D4122"/>
    <w:rsid w:val="008D4C9D"/>
    <w:rsid w:val="008F7CA5"/>
    <w:rsid w:val="00902B71"/>
    <w:rsid w:val="009148D1"/>
    <w:rsid w:val="0095104C"/>
    <w:rsid w:val="00951092"/>
    <w:rsid w:val="00963EDF"/>
    <w:rsid w:val="00964463"/>
    <w:rsid w:val="00977407"/>
    <w:rsid w:val="00980E99"/>
    <w:rsid w:val="009828BA"/>
    <w:rsid w:val="00991C27"/>
    <w:rsid w:val="009A259E"/>
    <w:rsid w:val="009B51EC"/>
    <w:rsid w:val="009C2939"/>
    <w:rsid w:val="00A44D6A"/>
    <w:rsid w:val="00A95BB9"/>
    <w:rsid w:val="00AC19DD"/>
    <w:rsid w:val="00AC36B1"/>
    <w:rsid w:val="00AD0A01"/>
    <w:rsid w:val="00AD2E98"/>
    <w:rsid w:val="00AD733D"/>
    <w:rsid w:val="00AE6BB2"/>
    <w:rsid w:val="00AF4634"/>
    <w:rsid w:val="00BA6612"/>
    <w:rsid w:val="00BC61E9"/>
    <w:rsid w:val="00C021AA"/>
    <w:rsid w:val="00C40488"/>
    <w:rsid w:val="00C73760"/>
    <w:rsid w:val="00C746EB"/>
    <w:rsid w:val="00C7664C"/>
    <w:rsid w:val="00C96E33"/>
    <w:rsid w:val="00CC35A6"/>
    <w:rsid w:val="00CC66F2"/>
    <w:rsid w:val="00D103FD"/>
    <w:rsid w:val="00D14D83"/>
    <w:rsid w:val="00D36AD3"/>
    <w:rsid w:val="00D47744"/>
    <w:rsid w:val="00D64D54"/>
    <w:rsid w:val="00D859FB"/>
    <w:rsid w:val="00DD19D0"/>
    <w:rsid w:val="00DD1D10"/>
    <w:rsid w:val="00DF1ABD"/>
    <w:rsid w:val="00DF3DDB"/>
    <w:rsid w:val="00E13D65"/>
    <w:rsid w:val="00E25C89"/>
    <w:rsid w:val="00E63FCC"/>
    <w:rsid w:val="00E718CD"/>
    <w:rsid w:val="00E727A0"/>
    <w:rsid w:val="00E80ADF"/>
    <w:rsid w:val="00E86663"/>
    <w:rsid w:val="00E965AF"/>
    <w:rsid w:val="00EA03C7"/>
    <w:rsid w:val="00EB55CB"/>
    <w:rsid w:val="00EB5CCD"/>
    <w:rsid w:val="00EE74CD"/>
    <w:rsid w:val="00F14982"/>
    <w:rsid w:val="00F206C8"/>
    <w:rsid w:val="00F47751"/>
    <w:rsid w:val="00F64D37"/>
    <w:rsid w:val="00FA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uto"/>
    </w:pPr>
    <w:rPr>
      <w:rFonts w:ascii="Liberation Serif" w:eastAsia="NSimSun" w:hAnsi="Liberation Serif" w:cs="Arial"/>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pPr>
      <w:widowControl/>
      <w:spacing w:line="360" w:lineRule="auto"/>
      <w:ind w:firstLine="709"/>
      <w:jc w:val="both"/>
    </w:pPr>
    <w:rPr>
      <w:rFonts w:ascii="Calibri" w:eastAsia="Times New Roman" w:hAnsi="Calibri" w:cs="Calibri"/>
      <w:color w:val="000000"/>
      <w:sz w:val="22"/>
      <w:szCs w:val="20"/>
      <w:lang w:bidi="ar-SA"/>
    </w:rPr>
  </w:style>
  <w:style w:type="paragraph" w:customStyle="1" w:styleId="Heading">
    <w:name w:val="Heading"/>
    <w:basedOn w:val="Standard"/>
    <w:pPr>
      <w:keepNext/>
      <w:spacing w:before="240" w:after="120"/>
    </w:pPr>
    <w:rPr>
      <w:rFonts w:ascii="Liberation Sans" w:eastAsia="Microsoft YaHei" w:hAnsi="Liberation Sans" w:cs="Arial"/>
      <w:sz w:val="28"/>
      <w:szCs w:val="28"/>
    </w:rPr>
  </w:style>
  <w:style w:type="paragraph" w:customStyle="1" w:styleId="Textbody">
    <w:name w:val="Text body"/>
    <w:basedOn w:val="1"/>
    <w:qFormat/>
    <w:pPr>
      <w:widowControl/>
      <w:spacing w:after="120"/>
      <w:ind w:firstLine="567"/>
      <w:jc w:val="both"/>
    </w:pPr>
    <w:rPr>
      <w:rFonts w:ascii="Calibri" w:eastAsia="Calibri" w:hAnsi="Calibri" w:cs="Calibri"/>
      <w:sz w:val="22"/>
      <w:szCs w:val="22"/>
      <w:lang w:bidi="ar-SA"/>
    </w:rPr>
  </w:style>
  <w:style w:type="paragraph" w:customStyle="1" w:styleId="11">
    <w:name w:val="Заголовок 11"/>
    <w:basedOn w:val="Standard"/>
    <w:next w:val="Standard"/>
    <w:qFormat/>
    <w:pPr>
      <w:keepNext/>
      <w:keepLines/>
      <w:outlineLvl w:val="1"/>
    </w:pPr>
    <w:rPr>
      <w:rFonts w:ascii="Times New Roman" w:hAnsi="Times New Roman" w:cs="Times New Roman"/>
      <w:b/>
      <w:spacing w:val="3"/>
      <w:sz w:val="28"/>
      <w:shd w:val="clear" w:color="FFFFFF" w:fill="FFFFFF"/>
    </w:rPr>
  </w:style>
  <w:style w:type="paragraph" w:customStyle="1" w:styleId="21">
    <w:name w:val="Заголовок 21"/>
    <w:basedOn w:val="Standard"/>
    <w:next w:val="Standard"/>
    <w:qFormat/>
    <w:pPr>
      <w:spacing w:before="240" w:after="60" w:line="240" w:lineRule="auto"/>
      <w:ind w:left="1440" w:hanging="719"/>
      <w:jc w:val="left"/>
      <w:outlineLvl w:val="2"/>
    </w:pPr>
    <w:rPr>
      <w:rFonts w:ascii="Cambria" w:hAnsi="Cambria" w:cs="Cambria"/>
      <w:b/>
      <w:i/>
      <w:sz w:val="28"/>
    </w:rPr>
  </w:style>
  <w:style w:type="paragraph" w:customStyle="1" w:styleId="31">
    <w:name w:val="Заголовок 31"/>
    <w:basedOn w:val="Standard"/>
    <w:next w:val="Standard"/>
    <w:qFormat/>
    <w:pPr>
      <w:keepNext/>
      <w:keepLines/>
      <w:spacing w:before="200" w:after="0"/>
      <w:ind w:firstLine="0"/>
      <w:outlineLvl w:val="3"/>
    </w:pPr>
    <w:rPr>
      <w:rFonts w:ascii="Cambria" w:hAnsi="Cambria" w:cs="Cambria"/>
      <w:b/>
      <w:color w:val="4F81BD"/>
    </w:rPr>
  </w:style>
  <w:style w:type="paragraph" w:customStyle="1" w:styleId="41">
    <w:name w:val="Заголовок 41"/>
    <w:basedOn w:val="Standard"/>
    <w:next w:val="Standard"/>
    <w:qFormat/>
    <w:pPr>
      <w:spacing w:before="240" w:after="60" w:line="240" w:lineRule="auto"/>
      <w:ind w:left="2880" w:hanging="719"/>
      <w:jc w:val="left"/>
      <w:outlineLvl w:val="4"/>
    </w:pPr>
    <w:rPr>
      <w:b/>
      <w:sz w:val="28"/>
    </w:rPr>
  </w:style>
  <w:style w:type="paragraph" w:customStyle="1" w:styleId="51">
    <w:name w:val="Заголовок 51"/>
    <w:basedOn w:val="Standard"/>
    <w:next w:val="Standard"/>
    <w:qFormat/>
    <w:pPr>
      <w:spacing w:before="240" w:after="60" w:line="240" w:lineRule="auto"/>
      <w:ind w:left="3600" w:hanging="719"/>
      <w:jc w:val="left"/>
      <w:outlineLvl w:val="5"/>
    </w:pPr>
    <w:rPr>
      <w:b/>
      <w:i/>
      <w:sz w:val="26"/>
    </w:rPr>
  </w:style>
  <w:style w:type="paragraph" w:customStyle="1" w:styleId="61">
    <w:name w:val="Заголовок 61"/>
    <w:basedOn w:val="Standard"/>
    <w:next w:val="Standard"/>
    <w:qFormat/>
    <w:pPr>
      <w:spacing w:before="240" w:after="60" w:line="240" w:lineRule="auto"/>
      <w:ind w:left="4320" w:hanging="719"/>
      <w:jc w:val="left"/>
      <w:outlineLvl w:val="6"/>
    </w:pPr>
    <w:rPr>
      <w:rFonts w:ascii="Times New Roman" w:hAnsi="Times New Roman" w:cs="Times New Roman"/>
      <w:b/>
    </w:rPr>
  </w:style>
  <w:style w:type="paragraph" w:customStyle="1" w:styleId="71">
    <w:name w:val="Заголовок 71"/>
    <w:basedOn w:val="Standard"/>
    <w:next w:val="Standard"/>
    <w:qFormat/>
    <w:pPr>
      <w:spacing w:before="240" w:after="60" w:line="240" w:lineRule="auto"/>
      <w:ind w:left="5040" w:hanging="719"/>
      <w:jc w:val="left"/>
      <w:outlineLvl w:val="7"/>
    </w:pPr>
    <w:rPr>
      <w:sz w:val="24"/>
    </w:rPr>
  </w:style>
  <w:style w:type="paragraph" w:customStyle="1" w:styleId="81">
    <w:name w:val="Заголовок 81"/>
    <w:basedOn w:val="Standard"/>
    <w:next w:val="Standard"/>
    <w:qFormat/>
    <w:pPr>
      <w:spacing w:before="240" w:after="60" w:line="240" w:lineRule="auto"/>
      <w:ind w:left="5760" w:hanging="719"/>
      <w:jc w:val="left"/>
      <w:outlineLvl w:val="8"/>
    </w:pPr>
    <w:rPr>
      <w:i/>
      <w:sz w:val="24"/>
    </w:rPr>
  </w:style>
  <w:style w:type="paragraph" w:customStyle="1" w:styleId="91">
    <w:name w:val="Заголовок 91"/>
    <w:basedOn w:val="Standard"/>
    <w:next w:val="Standard"/>
    <w:qFormat/>
    <w:pPr>
      <w:spacing w:before="240" w:after="60" w:line="240" w:lineRule="auto"/>
      <w:ind w:left="6480" w:hanging="719"/>
      <w:jc w:val="left"/>
    </w:pPr>
    <w:rPr>
      <w:rFonts w:ascii="Cambria" w:hAnsi="Cambria" w:cs="Cambria"/>
    </w:rPr>
  </w:style>
  <w:style w:type="paragraph" w:customStyle="1" w:styleId="1">
    <w:name w:val="Обычный1"/>
    <w:basedOn w:val="a"/>
  </w:style>
  <w:style w:type="paragraph" w:customStyle="1" w:styleId="10">
    <w:name w:val="Список1"/>
    <w:basedOn w:val="a"/>
  </w:style>
  <w:style w:type="paragraph" w:customStyle="1" w:styleId="12">
    <w:name w:val="Название объекта1"/>
    <w:basedOn w:val="Standard"/>
    <w:qFormat/>
    <w:pPr>
      <w:spacing w:before="120" w:after="120"/>
    </w:pPr>
    <w:rPr>
      <w:rFonts w:cs="Arial"/>
      <w:i/>
      <w:iCs/>
      <w:sz w:val="24"/>
      <w:szCs w:val="24"/>
    </w:rPr>
  </w:style>
  <w:style w:type="paragraph" w:customStyle="1" w:styleId="Index">
    <w:name w:val="Index"/>
    <w:basedOn w:val="Standard"/>
  </w:style>
  <w:style w:type="paragraph" w:customStyle="1" w:styleId="2">
    <w:name w:val="Заголовок2"/>
    <w:basedOn w:val="Standard"/>
    <w:pPr>
      <w:spacing w:line="240" w:lineRule="auto"/>
      <w:ind w:firstLine="0"/>
      <w:jc w:val="center"/>
    </w:pPr>
    <w:rPr>
      <w:rFonts w:ascii="Times New Roman" w:hAnsi="Times New Roman" w:cs="Times New Roman"/>
      <w:b/>
      <w:sz w:val="28"/>
    </w:rPr>
  </w:style>
  <w:style w:type="paragraph" w:customStyle="1" w:styleId="13">
    <w:name w:val="Указатель1"/>
    <w:basedOn w:val="Standard"/>
    <w:rPr>
      <w:rFonts w:cs="Arial"/>
    </w:rPr>
  </w:style>
  <w:style w:type="paragraph" w:customStyle="1" w:styleId="a3">
    <w:name w:val="Ссылка указателя"/>
    <w:basedOn w:val="a"/>
    <w:pPr>
      <w:widowControl/>
    </w:pPr>
    <w:rPr>
      <w:rFonts w:ascii="Calibri" w:eastAsia="Times New Roman" w:hAnsi="Calibri" w:cs="Calibri"/>
      <w:color w:val="000000"/>
      <w:sz w:val="20"/>
      <w:szCs w:val="20"/>
      <w:lang w:bidi="ar-SA"/>
    </w:rPr>
  </w:style>
  <w:style w:type="paragraph" w:customStyle="1" w:styleId="Framecontents">
    <w:name w:val="Frame contents"/>
    <w:basedOn w:val="Standard"/>
    <w:qFormat/>
  </w:style>
  <w:style w:type="paragraph" w:customStyle="1" w:styleId="14">
    <w:name w:val="Текст выноски1"/>
    <w:basedOn w:val="Standard"/>
    <w:qFormat/>
    <w:pPr>
      <w:spacing w:line="240" w:lineRule="auto"/>
    </w:pPr>
    <w:rPr>
      <w:rFonts w:ascii="Tahoma" w:hAnsi="Tahoma" w:cs="Tahoma"/>
      <w:sz w:val="16"/>
    </w:rPr>
  </w:style>
  <w:style w:type="paragraph" w:customStyle="1" w:styleId="-">
    <w:name w:val="Интернет-ссылка"/>
    <w:basedOn w:val="a"/>
    <w:pPr>
      <w:widowControl/>
    </w:pPr>
    <w:rPr>
      <w:rFonts w:ascii="Calibri" w:eastAsia="Times New Roman" w:hAnsi="Calibri" w:cs="Calibri"/>
      <w:color w:val="0000FF"/>
      <w:sz w:val="20"/>
      <w:szCs w:val="20"/>
      <w:u w:val="single"/>
      <w:lang w:bidi="ar-SA"/>
    </w:rPr>
  </w:style>
  <w:style w:type="paragraph" w:customStyle="1" w:styleId="Contents8user">
    <w:name w:val="Contents 8 (user)"/>
    <w:basedOn w:val="a"/>
    <w:pPr>
      <w:widowControl/>
    </w:pPr>
    <w:rPr>
      <w:rFonts w:ascii="Calibri" w:eastAsia="Times New Roman" w:hAnsi="Calibri" w:cs="Calibri"/>
      <w:color w:val="000000"/>
      <w:sz w:val="20"/>
      <w:szCs w:val="20"/>
      <w:lang w:bidi="ar-SA"/>
    </w:rPr>
  </w:style>
  <w:style w:type="paragraph" w:customStyle="1" w:styleId="Contents1user">
    <w:name w:val="Contents 1 (user)"/>
    <w:basedOn w:val="a"/>
    <w:pPr>
      <w:widowControl/>
    </w:pPr>
    <w:rPr>
      <w:rFonts w:ascii="Times New Roman" w:eastAsia="Times New Roman" w:hAnsi="Times New Roman" w:cs="Times New Roman"/>
      <w:color w:val="000000"/>
      <w:sz w:val="28"/>
      <w:szCs w:val="20"/>
      <w:lang w:bidi="ar-SA"/>
    </w:rPr>
  </w:style>
  <w:style w:type="paragraph" w:customStyle="1" w:styleId="20">
    <w:name w:val="Основной шрифт абзаца2"/>
    <w:basedOn w:val="a"/>
    <w:pPr>
      <w:widowControl/>
    </w:pPr>
    <w:rPr>
      <w:rFonts w:ascii="Calibri" w:eastAsia="Times New Roman" w:hAnsi="Calibri" w:cs="Calibri"/>
      <w:color w:val="000000"/>
      <w:sz w:val="20"/>
      <w:szCs w:val="20"/>
      <w:lang w:bidi="ar-SA"/>
    </w:rPr>
  </w:style>
  <w:style w:type="paragraph" w:customStyle="1" w:styleId="HeaderandFooter">
    <w:name w:val="Header and Footer"/>
    <w:basedOn w:val="Standard"/>
    <w:qFormat/>
    <w:pPr>
      <w:tabs>
        <w:tab w:val="center" w:pos="4818"/>
        <w:tab w:val="right" w:pos="9637"/>
      </w:tabs>
    </w:pPr>
  </w:style>
  <w:style w:type="paragraph" w:customStyle="1" w:styleId="15">
    <w:name w:val="Верхний колонтитул1"/>
    <w:basedOn w:val="Standard"/>
    <w:pPr>
      <w:spacing w:line="240" w:lineRule="auto"/>
    </w:pPr>
  </w:style>
  <w:style w:type="paragraph" w:customStyle="1" w:styleId="Contents9user">
    <w:name w:val="Contents 9 (user)"/>
    <w:basedOn w:val="a"/>
    <w:pPr>
      <w:widowControl/>
    </w:pPr>
    <w:rPr>
      <w:rFonts w:ascii="Calibri" w:eastAsia="Times New Roman" w:hAnsi="Calibri" w:cs="Calibri"/>
      <w:color w:val="000000"/>
      <w:sz w:val="20"/>
      <w:szCs w:val="20"/>
      <w:lang w:bidi="ar-SA"/>
    </w:rPr>
  </w:style>
  <w:style w:type="paragraph" w:customStyle="1" w:styleId="22">
    <w:name w:val="Строгий2"/>
    <w:basedOn w:val="20"/>
    <w:rPr>
      <w:b/>
    </w:rPr>
  </w:style>
  <w:style w:type="paragraph" w:customStyle="1" w:styleId="16">
    <w:name w:val="Заголовок таблицы ссылок1"/>
    <w:basedOn w:val="11"/>
    <w:next w:val="Standard"/>
    <w:qFormat/>
    <w:pPr>
      <w:spacing w:before="480" w:after="120" w:line="276" w:lineRule="auto"/>
    </w:pPr>
    <w:rPr>
      <w:rFonts w:ascii="Cambria" w:hAnsi="Cambria" w:cs="Cambria"/>
      <w:color w:val="365F91"/>
    </w:rPr>
  </w:style>
  <w:style w:type="paragraph" w:customStyle="1" w:styleId="Contents3user">
    <w:name w:val="Contents 3 (user)"/>
    <w:basedOn w:val="a"/>
    <w:pPr>
      <w:widowControl/>
    </w:pPr>
    <w:rPr>
      <w:rFonts w:ascii="Calibri" w:eastAsia="Times New Roman" w:hAnsi="Calibri" w:cs="Calibri"/>
      <w:color w:val="000000"/>
      <w:sz w:val="20"/>
      <w:szCs w:val="20"/>
      <w:lang w:bidi="ar-SA"/>
    </w:rPr>
  </w:style>
  <w:style w:type="paragraph" w:customStyle="1" w:styleId="23">
    <w:name w:val="Выделение2"/>
    <w:basedOn w:val="20"/>
    <w:rPr>
      <w:i/>
    </w:rPr>
  </w:style>
  <w:style w:type="paragraph" w:customStyle="1" w:styleId="Contents5user">
    <w:name w:val="Contents 5 (user)"/>
    <w:basedOn w:val="a"/>
    <w:pPr>
      <w:widowControl/>
    </w:pPr>
    <w:rPr>
      <w:rFonts w:ascii="Calibri" w:eastAsia="Times New Roman" w:hAnsi="Calibri" w:cs="Calibri"/>
      <w:color w:val="000000"/>
      <w:sz w:val="20"/>
      <w:szCs w:val="20"/>
      <w:lang w:bidi="ar-SA"/>
    </w:rPr>
  </w:style>
  <w:style w:type="paragraph" w:customStyle="1" w:styleId="17">
    <w:name w:val="Нижний колонтитул1"/>
    <w:basedOn w:val="Standard"/>
    <w:pPr>
      <w:spacing w:line="240" w:lineRule="auto"/>
    </w:pPr>
  </w:style>
  <w:style w:type="paragraph" w:customStyle="1" w:styleId="24">
    <w:name w:val="Схема документа2"/>
    <w:basedOn w:val="Standard"/>
    <w:qFormat/>
    <w:pPr>
      <w:spacing w:line="240" w:lineRule="auto"/>
      <w:ind w:firstLine="0"/>
      <w:jc w:val="left"/>
    </w:pPr>
    <w:rPr>
      <w:rFonts w:ascii="Tahoma" w:hAnsi="Tahoma" w:cs="Tahoma"/>
      <w:sz w:val="16"/>
    </w:rPr>
  </w:style>
  <w:style w:type="paragraph" w:customStyle="1" w:styleId="18">
    <w:name w:val="Обычный (веб)1"/>
    <w:basedOn w:val="Standard"/>
    <w:qFormat/>
    <w:pPr>
      <w:spacing w:before="280" w:after="280" w:line="240" w:lineRule="auto"/>
      <w:ind w:firstLine="0"/>
      <w:jc w:val="left"/>
    </w:pPr>
    <w:rPr>
      <w:rFonts w:ascii="Times New Roman" w:hAnsi="Times New Roman" w:cs="Times New Roman"/>
      <w:sz w:val="24"/>
    </w:rPr>
  </w:style>
  <w:style w:type="paragraph" w:customStyle="1" w:styleId="Footnoteuser">
    <w:name w:val="Footnote (user)"/>
    <w:basedOn w:val="a"/>
    <w:pPr>
      <w:widowControl/>
    </w:pPr>
    <w:rPr>
      <w:rFonts w:ascii="XO Thames" w:eastAsia="Times New Roman" w:hAnsi="XO Thames" w:cs="XO Thames"/>
      <w:color w:val="000000"/>
      <w:sz w:val="22"/>
      <w:szCs w:val="20"/>
      <w:lang w:bidi="ar-SA"/>
    </w:rPr>
  </w:style>
  <w:style w:type="paragraph" w:customStyle="1" w:styleId="Contents6user">
    <w:name w:val="Contents 6 (user)"/>
    <w:basedOn w:val="a"/>
    <w:pPr>
      <w:widowControl/>
    </w:pPr>
    <w:rPr>
      <w:rFonts w:ascii="Calibri" w:eastAsia="Times New Roman" w:hAnsi="Calibri" w:cs="Calibri"/>
      <w:color w:val="000000"/>
      <w:sz w:val="20"/>
      <w:szCs w:val="20"/>
      <w:lang w:bidi="ar-SA"/>
    </w:rPr>
  </w:style>
  <w:style w:type="paragraph" w:customStyle="1" w:styleId="19">
    <w:name w:val="Название объекта1"/>
    <w:basedOn w:val="Standard"/>
    <w:qFormat/>
    <w:pPr>
      <w:spacing w:before="120" w:after="120"/>
    </w:pPr>
    <w:rPr>
      <w:i/>
      <w:sz w:val="24"/>
    </w:rPr>
  </w:style>
  <w:style w:type="paragraph" w:customStyle="1" w:styleId="1a">
    <w:name w:val="Абзац списка1"/>
    <w:basedOn w:val="Standard"/>
    <w:qFormat/>
    <w:pPr>
      <w:ind w:left="720" w:firstLine="0"/>
    </w:pPr>
  </w:style>
  <w:style w:type="paragraph" w:customStyle="1" w:styleId="Textbodyuser">
    <w:name w:val="Text body (user)"/>
    <w:basedOn w:val="a"/>
    <w:pPr>
      <w:widowControl/>
    </w:pPr>
    <w:rPr>
      <w:rFonts w:ascii="Calibri" w:eastAsia="Times New Roman" w:hAnsi="Calibri" w:cs="Calibri"/>
      <w:color w:val="000000"/>
      <w:sz w:val="20"/>
      <w:szCs w:val="20"/>
      <w:lang w:bidi="ar-SA"/>
    </w:rPr>
  </w:style>
  <w:style w:type="paragraph" w:customStyle="1" w:styleId="HeaderandFooteruser">
    <w:name w:val="Header and Footer (user)"/>
    <w:basedOn w:val="a"/>
    <w:pPr>
      <w:widowControl/>
    </w:pPr>
    <w:rPr>
      <w:rFonts w:ascii="XO Thames" w:eastAsia="Times New Roman" w:hAnsi="XO Thames" w:cs="XO Thames"/>
      <w:color w:val="000000"/>
      <w:sz w:val="20"/>
      <w:szCs w:val="20"/>
      <w:lang w:bidi="ar-SA"/>
    </w:rPr>
  </w:style>
  <w:style w:type="paragraph" w:customStyle="1" w:styleId="Contents4user">
    <w:name w:val="Contents 4 (user)"/>
    <w:basedOn w:val="a"/>
    <w:pPr>
      <w:widowControl/>
    </w:pPr>
    <w:rPr>
      <w:rFonts w:ascii="Calibri" w:eastAsia="Times New Roman" w:hAnsi="Calibri" w:cs="Calibri"/>
      <w:color w:val="000000"/>
      <w:sz w:val="20"/>
      <w:szCs w:val="20"/>
      <w:lang w:bidi="ar-SA"/>
    </w:rPr>
  </w:style>
  <w:style w:type="paragraph" w:customStyle="1" w:styleId="WW-1">
    <w:name w:val="WW-Гиперссылка1"/>
    <w:basedOn w:val="a"/>
    <w:pPr>
      <w:widowControl/>
    </w:pPr>
    <w:rPr>
      <w:rFonts w:ascii="Calibri" w:eastAsia="Times New Roman" w:hAnsi="Calibri" w:cs="Calibri"/>
      <w:color w:val="0000FF"/>
      <w:sz w:val="22"/>
      <w:szCs w:val="20"/>
      <w:u w:val="single"/>
      <w:lang w:bidi="ar-SA"/>
    </w:rPr>
  </w:style>
  <w:style w:type="paragraph" w:customStyle="1" w:styleId="Contents7user">
    <w:name w:val="Contents 7 (user)"/>
    <w:basedOn w:val="a"/>
    <w:pPr>
      <w:widowControl/>
    </w:pPr>
    <w:rPr>
      <w:rFonts w:ascii="Calibri" w:eastAsia="Times New Roman" w:hAnsi="Calibri" w:cs="Calibri"/>
      <w:color w:val="000000"/>
      <w:sz w:val="20"/>
      <w:szCs w:val="20"/>
      <w:lang w:bidi="ar-SA"/>
    </w:rPr>
  </w:style>
  <w:style w:type="paragraph" w:customStyle="1" w:styleId="Contents2user">
    <w:name w:val="Contents 2 (user)"/>
    <w:basedOn w:val="a"/>
    <w:pPr>
      <w:widowControl/>
    </w:pPr>
    <w:rPr>
      <w:rFonts w:ascii="Calibri" w:eastAsia="Times New Roman" w:hAnsi="Calibri" w:cs="Calibri"/>
      <w:color w:val="000000"/>
      <w:sz w:val="20"/>
      <w:szCs w:val="20"/>
      <w:lang w:bidi="ar-SA"/>
    </w:rPr>
  </w:style>
  <w:style w:type="paragraph" w:customStyle="1" w:styleId="Textbodyindentuser">
    <w:name w:val="Text body indent (user)"/>
    <w:basedOn w:val="a"/>
    <w:pPr>
      <w:widowControl/>
    </w:pPr>
    <w:rPr>
      <w:rFonts w:ascii="Calibri" w:eastAsia="Times New Roman" w:hAnsi="Calibri" w:cs="Calibri"/>
      <w:color w:val="000000"/>
      <w:sz w:val="20"/>
      <w:szCs w:val="20"/>
      <w:lang w:bidi="ar-SA"/>
    </w:rPr>
  </w:style>
  <w:style w:type="paragraph" w:customStyle="1" w:styleId="1b">
    <w:name w:val="Подзаголовок1"/>
    <w:basedOn w:val="Standard"/>
    <w:pPr>
      <w:ind w:firstLine="0"/>
      <w:jc w:val="center"/>
    </w:pPr>
    <w:rPr>
      <w:rFonts w:ascii="Cambria" w:hAnsi="Cambria" w:cs="Cambria"/>
      <w:sz w:val="24"/>
    </w:rPr>
  </w:style>
  <w:style w:type="paragraph" w:customStyle="1" w:styleId="1c">
    <w:name w:val="Без интервала1"/>
    <w:basedOn w:val="a"/>
    <w:pPr>
      <w:widowControl/>
    </w:pPr>
    <w:rPr>
      <w:rFonts w:ascii="Calibri" w:eastAsia="Times New Roman" w:hAnsi="Calibri" w:cs="Calibri"/>
      <w:color w:val="000000"/>
      <w:sz w:val="22"/>
      <w:szCs w:val="20"/>
      <w:lang w:bidi="ar-SA"/>
    </w:rPr>
  </w:style>
  <w:style w:type="paragraph" w:customStyle="1" w:styleId="25">
    <w:name w:val="Îñíîâíîé òåêñò ñ îòñòóïîì 2"/>
    <w:basedOn w:val="Standard"/>
    <w:qFormat/>
    <w:pPr>
      <w:widowControl w:val="0"/>
      <w:spacing w:line="240" w:lineRule="auto"/>
      <w:ind w:left="720" w:firstLine="0"/>
    </w:pPr>
    <w:rPr>
      <w:rFonts w:ascii="Times New Roman" w:eastAsia="Calibri" w:hAnsi="Times New Roman" w:cs="Times New Roman"/>
      <w:sz w:val="24"/>
      <w:szCs w:val="24"/>
      <w:lang w:val="en-US"/>
    </w:rPr>
  </w:style>
  <w:style w:type="paragraph" w:customStyle="1" w:styleId="a4">
    <w:name w:val="Таблица_название_таблицы"/>
    <w:basedOn w:val="a"/>
    <w:next w:val="Standard"/>
    <w:pPr>
      <w:widowControl/>
      <w:spacing w:before="60" w:after="60"/>
      <w:jc w:val="center"/>
    </w:pPr>
    <w:rPr>
      <w:rFonts w:ascii="Times New Roman" w:eastAsia="Times New Roman" w:hAnsi="Times New Roman" w:cs="Times New Roman"/>
      <w:b/>
      <w:bCs/>
      <w:sz w:val="22"/>
      <w:szCs w:val="22"/>
      <w:lang w:bidi="ar-SA"/>
    </w:rPr>
  </w:style>
  <w:style w:type="paragraph" w:customStyle="1" w:styleId="110">
    <w:name w:val="Табличный_таблица_11"/>
    <w:basedOn w:val="a"/>
    <w:pPr>
      <w:widowControl/>
      <w:jc w:val="center"/>
    </w:pPr>
    <w:rPr>
      <w:rFonts w:ascii="Times New Roman" w:eastAsia="Times New Roman" w:hAnsi="Times New Roman" w:cs="Times New Roman"/>
      <w:sz w:val="22"/>
      <w:szCs w:val="22"/>
      <w:lang w:bidi="ar-SA"/>
    </w:rPr>
  </w:style>
  <w:style w:type="paragraph" w:customStyle="1" w:styleId="111">
    <w:name w:val="Табличный_боковик_11"/>
    <w:basedOn w:val="a"/>
    <w:pPr>
      <w:widowControl/>
    </w:pPr>
    <w:rPr>
      <w:rFonts w:ascii="Times New Roman" w:eastAsia="Times New Roman" w:hAnsi="Times New Roman" w:cs="Times New Roman"/>
      <w:sz w:val="22"/>
      <w:lang w:bidi="ar-SA"/>
    </w:rPr>
  </w:style>
  <w:style w:type="paragraph" w:customStyle="1" w:styleId="TableContents">
    <w:name w:val="Table Contents"/>
    <w:basedOn w:val="1"/>
    <w:qFormat/>
    <w:pPr>
      <w:widowControl/>
      <w:ind w:firstLine="567"/>
      <w:jc w:val="both"/>
    </w:pPr>
    <w:rPr>
      <w:rFonts w:ascii="Calibri" w:eastAsia="Calibri" w:hAnsi="Calibri" w:cs="Calibri"/>
      <w:sz w:val="22"/>
      <w:szCs w:val="22"/>
      <w:lang w:bidi="ar-SA"/>
    </w:rPr>
  </w:style>
  <w:style w:type="paragraph" w:customStyle="1" w:styleId="TableHeading">
    <w:name w:val="Table Heading"/>
    <w:basedOn w:val="TableContents"/>
    <w:qFormat/>
    <w:pPr>
      <w:jc w:val="center"/>
    </w:pPr>
    <w:rPr>
      <w:b/>
      <w:bCs/>
    </w:rPr>
  </w:style>
  <w:style w:type="paragraph" w:customStyle="1" w:styleId="Headerleft">
    <w:name w:val="Header left"/>
    <w:basedOn w:val="15"/>
    <w:qFormat/>
    <w:pPr>
      <w:tabs>
        <w:tab w:val="center" w:pos="4960"/>
        <w:tab w:val="right" w:pos="9922"/>
      </w:tabs>
    </w:pPr>
  </w:style>
  <w:style w:type="paragraph" w:customStyle="1" w:styleId="Heading10">
    <w:name w:val="Heading 10"/>
    <w:basedOn w:val="Heading"/>
    <w:qFormat/>
    <w:pPr>
      <w:spacing w:before="60" w:after="60"/>
    </w:pPr>
    <w:rPr>
      <w:b/>
      <w:bCs/>
      <w:sz w:val="21"/>
      <w:szCs w:val="21"/>
    </w:rPr>
  </w:style>
  <w:style w:type="paragraph" w:customStyle="1" w:styleId="Contents1">
    <w:name w:val="Contents 1"/>
    <w:basedOn w:val="1"/>
    <w:next w:val="1"/>
    <w:qFormat/>
    <w:pPr>
      <w:spacing w:after="100"/>
    </w:pPr>
    <w:rPr>
      <w:rFonts w:cs="Mangal"/>
      <w:sz w:val="21"/>
      <w:szCs w:val="21"/>
    </w:rPr>
  </w:style>
  <w:style w:type="paragraph" w:customStyle="1" w:styleId="a5">
    <w:name w:val="Лена н текст"/>
    <w:basedOn w:val="1"/>
    <w:qFormat/>
    <w:pPr>
      <w:ind w:firstLine="567"/>
      <w:jc w:val="both"/>
    </w:pPr>
    <w:rPr>
      <w:rFonts w:ascii="Times New Roman" w:eastAsia="Times New Roman" w:hAnsi="Times New Roman" w:cs="Times New Roman"/>
      <w:bCs/>
      <w:spacing w:val="-10"/>
      <w:lang w:bidi="ar-SA"/>
    </w:rPr>
  </w:style>
  <w:style w:type="paragraph" w:customStyle="1" w:styleId="26">
    <w:name w:val="Указатель2"/>
    <w:basedOn w:val="Heading"/>
    <w:qFormat/>
    <w:pPr>
      <w:ind w:firstLine="0"/>
    </w:pPr>
    <w:rPr>
      <w:b/>
      <w:bCs/>
      <w:sz w:val="32"/>
      <w:szCs w:val="32"/>
    </w:rPr>
  </w:style>
  <w:style w:type="paragraph" w:customStyle="1" w:styleId="ContentsHeading">
    <w:name w:val="Contents Heading"/>
    <w:basedOn w:val="26"/>
    <w:qFormat/>
  </w:style>
  <w:style w:type="paragraph" w:customStyle="1" w:styleId="Main">
    <w:name w:val="Main"/>
    <w:basedOn w:val="Standard"/>
    <w:rPr>
      <w:sz w:val="28"/>
      <w:szCs w:val="28"/>
    </w:rPr>
  </w:style>
  <w:style w:type="paragraph" w:customStyle="1" w:styleId="a6">
    <w:name w:val="текст"/>
    <w:basedOn w:val="Standard"/>
    <w:pPr>
      <w:spacing w:before="120" w:after="120" w:line="240" w:lineRule="auto"/>
      <w:ind w:firstLine="0"/>
    </w:pPr>
    <w:rPr>
      <w:rFonts w:ascii="Times New Roman" w:hAnsi="Times New Roman" w:cs="Times New Roman"/>
      <w:sz w:val="28"/>
    </w:rPr>
  </w:style>
  <w:style w:type="paragraph" w:customStyle="1" w:styleId="ConsPlusNormal">
    <w:name w:val="ConsPlusNormal"/>
    <w:basedOn w:val="a"/>
    <w:pPr>
      <w:ind w:firstLine="720"/>
    </w:pPr>
    <w:rPr>
      <w:rFonts w:ascii="Arial" w:eastAsia="Times New Roman" w:hAnsi="Arial"/>
      <w:sz w:val="20"/>
      <w:szCs w:val="20"/>
      <w:lang w:bidi="ar-SA"/>
    </w:rPr>
  </w:style>
  <w:style w:type="paragraph" w:customStyle="1" w:styleId="western">
    <w:name w:val="western"/>
    <w:basedOn w:val="Standard"/>
    <w:pPr>
      <w:shd w:val="clear" w:color="FFFFFF" w:fill="FFFFFF"/>
      <w:spacing w:before="280" w:after="280"/>
      <w:ind w:left="249" w:hanging="248"/>
    </w:pPr>
    <w:rPr>
      <w:rFonts w:ascii="Tahoma" w:hAnsi="Tahoma" w:cs="Tahoma"/>
      <w:sz w:val="18"/>
      <w:szCs w:val="18"/>
      <w:lang w:bidi="hi-IN"/>
    </w:rPr>
  </w:style>
  <w:style w:type="paragraph" w:customStyle="1" w:styleId="210">
    <w:name w:val="Основной текст 21"/>
    <w:basedOn w:val="Standard"/>
    <w:qFormat/>
  </w:style>
  <w:style w:type="character" w:customStyle="1" w:styleId="1d">
    <w:name w:val="Основной шрифт абзаца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val="0"/>
    </w:rPr>
  </w:style>
  <w:style w:type="character" w:customStyle="1" w:styleId="WW8Num4z0">
    <w:name w:val="WW8Num4z0"/>
    <w:rPr>
      <w:rFonts w:ascii="Times New Roman" w:hAnsi="Times New Roman" w:cs="Times New Roman"/>
      <w:sz w:val="28"/>
      <w:szCs w:val="28"/>
    </w:rPr>
  </w:style>
  <w:style w:type="character" w:customStyle="1" w:styleId="WW8Num5z0">
    <w:name w:val="WW8Num5z0"/>
    <w:rPr>
      <w:rFonts w:ascii="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3">
    <w:name w:val="Основной шрифт абзаца3"/>
    <w:qFormat/>
  </w:style>
  <w:style w:type="character" w:customStyle="1" w:styleId="1e">
    <w:name w:val="Обычный1"/>
    <w:rPr>
      <w:sz w:val="22"/>
    </w:rPr>
  </w:style>
  <w:style w:type="character" w:customStyle="1" w:styleId="a7">
    <w:name w:val="Статьи"/>
    <w:rPr>
      <w:rFonts w:ascii="Times New Roman" w:hAnsi="Times New Roman" w:cs="Times New Roman"/>
      <w:sz w:val="28"/>
    </w:rPr>
  </w:style>
  <w:style w:type="character" w:customStyle="1" w:styleId="ConsPlusCell">
    <w:name w:val="ConsPlusCell"/>
    <w:rPr>
      <w:rFonts w:ascii="Times New Roman" w:hAnsi="Times New Roman" w:cs="Times New Roman"/>
      <w:sz w:val="24"/>
    </w:rPr>
  </w:style>
  <w:style w:type="character" w:customStyle="1" w:styleId="IndexLink">
    <w:name w:val="Index Link"/>
    <w:qFormat/>
  </w:style>
  <w:style w:type="character" w:customStyle="1" w:styleId="27">
    <w:name w:val="Оглавление 2 Знак"/>
    <w:qFormat/>
    <w:rPr>
      <w:sz w:val="22"/>
    </w:rPr>
  </w:style>
  <w:style w:type="character" w:customStyle="1" w:styleId="1f">
    <w:name w:val="Строгий1"/>
    <w:rPr>
      <w:b/>
      <w:sz w:val="22"/>
    </w:rPr>
  </w:style>
  <w:style w:type="character" w:customStyle="1" w:styleId="a8">
    <w:name w:val="Содержимое врезки"/>
    <w:qFormat/>
    <w:rPr>
      <w:sz w:val="22"/>
    </w:rPr>
  </w:style>
  <w:style w:type="character" w:customStyle="1" w:styleId="a9">
    <w:name w:val="Основной текст Знак"/>
    <w:qFormat/>
    <w:rPr>
      <w:sz w:val="22"/>
    </w:rPr>
  </w:style>
  <w:style w:type="character" w:customStyle="1" w:styleId="aa">
    <w:name w:val="Текст выноски Знак"/>
    <w:qFormat/>
    <w:rPr>
      <w:rFonts w:ascii="Tahoma" w:hAnsi="Tahoma" w:cs="Tahoma"/>
      <w:sz w:val="16"/>
    </w:rPr>
  </w:style>
  <w:style w:type="character" w:customStyle="1" w:styleId="4">
    <w:name w:val="Оглавление 4 Знак"/>
    <w:qFormat/>
    <w:rPr>
      <w:sz w:val="22"/>
    </w:rPr>
  </w:style>
  <w:style w:type="character" w:customStyle="1" w:styleId="ab">
    <w:name w:val="Нормальный (таблица)"/>
    <w:qFormat/>
    <w:rPr>
      <w:rFonts w:ascii="Times New Roman CYR" w:hAnsi="Times New Roman CYR" w:cs="Times New Roman CYR"/>
      <w:sz w:val="24"/>
    </w:rPr>
  </w:style>
  <w:style w:type="character" w:customStyle="1" w:styleId="7">
    <w:name w:val="Заголовок 7 Знак"/>
    <w:qFormat/>
    <w:rPr>
      <w:sz w:val="24"/>
    </w:rPr>
  </w:style>
  <w:style w:type="character" w:customStyle="1" w:styleId="Internetlink">
    <w:name w:val="Internet link"/>
    <w:qFormat/>
    <w:rPr>
      <w:color w:val="0000FF"/>
      <w:u w:val="single"/>
    </w:rPr>
  </w:style>
  <w:style w:type="character" w:customStyle="1" w:styleId="6">
    <w:name w:val="Оглавление 6 Знак"/>
    <w:qFormat/>
    <w:rPr>
      <w:sz w:val="22"/>
    </w:rPr>
  </w:style>
  <w:style w:type="character" w:customStyle="1" w:styleId="ac">
    <w:name w:val="ОСНОВНОЙ !!!"/>
    <w:qFormat/>
    <w:rPr>
      <w:rFonts w:ascii="Arial" w:hAnsi="Arial" w:cs="Arial"/>
      <w:sz w:val="20"/>
    </w:rPr>
  </w:style>
  <w:style w:type="character" w:customStyle="1" w:styleId="70">
    <w:name w:val="Оглавление 7 Знак"/>
    <w:qFormat/>
    <w:rPr>
      <w:sz w:val="22"/>
    </w:rPr>
  </w:style>
  <w:style w:type="character" w:customStyle="1" w:styleId="Contents8">
    <w:name w:val="Contents 8"/>
    <w:qFormat/>
  </w:style>
  <w:style w:type="character" w:customStyle="1" w:styleId="Main0">
    <w:name w:val="Main"/>
    <w:rPr>
      <w:rFonts w:ascii="Times New Roman" w:hAnsi="Times New Roman" w:cs="Times New Roman"/>
      <w:sz w:val="28"/>
    </w:rPr>
  </w:style>
  <w:style w:type="character" w:customStyle="1" w:styleId="Contents10">
    <w:name w:val="Contents 1"/>
    <w:qFormat/>
    <w:rPr>
      <w:rFonts w:ascii="Times New Roman" w:hAnsi="Times New Roman" w:cs="Times New Roman"/>
      <w:sz w:val="28"/>
    </w:rPr>
  </w:style>
  <w:style w:type="character" w:customStyle="1" w:styleId="comment">
    <w:name w:val="comment"/>
    <w:basedOn w:val="3"/>
  </w:style>
  <w:style w:type="character" w:customStyle="1" w:styleId="ConsCell">
    <w:name w:val="ConsCell"/>
    <w:rPr>
      <w:rFonts w:ascii="Arial" w:hAnsi="Arial" w:cs="Arial"/>
      <w:sz w:val="22"/>
    </w:rPr>
  </w:style>
  <w:style w:type="character" w:customStyle="1" w:styleId="ConsNormal">
    <w:name w:val="ConsNormal"/>
    <w:rPr>
      <w:rFonts w:ascii="Arial" w:hAnsi="Arial" w:cs="Arial"/>
    </w:rPr>
  </w:style>
  <w:style w:type="character" w:customStyle="1" w:styleId="ad">
    <w:name w:val="Верхний колонтитул Знак"/>
    <w:qFormat/>
    <w:rPr>
      <w:sz w:val="22"/>
    </w:rPr>
  </w:style>
  <w:style w:type="character" w:customStyle="1" w:styleId="Contents9">
    <w:name w:val="Contents 9"/>
    <w:qFormat/>
  </w:style>
  <w:style w:type="character" w:customStyle="1" w:styleId="apple-converted-space">
    <w:name w:val="apple-converted-space"/>
  </w:style>
  <w:style w:type="character" w:customStyle="1" w:styleId="30">
    <w:name w:val="Заголовок 3 Знак"/>
    <w:qFormat/>
    <w:rPr>
      <w:rFonts w:ascii="Cambria" w:hAnsi="Cambria" w:cs="Cambria"/>
      <w:b/>
      <w:color w:val="4F81BD"/>
      <w:sz w:val="22"/>
    </w:rPr>
  </w:style>
  <w:style w:type="character" w:customStyle="1" w:styleId="32">
    <w:name w:val="Знак Знак3"/>
    <w:qFormat/>
    <w:rPr>
      <w:rFonts w:ascii="Times New Roman" w:hAnsi="Times New Roman" w:cs="Times New Roman"/>
      <w:sz w:val="24"/>
    </w:rPr>
  </w:style>
  <w:style w:type="character" w:customStyle="1" w:styleId="WW-ConsCell">
    <w:name w:val="WW-ConsCell"/>
    <w:rPr>
      <w:rFonts w:ascii="Arial" w:hAnsi="Arial" w:cs="Arial"/>
    </w:rPr>
  </w:style>
  <w:style w:type="character" w:customStyle="1" w:styleId="StrongEmphasis">
    <w:name w:val="Strong Emphasis"/>
    <w:qFormat/>
    <w:rPr>
      <w:b/>
    </w:rPr>
  </w:style>
  <w:style w:type="character" w:customStyle="1" w:styleId="Iauiue">
    <w:name w:val="Iau?iue"/>
    <w:qFormat/>
    <w:rPr>
      <w:rFonts w:ascii="Times New Roman" w:hAnsi="Times New Roman" w:cs="Times New Roman"/>
    </w:rPr>
  </w:style>
  <w:style w:type="character" w:customStyle="1" w:styleId="310">
    <w:name w:val="Заголовок 31"/>
    <w:qFormat/>
    <w:rPr>
      <w:rFonts w:ascii="Cambria" w:hAnsi="Cambria" w:cs="Cambria"/>
      <w:b/>
      <w:color w:val="4F81BD"/>
    </w:rPr>
  </w:style>
  <w:style w:type="character" w:customStyle="1" w:styleId="ae">
    <w:name w:val="Заголовок оглавления Знак"/>
    <w:qFormat/>
    <w:rPr>
      <w:rFonts w:ascii="Cambria" w:hAnsi="Cambria" w:cs="Cambria"/>
      <w:b/>
      <w:color w:val="365F91"/>
      <w:spacing w:val="3"/>
      <w:sz w:val="28"/>
      <w:shd w:val="clear" w:color="FFFFFF" w:fill="FFFFFF"/>
    </w:rPr>
  </w:style>
  <w:style w:type="character" w:customStyle="1" w:styleId="Default">
    <w:name w:val="Default"/>
    <w:rPr>
      <w:rFonts w:ascii="Times New Roman" w:hAnsi="Times New Roman" w:cs="Times New Roman"/>
      <w:color w:val="000000"/>
      <w:sz w:val="24"/>
    </w:rPr>
  </w:style>
  <w:style w:type="character" w:customStyle="1" w:styleId="9">
    <w:name w:val="Заголовок 9 Знак"/>
    <w:qFormat/>
    <w:rPr>
      <w:rFonts w:ascii="Cambria" w:hAnsi="Cambria" w:cs="Cambria"/>
      <w:sz w:val="22"/>
    </w:rPr>
  </w:style>
  <w:style w:type="character" w:customStyle="1" w:styleId="1f0">
    <w:name w:val="Выделение1"/>
    <w:rPr>
      <w:i/>
      <w:sz w:val="22"/>
    </w:rPr>
  </w:style>
  <w:style w:type="character" w:customStyle="1" w:styleId="WW-Default">
    <w:name w:val="WW-Default"/>
    <w:rPr>
      <w:rFonts w:ascii="Times New Roman" w:hAnsi="Times New Roman" w:cs="Times New Roman"/>
      <w:sz w:val="24"/>
    </w:rPr>
  </w:style>
  <w:style w:type="character" w:customStyle="1" w:styleId="Contents3">
    <w:name w:val="Contents 3"/>
    <w:qFormat/>
  </w:style>
  <w:style w:type="character" w:customStyle="1" w:styleId="WW-ConsPlusCell">
    <w:name w:val="WW-ConsPlusCell"/>
    <w:rPr>
      <w:rFonts w:ascii="Times New Roman" w:hAnsi="Times New Roman" w:cs="Times New Roman"/>
      <w:sz w:val="24"/>
    </w:rPr>
  </w:style>
  <w:style w:type="character" w:customStyle="1" w:styleId="nienie">
    <w:name w:val="nienie"/>
    <w:rPr>
      <w:rFonts w:ascii="Peterburg" w:hAnsi="Peterburg" w:cs="Peterburg"/>
      <w:sz w:val="24"/>
    </w:rPr>
  </w:style>
  <w:style w:type="character" w:customStyle="1" w:styleId="1f1">
    <w:name w:val="Без интервала1"/>
    <w:qFormat/>
    <w:rPr>
      <w:rFonts w:ascii="Times New Roman" w:hAnsi="Times New Roman" w:cs="Times New Roman"/>
      <w:sz w:val="24"/>
    </w:rPr>
  </w:style>
  <w:style w:type="character" w:customStyle="1" w:styleId="33">
    <w:name w:val="Выделение3"/>
    <w:rPr>
      <w:i/>
    </w:rPr>
  </w:style>
  <w:style w:type="character" w:customStyle="1" w:styleId="510">
    <w:name w:val="Заголовок 51"/>
    <w:qFormat/>
    <w:rPr>
      <w:rFonts w:ascii="Calibri" w:hAnsi="Calibri" w:cs="Calibri"/>
      <w:b/>
      <w:i/>
      <w:sz w:val="26"/>
    </w:rPr>
  </w:style>
  <w:style w:type="character" w:customStyle="1" w:styleId="Contents5">
    <w:name w:val="Contents 5"/>
    <w:qFormat/>
  </w:style>
  <w:style w:type="character" w:customStyle="1" w:styleId="af">
    <w:name w:val="Нижний колонтитул Знак"/>
    <w:qFormat/>
    <w:rPr>
      <w:sz w:val="22"/>
    </w:rPr>
  </w:style>
  <w:style w:type="character" w:customStyle="1" w:styleId="af0">
    <w:name w:val="Основной текст с отступом Знак"/>
    <w:qFormat/>
    <w:rPr>
      <w:sz w:val="22"/>
    </w:rPr>
  </w:style>
  <w:style w:type="character" w:customStyle="1" w:styleId="af1">
    <w:name w:val="Схема документа Знак"/>
    <w:qFormat/>
    <w:rPr>
      <w:rFonts w:ascii="Tahoma" w:hAnsi="Tahoma" w:cs="Tahoma"/>
      <w:sz w:val="16"/>
    </w:rPr>
  </w:style>
  <w:style w:type="character" w:customStyle="1" w:styleId="af2">
    <w:name w:val="Список Знак"/>
    <w:qFormat/>
    <w:rPr>
      <w:sz w:val="22"/>
    </w:rPr>
  </w:style>
  <w:style w:type="character" w:customStyle="1" w:styleId="810">
    <w:name w:val="Заголовок 81"/>
    <w:qFormat/>
    <w:rPr>
      <w:rFonts w:ascii="Calibri" w:hAnsi="Calibri" w:cs="Calibri"/>
      <w:i/>
      <w:sz w:val="24"/>
    </w:rPr>
  </w:style>
  <w:style w:type="character" w:customStyle="1" w:styleId="610">
    <w:name w:val="Заголовок 61"/>
    <w:qFormat/>
    <w:rPr>
      <w:rFonts w:ascii="Times New Roman" w:hAnsi="Times New Roman" w:cs="Times New Roman"/>
      <w:b/>
    </w:rPr>
  </w:style>
  <w:style w:type="character" w:customStyle="1" w:styleId="34">
    <w:name w:val="Оглавление 3 Знак"/>
    <w:qFormat/>
    <w:rPr>
      <w:sz w:val="22"/>
    </w:rPr>
  </w:style>
  <w:style w:type="character" w:customStyle="1" w:styleId="1f2">
    <w:name w:val="Абзац списка1"/>
    <w:qFormat/>
  </w:style>
  <w:style w:type="character" w:customStyle="1" w:styleId="af3">
    <w:name w:val="Главы"/>
    <w:rPr>
      <w:rFonts w:ascii="Times New Roman" w:hAnsi="Times New Roman" w:cs="Times New Roman"/>
      <w:b/>
      <w:sz w:val="30"/>
    </w:rPr>
  </w:style>
  <w:style w:type="character" w:customStyle="1" w:styleId="1f3">
    <w:name w:val="Основной шрифт абзаца1"/>
    <w:qFormat/>
    <w:rPr>
      <w:sz w:val="22"/>
    </w:rPr>
  </w:style>
  <w:style w:type="character" w:customStyle="1" w:styleId="af4">
    <w:name w:val="Обычный (веб) Знак"/>
    <w:qFormat/>
    <w:rPr>
      <w:rFonts w:ascii="Times New Roman" w:hAnsi="Times New Roman" w:cs="Times New Roman"/>
      <w:sz w:val="24"/>
    </w:rPr>
  </w:style>
  <w:style w:type="character" w:customStyle="1" w:styleId="1f4">
    <w:name w:val="Обычный (веб)1"/>
    <w:qFormat/>
    <w:rPr>
      <w:rFonts w:ascii="Times New Roman" w:hAnsi="Times New Roman" w:cs="Times New Roman"/>
      <w:sz w:val="24"/>
    </w:rPr>
  </w:style>
  <w:style w:type="character" w:customStyle="1" w:styleId="WW-nienie">
    <w:name w:val="WW-nienie"/>
    <w:rPr>
      <w:rFonts w:ascii="Peterburg" w:hAnsi="Peterburg" w:cs="Peterburg"/>
      <w:sz w:val="24"/>
    </w:rPr>
  </w:style>
  <w:style w:type="character" w:customStyle="1" w:styleId="1f5">
    <w:name w:val="Верхний колонтитул1"/>
    <w:qFormat/>
  </w:style>
  <w:style w:type="character" w:customStyle="1" w:styleId="Footnote">
    <w:name w:val="Footnote"/>
    <w:rPr>
      <w:rFonts w:ascii="XO Thames" w:hAnsi="XO Thames" w:cs="XO Thames"/>
      <w:sz w:val="22"/>
    </w:rPr>
  </w:style>
  <w:style w:type="character" w:customStyle="1" w:styleId="1f6">
    <w:name w:val="Нижний колонтитул1"/>
    <w:qFormat/>
  </w:style>
  <w:style w:type="character" w:customStyle="1" w:styleId="ConsPlusNormal1">
    <w:name w:val="ConsPlusNormal1"/>
    <w:rPr>
      <w:rFonts w:ascii="Arial" w:hAnsi="Arial" w:cs="Arial"/>
    </w:rPr>
  </w:style>
  <w:style w:type="character" w:customStyle="1" w:styleId="toc10">
    <w:name w:val="toc 10"/>
    <w:qFormat/>
  </w:style>
  <w:style w:type="character" w:customStyle="1" w:styleId="WW-10">
    <w:name w:val="WW-Без интервала1"/>
    <w:qFormat/>
    <w:rPr>
      <w:rFonts w:ascii="Times New Roman" w:hAnsi="Times New Roman" w:cs="Times New Roman"/>
      <w:sz w:val="24"/>
    </w:rPr>
  </w:style>
  <w:style w:type="character" w:customStyle="1" w:styleId="5">
    <w:name w:val="Заголовок 5 Знак"/>
    <w:qFormat/>
    <w:rPr>
      <w:b/>
      <w:i/>
      <w:sz w:val="26"/>
    </w:rPr>
  </w:style>
  <w:style w:type="character" w:customStyle="1" w:styleId="1f7">
    <w:name w:val="Заголовок 1 Знак"/>
    <w:qFormat/>
    <w:rPr>
      <w:rFonts w:ascii="Times New Roman" w:hAnsi="Times New Roman" w:cs="Times New Roman"/>
      <w:b/>
      <w:spacing w:val="3"/>
      <w:sz w:val="28"/>
      <w:shd w:val="clear" w:color="FFFFFF" w:fill="FFFFFF"/>
    </w:rPr>
  </w:style>
  <w:style w:type="character" w:customStyle="1" w:styleId="Contents6">
    <w:name w:val="Contents 6"/>
    <w:qFormat/>
  </w:style>
  <w:style w:type="character" w:customStyle="1" w:styleId="ConsPlusNormal0">
    <w:name w:val="ConsPlusNormal"/>
    <w:rPr>
      <w:rFonts w:ascii="Arial" w:hAnsi="Arial" w:cs="Arial"/>
      <w:sz w:val="22"/>
    </w:rPr>
  </w:style>
  <w:style w:type="character" w:customStyle="1" w:styleId="710">
    <w:name w:val="Заголовок 71"/>
    <w:qFormat/>
    <w:rPr>
      <w:rFonts w:ascii="Calibri" w:hAnsi="Calibri" w:cs="Calibri"/>
      <w:sz w:val="24"/>
    </w:rPr>
  </w:style>
  <w:style w:type="character" w:customStyle="1" w:styleId="af5">
    <w:name w:val="Название объекта Знак"/>
    <w:qFormat/>
    <w:rPr>
      <w:i/>
      <w:sz w:val="24"/>
    </w:rPr>
  </w:style>
  <w:style w:type="character" w:customStyle="1" w:styleId="match">
    <w:name w:val="match"/>
    <w:basedOn w:val="3"/>
  </w:style>
  <w:style w:type="character" w:customStyle="1" w:styleId="FORMATTEXT">
    <w:name w:val=".FORMATTEXT"/>
    <w:qFormat/>
    <w:rPr>
      <w:rFonts w:ascii="Times New Roman" w:hAnsi="Times New Roman" w:cs="Times New Roman"/>
      <w:sz w:val="24"/>
    </w:rPr>
  </w:style>
  <w:style w:type="character" w:customStyle="1" w:styleId="28">
    <w:name w:val="Гиперссылка2"/>
    <w:rPr>
      <w:color w:val="0000FF"/>
      <w:u w:val="single"/>
    </w:rPr>
  </w:style>
  <w:style w:type="character" w:customStyle="1" w:styleId="WW-Footnote">
    <w:name w:val="WW-Footnote"/>
    <w:rPr>
      <w:rFonts w:ascii="XO Thames" w:hAnsi="XO Thames" w:cs="XO Thames"/>
      <w:sz w:val="22"/>
    </w:rPr>
  </w:style>
  <w:style w:type="character" w:customStyle="1" w:styleId="8">
    <w:name w:val="Заголовок 8 Знак"/>
    <w:qFormat/>
    <w:rPr>
      <w:i/>
      <w:sz w:val="24"/>
    </w:rPr>
  </w:style>
  <w:style w:type="character" w:customStyle="1" w:styleId="112">
    <w:name w:val="Заголовок 11"/>
    <w:qFormat/>
    <w:rPr>
      <w:rFonts w:ascii="Times New Roman" w:hAnsi="Times New Roman" w:cs="Times New Roman"/>
      <w:b/>
      <w:spacing w:val="3"/>
      <w:sz w:val="28"/>
      <w:shd w:val="clear" w:color="FFFFFF" w:fill="FFFFFF"/>
    </w:rPr>
  </w:style>
  <w:style w:type="character" w:customStyle="1" w:styleId="1f8">
    <w:name w:val="Оглавление 1 Знак"/>
    <w:qFormat/>
    <w:rPr>
      <w:rFonts w:ascii="Times New Roman" w:hAnsi="Times New Roman" w:cs="Times New Roman"/>
      <w:sz w:val="28"/>
    </w:rPr>
  </w:style>
  <w:style w:type="character" w:customStyle="1" w:styleId="af6">
    <w:name w:val="Абзац списка Знак"/>
    <w:qFormat/>
    <w:rPr>
      <w:sz w:val="22"/>
    </w:rPr>
  </w:style>
  <w:style w:type="character" w:customStyle="1" w:styleId="WW-ConsPlusNormal1">
    <w:name w:val="WW-ConsPlusNormal1"/>
    <w:rPr>
      <w:rFonts w:ascii="Arial" w:hAnsi="Arial" w:cs="Arial"/>
      <w:sz w:val="22"/>
    </w:rPr>
  </w:style>
  <w:style w:type="character" w:customStyle="1" w:styleId="WW-">
    <w:name w:val="WW-ОСНОВНОЙ !!!"/>
    <w:qFormat/>
    <w:rPr>
      <w:rFonts w:ascii="Arial" w:hAnsi="Arial" w:cs="Arial"/>
      <w:sz w:val="20"/>
    </w:rPr>
  </w:style>
  <w:style w:type="character" w:customStyle="1" w:styleId="1f9">
    <w:name w:val="Стиль1"/>
    <w:rPr>
      <w:rFonts w:ascii="Arial" w:hAnsi="Arial" w:cs="Arial"/>
      <w:b/>
      <w:color w:val="000000"/>
      <w:sz w:val="22"/>
    </w:rPr>
  </w:style>
  <w:style w:type="character" w:customStyle="1" w:styleId="1fa">
    <w:name w:val="Схема документа1"/>
    <w:qFormat/>
    <w:rPr>
      <w:rFonts w:ascii="Tahoma" w:hAnsi="Tahoma" w:cs="Tahoma"/>
      <w:sz w:val="16"/>
    </w:rPr>
  </w:style>
  <w:style w:type="character" w:customStyle="1" w:styleId="HeaderandFooter0">
    <w:name w:val="Header and Footer"/>
    <w:qFormat/>
    <w:rPr>
      <w:rFonts w:ascii="XO Thames" w:hAnsi="XO Thames" w:cs="XO Thames"/>
      <w:sz w:val="20"/>
    </w:rPr>
  </w:style>
  <w:style w:type="character" w:customStyle="1" w:styleId="WW-0">
    <w:name w:val="WW-Статьи"/>
    <w:rPr>
      <w:rFonts w:ascii="Times New Roman" w:hAnsi="Times New Roman" w:cs="Times New Roman"/>
      <w:sz w:val="28"/>
    </w:rPr>
  </w:style>
  <w:style w:type="character" w:customStyle="1" w:styleId="910">
    <w:name w:val="Заголовок 91"/>
    <w:qFormat/>
    <w:rPr>
      <w:rFonts w:ascii="Cambria" w:hAnsi="Cambria" w:cs="Cambria"/>
    </w:rPr>
  </w:style>
  <w:style w:type="character" w:customStyle="1" w:styleId="90">
    <w:name w:val="Оглавление 9 Знак"/>
    <w:qFormat/>
    <w:rPr>
      <w:sz w:val="22"/>
    </w:rPr>
  </w:style>
  <w:style w:type="character" w:customStyle="1" w:styleId="western0">
    <w:name w:val="western"/>
    <w:rPr>
      <w:rFonts w:ascii="Tahoma" w:hAnsi="Tahoma" w:cs="Tahoma"/>
      <w:sz w:val="18"/>
    </w:rPr>
  </w:style>
  <w:style w:type="character" w:customStyle="1" w:styleId="211">
    <w:name w:val="Заголовок 21"/>
    <w:qFormat/>
    <w:rPr>
      <w:rFonts w:ascii="Cambria" w:hAnsi="Cambria" w:cs="Cambria"/>
      <w:b/>
      <w:i/>
      <w:sz w:val="28"/>
    </w:rPr>
  </w:style>
  <w:style w:type="character" w:customStyle="1" w:styleId="af7">
    <w:name w:val="текст"/>
    <w:rPr>
      <w:rFonts w:ascii="Times New Roman" w:hAnsi="Times New Roman" w:cs="Times New Roman"/>
      <w:color w:val="000000"/>
      <w:sz w:val="28"/>
    </w:rPr>
  </w:style>
  <w:style w:type="character" w:customStyle="1" w:styleId="WW-2">
    <w:name w:val="WW-Нормальный (таблица)"/>
    <w:qFormat/>
    <w:rPr>
      <w:rFonts w:ascii="Times New Roman CYR" w:hAnsi="Times New Roman CYR" w:cs="Times New Roman CYR"/>
      <w:sz w:val="24"/>
    </w:rPr>
  </w:style>
  <w:style w:type="character" w:customStyle="1" w:styleId="ConsPlusTitle">
    <w:name w:val="ConsPlusTitle"/>
    <w:rPr>
      <w:rFonts w:ascii="Arial" w:hAnsi="Arial" w:cs="Arial"/>
      <w:b/>
    </w:rPr>
  </w:style>
  <w:style w:type="character" w:customStyle="1" w:styleId="formattext0">
    <w:name w:val="formattext"/>
    <w:rPr>
      <w:rFonts w:ascii="Times New Roman" w:hAnsi="Times New Roman" w:cs="Times New Roman"/>
      <w:sz w:val="24"/>
    </w:rPr>
  </w:style>
  <w:style w:type="character" w:customStyle="1" w:styleId="af8">
    <w:name w:val="Указатель Знак"/>
    <w:qFormat/>
    <w:rPr>
      <w:sz w:val="22"/>
    </w:rPr>
  </w:style>
  <w:style w:type="character" w:customStyle="1" w:styleId="80">
    <w:name w:val="Оглавление 8 Знак"/>
    <w:qFormat/>
    <w:rPr>
      <w:sz w:val="22"/>
    </w:rPr>
  </w:style>
  <w:style w:type="character" w:customStyle="1" w:styleId="Contents4">
    <w:name w:val="Contents 4"/>
    <w:qFormat/>
  </w:style>
  <w:style w:type="character" w:customStyle="1" w:styleId="af9">
    <w:name w:val="Верхний и нижний колонтитулы"/>
    <w:qFormat/>
    <w:rPr>
      <w:rFonts w:ascii="XO Thames" w:hAnsi="XO Thames" w:cs="XO Thames"/>
    </w:rPr>
  </w:style>
  <w:style w:type="character" w:customStyle="1" w:styleId="WW-formattext">
    <w:name w:val="WW-formattext"/>
    <w:rPr>
      <w:rFonts w:ascii="Times New Roman" w:hAnsi="Times New Roman" w:cs="Times New Roman"/>
      <w:sz w:val="24"/>
    </w:rPr>
  </w:style>
  <w:style w:type="character" w:customStyle="1" w:styleId="WW-apple-converted-space">
    <w:name w:val="WW-apple-converted-space"/>
    <w:rPr>
      <w:sz w:val="22"/>
    </w:rPr>
  </w:style>
  <w:style w:type="character" w:customStyle="1" w:styleId="WW-Main">
    <w:name w:val="WW-Main"/>
    <w:rPr>
      <w:rFonts w:ascii="Times New Roman" w:hAnsi="Times New Roman" w:cs="Times New Roman"/>
      <w:sz w:val="28"/>
    </w:rPr>
  </w:style>
  <w:style w:type="character" w:customStyle="1" w:styleId="WW-ConsNormal">
    <w:name w:val="WW-ConsNormal"/>
    <w:rPr>
      <w:rFonts w:ascii="Arial" w:hAnsi="Arial" w:cs="Arial"/>
      <w:sz w:val="22"/>
    </w:rPr>
  </w:style>
  <w:style w:type="character" w:customStyle="1" w:styleId="WW-3">
    <w:name w:val="WW-Знак Знак3"/>
    <w:qFormat/>
    <w:rPr>
      <w:rFonts w:ascii="Times New Roman" w:hAnsi="Times New Roman" w:cs="Times New Roman"/>
      <w:sz w:val="24"/>
    </w:rPr>
  </w:style>
  <w:style w:type="character" w:customStyle="1" w:styleId="410">
    <w:name w:val="Заголовок 41"/>
    <w:qFormat/>
    <w:rPr>
      <w:rFonts w:ascii="Calibri" w:hAnsi="Calibri" w:cs="Calibri"/>
      <w:b/>
      <w:sz w:val="28"/>
    </w:rPr>
  </w:style>
  <w:style w:type="character" w:customStyle="1" w:styleId="1fb">
    <w:name w:val="Гиперссылка1"/>
    <w:rPr>
      <w:color w:val="0000FF"/>
      <w:sz w:val="22"/>
      <w:u w:val="single"/>
    </w:rPr>
  </w:style>
  <w:style w:type="character" w:customStyle="1" w:styleId="WW-Iauiue">
    <w:name w:val="WW-Iau?iue"/>
    <w:qFormat/>
    <w:rPr>
      <w:rFonts w:ascii="Times New Roman" w:hAnsi="Times New Roman" w:cs="Times New Roman"/>
      <w:sz w:val="22"/>
    </w:rPr>
  </w:style>
  <w:style w:type="character" w:customStyle="1" w:styleId="50">
    <w:name w:val="Оглавление 5 Знак"/>
    <w:qFormat/>
    <w:rPr>
      <w:sz w:val="22"/>
    </w:rPr>
  </w:style>
  <w:style w:type="character" w:customStyle="1" w:styleId="WW-comment">
    <w:name w:val="WW-comment"/>
    <w:rPr>
      <w:sz w:val="22"/>
    </w:rPr>
  </w:style>
  <w:style w:type="character" w:customStyle="1" w:styleId="Contents7">
    <w:name w:val="Contents 7"/>
    <w:qFormat/>
  </w:style>
  <w:style w:type="character" w:customStyle="1" w:styleId="WW-western">
    <w:name w:val="WW-western"/>
    <w:rPr>
      <w:rFonts w:ascii="Tahoma" w:hAnsi="Tahoma" w:cs="Tahoma"/>
      <w:sz w:val="18"/>
    </w:rPr>
  </w:style>
  <w:style w:type="character" w:customStyle="1" w:styleId="Contents2">
    <w:name w:val="Contents 2"/>
    <w:qFormat/>
  </w:style>
  <w:style w:type="character" w:customStyle="1" w:styleId="Textbodyindent">
    <w:name w:val="Text body indent"/>
    <w:qFormat/>
  </w:style>
  <w:style w:type="character" w:customStyle="1" w:styleId="WW-ConsPlusNormal">
    <w:name w:val="WW-ConsPlusNormal"/>
    <w:rPr>
      <w:rFonts w:ascii="Arial" w:hAnsi="Arial" w:cs="Arial"/>
      <w:sz w:val="22"/>
    </w:rPr>
  </w:style>
  <w:style w:type="character" w:customStyle="1" w:styleId="afa">
    <w:name w:val="Подзаголовок Знак"/>
    <w:qFormat/>
    <w:rPr>
      <w:rFonts w:ascii="Cambria" w:hAnsi="Cambria" w:cs="Cambria"/>
      <w:sz w:val="24"/>
    </w:rPr>
  </w:style>
  <w:style w:type="character" w:customStyle="1" w:styleId="1fc">
    <w:name w:val="Заголовок оглавления1"/>
    <w:qFormat/>
    <w:rPr>
      <w:rFonts w:ascii="Cambria" w:hAnsi="Cambria" w:cs="Cambria"/>
      <w:b/>
      <w:color w:val="365F91"/>
      <w:spacing w:val="3"/>
      <w:sz w:val="28"/>
      <w:shd w:val="clear" w:color="FFFFFF" w:fill="FFFFFF"/>
    </w:rPr>
  </w:style>
  <w:style w:type="character" w:customStyle="1" w:styleId="afb">
    <w:name w:val="Без интервала Знак"/>
    <w:qFormat/>
    <w:rPr>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4">
    <w:name w:val="WW-Главы"/>
    <w:rPr>
      <w:rFonts w:ascii="Times New Roman" w:hAnsi="Times New Roman" w:cs="Times New Roman"/>
      <w:b/>
      <w:sz w:val="30"/>
    </w:rPr>
  </w:style>
  <w:style w:type="character" w:customStyle="1" w:styleId="afc">
    <w:name w:val="Заголовок Знак"/>
    <w:qFormat/>
    <w:rPr>
      <w:rFonts w:ascii="Times New Roman" w:hAnsi="Times New Roman" w:cs="Times New Roman"/>
      <w:b/>
      <w:sz w:val="28"/>
    </w:rPr>
  </w:style>
  <w:style w:type="character" w:customStyle="1" w:styleId="WW-FORMATTEXT0">
    <w:name w:val="WW-.FORMATTEXT"/>
    <w:rPr>
      <w:rFonts w:ascii="Times New Roman" w:hAnsi="Times New Roman" w:cs="Times New Roman"/>
      <w:sz w:val="24"/>
    </w:rPr>
  </w:style>
  <w:style w:type="character" w:customStyle="1" w:styleId="40">
    <w:name w:val="Заголовок 4 Знак"/>
    <w:qFormat/>
    <w:rPr>
      <w:b/>
      <w:sz w:val="28"/>
    </w:rPr>
  </w:style>
  <w:style w:type="character" w:customStyle="1" w:styleId="Textbody0">
    <w:name w:val="Text body"/>
    <w:qFormat/>
  </w:style>
  <w:style w:type="character" w:customStyle="1" w:styleId="1fd">
    <w:name w:val="Текст выноски1"/>
    <w:qFormat/>
    <w:rPr>
      <w:rFonts w:ascii="Tahoma" w:hAnsi="Tahoma" w:cs="Tahoma"/>
      <w:sz w:val="16"/>
    </w:rPr>
  </w:style>
  <w:style w:type="character" w:customStyle="1" w:styleId="WW-ConsPlusTitle">
    <w:name w:val="WW-ConsPlusTitle"/>
    <w:rPr>
      <w:rFonts w:ascii="Arial" w:hAnsi="Arial" w:cs="Arial"/>
      <w:b/>
      <w:sz w:val="22"/>
    </w:rPr>
  </w:style>
  <w:style w:type="character" w:customStyle="1" w:styleId="29">
    <w:name w:val="Заголовок 2 Знак"/>
    <w:qFormat/>
    <w:rPr>
      <w:rFonts w:ascii="Cambria" w:hAnsi="Cambria" w:cs="Cambria"/>
      <w:b/>
      <w:i/>
      <w:sz w:val="28"/>
    </w:rPr>
  </w:style>
  <w:style w:type="character" w:customStyle="1" w:styleId="1fe">
    <w:name w:val="Заголовок1"/>
    <w:rPr>
      <w:rFonts w:ascii="Times New Roman" w:hAnsi="Times New Roman" w:cs="Times New Roman"/>
      <w:b/>
      <w:sz w:val="28"/>
    </w:rPr>
  </w:style>
  <w:style w:type="character" w:customStyle="1" w:styleId="1ff">
    <w:name w:val="Подзаголовок1"/>
    <w:rPr>
      <w:rFonts w:ascii="Cambria" w:hAnsi="Cambria" w:cs="Cambria"/>
      <w:sz w:val="24"/>
    </w:rPr>
  </w:style>
  <w:style w:type="character" w:customStyle="1" w:styleId="WW-12">
    <w:name w:val="WW-Стиль1"/>
    <w:rPr>
      <w:rFonts w:ascii="Arial" w:hAnsi="Arial" w:cs="Arial"/>
      <w:b/>
      <w:color w:val="000000"/>
    </w:rPr>
  </w:style>
  <w:style w:type="character" w:customStyle="1" w:styleId="60">
    <w:name w:val="Заголовок 6 Знак"/>
    <w:qFormat/>
    <w:rPr>
      <w:rFonts w:ascii="Times New Roman" w:hAnsi="Times New Roman" w:cs="Times New Roman"/>
      <w:b/>
      <w:sz w:val="22"/>
    </w:rPr>
  </w:style>
  <w:style w:type="character" w:customStyle="1" w:styleId="WW-match">
    <w:name w:val="WW-match"/>
    <w:rPr>
      <w:sz w:val="22"/>
    </w:rPr>
  </w:style>
  <w:style w:type="character" w:customStyle="1" w:styleId="blk">
    <w:name w:val="blk"/>
    <w:basedOn w:val="3"/>
  </w:style>
  <w:style w:type="character" w:customStyle="1" w:styleId="Main1">
    <w:name w:val="Main Знак"/>
    <w:qFormat/>
    <w:rPr>
      <w:rFonts w:ascii="Times New Roman" w:hAnsi="Times New Roman" w:cs="Times New Roman"/>
      <w:sz w:val="28"/>
      <w:szCs w:val="28"/>
    </w:rPr>
  </w:style>
  <w:style w:type="character" w:customStyle="1" w:styleId="afd">
    <w:name w:val="Статьи Знак"/>
    <w:qFormat/>
    <w:rPr>
      <w:rFonts w:ascii="Times New Roman" w:hAnsi="Times New Roman" w:cs="Times New Roman"/>
      <w:b/>
      <w:bCs/>
      <w:sz w:val="28"/>
      <w:szCs w:val="28"/>
      <w:shd w:val="clear" w:color="FFFFFF" w:fill="FFFFFF"/>
    </w:rPr>
  </w:style>
  <w:style w:type="character" w:customStyle="1" w:styleId="13pt">
    <w:name w:val="Основной текст + 13 pt"/>
    <w:basedOn w:val="1d"/>
    <w:qFormat/>
    <w:rPr>
      <w:rFonts w:ascii="Times New Roman" w:hAnsi="Times New Roman" w:cs="Times New Roman"/>
      <w:color w:val="000000"/>
      <w:spacing w:val="0"/>
      <w:sz w:val="26"/>
      <w:szCs w:val="26"/>
      <w:shd w:val="clear" w:color="FFFFFF" w:fill="FFFFFF"/>
      <w:lang w:val="ru-RU" w:eastAsia="ru-RU"/>
    </w:rPr>
  </w:style>
  <w:style w:type="character" w:customStyle="1" w:styleId="BulletSymbols">
    <w:name w:val="Bullet Symbols"/>
    <w:qFormat/>
    <w:rPr>
      <w:rFonts w:ascii="OpenSymbol" w:eastAsia="OpenSymbol" w:hAnsi="OpenSymbol" w:cs="OpenSymbol"/>
    </w:rPr>
  </w:style>
  <w:style w:type="character" w:customStyle="1" w:styleId="35">
    <w:name w:val="Гиперссылка3"/>
    <w:basedOn w:val="1d"/>
    <w:rPr>
      <w:color w:val="0000FF"/>
      <w:u w:val="single"/>
    </w:rPr>
  </w:style>
  <w:style w:type="character" w:customStyle="1" w:styleId="1ff0">
    <w:name w:val="Основной текст Знак1"/>
    <w:basedOn w:val="1d"/>
    <w:qFormat/>
    <w:rPr>
      <w:rFonts w:ascii="Calibri" w:eastAsia="Calibri" w:hAnsi="Calibri" w:cs="Calibri"/>
      <w:sz w:val="22"/>
      <w:szCs w:val="22"/>
      <w:lang w:bidi="ar-SA"/>
    </w:rPr>
  </w:style>
  <w:style w:type="character" w:customStyle="1" w:styleId="afe">
    <w:name w:val="Лена н текст Знак"/>
    <w:qFormat/>
    <w:rPr>
      <w:rFonts w:ascii="Times New Roman" w:eastAsia="Times New Roman" w:hAnsi="Times New Roman" w:cs="Times New Roman"/>
      <w:bCs/>
      <w:spacing w:val="-10"/>
      <w:lang w:bidi="ar-SA"/>
    </w:rPr>
  </w:style>
  <w:style w:type="character" w:customStyle="1" w:styleId="WWCharLFO4LVL1">
    <w:name w:val="WW_CharLFO4LVL1"/>
    <w:qFormat/>
    <w:rPr>
      <w:rFonts w:ascii="Calibri" w:hAnsi="Calibri" w:cs="Calibri"/>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Calibri" w:hAnsi="Calibri" w:cs="Calibri"/>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Calibri" w:hAnsi="Calibri" w:cs="Calibri"/>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Symbol" w:hAnsi="Symbol" w:cs="Symbol"/>
      <w:b w:val="0"/>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b w:val="0"/>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b w:val="0"/>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NumberingSymbols">
    <w:name w:val="Numbering Symbols"/>
    <w:qFormat/>
    <w:rPr>
      <w:sz w:val="28"/>
      <w:szCs w:val="28"/>
    </w:rPr>
  </w:style>
  <w:style w:type="character" w:customStyle="1" w:styleId="q">
    <w:name w:val="q"/>
  </w:style>
  <w:style w:type="paragraph" w:styleId="aff">
    <w:name w:val="Balloon Text"/>
    <w:basedOn w:val="a"/>
    <w:link w:val="1ff1"/>
    <w:uiPriority w:val="99"/>
    <w:semiHidden/>
    <w:unhideWhenUsed/>
    <w:rsid w:val="00571465"/>
    <w:pPr>
      <w:spacing w:after="0"/>
    </w:pPr>
    <w:rPr>
      <w:rFonts w:ascii="Tahoma" w:hAnsi="Tahoma" w:cs="Mangal"/>
      <w:sz w:val="16"/>
      <w:szCs w:val="14"/>
    </w:rPr>
  </w:style>
  <w:style w:type="character" w:customStyle="1" w:styleId="1ff1">
    <w:name w:val="Текст выноски Знак1"/>
    <w:basedOn w:val="a0"/>
    <w:link w:val="aff"/>
    <w:uiPriority w:val="99"/>
    <w:semiHidden/>
    <w:rsid w:val="00571465"/>
    <w:rPr>
      <w:rFonts w:ascii="Tahoma" w:eastAsia="NSimSun" w:hAnsi="Tahoma" w:cs="Mangal"/>
      <w:sz w:val="16"/>
      <w:szCs w:val="14"/>
      <w:lang w:val="ru-RU" w:eastAsia="zh-CN" w:bidi="hi-IN"/>
    </w:rPr>
  </w:style>
  <w:style w:type="paragraph" w:styleId="2a">
    <w:name w:val="toc 2"/>
    <w:basedOn w:val="a"/>
    <w:next w:val="a"/>
    <w:autoRedefine/>
    <w:uiPriority w:val="39"/>
    <w:unhideWhenUsed/>
    <w:rsid w:val="00E727A0"/>
    <w:pPr>
      <w:tabs>
        <w:tab w:val="right" w:leader="dot" w:pos="9910"/>
      </w:tabs>
      <w:spacing w:after="100"/>
      <w:ind w:left="238"/>
      <w:jc w:val="both"/>
    </w:pPr>
    <w:rPr>
      <w:rFonts w:cs="Mangal"/>
      <w:szCs w:val="21"/>
    </w:rPr>
  </w:style>
  <w:style w:type="character" w:styleId="aff0">
    <w:name w:val="Hyperlink"/>
    <w:basedOn w:val="a0"/>
    <w:uiPriority w:val="99"/>
    <w:unhideWhenUsed/>
    <w:rsid w:val="002016B6"/>
    <w:rPr>
      <w:color w:val="0000FF" w:themeColor="hyperlink"/>
      <w:u w:val="single"/>
    </w:rPr>
  </w:style>
  <w:style w:type="paragraph" w:styleId="aff1">
    <w:name w:val="header"/>
    <w:basedOn w:val="a"/>
    <w:link w:val="1ff2"/>
    <w:uiPriority w:val="99"/>
    <w:unhideWhenUsed/>
    <w:rsid w:val="00A95BB9"/>
    <w:pPr>
      <w:tabs>
        <w:tab w:val="center" w:pos="4677"/>
        <w:tab w:val="right" w:pos="9355"/>
      </w:tabs>
      <w:spacing w:after="0"/>
    </w:pPr>
    <w:rPr>
      <w:rFonts w:cs="Mangal"/>
      <w:szCs w:val="21"/>
    </w:rPr>
  </w:style>
  <w:style w:type="character" w:customStyle="1" w:styleId="1ff2">
    <w:name w:val="Верхний колонтитул Знак1"/>
    <w:basedOn w:val="a0"/>
    <w:link w:val="aff1"/>
    <w:uiPriority w:val="99"/>
    <w:rsid w:val="00A95BB9"/>
    <w:rPr>
      <w:rFonts w:ascii="Liberation Serif" w:eastAsia="NSimSun" w:hAnsi="Liberation Serif" w:cs="Mangal"/>
      <w:sz w:val="24"/>
      <w:szCs w:val="21"/>
      <w:lang w:val="ru-RU" w:eastAsia="zh-CN" w:bidi="hi-IN"/>
    </w:rPr>
  </w:style>
  <w:style w:type="paragraph" w:styleId="aff2">
    <w:name w:val="footer"/>
    <w:basedOn w:val="a"/>
    <w:link w:val="1ff3"/>
    <w:uiPriority w:val="99"/>
    <w:unhideWhenUsed/>
    <w:rsid w:val="00A95BB9"/>
    <w:pPr>
      <w:tabs>
        <w:tab w:val="center" w:pos="4677"/>
        <w:tab w:val="right" w:pos="9355"/>
      </w:tabs>
      <w:spacing w:after="0"/>
    </w:pPr>
    <w:rPr>
      <w:rFonts w:cs="Mangal"/>
      <w:szCs w:val="21"/>
    </w:rPr>
  </w:style>
  <w:style w:type="character" w:customStyle="1" w:styleId="1ff3">
    <w:name w:val="Нижний колонтитул Знак1"/>
    <w:basedOn w:val="a0"/>
    <w:link w:val="aff2"/>
    <w:uiPriority w:val="99"/>
    <w:rsid w:val="00A95BB9"/>
    <w:rPr>
      <w:rFonts w:ascii="Liberation Serif" w:eastAsia="NSimSun" w:hAnsi="Liberation Serif" w:cs="Mangal"/>
      <w:sz w:val="24"/>
      <w:szCs w:val="21"/>
      <w:lang w:val="ru-RU" w:eastAsia="zh-CN" w:bidi="hi-IN"/>
    </w:rPr>
  </w:style>
  <w:style w:type="paragraph" w:styleId="aff3">
    <w:name w:val="List Paragraph"/>
    <w:basedOn w:val="a"/>
    <w:uiPriority w:val="34"/>
    <w:qFormat/>
    <w:rsid w:val="004F4536"/>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uto"/>
    </w:pPr>
    <w:rPr>
      <w:rFonts w:ascii="Liberation Serif" w:eastAsia="NSimSun" w:hAnsi="Liberation Serif" w:cs="Arial"/>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pPr>
      <w:widowControl/>
      <w:spacing w:line="360" w:lineRule="auto"/>
      <w:ind w:firstLine="709"/>
      <w:jc w:val="both"/>
    </w:pPr>
    <w:rPr>
      <w:rFonts w:ascii="Calibri" w:eastAsia="Times New Roman" w:hAnsi="Calibri" w:cs="Calibri"/>
      <w:color w:val="000000"/>
      <w:sz w:val="22"/>
      <w:szCs w:val="20"/>
      <w:lang w:bidi="ar-SA"/>
    </w:rPr>
  </w:style>
  <w:style w:type="paragraph" w:customStyle="1" w:styleId="Heading">
    <w:name w:val="Heading"/>
    <w:basedOn w:val="Standard"/>
    <w:pPr>
      <w:keepNext/>
      <w:spacing w:before="240" w:after="120"/>
    </w:pPr>
    <w:rPr>
      <w:rFonts w:ascii="Liberation Sans" w:eastAsia="Microsoft YaHei" w:hAnsi="Liberation Sans" w:cs="Arial"/>
      <w:sz w:val="28"/>
      <w:szCs w:val="28"/>
    </w:rPr>
  </w:style>
  <w:style w:type="paragraph" w:customStyle="1" w:styleId="Textbody">
    <w:name w:val="Text body"/>
    <w:basedOn w:val="1"/>
    <w:qFormat/>
    <w:pPr>
      <w:widowControl/>
      <w:spacing w:after="120"/>
      <w:ind w:firstLine="567"/>
      <w:jc w:val="both"/>
    </w:pPr>
    <w:rPr>
      <w:rFonts w:ascii="Calibri" w:eastAsia="Calibri" w:hAnsi="Calibri" w:cs="Calibri"/>
      <w:sz w:val="22"/>
      <w:szCs w:val="22"/>
      <w:lang w:bidi="ar-SA"/>
    </w:rPr>
  </w:style>
  <w:style w:type="paragraph" w:customStyle="1" w:styleId="11">
    <w:name w:val="Заголовок 11"/>
    <w:basedOn w:val="Standard"/>
    <w:next w:val="Standard"/>
    <w:qFormat/>
    <w:pPr>
      <w:keepNext/>
      <w:keepLines/>
      <w:outlineLvl w:val="1"/>
    </w:pPr>
    <w:rPr>
      <w:rFonts w:ascii="Times New Roman" w:hAnsi="Times New Roman" w:cs="Times New Roman"/>
      <w:b/>
      <w:spacing w:val="3"/>
      <w:sz w:val="28"/>
      <w:shd w:val="clear" w:color="FFFFFF" w:fill="FFFFFF"/>
    </w:rPr>
  </w:style>
  <w:style w:type="paragraph" w:customStyle="1" w:styleId="21">
    <w:name w:val="Заголовок 21"/>
    <w:basedOn w:val="Standard"/>
    <w:next w:val="Standard"/>
    <w:qFormat/>
    <w:pPr>
      <w:spacing w:before="240" w:after="60" w:line="240" w:lineRule="auto"/>
      <w:ind w:left="1440" w:hanging="719"/>
      <w:jc w:val="left"/>
      <w:outlineLvl w:val="2"/>
    </w:pPr>
    <w:rPr>
      <w:rFonts w:ascii="Cambria" w:hAnsi="Cambria" w:cs="Cambria"/>
      <w:b/>
      <w:i/>
      <w:sz w:val="28"/>
    </w:rPr>
  </w:style>
  <w:style w:type="paragraph" w:customStyle="1" w:styleId="31">
    <w:name w:val="Заголовок 31"/>
    <w:basedOn w:val="Standard"/>
    <w:next w:val="Standard"/>
    <w:qFormat/>
    <w:pPr>
      <w:keepNext/>
      <w:keepLines/>
      <w:spacing w:before="200" w:after="0"/>
      <w:ind w:firstLine="0"/>
      <w:outlineLvl w:val="3"/>
    </w:pPr>
    <w:rPr>
      <w:rFonts w:ascii="Cambria" w:hAnsi="Cambria" w:cs="Cambria"/>
      <w:b/>
      <w:color w:val="4F81BD"/>
    </w:rPr>
  </w:style>
  <w:style w:type="paragraph" w:customStyle="1" w:styleId="41">
    <w:name w:val="Заголовок 41"/>
    <w:basedOn w:val="Standard"/>
    <w:next w:val="Standard"/>
    <w:qFormat/>
    <w:pPr>
      <w:spacing w:before="240" w:after="60" w:line="240" w:lineRule="auto"/>
      <w:ind w:left="2880" w:hanging="719"/>
      <w:jc w:val="left"/>
      <w:outlineLvl w:val="4"/>
    </w:pPr>
    <w:rPr>
      <w:b/>
      <w:sz w:val="28"/>
    </w:rPr>
  </w:style>
  <w:style w:type="paragraph" w:customStyle="1" w:styleId="51">
    <w:name w:val="Заголовок 51"/>
    <w:basedOn w:val="Standard"/>
    <w:next w:val="Standard"/>
    <w:qFormat/>
    <w:pPr>
      <w:spacing w:before="240" w:after="60" w:line="240" w:lineRule="auto"/>
      <w:ind w:left="3600" w:hanging="719"/>
      <w:jc w:val="left"/>
      <w:outlineLvl w:val="5"/>
    </w:pPr>
    <w:rPr>
      <w:b/>
      <w:i/>
      <w:sz w:val="26"/>
    </w:rPr>
  </w:style>
  <w:style w:type="paragraph" w:customStyle="1" w:styleId="61">
    <w:name w:val="Заголовок 61"/>
    <w:basedOn w:val="Standard"/>
    <w:next w:val="Standard"/>
    <w:qFormat/>
    <w:pPr>
      <w:spacing w:before="240" w:after="60" w:line="240" w:lineRule="auto"/>
      <w:ind w:left="4320" w:hanging="719"/>
      <w:jc w:val="left"/>
      <w:outlineLvl w:val="6"/>
    </w:pPr>
    <w:rPr>
      <w:rFonts w:ascii="Times New Roman" w:hAnsi="Times New Roman" w:cs="Times New Roman"/>
      <w:b/>
    </w:rPr>
  </w:style>
  <w:style w:type="paragraph" w:customStyle="1" w:styleId="71">
    <w:name w:val="Заголовок 71"/>
    <w:basedOn w:val="Standard"/>
    <w:next w:val="Standard"/>
    <w:qFormat/>
    <w:pPr>
      <w:spacing w:before="240" w:after="60" w:line="240" w:lineRule="auto"/>
      <w:ind w:left="5040" w:hanging="719"/>
      <w:jc w:val="left"/>
      <w:outlineLvl w:val="7"/>
    </w:pPr>
    <w:rPr>
      <w:sz w:val="24"/>
    </w:rPr>
  </w:style>
  <w:style w:type="paragraph" w:customStyle="1" w:styleId="81">
    <w:name w:val="Заголовок 81"/>
    <w:basedOn w:val="Standard"/>
    <w:next w:val="Standard"/>
    <w:qFormat/>
    <w:pPr>
      <w:spacing w:before="240" w:after="60" w:line="240" w:lineRule="auto"/>
      <w:ind w:left="5760" w:hanging="719"/>
      <w:jc w:val="left"/>
      <w:outlineLvl w:val="8"/>
    </w:pPr>
    <w:rPr>
      <w:i/>
      <w:sz w:val="24"/>
    </w:rPr>
  </w:style>
  <w:style w:type="paragraph" w:customStyle="1" w:styleId="91">
    <w:name w:val="Заголовок 91"/>
    <w:basedOn w:val="Standard"/>
    <w:next w:val="Standard"/>
    <w:qFormat/>
    <w:pPr>
      <w:spacing w:before="240" w:after="60" w:line="240" w:lineRule="auto"/>
      <w:ind w:left="6480" w:hanging="719"/>
      <w:jc w:val="left"/>
    </w:pPr>
    <w:rPr>
      <w:rFonts w:ascii="Cambria" w:hAnsi="Cambria" w:cs="Cambria"/>
    </w:rPr>
  </w:style>
  <w:style w:type="paragraph" w:customStyle="1" w:styleId="1">
    <w:name w:val="Обычный1"/>
    <w:basedOn w:val="a"/>
  </w:style>
  <w:style w:type="paragraph" w:customStyle="1" w:styleId="10">
    <w:name w:val="Список1"/>
    <w:basedOn w:val="a"/>
  </w:style>
  <w:style w:type="paragraph" w:customStyle="1" w:styleId="12">
    <w:name w:val="Название объекта1"/>
    <w:basedOn w:val="Standard"/>
    <w:qFormat/>
    <w:pPr>
      <w:spacing w:before="120" w:after="120"/>
    </w:pPr>
    <w:rPr>
      <w:rFonts w:cs="Arial"/>
      <w:i/>
      <w:iCs/>
      <w:sz w:val="24"/>
      <w:szCs w:val="24"/>
    </w:rPr>
  </w:style>
  <w:style w:type="paragraph" w:customStyle="1" w:styleId="Index">
    <w:name w:val="Index"/>
    <w:basedOn w:val="Standard"/>
  </w:style>
  <w:style w:type="paragraph" w:customStyle="1" w:styleId="2">
    <w:name w:val="Заголовок2"/>
    <w:basedOn w:val="Standard"/>
    <w:pPr>
      <w:spacing w:line="240" w:lineRule="auto"/>
      <w:ind w:firstLine="0"/>
      <w:jc w:val="center"/>
    </w:pPr>
    <w:rPr>
      <w:rFonts w:ascii="Times New Roman" w:hAnsi="Times New Roman" w:cs="Times New Roman"/>
      <w:b/>
      <w:sz w:val="28"/>
    </w:rPr>
  </w:style>
  <w:style w:type="paragraph" w:customStyle="1" w:styleId="13">
    <w:name w:val="Указатель1"/>
    <w:basedOn w:val="Standard"/>
    <w:rPr>
      <w:rFonts w:cs="Arial"/>
    </w:rPr>
  </w:style>
  <w:style w:type="paragraph" w:customStyle="1" w:styleId="a3">
    <w:name w:val="Ссылка указателя"/>
    <w:basedOn w:val="a"/>
    <w:pPr>
      <w:widowControl/>
    </w:pPr>
    <w:rPr>
      <w:rFonts w:ascii="Calibri" w:eastAsia="Times New Roman" w:hAnsi="Calibri" w:cs="Calibri"/>
      <w:color w:val="000000"/>
      <w:sz w:val="20"/>
      <w:szCs w:val="20"/>
      <w:lang w:bidi="ar-SA"/>
    </w:rPr>
  </w:style>
  <w:style w:type="paragraph" w:customStyle="1" w:styleId="Framecontents">
    <w:name w:val="Frame contents"/>
    <w:basedOn w:val="Standard"/>
    <w:qFormat/>
  </w:style>
  <w:style w:type="paragraph" w:customStyle="1" w:styleId="14">
    <w:name w:val="Текст выноски1"/>
    <w:basedOn w:val="Standard"/>
    <w:qFormat/>
    <w:pPr>
      <w:spacing w:line="240" w:lineRule="auto"/>
    </w:pPr>
    <w:rPr>
      <w:rFonts w:ascii="Tahoma" w:hAnsi="Tahoma" w:cs="Tahoma"/>
      <w:sz w:val="16"/>
    </w:rPr>
  </w:style>
  <w:style w:type="paragraph" w:customStyle="1" w:styleId="-">
    <w:name w:val="Интернет-ссылка"/>
    <w:basedOn w:val="a"/>
    <w:pPr>
      <w:widowControl/>
    </w:pPr>
    <w:rPr>
      <w:rFonts w:ascii="Calibri" w:eastAsia="Times New Roman" w:hAnsi="Calibri" w:cs="Calibri"/>
      <w:color w:val="0000FF"/>
      <w:sz w:val="20"/>
      <w:szCs w:val="20"/>
      <w:u w:val="single"/>
      <w:lang w:bidi="ar-SA"/>
    </w:rPr>
  </w:style>
  <w:style w:type="paragraph" w:customStyle="1" w:styleId="Contents8user">
    <w:name w:val="Contents 8 (user)"/>
    <w:basedOn w:val="a"/>
    <w:pPr>
      <w:widowControl/>
    </w:pPr>
    <w:rPr>
      <w:rFonts w:ascii="Calibri" w:eastAsia="Times New Roman" w:hAnsi="Calibri" w:cs="Calibri"/>
      <w:color w:val="000000"/>
      <w:sz w:val="20"/>
      <w:szCs w:val="20"/>
      <w:lang w:bidi="ar-SA"/>
    </w:rPr>
  </w:style>
  <w:style w:type="paragraph" w:customStyle="1" w:styleId="Contents1user">
    <w:name w:val="Contents 1 (user)"/>
    <w:basedOn w:val="a"/>
    <w:pPr>
      <w:widowControl/>
    </w:pPr>
    <w:rPr>
      <w:rFonts w:ascii="Times New Roman" w:eastAsia="Times New Roman" w:hAnsi="Times New Roman" w:cs="Times New Roman"/>
      <w:color w:val="000000"/>
      <w:sz w:val="28"/>
      <w:szCs w:val="20"/>
      <w:lang w:bidi="ar-SA"/>
    </w:rPr>
  </w:style>
  <w:style w:type="paragraph" w:customStyle="1" w:styleId="20">
    <w:name w:val="Основной шрифт абзаца2"/>
    <w:basedOn w:val="a"/>
    <w:pPr>
      <w:widowControl/>
    </w:pPr>
    <w:rPr>
      <w:rFonts w:ascii="Calibri" w:eastAsia="Times New Roman" w:hAnsi="Calibri" w:cs="Calibri"/>
      <w:color w:val="000000"/>
      <w:sz w:val="20"/>
      <w:szCs w:val="20"/>
      <w:lang w:bidi="ar-SA"/>
    </w:rPr>
  </w:style>
  <w:style w:type="paragraph" w:customStyle="1" w:styleId="HeaderandFooter">
    <w:name w:val="Header and Footer"/>
    <w:basedOn w:val="Standard"/>
    <w:qFormat/>
    <w:pPr>
      <w:tabs>
        <w:tab w:val="center" w:pos="4818"/>
        <w:tab w:val="right" w:pos="9637"/>
      </w:tabs>
    </w:pPr>
  </w:style>
  <w:style w:type="paragraph" w:customStyle="1" w:styleId="15">
    <w:name w:val="Верхний колонтитул1"/>
    <w:basedOn w:val="Standard"/>
    <w:pPr>
      <w:spacing w:line="240" w:lineRule="auto"/>
    </w:pPr>
  </w:style>
  <w:style w:type="paragraph" w:customStyle="1" w:styleId="Contents9user">
    <w:name w:val="Contents 9 (user)"/>
    <w:basedOn w:val="a"/>
    <w:pPr>
      <w:widowControl/>
    </w:pPr>
    <w:rPr>
      <w:rFonts w:ascii="Calibri" w:eastAsia="Times New Roman" w:hAnsi="Calibri" w:cs="Calibri"/>
      <w:color w:val="000000"/>
      <w:sz w:val="20"/>
      <w:szCs w:val="20"/>
      <w:lang w:bidi="ar-SA"/>
    </w:rPr>
  </w:style>
  <w:style w:type="paragraph" w:customStyle="1" w:styleId="22">
    <w:name w:val="Строгий2"/>
    <w:basedOn w:val="20"/>
    <w:rPr>
      <w:b/>
    </w:rPr>
  </w:style>
  <w:style w:type="paragraph" w:customStyle="1" w:styleId="16">
    <w:name w:val="Заголовок таблицы ссылок1"/>
    <w:basedOn w:val="11"/>
    <w:next w:val="Standard"/>
    <w:qFormat/>
    <w:pPr>
      <w:spacing w:before="480" w:after="120" w:line="276" w:lineRule="auto"/>
    </w:pPr>
    <w:rPr>
      <w:rFonts w:ascii="Cambria" w:hAnsi="Cambria" w:cs="Cambria"/>
      <w:color w:val="365F91"/>
    </w:rPr>
  </w:style>
  <w:style w:type="paragraph" w:customStyle="1" w:styleId="Contents3user">
    <w:name w:val="Contents 3 (user)"/>
    <w:basedOn w:val="a"/>
    <w:pPr>
      <w:widowControl/>
    </w:pPr>
    <w:rPr>
      <w:rFonts w:ascii="Calibri" w:eastAsia="Times New Roman" w:hAnsi="Calibri" w:cs="Calibri"/>
      <w:color w:val="000000"/>
      <w:sz w:val="20"/>
      <w:szCs w:val="20"/>
      <w:lang w:bidi="ar-SA"/>
    </w:rPr>
  </w:style>
  <w:style w:type="paragraph" w:customStyle="1" w:styleId="23">
    <w:name w:val="Выделение2"/>
    <w:basedOn w:val="20"/>
    <w:rPr>
      <w:i/>
    </w:rPr>
  </w:style>
  <w:style w:type="paragraph" w:customStyle="1" w:styleId="Contents5user">
    <w:name w:val="Contents 5 (user)"/>
    <w:basedOn w:val="a"/>
    <w:pPr>
      <w:widowControl/>
    </w:pPr>
    <w:rPr>
      <w:rFonts w:ascii="Calibri" w:eastAsia="Times New Roman" w:hAnsi="Calibri" w:cs="Calibri"/>
      <w:color w:val="000000"/>
      <w:sz w:val="20"/>
      <w:szCs w:val="20"/>
      <w:lang w:bidi="ar-SA"/>
    </w:rPr>
  </w:style>
  <w:style w:type="paragraph" w:customStyle="1" w:styleId="17">
    <w:name w:val="Нижний колонтитул1"/>
    <w:basedOn w:val="Standard"/>
    <w:pPr>
      <w:spacing w:line="240" w:lineRule="auto"/>
    </w:pPr>
  </w:style>
  <w:style w:type="paragraph" w:customStyle="1" w:styleId="24">
    <w:name w:val="Схема документа2"/>
    <w:basedOn w:val="Standard"/>
    <w:qFormat/>
    <w:pPr>
      <w:spacing w:line="240" w:lineRule="auto"/>
      <w:ind w:firstLine="0"/>
      <w:jc w:val="left"/>
    </w:pPr>
    <w:rPr>
      <w:rFonts w:ascii="Tahoma" w:hAnsi="Tahoma" w:cs="Tahoma"/>
      <w:sz w:val="16"/>
    </w:rPr>
  </w:style>
  <w:style w:type="paragraph" w:customStyle="1" w:styleId="18">
    <w:name w:val="Обычный (веб)1"/>
    <w:basedOn w:val="Standard"/>
    <w:qFormat/>
    <w:pPr>
      <w:spacing w:before="280" w:after="280" w:line="240" w:lineRule="auto"/>
      <w:ind w:firstLine="0"/>
      <w:jc w:val="left"/>
    </w:pPr>
    <w:rPr>
      <w:rFonts w:ascii="Times New Roman" w:hAnsi="Times New Roman" w:cs="Times New Roman"/>
      <w:sz w:val="24"/>
    </w:rPr>
  </w:style>
  <w:style w:type="paragraph" w:customStyle="1" w:styleId="Footnoteuser">
    <w:name w:val="Footnote (user)"/>
    <w:basedOn w:val="a"/>
    <w:pPr>
      <w:widowControl/>
    </w:pPr>
    <w:rPr>
      <w:rFonts w:ascii="XO Thames" w:eastAsia="Times New Roman" w:hAnsi="XO Thames" w:cs="XO Thames"/>
      <w:color w:val="000000"/>
      <w:sz w:val="22"/>
      <w:szCs w:val="20"/>
      <w:lang w:bidi="ar-SA"/>
    </w:rPr>
  </w:style>
  <w:style w:type="paragraph" w:customStyle="1" w:styleId="Contents6user">
    <w:name w:val="Contents 6 (user)"/>
    <w:basedOn w:val="a"/>
    <w:pPr>
      <w:widowControl/>
    </w:pPr>
    <w:rPr>
      <w:rFonts w:ascii="Calibri" w:eastAsia="Times New Roman" w:hAnsi="Calibri" w:cs="Calibri"/>
      <w:color w:val="000000"/>
      <w:sz w:val="20"/>
      <w:szCs w:val="20"/>
      <w:lang w:bidi="ar-SA"/>
    </w:rPr>
  </w:style>
  <w:style w:type="paragraph" w:customStyle="1" w:styleId="19">
    <w:name w:val="Название объекта1"/>
    <w:basedOn w:val="Standard"/>
    <w:qFormat/>
    <w:pPr>
      <w:spacing w:before="120" w:after="120"/>
    </w:pPr>
    <w:rPr>
      <w:i/>
      <w:sz w:val="24"/>
    </w:rPr>
  </w:style>
  <w:style w:type="paragraph" w:customStyle="1" w:styleId="1a">
    <w:name w:val="Абзац списка1"/>
    <w:basedOn w:val="Standard"/>
    <w:qFormat/>
    <w:pPr>
      <w:ind w:left="720" w:firstLine="0"/>
    </w:pPr>
  </w:style>
  <w:style w:type="paragraph" w:customStyle="1" w:styleId="Textbodyuser">
    <w:name w:val="Text body (user)"/>
    <w:basedOn w:val="a"/>
    <w:pPr>
      <w:widowControl/>
    </w:pPr>
    <w:rPr>
      <w:rFonts w:ascii="Calibri" w:eastAsia="Times New Roman" w:hAnsi="Calibri" w:cs="Calibri"/>
      <w:color w:val="000000"/>
      <w:sz w:val="20"/>
      <w:szCs w:val="20"/>
      <w:lang w:bidi="ar-SA"/>
    </w:rPr>
  </w:style>
  <w:style w:type="paragraph" w:customStyle="1" w:styleId="HeaderandFooteruser">
    <w:name w:val="Header and Footer (user)"/>
    <w:basedOn w:val="a"/>
    <w:pPr>
      <w:widowControl/>
    </w:pPr>
    <w:rPr>
      <w:rFonts w:ascii="XO Thames" w:eastAsia="Times New Roman" w:hAnsi="XO Thames" w:cs="XO Thames"/>
      <w:color w:val="000000"/>
      <w:sz w:val="20"/>
      <w:szCs w:val="20"/>
      <w:lang w:bidi="ar-SA"/>
    </w:rPr>
  </w:style>
  <w:style w:type="paragraph" w:customStyle="1" w:styleId="Contents4user">
    <w:name w:val="Contents 4 (user)"/>
    <w:basedOn w:val="a"/>
    <w:pPr>
      <w:widowControl/>
    </w:pPr>
    <w:rPr>
      <w:rFonts w:ascii="Calibri" w:eastAsia="Times New Roman" w:hAnsi="Calibri" w:cs="Calibri"/>
      <w:color w:val="000000"/>
      <w:sz w:val="20"/>
      <w:szCs w:val="20"/>
      <w:lang w:bidi="ar-SA"/>
    </w:rPr>
  </w:style>
  <w:style w:type="paragraph" w:customStyle="1" w:styleId="WW-1">
    <w:name w:val="WW-Гиперссылка1"/>
    <w:basedOn w:val="a"/>
    <w:pPr>
      <w:widowControl/>
    </w:pPr>
    <w:rPr>
      <w:rFonts w:ascii="Calibri" w:eastAsia="Times New Roman" w:hAnsi="Calibri" w:cs="Calibri"/>
      <w:color w:val="0000FF"/>
      <w:sz w:val="22"/>
      <w:szCs w:val="20"/>
      <w:u w:val="single"/>
      <w:lang w:bidi="ar-SA"/>
    </w:rPr>
  </w:style>
  <w:style w:type="paragraph" w:customStyle="1" w:styleId="Contents7user">
    <w:name w:val="Contents 7 (user)"/>
    <w:basedOn w:val="a"/>
    <w:pPr>
      <w:widowControl/>
    </w:pPr>
    <w:rPr>
      <w:rFonts w:ascii="Calibri" w:eastAsia="Times New Roman" w:hAnsi="Calibri" w:cs="Calibri"/>
      <w:color w:val="000000"/>
      <w:sz w:val="20"/>
      <w:szCs w:val="20"/>
      <w:lang w:bidi="ar-SA"/>
    </w:rPr>
  </w:style>
  <w:style w:type="paragraph" w:customStyle="1" w:styleId="Contents2user">
    <w:name w:val="Contents 2 (user)"/>
    <w:basedOn w:val="a"/>
    <w:pPr>
      <w:widowControl/>
    </w:pPr>
    <w:rPr>
      <w:rFonts w:ascii="Calibri" w:eastAsia="Times New Roman" w:hAnsi="Calibri" w:cs="Calibri"/>
      <w:color w:val="000000"/>
      <w:sz w:val="20"/>
      <w:szCs w:val="20"/>
      <w:lang w:bidi="ar-SA"/>
    </w:rPr>
  </w:style>
  <w:style w:type="paragraph" w:customStyle="1" w:styleId="Textbodyindentuser">
    <w:name w:val="Text body indent (user)"/>
    <w:basedOn w:val="a"/>
    <w:pPr>
      <w:widowControl/>
    </w:pPr>
    <w:rPr>
      <w:rFonts w:ascii="Calibri" w:eastAsia="Times New Roman" w:hAnsi="Calibri" w:cs="Calibri"/>
      <w:color w:val="000000"/>
      <w:sz w:val="20"/>
      <w:szCs w:val="20"/>
      <w:lang w:bidi="ar-SA"/>
    </w:rPr>
  </w:style>
  <w:style w:type="paragraph" w:customStyle="1" w:styleId="1b">
    <w:name w:val="Подзаголовок1"/>
    <w:basedOn w:val="Standard"/>
    <w:pPr>
      <w:ind w:firstLine="0"/>
      <w:jc w:val="center"/>
    </w:pPr>
    <w:rPr>
      <w:rFonts w:ascii="Cambria" w:hAnsi="Cambria" w:cs="Cambria"/>
      <w:sz w:val="24"/>
    </w:rPr>
  </w:style>
  <w:style w:type="paragraph" w:customStyle="1" w:styleId="1c">
    <w:name w:val="Без интервала1"/>
    <w:basedOn w:val="a"/>
    <w:pPr>
      <w:widowControl/>
    </w:pPr>
    <w:rPr>
      <w:rFonts w:ascii="Calibri" w:eastAsia="Times New Roman" w:hAnsi="Calibri" w:cs="Calibri"/>
      <w:color w:val="000000"/>
      <w:sz w:val="22"/>
      <w:szCs w:val="20"/>
      <w:lang w:bidi="ar-SA"/>
    </w:rPr>
  </w:style>
  <w:style w:type="paragraph" w:customStyle="1" w:styleId="25">
    <w:name w:val="Îñíîâíîé òåêñò ñ îòñòóïîì 2"/>
    <w:basedOn w:val="Standard"/>
    <w:qFormat/>
    <w:pPr>
      <w:widowControl w:val="0"/>
      <w:spacing w:line="240" w:lineRule="auto"/>
      <w:ind w:left="720" w:firstLine="0"/>
    </w:pPr>
    <w:rPr>
      <w:rFonts w:ascii="Times New Roman" w:eastAsia="Calibri" w:hAnsi="Times New Roman" w:cs="Times New Roman"/>
      <w:sz w:val="24"/>
      <w:szCs w:val="24"/>
      <w:lang w:val="en-US"/>
    </w:rPr>
  </w:style>
  <w:style w:type="paragraph" w:customStyle="1" w:styleId="a4">
    <w:name w:val="Таблица_название_таблицы"/>
    <w:basedOn w:val="a"/>
    <w:next w:val="Standard"/>
    <w:pPr>
      <w:widowControl/>
      <w:spacing w:before="60" w:after="60"/>
      <w:jc w:val="center"/>
    </w:pPr>
    <w:rPr>
      <w:rFonts w:ascii="Times New Roman" w:eastAsia="Times New Roman" w:hAnsi="Times New Roman" w:cs="Times New Roman"/>
      <w:b/>
      <w:bCs/>
      <w:sz w:val="22"/>
      <w:szCs w:val="22"/>
      <w:lang w:bidi="ar-SA"/>
    </w:rPr>
  </w:style>
  <w:style w:type="paragraph" w:customStyle="1" w:styleId="110">
    <w:name w:val="Табличный_таблица_11"/>
    <w:basedOn w:val="a"/>
    <w:pPr>
      <w:widowControl/>
      <w:jc w:val="center"/>
    </w:pPr>
    <w:rPr>
      <w:rFonts w:ascii="Times New Roman" w:eastAsia="Times New Roman" w:hAnsi="Times New Roman" w:cs="Times New Roman"/>
      <w:sz w:val="22"/>
      <w:szCs w:val="22"/>
      <w:lang w:bidi="ar-SA"/>
    </w:rPr>
  </w:style>
  <w:style w:type="paragraph" w:customStyle="1" w:styleId="111">
    <w:name w:val="Табличный_боковик_11"/>
    <w:basedOn w:val="a"/>
    <w:pPr>
      <w:widowControl/>
    </w:pPr>
    <w:rPr>
      <w:rFonts w:ascii="Times New Roman" w:eastAsia="Times New Roman" w:hAnsi="Times New Roman" w:cs="Times New Roman"/>
      <w:sz w:val="22"/>
      <w:lang w:bidi="ar-SA"/>
    </w:rPr>
  </w:style>
  <w:style w:type="paragraph" w:customStyle="1" w:styleId="TableContents">
    <w:name w:val="Table Contents"/>
    <w:basedOn w:val="1"/>
    <w:qFormat/>
    <w:pPr>
      <w:widowControl/>
      <w:ind w:firstLine="567"/>
      <w:jc w:val="both"/>
    </w:pPr>
    <w:rPr>
      <w:rFonts w:ascii="Calibri" w:eastAsia="Calibri" w:hAnsi="Calibri" w:cs="Calibri"/>
      <w:sz w:val="22"/>
      <w:szCs w:val="22"/>
      <w:lang w:bidi="ar-SA"/>
    </w:rPr>
  </w:style>
  <w:style w:type="paragraph" w:customStyle="1" w:styleId="TableHeading">
    <w:name w:val="Table Heading"/>
    <w:basedOn w:val="TableContents"/>
    <w:qFormat/>
    <w:pPr>
      <w:jc w:val="center"/>
    </w:pPr>
    <w:rPr>
      <w:b/>
      <w:bCs/>
    </w:rPr>
  </w:style>
  <w:style w:type="paragraph" w:customStyle="1" w:styleId="Headerleft">
    <w:name w:val="Header left"/>
    <w:basedOn w:val="15"/>
    <w:qFormat/>
    <w:pPr>
      <w:tabs>
        <w:tab w:val="center" w:pos="4960"/>
        <w:tab w:val="right" w:pos="9922"/>
      </w:tabs>
    </w:pPr>
  </w:style>
  <w:style w:type="paragraph" w:customStyle="1" w:styleId="Heading10">
    <w:name w:val="Heading 10"/>
    <w:basedOn w:val="Heading"/>
    <w:qFormat/>
    <w:pPr>
      <w:spacing w:before="60" w:after="60"/>
    </w:pPr>
    <w:rPr>
      <w:b/>
      <w:bCs/>
      <w:sz w:val="21"/>
      <w:szCs w:val="21"/>
    </w:rPr>
  </w:style>
  <w:style w:type="paragraph" w:customStyle="1" w:styleId="Contents1">
    <w:name w:val="Contents 1"/>
    <w:basedOn w:val="1"/>
    <w:next w:val="1"/>
    <w:qFormat/>
    <w:pPr>
      <w:spacing w:after="100"/>
    </w:pPr>
    <w:rPr>
      <w:rFonts w:cs="Mangal"/>
      <w:sz w:val="21"/>
      <w:szCs w:val="21"/>
    </w:rPr>
  </w:style>
  <w:style w:type="paragraph" w:customStyle="1" w:styleId="a5">
    <w:name w:val="Лена н текст"/>
    <w:basedOn w:val="1"/>
    <w:qFormat/>
    <w:pPr>
      <w:ind w:firstLine="567"/>
      <w:jc w:val="both"/>
    </w:pPr>
    <w:rPr>
      <w:rFonts w:ascii="Times New Roman" w:eastAsia="Times New Roman" w:hAnsi="Times New Roman" w:cs="Times New Roman"/>
      <w:bCs/>
      <w:spacing w:val="-10"/>
      <w:lang w:bidi="ar-SA"/>
    </w:rPr>
  </w:style>
  <w:style w:type="paragraph" w:customStyle="1" w:styleId="26">
    <w:name w:val="Указатель2"/>
    <w:basedOn w:val="Heading"/>
    <w:qFormat/>
    <w:pPr>
      <w:ind w:firstLine="0"/>
    </w:pPr>
    <w:rPr>
      <w:b/>
      <w:bCs/>
      <w:sz w:val="32"/>
      <w:szCs w:val="32"/>
    </w:rPr>
  </w:style>
  <w:style w:type="paragraph" w:customStyle="1" w:styleId="ContentsHeading">
    <w:name w:val="Contents Heading"/>
    <w:basedOn w:val="26"/>
    <w:qFormat/>
  </w:style>
  <w:style w:type="paragraph" w:customStyle="1" w:styleId="Main">
    <w:name w:val="Main"/>
    <w:basedOn w:val="Standard"/>
    <w:rPr>
      <w:sz w:val="28"/>
      <w:szCs w:val="28"/>
    </w:rPr>
  </w:style>
  <w:style w:type="paragraph" w:customStyle="1" w:styleId="a6">
    <w:name w:val="текст"/>
    <w:basedOn w:val="Standard"/>
    <w:pPr>
      <w:spacing w:before="120" w:after="120" w:line="240" w:lineRule="auto"/>
      <w:ind w:firstLine="0"/>
    </w:pPr>
    <w:rPr>
      <w:rFonts w:ascii="Times New Roman" w:hAnsi="Times New Roman" w:cs="Times New Roman"/>
      <w:sz w:val="28"/>
    </w:rPr>
  </w:style>
  <w:style w:type="paragraph" w:customStyle="1" w:styleId="ConsPlusNormal">
    <w:name w:val="ConsPlusNormal"/>
    <w:basedOn w:val="a"/>
    <w:pPr>
      <w:ind w:firstLine="720"/>
    </w:pPr>
    <w:rPr>
      <w:rFonts w:ascii="Arial" w:eastAsia="Times New Roman" w:hAnsi="Arial"/>
      <w:sz w:val="20"/>
      <w:szCs w:val="20"/>
      <w:lang w:bidi="ar-SA"/>
    </w:rPr>
  </w:style>
  <w:style w:type="paragraph" w:customStyle="1" w:styleId="western">
    <w:name w:val="western"/>
    <w:basedOn w:val="Standard"/>
    <w:pPr>
      <w:shd w:val="clear" w:color="FFFFFF" w:fill="FFFFFF"/>
      <w:spacing w:before="280" w:after="280"/>
      <w:ind w:left="249" w:hanging="248"/>
    </w:pPr>
    <w:rPr>
      <w:rFonts w:ascii="Tahoma" w:hAnsi="Tahoma" w:cs="Tahoma"/>
      <w:sz w:val="18"/>
      <w:szCs w:val="18"/>
      <w:lang w:bidi="hi-IN"/>
    </w:rPr>
  </w:style>
  <w:style w:type="paragraph" w:customStyle="1" w:styleId="210">
    <w:name w:val="Основной текст 21"/>
    <w:basedOn w:val="Standard"/>
    <w:qFormat/>
  </w:style>
  <w:style w:type="character" w:customStyle="1" w:styleId="1d">
    <w:name w:val="Основной шрифт абзаца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val="0"/>
    </w:rPr>
  </w:style>
  <w:style w:type="character" w:customStyle="1" w:styleId="WW8Num4z0">
    <w:name w:val="WW8Num4z0"/>
    <w:rPr>
      <w:rFonts w:ascii="Times New Roman" w:hAnsi="Times New Roman" w:cs="Times New Roman"/>
      <w:sz w:val="28"/>
      <w:szCs w:val="28"/>
    </w:rPr>
  </w:style>
  <w:style w:type="character" w:customStyle="1" w:styleId="WW8Num5z0">
    <w:name w:val="WW8Num5z0"/>
    <w:rPr>
      <w:rFonts w:ascii="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3">
    <w:name w:val="Основной шрифт абзаца3"/>
    <w:qFormat/>
  </w:style>
  <w:style w:type="character" w:customStyle="1" w:styleId="1e">
    <w:name w:val="Обычный1"/>
    <w:rPr>
      <w:sz w:val="22"/>
    </w:rPr>
  </w:style>
  <w:style w:type="character" w:customStyle="1" w:styleId="a7">
    <w:name w:val="Статьи"/>
    <w:rPr>
      <w:rFonts w:ascii="Times New Roman" w:hAnsi="Times New Roman" w:cs="Times New Roman"/>
      <w:sz w:val="28"/>
    </w:rPr>
  </w:style>
  <w:style w:type="character" w:customStyle="1" w:styleId="ConsPlusCell">
    <w:name w:val="ConsPlusCell"/>
    <w:rPr>
      <w:rFonts w:ascii="Times New Roman" w:hAnsi="Times New Roman" w:cs="Times New Roman"/>
      <w:sz w:val="24"/>
    </w:rPr>
  </w:style>
  <w:style w:type="character" w:customStyle="1" w:styleId="IndexLink">
    <w:name w:val="Index Link"/>
    <w:qFormat/>
  </w:style>
  <w:style w:type="character" w:customStyle="1" w:styleId="27">
    <w:name w:val="Оглавление 2 Знак"/>
    <w:qFormat/>
    <w:rPr>
      <w:sz w:val="22"/>
    </w:rPr>
  </w:style>
  <w:style w:type="character" w:customStyle="1" w:styleId="1f">
    <w:name w:val="Строгий1"/>
    <w:rPr>
      <w:b/>
      <w:sz w:val="22"/>
    </w:rPr>
  </w:style>
  <w:style w:type="character" w:customStyle="1" w:styleId="a8">
    <w:name w:val="Содержимое врезки"/>
    <w:qFormat/>
    <w:rPr>
      <w:sz w:val="22"/>
    </w:rPr>
  </w:style>
  <w:style w:type="character" w:customStyle="1" w:styleId="a9">
    <w:name w:val="Основной текст Знак"/>
    <w:qFormat/>
    <w:rPr>
      <w:sz w:val="22"/>
    </w:rPr>
  </w:style>
  <w:style w:type="character" w:customStyle="1" w:styleId="aa">
    <w:name w:val="Текст выноски Знак"/>
    <w:qFormat/>
    <w:rPr>
      <w:rFonts w:ascii="Tahoma" w:hAnsi="Tahoma" w:cs="Tahoma"/>
      <w:sz w:val="16"/>
    </w:rPr>
  </w:style>
  <w:style w:type="character" w:customStyle="1" w:styleId="4">
    <w:name w:val="Оглавление 4 Знак"/>
    <w:qFormat/>
    <w:rPr>
      <w:sz w:val="22"/>
    </w:rPr>
  </w:style>
  <w:style w:type="character" w:customStyle="1" w:styleId="ab">
    <w:name w:val="Нормальный (таблица)"/>
    <w:qFormat/>
    <w:rPr>
      <w:rFonts w:ascii="Times New Roman CYR" w:hAnsi="Times New Roman CYR" w:cs="Times New Roman CYR"/>
      <w:sz w:val="24"/>
    </w:rPr>
  </w:style>
  <w:style w:type="character" w:customStyle="1" w:styleId="7">
    <w:name w:val="Заголовок 7 Знак"/>
    <w:qFormat/>
    <w:rPr>
      <w:sz w:val="24"/>
    </w:rPr>
  </w:style>
  <w:style w:type="character" w:customStyle="1" w:styleId="Internetlink">
    <w:name w:val="Internet link"/>
    <w:qFormat/>
    <w:rPr>
      <w:color w:val="0000FF"/>
      <w:u w:val="single"/>
    </w:rPr>
  </w:style>
  <w:style w:type="character" w:customStyle="1" w:styleId="6">
    <w:name w:val="Оглавление 6 Знак"/>
    <w:qFormat/>
    <w:rPr>
      <w:sz w:val="22"/>
    </w:rPr>
  </w:style>
  <w:style w:type="character" w:customStyle="1" w:styleId="ac">
    <w:name w:val="ОСНОВНОЙ !!!"/>
    <w:qFormat/>
    <w:rPr>
      <w:rFonts w:ascii="Arial" w:hAnsi="Arial" w:cs="Arial"/>
      <w:sz w:val="20"/>
    </w:rPr>
  </w:style>
  <w:style w:type="character" w:customStyle="1" w:styleId="70">
    <w:name w:val="Оглавление 7 Знак"/>
    <w:qFormat/>
    <w:rPr>
      <w:sz w:val="22"/>
    </w:rPr>
  </w:style>
  <w:style w:type="character" w:customStyle="1" w:styleId="Contents8">
    <w:name w:val="Contents 8"/>
    <w:qFormat/>
  </w:style>
  <w:style w:type="character" w:customStyle="1" w:styleId="Main0">
    <w:name w:val="Main"/>
    <w:rPr>
      <w:rFonts w:ascii="Times New Roman" w:hAnsi="Times New Roman" w:cs="Times New Roman"/>
      <w:sz w:val="28"/>
    </w:rPr>
  </w:style>
  <w:style w:type="character" w:customStyle="1" w:styleId="Contents10">
    <w:name w:val="Contents 1"/>
    <w:qFormat/>
    <w:rPr>
      <w:rFonts w:ascii="Times New Roman" w:hAnsi="Times New Roman" w:cs="Times New Roman"/>
      <w:sz w:val="28"/>
    </w:rPr>
  </w:style>
  <w:style w:type="character" w:customStyle="1" w:styleId="comment">
    <w:name w:val="comment"/>
    <w:basedOn w:val="3"/>
  </w:style>
  <w:style w:type="character" w:customStyle="1" w:styleId="ConsCell">
    <w:name w:val="ConsCell"/>
    <w:rPr>
      <w:rFonts w:ascii="Arial" w:hAnsi="Arial" w:cs="Arial"/>
      <w:sz w:val="22"/>
    </w:rPr>
  </w:style>
  <w:style w:type="character" w:customStyle="1" w:styleId="ConsNormal">
    <w:name w:val="ConsNormal"/>
    <w:rPr>
      <w:rFonts w:ascii="Arial" w:hAnsi="Arial" w:cs="Arial"/>
    </w:rPr>
  </w:style>
  <w:style w:type="character" w:customStyle="1" w:styleId="ad">
    <w:name w:val="Верхний колонтитул Знак"/>
    <w:qFormat/>
    <w:rPr>
      <w:sz w:val="22"/>
    </w:rPr>
  </w:style>
  <w:style w:type="character" w:customStyle="1" w:styleId="Contents9">
    <w:name w:val="Contents 9"/>
    <w:qFormat/>
  </w:style>
  <w:style w:type="character" w:customStyle="1" w:styleId="apple-converted-space">
    <w:name w:val="apple-converted-space"/>
  </w:style>
  <w:style w:type="character" w:customStyle="1" w:styleId="30">
    <w:name w:val="Заголовок 3 Знак"/>
    <w:qFormat/>
    <w:rPr>
      <w:rFonts w:ascii="Cambria" w:hAnsi="Cambria" w:cs="Cambria"/>
      <w:b/>
      <w:color w:val="4F81BD"/>
      <w:sz w:val="22"/>
    </w:rPr>
  </w:style>
  <w:style w:type="character" w:customStyle="1" w:styleId="32">
    <w:name w:val="Знак Знак3"/>
    <w:qFormat/>
    <w:rPr>
      <w:rFonts w:ascii="Times New Roman" w:hAnsi="Times New Roman" w:cs="Times New Roman"/>
      <w:sz w:val="24"/>
    </w:rPr>
  </w:style>
  <w:style w:type="character" w:customStyle="1" w:styleId="WW-ConsCell">
    <w:name w:val="WW-ConsCell"/>
    <w:rPr>
      <w:rFonts w:ascii="Arial" w:hAnsi="Arial" w:cs="Arial"/>
    </w:rPr>
  </w:style>
  <w:style w:type="character" w:customStyle="1" w:styleId="StrongEmphasis">
    <w:name w:val="Strong Emphasis"/>
    <w:qFormat/>
    <w:rPr>
      <w:b/>
    </w:rPr>
  </w:style>
  <w:style w:type="character" w:customStyle="1" w:styleId="Iauiue">
    <w:name w:val="Iau?iue"/>
    <w:qFormat/>
    <w:rPr>
      <w:rFonts w:ascii="Times New Roman" w:hAnsi="Times New Roman" w:cs="Times New Roman"/>
    </w:rPr>
  </w:style>
  <w:style w:type="character" w:customStyle="1" w:styleId="310">
    <w:name w:val="Заголовок 31"/>
    <w:qFormat/>
    <w:rPr>
      <w:rFonts w:ascii="Cambria" w:hAnsi="Cambria" w:cs="Cambria"/>
      <w:b/>
      <w:color w:val="4F81BD"/>
    </w:rPr>
  </w:style>
  <w:style w:type="character" w:customStyle="1" w:styleId="ae">
    <w:name w:val="Заголовок оглавления Знак"/>
    <w:qFormat/>
    <w:rPr>
      <w:rFonts w:ascii="Cambria" w:hAnsi="Cambria" w:cs="Cambria"/>
      <w:b/>
      <w:color w:val="365F91"/>
      <w:spacing w:val="3"/>
      <w:sz w:val="28"/>
      <w:shd w:val="clear" w:color="FFFFFF" w:fill="FFFFFF"/>
    </w:rPr>
  </w:style>
  <w:style w:type="character" w:customStyle="1" w:styleId="Default">
    <w:name w:val="Default"/>
    <w:rPr>
      <w:rFonts w:ascii="Times New Roman" w:hAnsi="Times New Roman" w:cs="Times New Roman"/>
      <w:color w:val="000000"/>
      <w:sz w:val="24"/>
    </w:rPr>
  </w:style>
  <w:style w:type="character" w:customStyle="1" w:styleId="9">
    <w:name w:val="Заголовок 9 Знак"/>
    <w:qFormat/>
    <w:rPr>
      <w:rFonts w:ascii="Cambria" w:hAnsi="Cambria" w:cs="Cambria"/>
      <w:sz w:val="22"/>
    </w:rPr>
  </w:style>
  <w:style w:type="character" w:customStyle="1" w:styleId="1f0">
    <w:name w:val="Выделение1"/>
    <w:rPr>
      <w:i/>
      <w:sz w:val="22"/>
    </w:rPr>
  </w:style>
  <w:style w:type="character" w:customStyle="1" w:styleId="WW-Default">
    <w:name w:val="WW-Default"/>
    <w:rPr>
      <w:rFonts w:ascii="Times New Roman" w:hAnsi="Times New Roman" w:cs="Times New Roman"/>
      <w:sz w:val="24"/>
    </w:rPr>
  </w:style>
  <w:style w:type="character" w:customStyle="1" w:styleId="Contents3">
    <w:name w:val="Contents 3"/>
    <w:qFormat/>
  </w:style>
  <w:style w:type="character" w:customStyle="1" w:styleId="WW-ConsPlusCell">
    <w:name w:val="WW-ConsPlusCell"/>
    <w:rPr>
      <w:rFonts w:ascii="Times New Roman" w:hAnsi="Times New Roman" w:cs="Times New Roman"/>
      <w:sz w:val="24"/>
    </w:rPr>
  </w:style>
  <w:style w:type="character" w:customStyle="1" w:styleId="nienie">
    <w:name w:val="nienie"/>
    <w:rPr>
      <w:rFonts w:ascii="Peterburg" w:hAnsi="Peterburg" w:cs="Peterburg"/>
      <w:sz w:val="24"/>
    </w:rPr>
  </w:style>
  <w:style w:type="character" w:customStyle="1" w:styleId="1f1">
    <w:name w:val="Без интервала1"/>
    <w:qFormat/>
    <w:rPr>
      <w:rFonts w:ascii="Times New Roman" w:hAnsi="Times New Roman" w:cs="Times New Roman"/>
      <w:sz w:val="24"/>
    </w:rPr>
  </w:style>
  <w:style w:type="character" w:customStyle="1" w:styleId="33">
    <w:name w:val="Выделение3"/>
    <w:rPr>
      <w:i/>
    </w:rPr>
  </w:style>
  <w:style w:type="character" w:customStyle="1" w:styleId="510">
    <w:name w:val="Заголовок 51"/>
    <w:qFormat/>
    <w:rPr>
      <w:rFonts w:ascii="Calibri" w:hAnsi="Calibri" w:cs="Calibri"/>
      <w:b/>
      <w:i/>
      <w:sz w:val="26"/>
    </w:rPr>
  </w:style>
  <w:style w:type="character" w:customStyle="1" w:styleId="Contents5">
    <w:name w:val="Contents 5"/>
    <w:qFormat/>
  </w:style>
  <w:style w:type="character" w:customStyle="1" w:styleId="af">
    <w:name w:val="Нижний колонтитул Знак"/>
    <w:qFormat/>
    <w:rPr>
      <w:sz w:val="22"/>
    </w:rPr>
  </w:style>
  <w:style w:type="character" w:customStyle="1" w:styleId="af0">
    <w:name w:val="Основной текст с отступом Знак"/>
    <w:qFormat/>
    <w:rPr>
      <w:sz w:val="22"/>
    </w:rPr>
  </w:style>
  <w:style w:type="character" w:customStyle="1" w:styleId="af1">
    <w:name w:val="Схема документа Знак"/>
    <w:qFormat/>
    <w:rPr>
      <w:rFonts w:ascii="Tahoma" w:hAnsi="Tahoma" w:cs="Tahoma"/>
      <w:sz w:val="16"/>
    </w:rPr>
  </w:style>
  <w:style w:type="character" w:customStyle="1" w:styleId="af2">
    <w:name w:val="Список Знак"/>
    <w:qFormat/>
    <w:rPr>
      <w:sz w:val="22"/>
    </w:rPr>
  </w:style>
  <w:style w:type="character" w:customStyle="1" w:styleId="810">
    <w:name w:val="Заголовок 81"/>
    <w:qFormat/>
    <w:rPr>
      <w:rFonts w:ascii="Calibri" w:hAnsi="Calibri" w:cs="Calibri"/>
      <w:i/>
      <w:sz w:val="24"/>
    </w:rPr>
  </w:style>
  <w:style w:type="character" w:customStyle="1" w:styleId="610">
    <w:name w:val="Заголовок 61"/>
    <w:qFormat/>
    <w:rPr>
      <w:rFonts w:ascii="Times New Roman" w:hAnsi="Times New Roman" w:cs="Times New Roman"/>
      <w:b/>
    </w:rPr>
  </w:style>
  <w:style w:type="character" w:customStyle="1" w:styleId="34">
    <w:name w:val="Оглавление 3 Знак"/>
    <w:qFormat/>
    <w:rPr>
      <w:sz w:val="22"/>
    </w:rPr>
  </w:style>
  <w:style w:type="character" w:customStyle="1" w:styleId="1f2">
    <w:name w:val="Абзац списка1"/>
    <w:qFormat/>
  </w:style>
  <w:style w:type="character" w:customStyle="1" w:styleId="af3">
    <w:name w:val="Главы"/>
    <w:rPr>
      <w:rFonts w:ascii="Times New Roman" w:hAnsi="Times New Roman" w:cs="Times New Roman"/>
      <w:b/>
      <w:sz w:val="30"/>
    </w:rPr>
  </w:style>
  <w:style w:type="character" w:customStyle="1" w:styleId="1f3">
    <w:name w:val="Основной шрифт абзаца1"/>
    <w:qFormat/>
    <w:rPr>
      <w:sz w:val="22"/>
    </w:rPr>
  </w:style>
  <w:style w:type="character" w:customStyle="1" w:styleId="af4">
    <w:name w:val="Обычный (веб) Знак"/>
    <w:qFormat/>
    <w:rPr>
      <w:rFonts w:ascii="Times New Roman" w:hAnsi="Times New Roman" w:cs="Times New Roman"/>
      <w:sz w:val="24"/>
    </w:rPr>
  </w:style>
  <w:style w:type="character" w:customStyle="1" w:styleId="1f4">
    <w:name w:val="Обычный (веб)1"/>
    <w:qFormat/>
    <w:rPr>
      <w:rFonts w:ascii="Times New Roman" w:hAnsi="Times New Roman" w:cs="Times New Roman"/>
      <w:sz w:val="24"/>
    </w:rPr>
  </w:style>
  <w:style w:type="character" w:customStyle="1" w:styleId="WW-nienie">
    <w:name w:val="WW-nienie"/>
    <w:rPr>
      <w:rFonts w:ascii="Peterburg" w:hAnsi="Peterburg" w:cs="Peterburg"/>
      <w:sz w:val="24"/>
    </w:rPr>
  </w:style>
  <w:style w:type="character" w:customStyle="1" w:styleId="1f5">
    <w:name w:val="Верхний колонтитул1"/>
    <w:qFormat/>
  </w:style>
  <w:style w:type="character" w:customStyle="1" w:styleId="Footnote">
    <w:name w:val="Footnote"/>
    <w:rPr>
      <w:rFonts w:ascii="XO Thames" w:hAnsi="XO Thames" w:cs="XO Thames"/>
      <w:sz w:val="22"/>
    </w:rPr>
  </w:style>
  <w:style w:type="character" w:customStyle="1" w:styleId="1f6">
    <w:name w:val="Нижний колонтитул1"/>
    <w:qFormat/>
  </w:style>
  <w:style w:type="character" w:customStyle="1" w:styleId="ConsPlusNormal1">
    <w:name w:val="ConsPlusNormal1"/>
    <w:rPr>
      <w:rFonts w:ascii="Arial" w:hAnsi="Arial" w:cs="Arial"/>
    </w:rPr>
  </w:style>
  <w:style w:type="character" w:customStyle="1" w:styleId="toc10">
    <w:name w:val="toc 10"/>
    <w:qFormat/>
  </w:style>
  <w:style w:type="character" w:customStyle="1" w:styleId="WW-10">
    <w:name w:val="WW-Без интервала1"/>
    <w:qFormat/>
    <w:rPr>
      <w:rFonts w:ascii="Times New Roman" w:hAnsi="Times New Roman" w:cs="Times New Roman"/>
      <w:sz w:val="24"/>
    </w:rPr>
  </w:style>
  <w:style w:type="character" w:customStyle="1" w:styleId="5">
    <w:name w:val="Заголовок 5 Знак"/>
    <w:qFormat/>
    <w:rPr>
      <w:b/>
      <w:i/>
      <w:sz w:val="26"/>
    </w:rPr>
  </w:style>
  <w:style w:type="character" w:customStyle="1" w:styleId="1f7">
    <w:name w:val="Заголовок 1 Знак"/>
    <w:qFormat/>
    <w:rPr>
      <w:rFonts w:ascii="Times New Roman" w:hAnsi="Times New Roman" w:cs="Times New Roman"/>
      <w:b/>
      <w:spacing w:val="3"/>
      <w:sz w:val="28"/>
      <w:shd w:val="clear" w:color="FFFFFF" w:fill="FFFFFF"/>
    </w:rPr>
  </w:style>
  <w:style w:type="character" w:customStyle="1" w:styleId="Contents6">
    <w:name w:val="Contents 6"/>
    <w:qFormat/>
  </w:style>
  <w:style w:type="character" w:customStyle="1" w:styleId="ConsPlusNormal0">
    <w:name w:val="ConsPlusNormal"/>
    <w:rPr>
      <w:rFonts w:ascii="Arial" w:hAnsi="Arial" w:cs="Arial"/>
      <w:sz w:val="22"/>
    </w:rPr>
  </w:style>
  <w:style w:type="character" w:customStyle="1" w:styleId="710">
    <w:name w:val="Заголовок 71"/>
    <w:qFormat/>
    <w:rPr>
      <w:rFonts w:ascii="Calibri" w:hAnsi="Calibri" w:cs="Calibri"/>
      <w:sz w:val="24"/>
    </w:rPr>
  </w:style>
  <w:style w:type="character" w:customStyle="1" w:styleId="af5">
    <w:name w:val="Название объекта Знак"/>
    <w:qFormat/>
    <w:rPr>
      <w:i/>
      <w:sz w:val="24"/>
    </w:rPr>
  </w:style>
  <w:style w:type="character" w:customStyle="1" w:styleId="match">
    <w:name w:val="match"/>
    <w:basedOn w:val="3"/>
  </w:style>
  <w:style w:type="character" w:customStyle="1" w:styleId="FORMATTEXT">
    <w:name w:val=".FORMATTEXT"/>
    <w:qFormat/>
    <w:rPr>
      <w:rFonts w:ascii="Times New Roman" w:hAnsi="Times New Roman" w:cs="Times New Roman"/>
      <w:sz w:val="24"/>
    </w:rPr>
  </w:style>
  <w:style w:type="character" w:customStyle="1" w:styleId="28">
    <w:name w:val="Гиперссылка2"/>
    <w:rPr>
      <w:color w:val="0000FF"/>
      <w:u w:val="single"/>
    </w:rPr>
  </w:style>
  <w:style w:type="character" w:customStyle="1" w:styleId="WW-Footnote">
    <w:name w:val="WW-Footnote"/>
    <w:rPr>
      <w:rFonts w:ascii="XO Thames" w:hAnsi="XO Thames" w:cs="XO Thames"/>
      <w:sz w:val="22"/>
    </w:rPr>
  </w:style>
  <w:style w:type="character" w:customStyle="1" w:styleId="8">
    <w:name w:val="Заголовок 8 Знак"/>
    <w:qFormat/>
    <w:rPr>
      <w:i/>
      <w:sz w:val="24"/>
    </w:rPr>
  </w:style>
  <w:style w:type="character" w:customStyle="1" w:styleId="112">
    <w:name w:val="Заголовок 11"/>
    <w:qFormat/>
    <w:rPr>
      <w:rFonts w:ascii="Times New Roman" w:hAnsi="Times New Roman" w:cs="Times New Roman"/>
      <w:b/>
      <w:spacing w:val="3"/>
      <w:sz w:val="28"/>
      <w:shd w:val="clear" w:color="FFFFFF" w:fill="FFFFFF"/>
    </w:rPr>
  </w:style>
  <w:style w:type="character" w:customStyle="1" w:styleId="1f8">
    <w:name w:val="Оглавление 1 Знак"/>
    <w:qFormat/>
    <w:rPr>
      <w:rFonts w:ascii="Times New Roman" w:hAnsi="Times New Roman" w:cs="Times New Roman"/>
      <w:sz w:val="28"/>
    </w:rPr>
  </w:style>
  <w:style w:type="character" w:customStyle="1" w:styleId="af6">
    <w:name w:val="Абзац списка Знак"/>
    <w:qFormat/>
    <w:rPr>
      <w:sz w:val="22"/>
    </w:rPr>
  </w:style>
  <w:style w:type="character" w:customStyle="1" w:styleId="WW-ConsPlusNormal1">
    <w:name w:val="WW-ConsPlusNormal1"/>
    <w:rPr>
      <w:rFonts w:ascii="Arial" w:hAnsi="Arial" w:cs="Arial"/>
      <w:sz w:val="22"/>
    </w:rPr>
  </w:style>
  <w:style w:type="character" w:customStyle="1" w:styleId="WW-">
    <w:name w:val="WW-ОСНОВНОЙ !!!"/>
    <w:qFormat/>
    <w:rPr>
      <w:rFonts w:ascii="Arial" w:hAnsi="Arial" w:cs="Arial"/>
      <w:sz w:val="20"/>
    </w:rPr>
  </w:style>
  <w:style w:type="character" w:customStyle="1" w:styleId="1f9">
    <w:name w:val="Стиль1"/>
    <w:rPr>
      <w:rFonts w:ascii="Arial" w:hAnsi="Arial" w:cs="Arial"/>
      <w:b/>
      <w:color w:val="000000"/>
      <w:sz w:val="22"/>
    </w:rPr>
  </w:style>
  <w:style w:type="character" w:customStyle="1" w:styleId="1fa">
    <w:name w:val="Схема документа1"/>
    <w:qFormat/>
    <w:rPr>
      <w:rFonts w:ascii="Tahoma" w:hAnsi="Tahoma" w:cs="Tahoma"/>
      <w:sz w:val="16"/>
    </w:rPr>
  </w:style>
  <w:style w:type="character" w:customStyle="1" w:styleId="HeaderandFooter0">
    <w:name w:val="Header and Footer"/>
    <w:qFormat/>
    <w:rPr>
      <w:rFonts w:ascii="XO Thames" w:hAnsi="XO Thames" w:cs="XO Thames"/>
      <w:sz w:val="20"/>
    </w:rPr>
  </w:style>
  <w:style w:type="character" w:customStyle="1" w:styleId="WW-0">
    <w:name w:val="WW-Статьи"/>
    <w:rPr>
      <w:rFonts w:ascii="Times New Roman" w:hAnsi="Times New Roman" w:cs="Times New Roman"/>
      <w:sz w:val="28"/>
    </w:rPr>
  </w:style>
  <w:style w:type="character" w:customStyle="1" w:styleId="910">
    <w:name w:val="Заголовок 91"/>
    <w:qFormat/>
    <w:rPr>
      <w:rFonts w:ascii="Cambria" w:hAnsi="Cambria" w:cs="Cambria"/>
    </w:rPr>
  </w:style>
  <w:style w:type="character" w:customStyle="1" w:styleId="90">
    <w:name w:val="Оглавление 9 Знак"/>
    <w:qFormat/>
    <w:rPr>
      <w:sz w:val="22"/>
    </w:rPr>
  </w:style>
  <w:style w:type="character" w:customStyle="1" w:styleId="western0">
    <w:name w:val="western"/>
    <w:rPr>
      <w:rFonts w:ascii="Tahoma" w:hAnsi="Tahoma" w:cs="Tahoma"/>
      <w:sz w:val="18"/>
    </w:rPr>
  </w:style>
  <w:style w:type="character" w:customStyle="1" w:styleId="211">
    <w:name w:val="Заголовок 21"/>
    <w:qFormat/>
    <w:rPr>
      <w:rFonts w:ascii="Cambria" w:hAnsi="Cambria" w:cs="Cambria"/>
      <w:b/>
      <w:i/>
      <w:sz w:val="28"/>
    </w:rPr>
  </w:style>
  <w:style w:type="character" w:customStyle="1" w:styleId="af7">
    <w:name w:val="текст"/>
    <w:rPr>
      <w:rFonts w:ascii="Times New Roman" w:hAnsi="Times New Roman" w:cs="Times New Roman"/>
      <w:color w:val="000000"/>
      <w:sz w:val="28"/>
    </w:rPr>
  </w:style>
  <w:style w:type="character" w:customStyle="1" w:styleId="WW-2">
    <w:name w:val="WW-Нормальный (таблица)"/>
    <w:qFormat/>
    <w:rPr>
      <w:rFonts w:ascii="Times New Roman CYR" w:hAnsi="Times New Roman CYR" w:cs="Times New Roman CYR"/>
      <w:sz w:val="24"/>
    </w:rPr>
  </w:style>
  <w:style w:type="character" w:customStyle="1" w:styleId="ConsPlusTitle">
    <w:name w:val="ConsPlusTitle"/>
    <w:rPr>
      <w:rFonts w:ascii="Arial" w:hAnsi="Arial" w:cs="Arial"/>
      <w:b/>
    </w:rPr>
  </w:style>
  <w:style w:type="character" w:customStyle="1" w:styleId="formattext0">
    <w:name w:val="formattext"/>
    <w:rPr>
      <w:rFonts w:ascii="Times New Roman" w:hAnsi="Times New Roman" w:cs="Times New Roman"/>
      <w:sz w:val="24"/>
    </w:rPr>
  </w:style>
  <w:style w:type="character" w:customStyle="1" w:styleId="af8">
    <w:name w:val="Указатель Знак"/>
    <w:qFormat/>
    <w:rPr>
      <w:sz w:val="22"/>
    </w:rPr>
  </w:style>
  <w:style w:type="character" w:customStyle="1" w:styleId="80">
    <w:name w:val="Оглавление 8 Знак"/>
    <w:qFormat/>
    <w:rPr>
      <w:sz w:val="22"/>
    </w:rPr>
  </w:style>
  <w:style w:type="character" w:customStyle="1" w:styleId="Contents4">
    <w:name w:val="Contents 4"/>
    <w:qFormat/>
  </w:style>
  <w:style w:type="character" w:customStyle="1" w:styleId="af9">
    <w:name w:val="Верхний и нижний колонтитулы"/>
    <w:qFormat/>
    <w:rPr>
      <w:rFonts w:ascii="XO Thames" w:hAnsi="XO Thames" w:cs="XO Thames"/>
    </w:rPr>
  </w:style>
  <w:style w:type="character" w:customStyle="1" w:styleId="WW-formattext">
    <w:name w:val="WW-formattext"/>
    <w:rPr>
      <w:rFonts w:ascii="Times New Roman" w:hAnsi="Times New Roman" w:cs="Times New Roman"/>
      <w:sz w:val="24"/>
    </w:rPr>
  </w:style>
  <w:style w:type="character" w:customStyle="1" w:styleId="WW-apple-converted-space">
    <w:name w:val="WW-apple-converted-space"/>
    <w:rPr>
      <w:sz w:val="22"/>
    </w:rPr>
  </w:style>
  <w:style w:type="character" w:customStyle="1" w:styleId="WW-Main">
    <w:name w:val="WW-Main"/>
    <w:rPr>
      <w:rFonts w:ascii="Times New Roman" w:hAnsi="Times New Roman" w:cs="Times New Roman"/>
      <w:sz w:val="28"/>
    </w:rPr>
  </w:style>
  <w:style w:type="character" w:customStyle="1" w:styleId="WW-ConsNormal">
    <w:name w:val="WW-ConsNormal"/>
    <w:rPr>
      <w:rFonts w:ascii="Arial" w:hAnsi="Arial" w:cs="Arial"/>
      <w:sz w:val="22"/>
    </w:rPr>
  </w:style>
  <w:style w:type="character" w:customStyle="1" w:styleId="WW-3">
    <w:name w:val="WW-Знак Знак3"/>
    <w:qFormat/>
    <w:rPr>
      <w:rFonts w:ascii="Times New Roman" w:hAnsi="Times New Roman" w:cs="Times New Roman"/>
      <w:sz w:val="24"/>
    </w:rPr>
  </w:style>
  <w:style w:type="character" w:customStyle="1" w:styleId="410">
    <w:name w:val="Заголовок 41"/>
    <w:qFormat/>
    <w:rPr>
      <w:rFonts w:ascii="Calibri" w:hAnsi="Calibri" w:cs="Calibri"/>
      <w:b/>
      <w:sz w:val="28"/>
    </w:rPr>
  </w:style>
  <w:style w:type="character" w:customStyle="1" w:styleId="1fb">
    <w:name w:val="Гиперссылка1"/>
    <w:rPr>
      <w:color w:val="0000FF"/>
      <w:sz w:val="22"/>
      <w:u w:val="single"/>
    </w:rPr>
  </w:style>
  <w:style w:type="character" w:customStyle="1" w:styleId="WW-Iauiue">
    <w:name w:val="WW-Iau?iue"/>
    <w:qFormat/>
    <w:rPr>
      <w:rFonts w:ascii="Times New Roman" w:hAnsi="Times New Roman" w:cs="Times New Roman"/>
      <w:sz w:val="22"/>
    </w:rPr>
  </w:style>
  <w:style w:type="character" w:customStyle="1" w:styleId="50">
    <w:name w:val="Оглавление 5 Знак"/>
    <w:qFormat/>
    <w:rPr>
      <w:sz w:val="22"/>
    </w:rPr>
  </w:style>
  <w:style w:type="character" w:customStyle="1" w:styleId="WW-comment">
    <w:name w:val="WW-comment"/>
    <w:rPr>
      <w:sz w:val="22"/>
    </w:rPr>
  </w:style>
  <w:style w:type="character" w:customStyle="1" w:styleId="Contents7">
    <w:name w:val="Contents 7"/>
    <w:qFormat/>
  </w:style>
  <w:style w:type="character" w:customStyle="1" w:styleId="WW-western">
    <w:name w:val="WW-western"/>
    <w:rPr>
      <w:rFonts w:ascii="Tahoma" w:hAnsi="Tahoma" w:cs="Tahoma"/>
      <w:sz w:val="18"/>
    </w:rPr>
  </w:style>
  <w:style w:type="character" w:customStyle="1" w:styleId="Contents2">
    <w:name w:val="Contents 2"/>
    <w:qFormat/>
  </w:style>
  <w:style w:type="character" w:customStyle="1" w:styleId="Textbodyindent">
    <w:name w:val="Text body indent"/>
    <w:qFormat/>
  </w:style>
  <w:style w:type="character" w:customStyle="1" w:styleId="WW-ConsPlusNormal">
    <w:name w:val="WW-ConsPlusNormal"/>
    <w:rPr>
      <w:rFonts w:ascii="Arial" w:hAnsi="Arial" w:cs="Arial"/>
      <w:sz w:val="22"/>
    </w:rPr>
  </w:style>
  <w:style w:type="character" w:customStyle="1" w:styleId="afa">
    <w:name w:val="Подзаголовок Знак"/>
    <w:qFormat/>
    <w:rPr>
      <w:rFonts w:ascii="Cambria" w:hAnsi="Cambria" w:cs="Cambria"/>
      <w:sz w:val="24"/>
    </w:rPr>
  </w:style>
  <w:style w:type="character" w:customStyle="1" w:styleId="1fc">
    <w:name w:val="Заголовок оглавления1"/>
    <w:qFormat/>
    <w:rPr>
      <w:rFonts w:ascii="Cambria" w:hAnsi="Cambria" w:cs="Cambria"/>
      <w:b/>
      <w:color w:val="365F91"/>
      <w:spacing w:val="3"/>
      <w:sz w:val="28"/>
      <w:shd w:val="clear" w:color="FFFFFF" w:fill="FFFFFF"/>
    </w:rPr>
  </w:style>
  <w:style w:type="character" w:customStyle="1" w:styleId="afb">
    <w:name w:val="Без интервала Знак"/>
    <w:qFormat/>
    <w:rPr>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4">
    <w:name w:val="WW-Главы"/>
    <w:rPr>
      <w:rFonts w:ascii="Times New Roman" w:hAnsi="Times New Roman" w:cs="Times New Roman"/>
      <w:b/>
      <w:sz w:val="30"/>
    </w:rPr>
  </w:style>
  <w:style w:type="character" w:customStyle="1" w:styleId="afc">
    <w:name w:val="Заголовок Знак"/>
    <w:qFormat/>
    <w:rPr>
      <w:rFonts w:ascii="Times New Roman" w:hAnsi="Times New Roman" w:cs="Times New Roman"/>
      <w:b/>
      <w:sz w:val="28"/>
    </w:rPr>
  </w:style>
  <w:style w:type="character" w:customStyle="1" w:styleId="WW-FORMATTEXT0">
    <w:name w:val="WW-.FORMATTEXT"/>
    <w:rPr>
      <w:rFonts w:ascii="Times New Roman" w:hAnsi="Times New Roman" w:cs="Times New Roman"/>
      <w:sz w:val="24"/>
    </w:rPr>
  </w:style>
  <w:style w:type="character" w:customStyle="1" w:styleId="40">
    <w:name w:val="Заголовок 4 Знак"/>
    <w:qFormat/>
    <w:rPr>
      <w:b/>
      <w:sz w:val="28"/>
    </w:rPr>
  </w:style>
  <w:style w:type="character" w:customStyle="1" w:styleId="Textbody0">
    <w:name w:val="Text body"/>
    <w:qFormat/>
  </w:style>
  <w:style w:type="character" w:customStyle="1" w:styleId="1fd">
    <w:name w:val="Текст выноски1"/>
    <w:qFormat/>
    <w:rPr>
      <w:rFonts w:ascii="Tahoma" w:hAnsi="Tahoma" w:cs="Tahoma"/>
      <w:sz w:val="16"/>
    </w:rPr>
  </w:style>
  <w:style w:type="character" w:customStyle="1" w:styleId="WW-ConsPlusTitle">
    <w:name w:val="WW-ConsPlusTitle"/>
    <w:rPr>
      <w:rFonts w:ascii="Arial" w:hAnsi="Arial" w:cs="Arial"/>
      <w:b/>
      <w:sz w:val="22"/>
    </w:rPr>
  </w:style>
  <w:style w:type="character" w:customStyle="1" w:styleId="29">
    <w:name w:val="Заголовок 2 Знак"/>
    <w:qFormat/>
    <w:rPr>
      <w:rFonts w:ascii="Cambria" w:hAnsi="Cambria" w:cs="Cambria"/>
      <w:b/>
      <w:i/>
      <w:sz w:val="28"/>
    </w:rPr>
  </w:style>
  <w:style w:type="character" w:customStyle="1" w:styleId="1fe">
    <w:name w:val="Заголовок1"/>
    <w:rPr>
      <w:rFonts w:ascii="Times New Roman" w:hAnsi="Times New Roman" w:cs="Times New Roman"/>
      <w:b/>
      <w:sz w:val="28"/>
    </w:rPr>
  </w:style>
  <w:style w:type="character" w:customStyle="1" w:styleId="1ff">
    <w:name w:val="Подзаголовок1"/>
    <w:rPr>
      <w:rFonts w:ascii="Cambria" w:hAnsi="Cambria" w:cs="Cambria"/>
      <w:sz w:val="24"/>
    </w:rPr>
  </w:style>
  <w:style w:type="character" w:customStyle="1" w:styleId="WW-12">
    <w:name w:val="WW-Стиль1"/>
    <w:rPr>
      <w:rFonts w:ascii="Arial" w:hAnsi="Arial" w:cs="Arial"/>
      <w:b/>
      <w:color w:val="000000"/>
    </w:rPr>
  </w:style>
  <w:style w:type="character" w:customStyle="1" w:styleId="60">
    <w:name w:val="Заголовок 6 Знак"/>
    <w:qFormat/>
    <w:rPr>
      <w:rFonts w:ascii="Times New Roman" w:hAnsi="Times New Roman" w:cs="Times New Roman"/>
      <w:b/>
      <w:sz w:val="22"/>
    </w:rPr>
  </w:style>
  <w:style w:type="character" w:customStyle="1" w:styleId="WW-match">
    <w:name w:val="WW-match"/>
    <w:rPr>
      <w:sz w:val="22"/>
    </w:rPr>
  </w:style>
  <w:style w:type="character" w:customStyle="1" w:styleId="blk">
    <w:name w:val="blk"/>
    <w:basedOn w:val="3"/>
  </w:style>
  <w:style w:type="character" w:customStyle="1" w:styleId="Main1">
    <w:name w:val="Main Знак"/>
    <w:qFormat/>
    <w:rPr>
      <w:rFonts w:ascii="Times New Roman" w:hAnsi="Times New Roman" w:cs="Times New Roman"/>
      <w:sz w:val="28"/>
      <w:szCs w:val="28"/>
    </w:rPr>
  </w:style>
  <w:style w:type="character" w:customStyle="1" w:styleId="afd">
    <w:name w:val="Статьи Знак"/>
    <w:qFormat/>
    <w:rPr>
      <w:rFonts w:ascii="Times New Roman" w:hAnsi="Times New Roman" w:cs="Times New Roman"/>
      <w:b/>
      <w:bCs/>
      <w:sz w:val="28"/>
      <w:szCs w:val="28"/>
      <w:shd w:val="clear" w:color="FFFFFF" w:fill="FFFFFF"/>
    </w:rPr>
  </w:style>
  <w:style w:type="character" w:customStyle="1" w:styleId="13pt">
    <w:name w:val="Основной текст + 13 pt"/>
    <w:basedOn w:val="1d"/>
    <w:qFormat/>
    <w:rPr>
      <w:rFonts w:ascii="Times New Roman" w:hAnsi="Times New Roman" w:cs="Times New Roman"/>
      <w:color w:val="000000"/>
      <w:spacing w:val="0"/>
      <w:sz w:val="26"/>
      <w:szCs w:val="26"/>
      <w:shd w:val="clear" w:color="FFFFFF" w:fill="FFFFFF"/>
      <w:lang w:val="ru-RU" w:eastAsia="ru-RU"/>
    </w:rPr>
  </w:style>
  <w:style w:type="character" w:customStyle="1" w:styleId="BulletSymbols">
    <w:name w:val="Bullet Symbols"/>
    <w:qFormat/>
    <w:rPr>
      <w:rFonts w:ascii="OpenSymbol" w:eastAsia="OpenSymbol" w:hAnsi="OpenSymbol" w:cs="OpenSymbol"/>
    </w:rPr>
  </w:style>
  <w:style w:type="character" w:customStyle="1" w:styleId="35">
    <w:name w:val="Гиперссылка3"/>
    <w:basedOn w:val="1d"/>
    <w:rPr>
      <w:color w:val="0000FF"/>
      <w:u w:val="single"/>
    </w:rPr>
  </w:style>
  <w:style w:type="character" w:customStyle="1" w:styleId="1ff0">
    <w:name w:val="Основной текст Знак1"/>
    <w:basedOn w:val="1d"/>
    <w:qFormat/>
    <w:rPr>
      <w:rFonts w:ascii="Calibri" w:eastAsia="Calibri" w:hAnsi="Calibri" w:cs="Calibri"/>
      <w:sz w:val="22"/>
      <w:szCs w:val="22"/>
      <w:lang w:bidi="ar-SA"/>
    </w:rPr>
  </w:style>
  <w:style w:type="character" w:customStyle="1" w:styleId="afe">
    <w:name w:val="Лена н текст Знак"/>
    <w:qFormat/>
    <w:rPr>
      <w:rFonts w:ascii="Times New Roman" w:eastAsia="Times New Roman" w:hAnsi="Times New Roman" w:cs="Times New Roman"/>
      <w:bCs/>
      <w:spacing w:val="-10"/>
      <w:lang w:bidi="ar-SA"/>
    </w:rPr>
  </w:style>
  <w:style w:type="character" w:customStyle="1" w:styleId="WWCharLFO4LVL1">
    <w:name w:val="WW_CharLFO4LVL1"/>
    <w:qFormat/>
    <w:rPr>
      <w:rFonts w:ascii="Calibri" w:hAnsi="Calibri" w:cs="Calibri"/>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Calibri" w:hAnsi="Calibri" w:cs="Calibri"/>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Calibri" w:hAnsi="Calibri" w:cs="Calibri"/>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Symbol" w:hAnsi="Symbol" w:cs="Symbol"/>
      <w:b w:val="0"/>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b w:val="0"/>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b w:val="0"/>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NumberingSymbols">
    <w:name w:val="Numbering Symbols"/>
    <w:qFormat/>
    <w:rPr>
      <w:sz w:val="28"/>
      <w:szCs w:val="28"/>
    </w:rPr>
  </w:style>
  <w:style w:type="character" w:customStyle="1" w:styleId="q">
    <w:name w:val="q"/>
  </w:style>
  <w:style w:type="paragraph" w:styleId="aff">
    <w:name w:val="Balloon Text"/>
    <w:basedOn w:val="a"/>
    <w:link w:val="1ff1"/>
    <w:uiPriority w:val="99"/>
    <w:semiHidden/>
    <w:unhideWhenUsed/>
    <w:rsid w:val="00571465"/>
    <w:pPr>
      <w:spacing w:after="0"/>
    </w:pPr>
    <w:rPr>
      <w:rFonts w:ascii="Tahoma" w:hAnsi="Tahoma" w:cs="Mangal"/>
      <w:sz w:val="16"/>
      <w:szCs w:val="14"/>
    </w:rPr>
  </w:style>
  <w:style w:type="character" w:customStyle="1" w:styleId="1ff1">
    <w:name w:val="Текст выноски Знак1"/>
    <w:basedOn w:val="a0"/>
    <w:link w:val="aff"/>
    <w:uiPriority w:val="99"/>
    <w:semiHidden/>
    <w:rsid w:val="00571465"/>
    <w:rPr>
      <w:rFonts w:ascii="Tahoma" w:eastAsia="NSimSun" w:hAnsi="Tahoma" w:cs="Mangal"/>
      <w:sz w:val="16"/>
      <w:szCs w:val="14"/>
      <w:lang w:val="ru-RU" w:eastAsia="zh-CN" w:bidi="hi-IN"/>
    </w:rPr>
  </w:style>
  <w:style w:type="paragraph" w:styleId="2a">
    <w:name w:val="toc 2"/>
    <w:basedOn w:val="a"/>
    <w:next w:val="a"/>
    <w:autoRedefine/>
    <w:uiPriority w:val="39"/>
    <w:unhideWhenUsed/>
    <w:rsid w:val="00E727A0"/>
    <w:pPr>
      <w:tabs>
        <w:tab w:val="right" w:leader="dot" w:pos="9910"/>
      </w:tabs>
      <w:spacing w:after="100"/>
      <w:ind w:left="238"/>
      <w:jc w:val="both"/>
    </w:pPr>
    <w:rPr>
      <w:rFonts w:cs="Mangal"/>
      <w:szCs w:val="21"/>
    </w:rPr>
  </w:style>
  <w:style w:type="character" w:styleId="aff0">
    <w:name w:val="Hyperlink"/>
    <w:basedOn w:val="a0"/>
    <w:uiPriority w:val="99"/>
    <w:unhideWhenUsed/>
    <w:rsid w:val="002016B6"/>
    <w:rPr>
      <w:color w:val="0000FF" w:themeColor="hyperlink"/>
      <w:u w:val="single"/>
    </w:rPr>
  </w:style>
  <w:style w:type="paragraph" w:styleId="aff1">
    <w:name w:val="header"/>
    <w:basedOn w:val="a"/>
    <w:link w:val="1ff2"/>
    <w:uiPriority w:val="99"/>
    <w:unhideWhenUsed/>
    <w:rsid w:val="00A95BB9"/>
    <w:pPr>
      <w:tabs>
        <w:tab w:val="center" w:pos="4677"/>
        <w:tab w:val="right" w:pos="9355"/>
      </w:tabs>
      <w:spacing w:after="0"/>
    </w:pPr>
    <w:rPr>
      <w:rFonts w:cs="Mangal"/>
      <w:szCs w:val="21"/>
    </w:rPr>
  </w:style>
  <w:style w:type="character" w:customStyle="1" w:styleId="1ff2">
    <w:name w:val="Верхний колонтитул Знак1"/>
    <w:basedOn w:val="a0"/>
    <w:link w:val="aff1"/>
    <w:uiPriority w:val="99"/>
    <w:rsid w:val="00A95BB9"/>
    <w:rPr>
      <w:rFonts w:ascii="Liberation Serif" w:eastAsia="NSimSun" w:hAnsi="Liberation Serif" w:cs="Mangal"/>
      <w:sz w:val="24"/>
      <w:szCs w:val="21"/>
      <w:lang w:val="ru-RU" w:eastAsia="zh-CN" w:bidi="hi-IN"/>
    </w:rPr>
  </w:style>
  <w:style w:type="paragraph" w:styleId="aff2">
    <w:name w:val="footer"/>
    <w:basedOn w:val="a"/>
    <w:link w:val="1ff3"/>
    <w:uiPriority w:val="99"/>
    <w:unhideWhenUsed/>
    <w:rsid w:val="00A95BB9"/>
    <w:pPr>
      <w:tabs>
        <w:tab w:val="center" w:pos="4677"/>
        <w:tab w:val="right" w:pos="9355"/>
      </w:tabs>
      <w:spacing w:after="0"/>
    </w:pPr>
    <w:rPr>
      <w:rFonts w:cs="Mangal"/>
      <w:szCs w:val="21"/>
    </w:rPr>
  </w:style>
  <w:style w:type="character" w:customStyle="1" w:styleId="1ff3">
    <w:name w:val="Нижний колонтитул Знак1"/>
    <w:basedOn w:val="a0"/>
    <w:link w:val="aff2"/>
    <w:uiPriority w:val="99"/>
    <w:rsid w:val="00A95BB9"/>
    <w:rPr>
      <w:rFonts w:ascii="Liberation Serif" w:eastAsia="NSimSun" w:hAnsi="Liberation Serif" w:cs="Mangal"/>
      <w:sz w:val="24"/>
      <w:szCs w:val="21"/>
      <w:lang w:val="ru-RU" w:eastAsia="zh-CN" w:bidi="hi-IN"/>
    </w:rPr>
  </w:style>
  <w:style w:type="paragraph" w:styleId="aff3">
    <w:name w:val="List Paragraph"/>
    <w:basedOn w:val="a"/>
    <w:uiPriority w:val="34"/>
    <w:qFormat/>
    <w:rsid w:val="004F453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D4C8-5003-4898-A920-32AED5B1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41</Pages>
  <Words>12219</Words>
  <Characters>69653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Ольга Новикова</cp:lastModifiedBy>
  <cp:revision>140</cp:revision>
  <dcterms:created xsi:type="dcterms:W3CDTF">2021-06-28T06:05:00Z</dcterms:created>
  <dcterms:modified xsi:type="dcterms:W3CDTF">2021-06-29T05:56:00Z</dcterms:modified>
</cp:coreProperties>
</file>