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713C8" w:rsidRDefault="002713C8" w:rsidP="002713C8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2713C8">
        <w:rPr>
          <w:rFonts w:ascii="Times New Roman" w:hAnsi="Times New Roman"/>
          <w:bCs/>
          <w:sz w:val="28"/>
          <w:szCs w:val="28"/>
        </w:rPr>
        <w:t>от 20 июля 2021 г. № 298-р</w:t>
      </w:r>
      <w:r w:rsidRPr="002713C8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8F380B" w:rsidRPr="002713C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293B50" wp14:editId="6BD55D0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450B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4D3728" w:rsidRPr="005F232B" w:rsidRDefault="004D3728" w:rsidP="0043580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232B">
        <w:rPr>
          <w:rFonts w:ascii="Times New Roman" w:hAnsi="Times New Roman"/>
          <w:sz w:val="28"/>
          <w:szCs w:val="28"/>
        </w:rPr>
        <w:lastRenderedPageBreak/>
        <w:t>Внести в распоряжение Правительства Рязанской области</w:t>
      </w:r>
      <w:r w:rsidRPr="005F232B">
        <w:rPr>
          <w:rFonts w:ascii="Times New Roman" w:hAnsi="Times New Roman"/>
          <w:sz w:val="28"/>
          <w:szCs w:val="28"/>
        </w:rPr>
        <w:br/>
        <w:t xml:space="preserve">от  </w:t>
      </w:r>
      <w:r w:rsidR="00F3061B">
        <w:rPr>
          <w:rFonts w:ascii="Times New Roman" w:hAnsi="Times New Roman"/>
          <w:sz w:val="28"/>
          <w:szCs w:val="28"/>
        </w:rPr>
        <w:t>0</w:t>
      </w:r>
      <w:r w:rsidR="00CB2195">
        <w:rPr>
          <w:rFonts w:ascii="Times New Roman" w:hAnsi="Times New Roman"/>
          <w:sz w:val="28"/>
          <w:szCs w:val="28"/>
        </w:rPr>
        <w:t>3</w:t>
      </w:r>
      <w:r w:rsidRPr="005F232B">
        <w:rPr>
          <w:rFonts w:ascii="Times New Roman" w:hAnsi="Times New Roman"/>
          <w:sz w:val="28"/>
          <w:szCs w:val="28"/>
        </w:rPr>
        <w:t xml:space="preserve"> </w:t>
      </w:r>
      <w:r w:rsidR="00CB2195">
        <w:rPr>
          <w:rFonts w:ascii="Times New Roman" w:hAnsi="Times New Roman"/>
          <w:sz w:val="28"/>
          <w:szCs w:val="28"/>
        </w:rPr>
        <w:t>декабря</w:t>
      </w:r>
      <w:r w:rsidRPr="005F232B">
        <w:rPr>
          <w:rFonts w:ascii="Times New Roman" w:hAnsi="Times New Roman"/>
          <w:sz w:val="28"/>
          <w:szCs w:val="28"/>
        </w:rPr>
        <w:t xml:space="preserve"> 20</w:t>
      </w:r>
      <w:r w:rsidR="00CB2195">
        <w:rPr>
          <w:rFonts w:ascii="Times New Roman" w:hAnsi="Times New Roman"/>
          <w:sz w:val="28"/>
          <w:szCs w:val="28"/>
        </w:rPr>
        <w:t>13</w:t>
      </w:r>
      <w:r w:rsidRPr="005F232B">
        <w:rPr>
          <w:rFonts w:ascii="Times New Roman" w:hAnsi="Times New Roman"/>
          <w:sz w:val="28"/>
          <w:szCs w:val="28"/>
        </w:rPr>
        <w:t xml:space="preserve"> г. № </w:t>
      </w:r>
      <w:r w:rsidR="00CB2195">
        <w:rPr>
          <w:rFonts w:ascii="Times New Roman" w:hAnsi="Times New Roman"/>
          <w:sz w:val="28"/>
          <w:szCs w:val="28"/>
        </w:rPr>
        <w:t>550</w:t>
      </w:r>
      <w:r w:rsidRPr="005F232B">
        <w:rPr>
          <w:rFonts w:ascii="Times New Roman" w:hAnsi="Times New Roman"/>
          <w:sz w:val="28"/>
          <w:szCs w:val="28"/>
        </w:rPr>
        <w:t>-р следующие изменения:</w:t>
      </w:r>
    </w:p>
    <w:p w:rsidR="004D3728" w:rsidRPr="005F232B" w:rsidRDefault="004D3728" w:rsidP="0043580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2B">
        <w:rPr>
          <w:rFonts w:ascii="Times New Roman" w:hAnsi="Times New Roman"/>
          <w:sz w:val="28"/>
          <w:szCs w:val="28"/>
        </w:rPr>
        <w:t>1) преамбулу после слов «</w:t>
      </w:r>
      <w:r w:rsidR="0071076D">
        <w:rPr>
          <w:rFonts w:ascii="Times New Roman" w:hAnsi="Times New Roman"/>
          <w:sz w:val="28"/>
          <w:szCs w:val="28"/>
        </w:rPr>
        <w:t xml:space="preserve">ООО </w:t>
      </w:r>
      <w:r w:rsidR="008F380B">
        <w:rPr>
          <w:rFonts w:ascii="Times New Roman" w:hAnsi="Times New Roman"/>
          <w:sz w:val="28"/>
          <w:szCs w:val="28"/>
        </w:rPr>
        <w:t>«</w:t>
      </w:r>
      <w:r w:rsidR="00CB2195">
        <w:rPr>
          <w:rFonts w:ascii="Times New Roman" w:hAnsi="Times New Roman"/>
          <w:sz w:val="28"/>
          <w:szCs w:val="28"/>
        </w:rPr>
        <w:t>САЛПЕРС</w:t>
      </w:r>
      <w:r w:rsidRPr="005F232B">
        <w:rPr>
          <w:rFonts w:ascii="Times New Roman" w:hAnsi="Times New Roman"/>
          <w:sz w:val="28"/>
          <w:szCs w:val="28"/>
        </w:rPr>
        <w:t>» дополнить  словами</w:t>
      </w:r>
      <w:r w:rsidR="00E450B7">
        <w:rPr>
          <w:rFonts w:ascii="Times New Roman" w:hAnsi="Times New Roman"/>
          <w:sz w:val="28"/>
          <w:szCs w:val="28"/>
        </w:rPr>
        <w:br/>
      </w:r>
      <w:r w:rsidRPr="005F232B">
        <w:rPr>
          <w:rFonts w:ascii="Times New Roman" w:hAnsi="Times New Roman"/>
          <w:sz w:val="28"/>
          <w:szCs w:val="28"/>
        </w:rPr>
        <w:t>«</w:t>
      </w:r>
      <w:proofErr w:type="gramStart"/>
      <w:r w:rsidRPr="005F232B">
        <w:rPr>
          <w:rFonts w:ascii="Times New Roman" w:hAnsi="Times New Roman"/>
          <w:sz w:val="28"/>
          <w:szCs w:val="28"/>
        </w:rPr>
        <w:t>и ООО</w:t>
      </w:r>
      <w:proofErr w:type="gramEnd"/>
      <w:r w:rsidRPr="005F232B">
        <w:rPr>
          <w:rFonts w:ascii="Times New Roman" w:hAnsi="Times New Roman"/>
          <w:sz w:val="28"/>
          <w:szCs w:val="28"/>
        </w:rPr>
        <w:t xml:space="preserve"> </w:t>
      </w:r>
      <w:r w:rsidR="0067663D">
        <w:rPr>
          <w:rFonts w:ascii="Times New Roman" w:hAnsi="Times New Roman"/>
          <w:sz w:val="28"/>
          <w:szCs w:val="28"/>
        </w:rPr>
        <w:t>«</w:t>
      </w:r>
      <w:r w:rsidRPr="005F232B">
        <w:rPr>
          <w:rFonts w:ascii="Times New Roman" w:hAnsi="Times New Roman"/>
          <w:sz w:val="28"/>
          <w:szCs w:val="28"/>
        </w:rPr>
        <w:t>Бюро кадастровых инженеров</w:t>
      </w:r>
      <w:r w:rsidR="0067663D">
        <w:rPr>
          <w:rFonts w:ascii="Times New Roman" w:hAnsi="Times New Roman"/>
          <w:sz w:val="28"/>
          <w:szCs w:val="28"/>
        </w:rPr>
        <w:t>»</w:t>
      </w:r>
      <w:r w:rsidRPr="005F232B">
        <w:rPr>
          <w:rFonts w:ascii="Times New Roman" w:hAnsi="Times New Roman"/>
          <w:sz w:val="28"/>
          <w:szCs w:val="28"/>
        </w:rPr>
        <w:t>;</w:t>
      </w:r>
    </w:p>
    <w:p w:rsidR="004D3728" w:rsidRPr="005F232B" w:rsidRDefault="004D3728" w:rsidP="0043580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2B">
        <w:rPr>
          <w:rFonts w:ascii="Times New Roman" w:hAnsi="Times New Roman"/>
          <w:sz w:val="28"/>
          <w:szCs w:val="28"/>
        </w:rPr>
        <w:t>2) пункт 3 изложить в следующей редакции:</w:t>
      </w:r>
    </w:p>
    <w:p w:rsidR="004D3728" w:rsidRPr="005F232B" w:rsidRDefault="004D3728" w:rsidP="0043580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2B">
        <w:rPr>
          <w:rFonts w:ascii="Times New Roman" w:hAnsi="Times New Roman"/>
          <w:sz w:val="28"/>
          <w:szCs w:val="28"/>
        </w:rPr>
        <w:t>«3. </w:t>
      </w:r>
      <w:proofErr w:type="gramStart"/>
      <w:r w:rsidRPr="005F23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232B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Председателя Правительства Рязанской области</w:t>
      </w:r>
      <w:r w:rsidR="008F380B">
        <w:rPr>
          <w:rFonts w:ascii="Times New Roman" w:hAnsi="Times New Roman"/>
          <w:sz w:val="28"/>
          <w:szCs w:val="28"/>
        </w:rPr>
        <w:br/>
      </w:r>
      <w:r w:rsidRPr="005F232B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Pr="005F232B">
        <w:rPr>
          <w:rFonts w:ascii="Times New Roman" w:hAnsi="Times New Roman"/>
          <w:sz w:val="28"/>
          <w:szCs w:val="28"/>
        </w:rPr>
        <w:t>Горячкину</w:t>
      </w:r>
      <w:proofErr w:type="spellEnd"/>
      <w:r w:rsidRPr="005F232B">
        <w:rPr>
          <w:rFonts w:ascii="Times New Roman" w:hAnsi="Times New Roman"/>
          <w:sz w:val="28"/>
          <w:szCs w:val="28"/>
        </w:rPr>
        <w:t>.»;</w:t>
      </w:r>
    </w:p>
    <w:p w:rsidR="008E1772" w:rsidRDefault="004D3728" w:rsidP="0043580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32B">
        <w:rPr>
          <w:rFonts w:ascii="Times New Roman" w:hAnsi="Times New Roman"/>
          <w:sz w:val="28"/>
          <w:szCs w:val="28"/>
        </w:rPr>
        <w:t>3)</w:t>
      </w:r>
      <w:r w:rsidR="00D666F7">
        <w:rPr>
          <w:rFonts w:ascii="Times New Roman" w:hAnsi="Times New Roman"/>
          <w:sz w:val="28"/>
          <w:szCs w:val="28"/>
        </w:rPr>
        <w:t xml:space="preserve"> в приложении № 1</w:t>
      </w:r>
      <w:r w:rsidR="008E1772">
        <w:rPr>
          <w:rFonts w:ascii="Times New Roman" w:hAnsi="Times New Roman"/>
          <w:sz w:val="28"/>
          <w:szCs w:val="28"/>
        </w:rPr>
        <w:t>:</w:t>
      </w:r>
    </w:p>
    <w:p w:rsidR="00034499" w:rsidRDefault="00D666F7" w:rsidP="0043580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D3728" w:rsidRPr="005F232B">
        <w:rPr>
          <w:rFonts w:ascii="Times New Roman" w:hAnsi="Times New Roman"/>
          <w:sz w:val="28"/>
          <w:szCs w:val="28"/>
        </w:rPr>
        <w:t>троку</w:t>
      </w:r>
      <w:r w:rsidR="008E1772">
        <w:rPr>
          <w:rFonts w:ascii="Times New Roman" w:hAnsi="Times New Roman"/>
          <w:sz w:val="28"/>
          <w:szCs w:val="28"/>
        </w:rPr>
        <w:t xml:space="preserve"> </w:t>
      </w:r>
      <w:r w:rsidR="004D3728" w:rsidRPr="005F232B">
        <w:rPr>
          <w:rFonts w:ascii="Times New Roman" w:hAnsi="Times New Roman"/>
          <w:sz w:val="28"/>
          <w:szCs w:val="28"/>
        </w:rPr>
        <w:t>«</w:t>
      </w:r>
      <w:r w:rsidR="00CB2195" w:rsidRPr="00CB2195">
        <w:rPr>
          <w:rFonts w:ascii="Times New Roman" w:hAnsi="Times New Roman"/>
          <w:color w:val="000000"/>
          <w:sz w:val="28"/>
          <w:szCs w:val="28"/>
        </w:rPr>
        <w:t xml:space="preserve">Сооружение </w:t>
      </w:r>
      <w:r w:rsidR="00CB2195">
        <w:rPr>
          <w:rFonts w:ascii="Times New Roman" w:hAnsi="Times New Roman"/>
          <w:color w:val="6C5A20"/>
          <w:sz w:val="28"/>
          <w:szCs w:val="28"/>
        </w:rPr>
        <w:sym w:font="Symbol" w:char="F02D"/>
      </w:r>
      <w:r w:rsidR="00CB2195" w:rsidRPr="00CB2195">
        <w:rPr>
          <w:rFonts w:ascii="Times New Roman" w:hAnsi="Times New Roman"/>
          <w:color w:val="6C5A20"/>
          <w:sz w:val="28"/>
          <w:szCs w:val="28"/>
        </w:rPr>
        <w:t xml:space="preserve"> </w:t>
      </w:r>
      <w:r w:rsidR="00CB2195" w:rsidRPr="00CB2195">
        <w:rPr>
          <w:rFonts w:ascii="Times New Roman" w:hAnsi="Times New Roman"/>
          <w:color w:val="000000"/>
          <w:sz w:val="28"/>
          <w:szCs w:val="28"/>
        </w:rPr>
        <w:t xml:space="preserve">газопровод, назначение </w:t>
      </w:r>
      <w:r w:rsidR="00CB2195">
        <w:rPr>
          <w:rFonts w:ascii="Times New Roman" w:hAnsi="Times New Roman"/>
          <w:color w:val="2A5A64"/>
          <w:sz w:val="28"/>
          <w:szCs w:val="28"/>
        </w:rPr>
        <w:sym w:font="Symbol" w:char="F02D"/>
      </w:r>
      <w:r w:rsidR="00CB2195" w:rsidRPr="00CB2195">
        <w:rPr>
          <w:rFonts w:ascii="Times New Roman" w:hAnsi="Times New Roman"/>
          <w:color w:val="000000"/>
          <w:sz w:val="28"/>
          <w:szCs w:val="28"/>
        </w:rPr>
        <w:t xml:space="preserve"> нежилое, газопровод среднего давления, протяженность </w:t>
      </w:r>
      <w:r w:rsidR="00CB2195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="00CB2195" w:rsidRPr="00CB2195">
        <w:rPr>
          <w:rFonts w:ascii="Times New Roman" w:hAnsi="Times New Roman"/>
          <w:color w:val="000000"/>
          <w:sz w:val="28"/>
          <w:szCs w:val="28"/>
        </w:rPr>
        <w:t xml:space="preserve"> 1,4073 км</w:t>
      </w:r>
      <w:r w:rsidR="004D3728" w:rsidRPr="005F232B">
        <w:rPr>
          <w:rFonts w:ascii="Times New Roman" w:hAnsi="Times New Roman"/>
          <w:sz w:val="28"/>
          <w:szCs w:val="28"/>
        </w:rPr>
        <w:t>» изложить</w:t>
      </w:r>
      <w:r w:rsidR="00E674A6">
        <w:rPr>
          <w:rFonts w:ascii="Times New Roman" w:hAnsi="Times New Roman"/>
          <w:sz w:val="28"/>
          <w:szCs w:val="28"/>
        </w:rPr>
        <w:t xml:space="preserve"> </w:t>
      </w:r>
      <w:r w:rsidR="004D3728" w:rsidRPr="005F232B">
        <w:rPr>
          <w:rFonts w:ascii="Times New Roman" w:hAnsi="Times New Roman"/>
          <w:sz w:val="28"/>
          <w:szCs w:val="28"/>
        </w:rPr>
        <w:t>в следующей редакции:</w:t>
      </w:r>
    </w:p>
    <w:p w:rsidR="00435809" w:rsidRPr="00435809" w:rsidRDefault="00435809" w:rsidP="008F380B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88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1668"/>
        <w:gridCol w:w="2034"/>
        <w:gridCol w:w="1060"/>
        <w:gridCol w:w="438"/>
        <w:gridCol w:w="1399"/>
        <w:gridCol w:w="1428"/>
        <w:gridCol w:w="1862"/>
      </w:tblGrid>
      <w:tr w:rsidR="00034499" w:rsidRPr="008F380B" w:rsidTr="008F380B">
        <w:trPr>
          <w:trHeight w:val="264"/>
          <w:tblHeader/>
        </w:trPr>
        <w:tc>
          <w:tcPr>
            <w:tcW w:w="1668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D3728" w:rsidRPr="008F380B" w:rsidRDefault="004D3728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«Газопровод среднего давления, </w:t>
            </w:r>
            <w:r w:rsidRPr="008F380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протяженность </w:t>
            </w:r>
            <w:r w:rsidRPr="008F380B">
              <w:rPr>
                <w:rFonts w:ascii="Times New Roman" w:hAnsi="Times New Roman"/>
                <w:spacing w:val="-4"/>
                <w:sz w:val="22"/>
                <w:szCs w:val="22"/>
              </w:rPr>
              <w:sym w:font="Symbol" w:char="F02D"/>
            </w: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1432 м.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Рязанская область,                  г. Рязань,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coop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="004358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6, от места врезки в существующий газопровод                      у перекрестка</w:t>
            </w:r>
          </w:p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Славянский просп.</w:t>
            </w:r>
            <w:r w:rsidR="008F380B"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Голенчинским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ш. по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Голенчинскому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ш., по Светлой ул., Спортивной ул. до места врезки в существующий газопровод у железной дороги напротив онкологического диспансера</w:t>
            </w:r>
            <w:proofErr w:type="gramEnd"/>
          </w:p>
        </w:tc>
        <w:tc>
          <w:tcPr>
            <w:tcW w:w="1060" w:type="dxa"/>
            <w:vMerge w:val="restart"/>
            <w:shd w:val="clear" w:color="auto" w:fill="auto"/>
          </w:tcPr>
          <w:p w:rsidR="00CB2195" w:rsidRPr="008F380B" w:rsidRDefault="00CB2195" w:rsidP="008F380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5702 ± 26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441938.49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1331469.55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аналитический метод, 0,1</w:t>
            </w:r>
          </w:p>
        </w:tc>
      </w:tr>
      <w:tr w:rsidR="00CB2195" w:rsidRPr="008F380B" w:rsidTr="008F380B">
        <w:trPr>
          <w:trHeight w:val="296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441884.78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1331454.48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аналитический метод, 0,1</w:t>
            </w:r>
          </w:p>
        </w:tc>
      </w:tr>
      <w:tr w:rsidR="00CB2195" w:rsidRPr="008F380B" w:rsidTr="008F380B">
        <w:trPr>
          <w:trHeight w:val="272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441883.45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1331454.80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64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441872.73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1331456.93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441864.35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1331454.24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441836.04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1331445.58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441828.63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1331443.30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441824.73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1331436.77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441811.89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1331429.93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441753.97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1331413.39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441736.83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1331408.25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18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441695.00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1331395.27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441677.27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8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1331390.20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8F38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441658.62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1331384.76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441652.72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1331382.40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441642.58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1331379.14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441605.64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1331409.48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441571.15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1331436.13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441545.13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1331457.14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441520.97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1331477.38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441502.20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1331491.95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441431.11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1331515.22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441395.83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1331525.26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441362.08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1331533.89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441337.13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1331539.74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441316.27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1331544.46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441287.90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1331552.88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441241.12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1331545.47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29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441201.99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1331537.09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441160.61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1331531.39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441109.57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1331523.79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441069.99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1331519.28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441051.51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1331518.42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441031.46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1331514.48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441029.50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1331514.09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441028.73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1331518.01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441030.69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1331518.40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441051.03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1331522.41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39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441069.80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1331523.27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441108.98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1331527.74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441160.02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1331535.36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441201.29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1331541.02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441219.69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1331545.01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441240.29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1331549.39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441288.17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1331556.97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441317.28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1331548.33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441338.01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1331543.65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441362.99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1331537.78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441396.83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1331529.13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441432.20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1331519.06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441504.13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1331495.52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441523.48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1331480.49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441547.64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1331460.25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441573.63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1331439.26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441608.14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1331412.60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441643.44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1331383.61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441651.24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1331386.11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441657.31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1331388.54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59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441676.15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1331394.04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441693.89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1331399.12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441735.68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1331412.07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441752.82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1331417.22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441810.01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1331433.45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441821.86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1331439.78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441825.98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1331446.67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441834.87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1331449.41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441863.18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1331458.06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441872.49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1331461.05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8F380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69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441884.23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1331458.73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441884.71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1331458.61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441937.41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1331473.40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441998.63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1331492.46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442002.15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1331482.59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442037.89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1331492.80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442037.54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1331493.93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442041.36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1331495.11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442041.74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1331493.90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442071.10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1331503.12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79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442067.45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1331513.88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442087.25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1331520.04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442113.69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1331527.18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442128.26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1331531.20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442169.63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1331543.81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442212.99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1331557.41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442234.67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1331564.16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442222.99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1331598.92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442250.65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1331608.04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442264.32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1331612.63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89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442286.52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1331619.79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442294.92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1331623.03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442296.78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1331623.75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442298.23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1331620.02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442296.36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1331619.30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442287.75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1331615.98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442265.59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1331608.83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442251.91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1331604.24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442228.04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1331596.36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442239.84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1331561.58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99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442214.15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1331553.58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442170.80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1331539.99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442129.32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1331527.34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442114.75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1331523.33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442088.44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1331516.22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442072.55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1331511.28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442076.20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1331500.52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442040.99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1331489.47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441999.65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1331477.71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108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441996.16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1331487.50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</w:p>
        </w:tc>
      </w:tr>
      <w:tr w:rsidR="00CB2195" w:rsidRPr="008F380B" w:rsidTr="008F380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B2195" w:rsidRPr="008F380B" w:rsidRDefault="00CB2195" w:rsidP="00E450B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441938.49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B2195" w:rsidRPr="008F380B" w:rsidRDefault="00CB2195" w:rsidP="00E450B7">
            <w:pPr>
              <w:pStyle w:val="21"/>
              <w:shd w:val="clear" w:color="auto" w:fill="auto"/>
              <w:spacing w:line="235" w:lineRule="auto"/>
              <w:ind w:left="-57" w:right="-57"/>
              <w:rPr>
                <w:spacing w:val="-2"/>
              </w:rPr>
            </w:pPr>
            <w:r w:rsidRPr="008F380B">
              <w:rPr>
                <w:rStyle w:val="211pt"/>
                <w:spacing w:val="-2"/>
              </w:rPr>
              <w:t>1331469.55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B2195" w:rsidRPr="008F380B" w:rsidRDefault="00CB2195" w:rsidP="00E450B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аналитический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метод</w:t>
            </w:r>
            <w:proofErr w:type="spellEnd"/>
            <w:r w:rsidRPr="008F380B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, 0,1</w:t>
            </w:r>
            <w:r w:rsidRPr="008F380B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8F380B" w:rsidRPr="008F380B" w:rsidRDefault="008F380B" w:rsidP="00CB2195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8F380B" w:rsidRDefault="008F380B" w:rsidP="008F38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2195" w:rsidRPr="005F232B">
        <w:rPr>
          <w:rFonts w:ascii="Times New Roman" w:hAnsi="Times New Roman"/>
          <w:sz w:val="28"/>
          <w:szCs w:val="28"/>
        </w:rPr>
        <w:t>)</w:t>
      </w:r>
      <w:r w:rsidR="00CB2195">
        <w:rPr>
          <w:rFonts w:ascii="Times New Roman" w:hAnsi="Times New Roman"/>
          <w:sz w:val="28"/>
          <w:szCs w:val="28"/>
        </w:rPr>
        <w:t xml:space="preserve"> в приложении № </w:t>
      </w:r>
      <w:r w:rsidR="007240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</w:t>
      </w:r>
    </w:p>
    <w:p w:rsidR="00CB2195" w:rsidRDefault="00CB2195" w:rsidP="008F38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232B">
        <w:rPr>
          <w:rFonts w:ascii="Times New Roman" w:hAnsi="Times New Roman"/>
          <w:sz w:val="28"/>
          <w:szCs w:val="28"/>
        </w:rPr>
        <w:t>троку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Сооружение </w:t>
      </w:r>
      <w:r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 газопровод, назначение </w:t>
      </w:r>
      <w:r>
        <w:rPr>
          <w:rFonts w:ascii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нежилое, газопровод среднего давления, протяженность </w:t>
      </w:r>
      <w:r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 1,4073 км. Адрес: </w:t>
      </w:r>
      <w:proofErr w:type="gramStart"/>
      <w:r w:rsidRPr="00CB2195">
        <w:rPr>
          <w:rFonts w:ascii="Times New Roman" w:hAnsi="Times New Roman"/>
          <w:color w:val="000000"/>
          <w:sz w:val="28"/>
          <w:szCs w:val="28"/>
        </w:rPr>
        <w:t>Рязанская область,</w:t>
      </w:r>
      <w:r w:rsidR="008F380B">
        <w:rPr>
          <w:rFonts w:ascii="Times New Roman" w:hAnsi="Times New Roman"/>
          <w:color w:val="000000"/>
          <w:sz w:val="28"/>
          <w:szCs w:val="28"/>
        </w:rPr>
        <w:br/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г. Рязань, </w:t>
      </w:r>
      <w:r w:rsidRPr="00CB2195">
        <w:rPr>
          <w:rFonts w:ascii="Times New Roman" w:hAnsi="Times New Roman"/>
          <w:color w:val="000000"/>
          <w:sz w:val="28"/>
          <w:szCs w:val="28"/>
          <w:lang w:val="en-US" w:eastAsia="en-US"/>
        </w:rPr>
        <w:t>coop</w:t>
      </w:r>
      <w:r w:rsidRPr="00CB219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Pr="00CB2195">
        <w:rPr>
          <w:rFonts w:ascii="Times New Roman" w:hAnsi="Times New Roman"/>
          <w:color w:val="000000"/>
          <w:sz w:val="28"/>
          <w:szCs w:val="28"/>
        </w:rPr>
        <w:t xml:space="preserve">6, от места врезки в существующий газопровод у перекрестка Славянский просп. с </w:t>
      </w:r>
      <w:proofErr w:type="spellStart"/>
      <w:r w:rsidRPr="00CB2195">
        <w:rPr>
          <w:rFonts w:ascii="Times New Roman" w:hAnsi="Times New Roman"/>
          <w:color w:val="000000"/>
          <w:sz w:val="28"/>
          <w:szCs w:val="28"/>
        </w:rPr>
        <w:t>Голенчинским</w:t>
      </w:r>
      <w:proofErr w:type="spellEnd"/>
      <w:r w:rsidRPr="00CB2195">
        <w:rPr>
          <w:rFonts w:ascii="Times New Roman" w:hAnsi="Times New Roman"/>
          <w:color w:val="000000"/>
          <w:sz w:val="28"/>
          <w:szCs w:val="28"/>
        </w:rPr>
        <w:t xml:space="preserve"> ш. по </w:t>
      </w:r>
      <w:proofErr w:type="spellStart"/>
      <w:r w:rsidRPr="00CB2195">
        <w:rPr>
          <w:rFonts w:ascii="Times New Roman" w:hAnsi="Times New Roman"/>
          <w:color w:val="000000"/>
          <w:sz w:val="28"/>
          <w:szCs w:val="28"/>
        </w:rPr>
        <w:t>Голенчинскому</w:t>
      </w:r>
      <w:proofErr w:type="spellEnd"/>
      <w:r w:rsidRPr="00CB2195">
        <w:rPr>
          <w:rFonts w:ascii="Times New Roman" w:hAnsi="Times New Roman"/>
          <w:color w:val="000000"/>
          <w:sz w:val="28"/>
          <w:szCs w:val="28"/>
        </w:rPr>
        <w:t xml:space="preserve"> ш., по Светлой ул., Спортивной ул. до места врезки в существующий газопровод у железной </w:t>
      </w:r>
      <w:r w:rsidR="008F380B">
        <w:rPr>
          <w:rFonts w:ascii="Times New Roman" w:hAnsi="Times New Roman"/>
          <w:color w:val="000000"/>
          <w:sz w:val="28"/>
          <w:szCs w:val="28"/>
        </w:rPr>
        <w:t xml:space="preserve">дороги напротив онкологического </w:t>
      </w:r>
      <w:r w:rsidRPr="00CB2195">
        <w:rPr>
          <w:rFonts w:ascii="Times New Roman" w:hAnsi="Times New Roman"/>
          <w:color w:val="000000"/>
          <w:sz w:val="28"/>
          <w:szCs w:val="28"/>
        </w:rPr>
        <w:t>диспансера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657F91" w:rsidRPr="008F38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32B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32B">
        <w:rPr>
          <w:rFonts w:ascii="Times New Roman" w:hAnsi="Times New Roman"/>
          <w:sz w:val="28"/>
          <w:szCs w:val="28"/>
        </w:rPr>
        <w:t>в следующей редакции:</w:t>
      </w:r>
      <w:proofErr w:type="gramEnd"/>
    </w:p>
    <w:p w:rsidR="00CB2195" w:rsidRPr="008F380B" w:rsidRDefault="00CB2195" w:rsidP="00CB2195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701" w:type="dxa"/>
        <w:tblInd w:w="-2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1960"/>
        <w:gridCol w:w="2386"/>
        <w:gridCol w:w="2807"/>
      </w:tblGrid>
      <w:tr w:rsidR="00CB2195" w:rsidRPr="008F380B" w:rsidTr="008F380B">
        <w:trPr>
          <w:trHeight w:val="283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7" w:lineRule="exact"/>
              <w:ind w:left="57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30" w:lineRule="exact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4</w:t>
            </w:r>
          </w:p>
        </w:tc>
      </w:tr>
      <w:tr w:rsidR="006C2D20" w:rsidRPr="008F380B" w:rsidTr="008F380B">
        <w:trPr>
          <w:trHeight w:hRule="exact" w:val="1156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0B" w:rsidRDefault="006C2D20" w:rsidP="008F380B">
            <w:pPr>
              <w:pStyle w:val="21"/>
              <w:shd w:val="clear" w:color="auto" w:fill="auto"/>
              <w:spacing w:line="227" w:lineRule="exact"/>
              <w:ind w:left="57"/>
              <w:jc w:val="left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«Газопровод среднего давления с  кадастровым номером 62:29:0000000:1441,          протяженность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sym w:font="Symbol" w:char="F02D"/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1432 м.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/>
              <w:jc w:val="lef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Местоположение: Рязанская область,                г. Рязань,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соор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.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6, от места врезки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в существующий газопровод у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перекрестка Славянский просп. </w:t>
            </w:r>
            <w:proofErr w:type="gram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</w:t>
            </w:r>
            <w:proofErr w:type="gramEnd"/>
          </w:p>
          <w:p w:rsidR="006C2D20" w:rsidRPr="008F380B" w:rsidRDefault="006C2D20" w:rsidP="008F380B">
            <w:pPr>
              <w:pStyle w:val="21"/>
              <w:shd w:val="clear" w:color="auto" w:fill="auto"/>
              <w:spacing w:line="230" w:lineRule="exact"/>
              <w:ind w:left="57"/>
              <w:jc w:val="left"/>
              <w:rPr>
                <w:b w:val="0"/>
                <w:spacing w:val="-2"/>
              </w:rPr>
            </w:pP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Голенчинским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ш. по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Голенчинскому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ш.,             по Светлой ул., Спортивной ул. до места врезки в </w:t>
            </w:r>
            <w:proofErr w:type="gram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существующий</w:t>
            </w:r>
            <w:proofErr w:type="gramEnd"/>
          </w:p>
          <w:p w:rsidR="006C2D20" w:rsidRPr="008F380B" w:rsidRDefault="006C2D20" w:rsidP="008F380B">
            <w:pPr>
              <w:pStyle w:val="21"/>
              <w:spacing w:line="227" w:lineRule="exact"/>
              <w:ind w:left="57"/>
              <w:jc w:val="lef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газопровод у железной дороги напротив онкологического диспансера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62:29:0090004:121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8F380B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м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униципальное бюджетное учреждение </w:t>
            </w: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Дирекция благоустройства города</w:t>
            </w: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435809">
            <w:pPr>
              <w:pStyle w:val="21"/>
              <w:shd w:val="clear" w:color="auto" w:fill="auto"/>
              <w:spacing w:line="23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район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Голенчино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, 15б</w:t>
            </w:r>
          </w:p>
        </w:tc>
      </w:tr>
      <w:tr w:rsidR="006C2D20" w:rsidRPr="008F380B" w:rsidTr="008F380B">
        <w:trPr>
          <w:trHeight w:hRule="exact" w:val="468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pacing w:line="227" w:lineRule="exact"/>
              <w:ind w:left="57"/>
              <w:rPr>
                <w:b w:val="0"/>
                <w:spacing w:val="-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62:29:0090004:315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190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сведения отсутствуют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Голенчинское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ш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оссе</w:t>
            </w:r>
          </w:p>
        </w:tc>
      </w:tr>
      <w:tr w:rsidR="006C2D20" w:rsidRPr="008F380B" w:rsidTr="008F380B">
        <w:trPr>
          <w:trHeight w:hRule="exact" w:val="468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pacing w:line="227" w:lineRule="exact"/>
              <w:ind w:left="57"/>
              <w:rPr>
                <w:b w:val="0"/>
                <w:spacing w:val="-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62:29:0090004:36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Тищенко Дмитрий Владимирович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3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г. Рязань,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ул. Светлая, уч.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8</w:t>
            </w:r>
          </w:p>
        </w:tc>
      </w:tr>
      <w:tr w:rsidR="006C2D20" w:rsidRPr="008F380B" w:rsidTr="008F380B">
        <w:trPr>
          <w:trHeight w:hRule="exact" w:val="1397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pacing w:line="227" w:lineRule="exact"/>
              <w:ind w:left="57"/>
              <w:rPr>
                <w:b w:val="0"/>
                <w:spacing w:val="-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62:29:0090024:681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8F380B" w:rsidP="008F380B">
            <w:pPr>
              <w:pStyle w:val="21"/>
              <w:shd w:val="clear" w:color="auto" w:fill="auto"/>
              <w:spacing w:line="230" w:lineRule="exact"/>
              <w:ind w:left="57" w:right="57"/>
              <w:rPr>
                <w:b w:val="0"/>
                <w:spacing w:val="-2"/>
              </w:rPr>
            </w:pP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м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униципальное бюджетное учреждение </w:t>
            </w: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Специализированная служба по вопросам похоронного дела </w:t>
            </w: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Ритуал</w:t>
            </w: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3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Голенчинское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ш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оссе </w:t>
            </w:r>
          </w:p>
        </w:tc>
      </w:tr>
      <w:tr w:rsidR="006C2D20" w:rsidRPr="008F380B" w:rsidTr="008F380B">
        <w:trPr>
          <w:trHeight w:hRule="exact" w:val="1616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/>
              <w:rPr>
                <w:b w:val="0"/>
                <w:spacing w:val="-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62:29:0090024:901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осударственное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бюджетное учреждение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Рязанской области</w:t>
            </w:r>
          </w:p>
          <w:p w:rsidR="006C2D20" w:rsidRPr="008F380B" w:rsidRDefault="008F380B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Областной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клинический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онкологический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диспансер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3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Рязань,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ул. Спортивная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13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,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стр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оение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1,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Голенчинское</w:t>
            </w:r>
            <w:proofErr w:type="spellEnd"/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шоссе</w:t>
            </w:r>
          </w:p>
        </w:tc>
      </w:tr>
      <w:tr w:rsidR="006C2D20" w:rsidRPr="008F380B" w:rsidTr="008F380B">
        <w:trPr>
          <w:trHeight w:hRule="exact" w:val="1620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62:29:0090024:680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осударственное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бюджетное учреждение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Рязанской области</w:t>
            </w:r>
          </w:p>
          <w:p w:rsidR="006C2D20" w:rsidRPr="008F380B" w:rsidRDefault="008F380B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Областной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клинический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онкологический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диспансер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3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Голенчинское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шоссе</w:t>
            </w:r>
          </w:p>
        </w:tc>
      </w:tr>
      <w:tr w:rsidR="006C2D20" w:rsidRPr="008F380B" w:rsidTr="00435809">
        <w:trPr>
          <w:trHeight w:hRule="exact" w:val="1616"/>
        </w:trPr>
        <w:tc>
          <w:tcPr>
            <w:tcW w:w="2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62:29:0090024:678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осударственное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бюджетное учреждение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Рязанской области</w:t>
            </w:r>
          </w:p>
          <w:p w:rsidR="006C2D20" w:rsidRPr="008F380B" w:rsidRDefault="008F380B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«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Областной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клинический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онкологический</w:t>
            </w:r>
          </w:p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диспансер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D20" w:rsidRPr="008F380B" w:rsidRDefault="006C2D20" w:rsidP="008F380B">
            <w:pPr>
              <w:pStyle w:val="21"/>
              <w:shd w:val="clear" w:color="auto" w:fill="auto"/>
              <w:spacing w:line="227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Голенчинское</w:t>
            </w:r>
            <w:proofErr w:type="spellEnd"/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 шоссе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</w:p>
        </w:tc>
      </w:tr>
      <w:tr w:rsidR="00CB2195" w:rsidRPr="008F380B" w:rsidTr="00435809">
        <w:trPr>
          <w:trHeight w:hRule="exact" w:val="1375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62:29:0000000:1938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6C2D20" w:rsidP="008F380B">
            <w:pPr>
              <w:pStyle w:val="21"/>
              <w:shd w:val="clear" w:color="auto" w:fill="auto"/>
              <w:spacing w:line="190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</w:t>
            </w:r>
            <w:r w:rsidR="00CB2195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ведения отсутствуют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80B" w:rsidRDefault="00CB2195" w:rsidP="008F380B">
            <w:pPr>
              <w:pStyle w:val="21"/>
              <w:shd w:val="clear" w:color="auto" w:fill="auto"/>
              <w:spacing w:line="227" w:lineRule="exact"/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сооружение 186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            от колодца №</w:t>
            </w:r>
            <w:r w:rsid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376-2 </w:t>
            </w:r>
            <w:proofErr w:type="gramStart"/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по</w:t>
            </w:r>
            <w:proofErr w:type="gramEnd"/>
          </w:p>
          <w:p w:rsidR="008F380B" w:rsidRDefault="00CB2195" w:rsidP="008F380B">
            <w:pPr>
              <w:pStyle w:val="21"/>
              <w:shd w:val="clear" w:color="auto" w:fill="auto"/>
              <w:spacing w:line="227" w:lineRule="exact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ул.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Телевизионная, 4а по</w:t>
            </w:r>
          </w:p>
          <w:p w:rsidR="008F380B" w:rsidRDefault="00CB2195" w:rsidP="008F380B">
            <w:pPr>
              <w:pStyle w:val="21"/>
              <w:shd w:val="clear" w:color="auto" w:fill="auto"/>
              <w:spacing w:line="227" w:lineRule="exact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ул. Халтурина до колодца</w:t>
            </w:r>
          </w:p>
          <w:p w:rsidR="00CB2195" w:rsidRPr="008F380B" w:rsidRDefault="00CB2195" w:rsidP="008F380B">
            <w:pPr>
              <w:pStyle w:val="21"/>
              <w:shd w:val="clear" w:color="auto" w:fill="auto"/>
              <w:spacing w:line="227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№</w:t>
            </w:r>
            <w:r w:rsid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399 у здания 13 по </w:t>
            </w:r>
            <w:proofErr w:type="spellStart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Голенчинскому</w:t>
            </w:r>
            <w:proofErr w:type="spellEnd"/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шоссе</w:t>
            </w:r>
          </w:p>
        </w:tc>
      </w:tr>
      <w:tr w:rsidR="00CB2195" w:rsidRPr="008F380B" w:rsidTr="008F380B">
        <w:trPr>
          <w:trHeight w:hRule="exact" w:val="461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62:29:0080091:382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6C2D20" w:rsidP="008F380B">
            <w:pPr>
              <w:pStyle w:val="21"/>
              <w:shd w:val="clear" w:color="auto" w:fill="auto"/>
              <w:spacing w:line="190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</w:t>
            </w:r>
            <w:r w:rsidR="00CB2195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ведения отсутствуют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80B" w:rsidRDefault="00CB2195" w:rsidP="008F380B">
            <w:pPr>
              <w:pStyle w:val="21"/>
              <w:shd w:val="clear" w:color="auto" w:fill="auto"/>
              <w:spacing w:line="223" w:lineRule="exact"/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Рязань, ул. Халтурина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sym w:font="Symbol" w:char="F02D"/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</w:p>
          <w:p w:rsidR="00CB2195" w:rsidRPr="008F380B" w:rsidRDefault="00CB2195" w:rsidP="008F380B">
            <w:pPr>
              <w:pStyle w:val="21"/>
              <w:shd w:val="clear" w:color="auto" w:fill="auto"/>
              <w:spacing w:line="223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ул. Есенина</w:t>
            </w:r>
          </w:p>
        </w:tc>
      </w:tr>
      <w:tr w:rsidR="00CB2195" w:rsidRPr="008F380B" w:rsidTr="008F380B">
        <w:trPr>
          <w:trHeight w:hRule="exact" w:val="463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62:29:0080091:2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6C2D20" w:rsidP="008F380B">
            <w:pPr>
              <w:pStyle w:val="21"/>
              <w:shd w:val="clear" w:color="auto" w:fill="auto"/>
              <w:spacing w:line="190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с</w:t>
            </w:r>
            <w:r w:rsidR="00CB2195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ведения отсутствуют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>.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Рязань</w:t>
            </w:r>
          </w:p>
        </w:tc>
      </w:tr>
      <w:tr w:rsidR="00CB2195" w:rsidRPr="008F380B" w:rsidTr="008F380B">
        <w:trPr>
          <w:trHeight w:hRule="exact" w:val="508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62:29:0090036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6FB" w:rsidRDefault="00CB2195" w:rsidP="00435809">
            <w:pPr>
              <w:pStyle w:val="21"/>
              <w:shd w:val="clear" w:color="auto" w:fill="auto"/>
              <w:spacing w:line="227" w:lineRule="exact"/>
              <w:ind w:left="57" w:right="57"/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</w:pPr>
            <w:r w:rsidRPr="008F380B">
              <w:rPr>
                <w:rStyle w:val="2TimesNewRoman95pt"/>
                <w:rFonts w:eastAsia="Courier New"/>
                <w:spacing w:val="-2"/>
                <w:sz w:val="22"/>
                <w:szCs w:val="22"/>
                <w:shd w:val="clear" w:color="auto" w:fill="auto"/>
              </w:rPr>
              <w:t xml:space="preserve">муниципальное образование </w:t>
            </w:r>
            <w:r w:rsidR="00435809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–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 xml:space="preserve"> </w:t>
            </w:r>
            <w:r w:rsidR="006C2D20"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</w:t>
            </w: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ородской округ</w:t>
            </w:r>
          </w:p>
          <w:p w:rsidR="00CB2195" w:rsidRPr="008F380B" w:rsidRDefault="00CB2195" w:rsidP="00435809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</w:t>
            </w:r>
          </w:p>
        </w:tc>
      </w:tr>
      <w:tr w:rsidR="00CB2195" w:rsidRPr="008F380B" w:rsidTr="008F380B">
        <w:trPr>
          <w:trHeight w:hRule="exact" w:val="464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62:29:0090004</w:t>
            </w: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3" w:lineRule="exact"/>
              <w:ind w:left="57" w:right="57"/>
              <w:rPr>
                <w:b w:val="0"/>
                <w:spacing w:val="-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</w:t>
            </w:r>
          </w:p>
        </w:tc>
      </w:tr>
      <w:tr w:rsidR="00CB2195" w:rsidRPr="008F380B" w:rsidTr="008F380B">
        <w:trPr>
          <w:trHeight w:hRule="exact" w:val="464"/>
        </w:trPr>
        <w:tc>
          <w:tcPr>
            <w:tcW w:w="2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62:29:0090024</w:t>
            </w: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7" w:lineRule="exact"/>
              <w:ind w:left="57" w:right="57"/>
              <w:rPr>
                <w:b w:val="0"/>
                <w:spacing w:val="-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</w:t>
            </w:r>
          </w:p>
        </w:tc>
      </w:tr>
      <w:tr w:rsidR="00CB2195" w:rsidRPr="008F380B" w:rsidTr="008F380B">
        <w:trPr>
          <w:trHeight w:hRule="exact" w:val="500"/>
        </w:trPr>
        <w:tc>
          <w:tcPr>
            <w:tcW w:w="2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CB2195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62:29:0080091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223" w:lineRule="exact"/>
              <w:ind w:left="57" w:right="57"/>
              <w:rPr>
                <w:b w:val="0"/>
                <w:spacing w:val="-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195" w:rsidRPr="008F380B" w:rsidRDefault="00CB2195" w:rsidP="008F380B">
            <w:pPr>
              <w:pStyle w:val="21"/>
              <w:shd w:val="clear" w:color="auto" w:fill="auto"/>
              <w:spacing w:line="190" w:lineRule="exact"/>
              <w:rPr>
                <w:b w:val="0"/>
                <w:spacing w:val="-2"/>
              </w:rPr>
            </w:pPr>
            <w:r w:rsidRPr="008F380B">
              <w:rPr>
                <w:rStyle w:val="2TimesNewRoman95pt"/>
                <w:spacing w:val="-2"/>
                <w:sz w:val="22"/>
                <w:szCs w:val="22"/>
                <w:shd w:val="clear" w:color="auto" w:fill="auto"/>
              </w:rPr>
              <w:t>г. Рязань»</w:t>
            </w:r>
          </w:p>
        </w:tc>
      </w:tr>
    </w:tbl>
    <w:p w:rsidR="00CB2195" w:rsidRPr="008F380B" w:rsidRDefault="00CB2195" w:rsidP="00CB2195">
      <w:pPr>
        <w:ind w:firstLine="708"/>
        <w:jc w:val="both"/>
        <w:rPr>
          <w:rFonts w:ascii="Times New Roman" w:hAnsi="Times New Roman"/>
          <w:sz w:val="12"/>
          <w:szCs w:val="1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63915" w:rsidRPr="008F380B" w:rsidTr="007360F0">
        <w:trPr>
          <w:trHeight w:val="309"/>
        </w:trPr>
        <w:tc>
          <w:tcPr>
            <w:tcW w:w="3995" w:type="dxa"/>
            <w:tcMar>
              <w:top w:w="0" w:type="dxa"/>
              <w:bottom w:w="0" w:type="dxa"/>
            </w:tcMar>
          </w:tcPr>
          <w:p w:rsidR="00663915" w:rsidRPr="008F380B" w:rsidRDefault="00663915" w:rsidP="007360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3915" w:rsidRPr="008F380B" w:rsidRDefault="00663915" w:rsidP="007360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3915" w:rsidRPr="008F380B" w:rsidRDefault="00663915" w:rsidP="007360F0">
            <w:pPr>
              <w:rPr>
                <w:rFonts w:ascii="Times New Roman" w:hAnsi="Times New Roman"/>
                <w:sz w:val="28"/>
                <w:szCs w:val="28"/>
              </w:rPr>
            </w:pPr>
            <w:r w:rsidRPr="008F380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663915" w:rsidRPr="008F380B" w:rsidRDefault="00663915" w:rsidP="007360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63915" w:rsidRPr="008F380B" w:rsidRDefault="00663915" w:rsidP="007360F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3915" w:rsidRPr="008F380B" w:rsidRDefault="00663915" w:rsidP="007360F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3915" w:rsidRPr="008F380B" w:rsidRDefault="00663915" w:rsidP="007360F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380B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CB2195" w:rsidRPr="008F380B" w:rsidRDefault="00CB2195" w:rsidP="00663915">
      <w:pPr>
        <w:rPr>
          <w:rFonts w:ascii="Times New Roman" w:hAnsi="Times New Roman"/>
          <w:sz w:val="28"/>
          <w:szCs w:val="28"/>
        </w:rPr>
      </w:pPr>
    </w:p>
    <w:sectPr w:rsidR="00CB2195" w:rsidRPr="008F380B" w:rsidSect="00E450B7">
      <w:headerReference w:type="default" r:id="rId13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11" w:rsidRDefault="00732411">
      <w:r>
        <w:separator/>
      </w:r>
    </w:p>
  </w:endnote>
  <w:endnote w:type="continuationSeparator" w:id="0">
    <w:p w:rsidR="00732411" w:rsidRDefault="0073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A300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F380B">
          <w:pPr>
            <w:pStyle w:val="a6"/>
          </w:pPr>
          <w:r>
            <w:rPr>
              <w:noProof/>
            </w:rPr>
            <w:drawing>
              <wp:inline distT="0" distB="0" distL="0" distR="0" wp14:anchorId="63993302" wp14:editId="0746ACBF">
                <wp:extent cx="662305" cy="285115"/>
                <wp:effectExtent l="0" t="0" r="444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A3001" w:rsidRDefault="008F380B" w:rsidP="004A300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5DC6C5" wp14:editId="519F53EC">
                <wp:extent cx="172085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A3001" w:rsidRDefault="00E450B7" w:rsidP="004A300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8067  20.07.2021 9:59:09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A300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A3001" w:rsidRDefault="00876034" w:rsidP="004A300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A3001" w:rsidTr="004A3001">
      <w:tc>
        <w:tcPr>
          <w:tcW w:w="2538" w:type="dxa"/>
        </w:tcPr>
        <w:p w:rsidR="00876034" w:rsidRPr="004A300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A3001" w:rsidRDefault="00876034" w:rsidP="004A300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A3001" w:rsidRDefault="00876034" w:rsidP="004A300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A3001" w:rsidRDefault="00876034" w:rsidP="004A300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11" w:rsidRDefault="00732411">
      <w:r>
        <w:separator/>
      </w:r>
    </w:p>
  </w:footnote>
  <w:footnote w:type="continuationSeparator" w:id="0">
    <w:p w:rsidR="00732411" w:rsidRDefault="00732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713C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3D5B57"/>
    <w:multiLevelType w:val="hybridMultilevel"/>
    <w:tmpl w:val="52DE6B44"/>
    <w:lvl w:ilvl="0" w:tplc="8326C7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55C3B27"/>
    <w:multiLevelType w:val="hybridMultilevel"/>
    <w:tmpl w:val="DC32F076"/>
    <w:lvl w:ilvl="0" w:tplc="617E81BE">
      <w:start w:val="1"/>
      <w:numFmt w:val="decimal"/>
      <w:lvlText w:val="%1)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vvqwHHTGMkebvoUKkj+j6YYtsY=" w:salt="ofyso+Qw0S23701lqWoP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01"/>
    <w:rsid w:val="0001360F"/>
    <w:rsid w:val="00016E2A"/>
    <w:rsid w:val="000331B3"/>
    <w:rsid w:val="00033413"/>
    <w:rsid w:val="00034499"/>
    <w:rsid w:val="00037C0C"/>
    <w:rsid w:val="00037FC1"/>
    <w:rsid w:val="000502A3"/>
    <w:rsid w:val="00051CCD"/>
    <w:rsid w:val="00056DEB"/>
    <w:rsid w:val="00071FAD"/>
    <w:rsid w:val="00073A7A"/>
    <w:rsid w:val="00076D5E"/>
    <w:rsid w:val="00084683"/>
    <w:rsid w:val="00084DD3"/>
    <w:rsid w:val="000917C0"/>
    <w:rsid w:val="000A40B9"/>
    <w:rsid w:val="000A7358"/>
    <w:rsid w:val="000B0736"/>
    <w:rsid w:val="000C2D3E"/>
    <w:rsid w:val="000D21EB"/>
    <w:rsid w:val="001016C0"/>
    <w:rsid w:val="00122CFD"/>
    <w:rsid w:val="001450B6"/>
    <w:rsid w:val="00151370"/>
    <w:rsid w:val="0015638E"/>
    <w:rsid w:val="00162E72"/>
    <w:rsid w:val="00175BE5"/>
    <w:rsid w:val="001850F4"/>
    <w:rsid w:val="001947BE"/>
    <w:rsid w:val="001A560F"/>
    <w:rsid w:val="001B0982"/>
    <w:rsid w:val="001B32BA"/>
    <w:rsid w:val="001C0A6D"/>
    <w:rsid w:val="001C1C7C"/>
    <w:rsid w:val="001E0317"/>
    <w:rsid w:val="001E20F1"/>
    <w:rsid w:val="001F12E8"/>
    <w:rsid w:val="001F228C"/>
    <w:rsid w:val="001F5DE5"/>
    <w:rsid w:val="001F64B8"/>
    <w:rsid w:val="001F7C83"/>
    <w:rsid w:val="00203046"/>
    <w:rsid w:val="00205AB5"/>
    <w:rsid w:val="00224DBA"/>
    <w:rsid w:val="00225F39"/>
    <w:rsid w:val="00231F1C"/>
    <w:rsid w:val="00242DDB"/>
    <w:rsid w:val="002479A2"/>
    <w:rsid w:val="00250E00"/>
    <w:rsid w:val="0025378A"/>
    <w:rsid w:val="0026087E"/>
    <w:rsid w:val="00261DE0"/>
    <w:rsid w:val="00265420"/>
    <w:rsid w:val="002705DC"/>
    <w:rsid w:val="002713C8"/>
    <w:rsid w:val="00273971"/>
    <w:rsid w:val="00274E14"/>
    <w:rsid w:val="00280A6D"/>
    <w:rsid w:val="002953B6"/>
    <w:rsid w:val="002B3A5E"/>
    <w:rsid w:val="002B7A59"/>
    <w:rsid w:val="002C6B4B"/>
    <w:rsid w:val="002E51A7"/>
    <w:rsid w:val="002F1E81"/>
    <w:rsid w:val="00310D92"/>
    <w:rsid w:val="003160CB"/>
    <w:rsid w:val="00320735"/>
    <w:rsid w:val="003222A3"/>
    <w:rsid w:val="0035185A"/>
    <w:rsid w:val="0035726B"/>
    <w:rsid w:val="00360A40"/>
    <w:rsid w:val="003837BC"/>
    <w:rsid w:val="003870C2"/>
    <w:rsid w:val="003A16DA"/>
    <w:rsid w:val="003C4976"/>
    <w:rsid w:val="003D1B2E"/>
    <w:rsid w:val="003D3B8A"/>
    <w:rsid w:val="003D54F8"/>
    <w:rsid w:val="003F0E6B"/>
    <w:rsid w:val="003F4F5E"/>
    <w:rsid w:val="00400906"/>
    <w:rsid w:val="00407F94"/>
    <w:rsid w:val="00421305"/>
    <w:rsid w:val="0042590E"/>
    <w:rsid w:val="00433581"/>
    <w:rsid w:val="00435809"/>
    <w:rsid w:val="00437F65"/>
    <w:rsid w:val="00443E01"/>
    <w:rsid w:val="004456FB"/>
    <w:rsid w:val="00450D06"/>
    <w:rsid w:val="00451CC5"/>
    <w:rsid w:val="00460FEA"/>
    <w:rsid w:val="004644CE"/>
    <w:rsid w:val="004734B7"/>
    <w:rsid w:val="00475B2D"/>
    <w:rsid w:val="00481B88"/>
    <w:rsid w:val="0048374E"/>
    <w:rsid w:val="00485B4F"/>
    <w:rsid w:val="004862D1"/>
    <w:rsid w:val="004901CF"/>
    <w:rsid w:val="004A3001"/>
    <w:rsid w:val="004B2D5A"/>
    <w:rsid w:val="004D293D"/>
    <w:rsid w:val="004D3728"/>
    <w:rsid w:val="004D5A1B"/>
    <w:rsid w:val="004F11A0"/>
    <w:rsid w:val="004F44FE"/>
    <w:rsid w:val="004F584B"/>
    <w:rsid w:val="0050566D"/>
    <w:rsid w:val="00512A47"/>
    <w:rsid w:val="00513608"/>
    <w:rsid w:val="0051547A"/>
    <w:rsid w:val="00527D12"/>
    <w:rsid w:val="00530347"/>
    <w:rsid w:val="00531C68"/>
    <w:rsid w:val="00532119"/>
    <w:rsid w:val="005335F3"/>
    <w:rsid w:val="0054139C"/>
    <w:rsid w:val="00543C38"/>
    <w:rsid w:val="00543D2D"/>
    <w:rsid w:val="00545A3D"/>
    <w:rsid w:val="00546DBB"/>
    <w:rsid w:val="005546F6"/>
    <w:rsid w:val="00561A5B"/>
    <w:rsid w:val="00566152"/>
    <w:rsid w:val="0057074C"/>
    <w:rsid w:val="00573FBF"/>
    <w:rsid w:val="00574FF3"/>
    <w:rsid w:val="00582538"/>
    <w:rsid w:val="005838EA"/>
    <w:rsid w:val="00585EE1"/>
    <w:rsid w:val="00590C0E"/>
    <w:rsid w:val="00592606"/>
    <w:rsid w:val="005939E6"/>
    <w:rsid w:val="005A4227"/>
    <w:rsid w:val="005A6865"/>
    <w:rsid w:val="005B1D2F"/>
    <w:rsid w:val="005B229B"/>
    <w:rsid w:val="005B3518"/>
    <w:rsid w:val="005B4BEC"/>
    <w:rsid w:val="005C56AE"/>
    <w:rsid w:val="005C7449"/>
    <w:rsid w:val="005E6D99"/>
    <w:rsid w:val="005F2ADD"/>
    <w:rsid w:val="005F2C49"/>
    <w:rsid w:val="006013EB"/>
    <w:rsid w:val="0060479E"/>
    <w:rsid w:val="00604BE7"/>
    <w:rsid w:val="00605A93"/>
    <w:rsid w:val="00616AED"/>
    <w:rsid w:val="00632A4F"/>
    <w:rsid w:val="00632B56"/>
    <w:rsid w:val="006351E3"/>
    <w:rsid w:val="00644236"/>
    <w:rsid w:val="006471E5"/>
    <w:rsid w:val="00657F91"/>
    <w:rsid w:val="00663915"/>
    <w:rsid w:val="00671D3B"/>
    <w:rsid w:val="0067663D"/>
    <w:rsid w:val="00684A5B"/>
    <w:rsid w:val="006A0C3C"/>
    <w:rsid w:val="006A1F71"/>
    <w:rsid w:val="006A5851"/>
    <w:rsid w:val="006C2D20"/>
    <w:rsid w:val="006D4DC7"/>
    <w:rsid w:val="006E7948"/>
    <w:rsid w:val="006F328B"/>
    <w:rsid w:val="006F3900"/>
    <w:rsid w:val="006F5886"/>
    <w:rsid w:val="00707734"/>
    <w:rsid w:val="00707E19"/>
    <w:rsid w:val="0071076D"/>
    <w:rsid w:val="00712F7C"/>
    <w:rsid w:val="0072328A"/>
    <w:rsid w:val="00724057"/>
    <w:rsid w:val="00724251"/>
    <w:rsid w:val="00732411"/>
    <w:rsid w:val="007360F0"/>
    <w:rsid w:val="007377B5"/>
    <w:rsid w:val="00746CC2"/>
    <w:rsid w:val="00754149"/>
    <w:rsid w:val="00760323"/>
    <w:rsid w:val="00765600"/>
    <w:rsid w:val="00791C9F"/>
    <w:rsid w:val="00792AAB"/>
    <w:rsid w:val="00793B47"/>
    <w:rsid w:val="007A1D0C"/>
    <w:rsid w:val="007A2A7B"/>
    <w:rsid w:val="007C1243"/>
    <w:rsid w:val="007D4925"/>
    <w:rsid w:val="007D5D55"/>
    <w:rsid w:val="007F0C8A"/>
    <w:rsid w:val="007F11AB"/>
    <w:rsid w:val="00800E39"/>
    <w:rsid w:val="008143CB"/>
    <w:rsid w:val="00823CA1"/>
    <w:rsid w:val="008466EC"/>
    <w:rsid w:val="008513B9"/>
    <w:rsid w:val="00852011"/>
    <w:rsid w:val="00863D22"/>
    <w:rsid w:val="008702D3"/>
    <w:rsid w:val="00876034"/>
    <w:rsid w:val="00876102"/>
    <w:rsid w:val="008827E7"/>
    <w:rsid w:val="008853BC"/>
    <w:rsid w:val="008A1696"/>
    <w:rsid w:val="008C58FE"/>
    <w:rsid w:val="008D1DC0"/>
    <w:rsid w:val="008E1772"/>
    <w:rsid w:val="008E6C41"/>
    <w:rsid w:val="008F0816"/>
    <w:rsid w:val="008F380B"/>
    <w:rsid w:val="008F6BB7"/>
    <w:rsid w:val="00900F42"/>
    <w:rsid w:val="00912369"/>
    <w:rsid w:val="00932E3C"/>
    <w:rsid w:val="009573D3"/>
    <w:rsid w:val="00961971"/>
    <w:rsid w:val="009977FF"/>
    <w:rsid w:val="009A085B"/>
    <w:rsid w:val="009B53B1"/>
    <w:rsid w:val="009C1DE6"/>
    <w:rsid w:val="009C1F0E"/>
    <w:rsid w:val="009C3A9E"/>
    <w:rsid w:val="009D3E8C"/>
    <w:rsid w:val="009E3A0E"/>
    <w:rsid w:val="009F34B8"/>
    <w:rsid w:val="00A078E8"/>
    <w:rsid w:val="00A1314B"/>
    <w:rsid w:val="00A13160"/>
    <w:rsid w:val="00A137D3"/>
    <w:rsid w:val="00A23869"/>
    <w:rsid w:val="00A246F8"/>
    <w:rsid w:val="00A36077"/>
    <w:rsid w:val="00A42C84"/>
    <w:rsid w:val="00A44A8F"/>
    <w:rsid w:val="00A51D96"/>
    <w:rsid w:val="00A941B2"/>
    <w:rsid w:val="00A96F84"/>
    <w:rsid w:val="00AA7FF8"/>
    <w:rsid w:val="00AB0A3C"/>
    <w:rsid w:val="00AC3953"/>
    <w:rsid w:val="00AC7150"/>
    <w:rsid w:val="00AE1DCA"/>
    <w:rsid w:val="00AE537D"/>
    <w:rsid w:val="00AE70F7"/>
    <w:rsid w:val="00AF5F7C"/>
    <w:rsid w:val="00B02207"/>
    <w:rsid w:val="00B03403"/>
    <w:rsid w:val="00B10324"/>
    <w:rsid w:val="00B22D08"/>
    <w:rsid w:val="00B376B1"/>
    <w:rsid w:val="00B620D9"/>
    <w:rsid w:val="00B6223B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B7C"/>
    <w:rsid w:val="00BD0B82"/>
    <w:rsid w:val="00BE67ED"/>
    <w:rsid w:val="00BF4F5F"/>
    <w:rsid w:val="00BF660F"/>
    <w:rsid w:val="00C0179B"/>
    <w:rsid w:val="00C04EEB"/>
    <w:rsid w:val="00C075A4"/>
    <w:rsid w:val="00C10F12"/>
    <w:rsid w:val="00C11826"/>
    <w:rsid w:val="00C27E55"/>
    <w:rsid w:val="00C46D42"/>
    <w:rsid w:val="00C50C32"/>
    <w:rsid w:val="00C60178"/>
    <w:rsid w:val="00C61760"/>
    <w:rsid w:val="00C63CD6"/>
    <w:rsid w:val="00C666BE"/>
    <w:rsid w:val="00C66AAF"/>
    <w:rsid w:val="00C87D95"/>
    <w:rsid w:val="00C9077A"/>
    <w:rsid w:val="00C95CD2"/>
    <w:rsid w:val="00CA051B"/>
    <w:rsid w:val="00CA50EE"/>
    <w:rsid w:val="00CB2195"/>
    <w:rsid w:val="00CB3CBE"/>
    <w:rsid w:val="00CE742E"/>
    <w:rsid w:val="00CF03D8"/>
    <w:rsid w:val="00D015D5"/>
    <w:rsid w:val="00D03D68"/>
    <w:rsid w:val="00D266DD"/>
    <w:rsid w:val="00D31492"/>
    <w:rsid w:val="00D32B04"/>
    <w:rsid w:val="00D374E7"/>
    <w:rsid w:val="00D63949"/>
    <w:rsid w:val="00D652E7"/>
    <w:rsid w:val="00D666F7"/>
    <w:rsid w:val="00D77BCF"/>
    <w:rsid w:val="00D817A0"/>
    <w:rsid w:val="00D84394"/>
    <w:rsid w:val="00D87197"/>
    <w:rsid w:val="00D95E55"/>
    <w:rsid w:val="00D97776"/>
    <w:rsid w:val="00DB3664"/>
    <w:rsid w:val="00DC16FB"/>
    <w:rsid w:val="00DC4A65"/>
    <w:rsid w:val="00DC4F66"/>
    <w:rsid w:val="00DD30CC"/>
    <w:rsid w:val="00DE1BE1"/>
    <w:rsid w:val="00DE3851"/>
    <w:rsid w:val="00DE46DD"/>
    <w:rsid w:val="00DF1A70"/>
    <w:rsid w:val="00E10B44"/>
    <w:rsid w:val="00E11F02"/>
    <w:rsid w:val="00E20CB5"/>
    <w:rsid w:val="00E2726B"/>
    <w:rsid w:val="00E37801"/>
    <w:rsid w:val="00E450B7"/>
    <w:rsid w:val="00E46EAA"/>
    <w:rsid w:val="00E5038C"/>
    <w:rsid w:val="00E50B69"/>
    <w:rsid w:val="00E5298B"/>
    <w:rsid w:val="00E56EFB"/>
    <w:rsid w:val="00E6458F"/>
    <w:rsid w:val="00E674A6"/>
    <w:rsid w:val="00E7242D"/>
    <w:rsid w:val="00E76A86"/>
    <w:rsid w:val="00E87E25"/>
    <w:rsid w:val="00E90FE8"/>
    <w:rsid w:val="00EA04F1"/>
    <w:rsid w:val="00EA2FD3"/>
    <w:rsid w:val="00EB7CE9"/>
    <w:rsid w:val="00EB7DCC"/>
    <w:rsid w:val="00EC433F"/>
    <w:rsid w:val="00ED1FDE"/>
    <w:rsid w:val="00EE3784"/>
    <w:rsid w:val="00F03366"/>
    <w:rsid w:val="00F06EFB"/>
    <w:rsid w:val="00F121C8"/>
    <w:rsid w:val="00F1529E"/>
    <w:rsid w:val="00F155DF"/>
    <w:rsid w:val="00F16F07"/>
    <w:rsid w:val="00F20AEA"/>
    <w:rsid w:val="00F3061B"/>
    <w:rsid w:val="00F45B7C"/>
    <w:rsid w:val="00F45FCE"/>
    <w:rsid w:val="00F54B75"/>
    <w:rsid w:val="00F72F4C"/>
    <w:rsid w:val="00F83FBF"/>
    <w:rsid w:val="00F9334F"/>
    <w:rsid w:val="00F97D7F"/>
    <w:rsid w:val="00FA122C"/>
    <w:rsid w:val="00FA3B95"/>
    <w:rsid w:val="00FB6956"/>
    <w:rsid w:val="00FC1278"/>
    <w:rsid w:val="00FC3495"/>
    <w:rsid w:val="00FD33AA"/>
    <w:rsid w:val="00FD3E2F"/>
    <w:rsid w:val="00FE7735"/>
    <w:rsid w:val="00FF152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6AAF"/>
    <w:pPr>
      <w:ind w:left="720"/>
      <w:contextualSpacing/>
    </w:pPr>
  </w:style>
  <w:style w:type="paragraph" w:styleId="ad">
    <w:name w:val="Normal (Web)"/>
    <w:basedOn w:val="a"/>
    <w:unhideWhenUsed/>
    <w:rsid w:val="00C66AAF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A36077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36077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customStyle="1" w:styleId="210pt">
    <w:name w:val="Основной текст (2) + 10 pt;Не полужирный"/>
    <w:rsid w:val="00A36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0"/>
    <w:rsid w:val="004D3728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4D3728"/>
    <w:pPr>
      <w:widowControl w:val="0"/>
      <w:shd w:val="clear" w:color="auto" w:fill="FFFFFF"/>
    </w:pPr>
    <w:rPr>
      <w:rFonts w:ascii="Times New Roman" w:hAnsi="Times New Roman"/>
    </w:rPr>
  </w:style>
  <w:style w:type="character" w:customStyle="1" w:styleId="Arial75pt">
    <w:name w:val="Основной текст + Arial;7.5 pt"/>
    <w:basedOn w:val="ae"/>
    <w:rsid w:val="004D372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table" w:styleId="-1">
    <w:name w:val="Table Web 1"/>
    <w:basedOn w:val="a1"/>
    <w:rsid w:val="004D37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4D37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1pt">
    <w:name w:val="Основной текст (2) + 11 pt;Не полужирный"/>
    <w:basedOn w:val="20"/>
    <w:rsid w:val="00CB2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95pt">
    <w:name w:val="Основной текст (2) + Times New Roman;9;5 pt"/>
    <w:basedOn w:val="20"/>
    <w:rsid w:val="00CB2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6AAF"/>
    <w:pPr>
      <w:ind w:left="720"/>
      <w:contextualSpacing/>
    </w:pPr>
  </w:style>
  <w:style w:type="paragraph" w:styleId="ad">
    <w:name w:val="Normal (Web)"/>
    <w:basedOn w:val="a"/>
    <w:unhideWhenUsed/>
    <w:rsid w:val="00C66AAF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A36077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36077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customStyle="1" w:styleId="210pt">
    <w:name w:val="Основной текст (2) + 10 pt;Не полужирный"/>
    <w:rsid w:val="00A36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0"/>
    <w:rsid w:val="004D3728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4D3728"/>
    <w:pPr>
      <w:widowControl w:val="0"/>
      <w:shd w:val="clear" w:color="auto" w:fill="FFFFFF"/>
    </w:pPr>
    <w:rPr>
      <w:rFonts w:ascii="Times New Roman" w:hAnsi="Times New Roman"/>
    </w:rPr>
  </w:style>
  <w:style w:type="character" w:customStyle="1" w:styleId="Arial75pt">
    <w:name w:val="Основной текст + Arial;7.5 pt"/>
    <w:basedOn w:val="ae"/>
    <w:rsid w:val="004D372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table" w:styleId="-1">
    <w:name w:val="Table Web 1"/>
    <w:basedOn w:val="a1"/>
    <w:rsid w:val="004D37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4D37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1pt">
    <w:name w:val="Основной текст (2) + 11 pt;Не полужирный"/>
    <w:basedOn w:val="20"/>
    <w:rsid w:val="00CB2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95pt">
    <w:name w:val="Основной текст (2) + Times New Roman;9;5 pt"/>
    <w:basedOn w:val="20"/>
    <w:rsid w:val="00CB2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E7BDB-6C41-408A-8D3E-06B839C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1085</Words>
  <Characters>8012</Characters>
  <Application>Microsoft Office Word</Application>
  <DocSecurity>0</DocSecurity>
  <Lines>228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1</dc:creator>
  <cp:lastModifiedBy>Лёксина М.А.</cp:lastModifiedBy>
  <cp:revision>8</cp:revision>
  <cp:lastPrinted>2021-07-20T07:15:00Z</cp:lastPrinted>
  <dcterms:created xsi:type="dcterms:W3CDTF">2021-07-20T06:55:00Z</dcterms:created>
  <dcterms:modified xsi:type="dcterms:W3CDTF">2021-07-20T14:38:00Z</dcterms:modified>
</cp:coreProperties>
</file>