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00" w:rsidRPr="00A857D3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857D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857D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B6800" w:rsidRPr="00A857D3" w:rsidRDefault="00BB6800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57D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B6800" w:rsidRPr="00A857D3" w:rsidRDefault="00BB6800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57D3">
        <w:rPr>
          <w:rFonts w:ascii="Times New Roman" w:hAnsi="Times New Roman" w:cs="Times New Roman"/>
          <w:sz w:val="28"/>
          <w:szCs w:val="28"/>
        </w:rPr>
        <w:t>министерства культуры и</w:t>
      </w:r>
    </w:p>
    <w:p w:rsidR="00BB6800" w:rsidRPr="00A857D3" w:rsidRDefault="00BB6800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57D3">
        <w:rPr>
          <w:rFonts w:ascii="Times New Roman" w:hAnsi="Times New Roman" w:cs="Times New Roman"/>
          <w:sz w:val="28"/>
          <w:szCs w:val="28"/>
        </w:rPr>
        <w:t>туризма Рязанской области</w:t>
      </w:r>
    </w:p>
    <w:p w:rsidR="00BB6800" w:rsidRPr="00A857D3" w:rsidRDefault="00BB6800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57D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 _______2021г.</w:t>
      </w:r>
      <w:r w:rsidRPr="00A8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</w:t>
      </w: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Pr="00A857D3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57D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8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B6800" w:rsidRPr="00A857D3" w:rsidRDefault="00BB6800" w:rsidP="001567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57D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</w:p>
    <w:p w:rsidR="00BB6800" w:rsidRDefault="00BB6800" w:rsidP="00975A9B">
      <w:pPr>
        <w:spacing w:after="1"/>
        <w:jc w:val="center"/>
        <w:rPr>
          <w:color w:val="auto"/>
          <w:lang w:eastAsia="en-US"/>
        </w:rPr>
      </w:pPr>
      <w:r>
        <w:rPr>
          <w:color w:val="auto"/>
          <w:lang w:eastAsia="en-US"/>
        </w:rPr>
        <w:t>СООТНОШЕНИЕ</w:t>
      </w:r>
    </w:p>
    <w:p w:rsidR="00BB6800" w:rsidRDefault="00BB6800" w:rsidP="00975A9B">
      <w:pPr>
        <w:spacing w:after="1"/>
        <w:jc w:val="center"/>
        <w:rPr>
          <w:color w:val="auto"/>
          <w:lang w:eastAsia="en-US"/>
        </w:rPr>
      </w:pPr>
      <w:r>
        <w:rPr>
          <w:color w:val="auto"/>
          <w:lang w:eastAsia="en-US"/>
        </w:rPr>
        <w:t>ПОЛУЧЕННЫХ БАЛЛОВ УСТАНАВЛИВАЕМОМУ РАЗМЕРУ</w:t>
      </w:r>
    </w:p>
    <w:p w:rsidR="00BB6800" w:rsidRDefault="00BB6800" w:rsidP="00975A9B">
      <w:pPr>
        <w:spacing w:after="1"/>
        <w:jc w:val="center"/>
        <w:rPr>
          <w:color w:val="auto"/>
          <w:lang w:eastAsia="en-US"/>
        </w:rPr>
      </w:pPr>
      <w:r>
        <w:rPr>
          <w:color w:val="auto"/>
          <w:lang w:eastAsia="en-US"/>
        </w:rPr>
        <w:t>ПРЕМИИ РУКОВОДИТЕЛЯ</w:t>
      </w:r>
    </w:p>
    <w:p w:rsidR="00BB6800" w:rsidRDefault="00BB6800" w:rsidP="00975A9B">
      <w:pPr>
        <w:spacing w:after="1"/>
        <w:jc w:val="center"/>
        <w:rPr>
          <w:color w:val="auto"/>
          <w:lang w:eastAsia="en-US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3628"/>
      </w:tblGrid>
      <w:tr w:rsidR="00BB680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Количество полученных баллов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Размер премии в процентах от размера премии руководителя, установленного в договоре</w:t>
            </w:r>
          </w:p>
        </w:tc>
      </w:tr>
      <w:tr w:rsidR="00BB680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 w:rsidP="00975A9B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14 и выше - за квартал, 24 и выше - за год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100%</w:t>
            </w:r>
          </w:p>
        </w:tc>
      </w:tr>
      <w:tr w:rsidR="00BB680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 w:rsidP="00975A9B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13 - за квартал, 23 - за год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90%</w:t>
            </w:r>
          </w:p>
        </w:tc>
      </w:tr>
      <w:tr w:rsidR="00BB680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 w:rsidP="00975A9B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12 - за квартал, 22 - за год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80%</w:t>
            </w:r>
          </w:p>
        </w:tc>
      </w:tr>
      <w:tr w:rsidR="00BB680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 w:rsidP="00975A9B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11 - за квартал, 21 - за год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70%</w:t>
            </w:r>
          </w:p>
        </w:tc>
      </w:tr>
      <w:tr w:rsidR="00BB680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 w:rsidP="00975A9B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10 - за квартал, 20 - за год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60%</w:t>
            </w:r>
          </w:p>
        </w:tc>
      </w:tr>
      <w:tr w:rsidR="00BB680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 w:rsidP="00975A9B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 9 - за квартал, 19 - за год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50%</w:t>
            </w:r>
          </w:p>
        </w:tc>
      </w:tr>
      <w:tr w:rsidR="00BB680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 w:rsidP="00975A9B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8 - 0 - за квартал, 18 - 0 - за год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0" w:rsidRDefault="00BB68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премия не выплачивается»</w:t>
            </w:r>
          </w:p>
        </w:tc>
      </w:tr>
    </w:tbl>
    <w:p w:rsidR="00BB6800" w:rsidRPr="00A857D3" w:rsidRDefault="00BB6800" w:rsidP="0071477B">
      <w:pPr>
        <w:spacing w:after="1"/>
        <w:rPr>
          <w:sz w:val="28"/>
          <w:szCs w:val="28"/>
        </w:rPr>
      </w:pPr>
    </w:p>
    <w:p w:rsidR="00BB6800" w:rsidRDefault="00BB6800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Pr="00A857D3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857D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8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B6800" w:rsidRPr="00A857D3" w:rsidRDefault="00BB6800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57D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B6800" w:rsidRPr="00A857D3" w:rsidRDefault="00BB6800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57D3">
        <w:rPr>
          <w:rFonts w:ascii="Times New Roman" w:hAnsi="Times New Roman" w:cs="Times New Roman"/>
          <w:sz w:val="28"/>
          <w:szCs w:val="28"/>
        </w:rPr>
        <w:t>министерства культуры и</w:t>
      </w:r>
    </w:p>
    <w:p w:rsidR="00BB6800" w:rsidRPr="00A857D3" w:rsidRDefault="00BB6800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57D3">
        <w:rPr>
          <w:rFonts w:ascii="Times New Roman" w:hAnsi="Times New Roman" w:cs="Times New Roman"/>
          <w:sz w:val="28"/>
          <w:szCs w:val="28"/>
        </w:rPr>
        <w:t>туризма Рязанской области</w:t>
      </w:r>
    </w:p>
    <w:p w:rsidR="00BB6800" w:rsidRPr="00A857D3" w:rsidRDefault="00BB6800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57D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«__» _______</w:t>
      </w:r>
      <w:r w:rsidRPr="00A857D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857D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№ ___</w:t>
      </w:r>
    </w:p>
    <w:p w:rsidR="00BB6800" w:rsidRPr="00A857D3" w:rsidRDefault="00BB6800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6800" w:rsidRPr="00A857D3" w:rsidRDefault="00BB6800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6800" w:rsidRPr="00BC639B" w:rsidRDefault="00BB6800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C639B">
        <w:rPr>
          <w:rFonts w:ascii="Times New Roman" w:hAnsi="Times New Roman" w:cs="Times New Roman"/>
          <w:sz w:val="28"/>
          <w:szCs w:val="28"/>
        </w:rPr>
        <w:t>«Приложение № 4</w:t>
      </w:r>
    </w:p>
    <w:p w:rsidR="00BB6800" w:rsidRPr="00BC639B" w:rsidRDefault="00BB6800" w:rsidP="001567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639B">
        <w:rPr>
          <w:rFonts w:ascii="Times New Roman" w:hAnsi="Times New Roman" w:cs="Times New Roman"/>
          <w:sz w:val="28"/>
          <w:szCs w:val="28"/>
        </w:rPr>
        <w:t>к Положению</w:t>
      </w:r>
    </w:p>
    <w:p w:rsidR="00BB6800" w:rsidRPr="00BC639B" w:rsidRDefault="00BB6800" w:rsidP="0071477B">
      <w:pPr>
        <w:pStyle w:val="ConsPlusNormal"/>
        <w:jc w:val="center"/>
        <w:rPr>
          <w:b/>
          <w:bCs/>
        </w:rPr>
      </w:pPr>
    </w:p>
    <w:p w:rsidR="00BB6800" w:rsidRPr="00BC639B" w:rsidRDefault="00BB6800" w:rsidP="0071477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C639B">
        <w:rPr>
          <w:rFonts w:ascii="Times New Roman" w:hAnsi="Times New Roman" w:cs="Times New Roman"/>
          <w:sz w:val="28"/>
          <w:szCs w:val="28"/>
        </w:rPr>
        <w:t xml:space="preserve">Форма отчета руководителя </w:t>
      </w:r>
    </w:p>
    <w:p w:rsidR="00BB6800" w:rsidRPr="00E75098" w:rsidRDefault="00BB6800" w:rsidP="0071477B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4744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9"/>
        <w:gridCol w:w="2889"/>
        <w:gridCol w:w="2056"/>
        <w:gridCol w:w="2470"/>
      </w:tblGrid>
      <w:tr w:rsidR="00BB6800" w:rsidRPr="00BC639B">
        <w:tc>
          <w:tcPr>
            <w:tcW w:w="950" w:type="pct"/>
          </w:tcPr>
          <w:p w:rsidR="00BB6800" w:rsidRPr="00531222" w:rsidRDefault="00BB6800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BB6800" w:rsidRPr="00531222" w:rsidRDefault="00BB6800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  <w:p w:rsidR="00BB6800" w:rsidRPr="00531222" w:rsidRDefault="00BB6800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(в соответствии с п. 3.1 Положения)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Периодичность отчетности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Отчет руководителя по показателю эффективности за отчетный период</w:t>
            </w:r>
          </w:p>
          <w:p w:rsidR="00BB6800" w:rsidRPr="00531222" w:rsidRDefault="00BB6800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(краткая текстовая информация по исполнению показателя)</w:t>
            </w:r>
          </w:p>
        </w:tc>
      </w:tr>
      <w:tr w:rsidR="00BB6800" w:rsidRPr="00BC639B">
        <w:tc>
          <w:tcPr>
            <w:tcW w:w="5000" w:type="pct"/>
            <w:gridSpan w:val="4"/>
          </w:tcPr>
          <w:p w:rsidR="00BB6800" w:rsidRPr="00531222" w:rsidRDefault="00BB6800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 учреждения (руководителя)</w:t>
            </w:r>
          </w:p>
        </w:tc>
      </w:tr>
      <w:tr w:rsidR="00BB6800" w:rsidRPr="00BC639B">
        <w:tc>
          <w:tcPr>
            <w:tcW w:w="950" w:type="pc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 и доступности предоставленных услуг/работ (наличие письменных благодарностей, отсутствие/наличие жалоб), отсутствие замечаний по итогам проведения учреждением внутреннего финансового аудита</w:t>
            </w: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950" w:type="pc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Наличие/отсутствие замечаний контрольно-надзорных органов по результатам проверок целевого использования бюджетных средств, размещения заказов на поставки товаров, выполнение работ, оказание услуг для государственных нужд</w:t>
            </w: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950" w:type="pct"/>
            <w:vMerge w:val="restar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8" w:type="pct"/>
          </w:tcPr>
          <w:p w:rsidR="00BB6800" w:rsidRPr="00531222" w:rsidRDefault="00BB6800" w:rsidP="00C607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информационной открытости </w:t>
            </w:r>
            <w:r w:rsidRPr="005312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учреждения культуры</w:t>
            </w:r>
          </w:p>
          <w:p w:rsidR="00BB6800" w:rsidRPr="00531222" w:rsidRDefault="00BB6800" w:rsidP="00C607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 xml:space="preserve">(размещение материалов на информационных ресурсах </w:t>
            </w:r>
            <w:r w:rsidRPr="00531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</w:t>
            </w: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1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1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 xml:space="preserve">, сайте учреждения, системе </w:t>
            </w:r>
            <w:r w:rsidRPr="00531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. Культура.РФ, размещение релизов в региональных СМИ)</w:t>
            </w:r>
          </w:p>
          <w:p w:rsidR="00BB6800" w:rsidRPr="00531222" w:rsidRDefault="00BB6800" w:rsidP="00C6077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950" w:type="pct"/>
            <w:vMerge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pct"/>
          </w:tcPr>
          <w:p w:rsidR="00BB6800" w:rsidRPr="00531222" w:rsidRDefault="00BB6800" w:rsidP="00C607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Обеспечение информационной открытости профессиональной образовательной организации</w:t>
            </w:r>
          </w:p>
          <w:p w:rsidR="00BB6800" w:rsidRPr="00531222" w:rsidRDefault="00BB6800" w:rsidP="00C607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(в соответствии со ст. 29 Федерального закона от 29.12.2012 № 273-ФЗ «Об образовании в Российской Федерации», размещение материалов на </w:t>
            </w:r>
            <w:r w:rsidRPr="0053122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bus</w:t>
            </w:r>
            <w:r w:rsidRPr="005312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53122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gov</w:t>
            </w:r>
            <w:r w:rsidRPr="005312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53122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r w:rsidRPr="005312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размещение релизов в региональных СМИ)</w:t>
            </w:r>
          </w:p>
          <w:p w:rsidR="00BB6800" w:rsidRPr="00531222" w:rsidRDefault="00BB6800" w:rsidP="00C6077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Ежеквартально, 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950" w:type="pc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комплексной безопасности, охраны и антитеррористической защищенности учреждения</w:t>
            </w: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950" w:type="pc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Наличие/отсутствие замечаний министерства культуры и туризма Рязанской области по использованию областного имущества, находящегося в ведении (управлении) учреждения</w:t>
            </w: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950" w:type="pc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Наличие/отсутствие замечаний министерства культуры и туризма Рязанской области по результатам проведения министерством ведомственного контроля в сфере закупок для обеспечения государственных нужд</w:t>
            </w: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950" w:type="pc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Наличие/отсутствие замечаний министерства культуры и туризма Рязанской области по результатам проведения министерством ведомственного контроля за соблюдением трудового законодательства и иных нормативных правовых актов, содержащих нормы трудового права</w:t>
            </w:r>
          </w:p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950" w:type="pc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Наличие/отсутствие дисциплинарного взыскания у руководителя</w:t>
            </w: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950" w:type="pc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Выполнение поручений и указаний министерства культуры и туризма Рязанской области</w:t>
            </w: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950" w:type="pc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Участие учреждения в проектах, конкурсах, реализации федеральных целевых и ведомственных программ, получение грантов</w:t>
            </w: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950" w:type="pc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Обеспечение заполнения раздела "Результаты рассмотрения обращений" на закрытом информационном ресурсе ССТУ.РФ</w:t>
            </w: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5000" w:type="pct"/>
            <w:gridSpan w:val="4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Деятельность учреждения (руководителя), направленная на работу с кадрами</w:t>
            </w:r>
          </w:p>
        </w:tc>
      </w:tr>
      <w:tr w:rsidR="00BB6800" w:rsidRPr="00BC639B">
        <w:tc>
          <w:tcPr>
            <w:tcW w:w="950" w:type="pc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учреждения, прошедших повышение квалификации и (или) профессиональную переподготовку</w:t>
            </w: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950" w:type="pc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Профориентационная работа, в том числе заключение договоров о целевом обучении, на проведение практики студентов гуманитарных вузов</w:t>
            </w: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00" w:rsidRPr="00BC639B">
        <w:tc>
          <w:tcPr>
            <w:tcW w:w="950" w:type="pct"/>
          </w:tcPr>
          <w:p w:rsidR="00BB6800" w:rsidRPr="00531222" w:rsidRDefault="00BB6800" w:rsidP="00BC639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8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Выполнение квоты по приему на работу инвалидов</w:t>
            </w:r>
          </w:p>
        </w:tc>
        <w:tc>
          <w:tcPr>
            <w:tcW w:w="1123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349" w:type="pct"/>
          </w:tcPr>
          <w:p w:rsidR="00BB6800" w:rsidRPr="00531222" w:rsidRDefault="00BB6800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6800" w:rsidRPr="00BC639B" w:rsidRDefault="00BB6800" w:rsidP="0071477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B6800" w:rsidRPr="00BC639B" w:rsidRDefault="00BB6800" w:rsidP="0071477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BC639B">
        <w:rPr>
          <w:rFonts w:ascii="Times New Roman" w:hAnsi="Times New Roman" w:cs="Times New Roman"/>
          <w:sz w:val="28"/>
          <w:szCs w:val="28"/>
        </w:rPr>
        <w:t>____________________                    ____________           ______________</w:t>
      </w:r>
    </w:p>
    <w:p w:rsidR="00BB6800" w:rsidRPr="00BC639B" w:rsidRDefault="00BB6800" w:rsidP="0071477B">
      <w:pPr>
        <w:rPr>
          <w:sz w:val="28"/>
          <w:szCs w:val="28"/>
        </w:rPr>
      </w:pPr>
      <w:r w:rsidRPr="00BC639B">
        <w:rPr>
          <w:sz w:val="28"/>
          <w:szCs w:val="28"/>
        </w:rPr>
        <w:t xml:space="preserve">Наименование должности                      подпись                расшифровка </w:t>
      </w:r>
    </w:p>
    <w:p w:rsidR="00BB6800" w:rsidRPr="00BC639B" w:rsidRDefault="00BB6800" w:rsidP="0071477B">
      <w:pPr>
        <w:ind w:left="6372" w:firstLine="708"/>
        <w:rPr>
          <w:sz w:val="28"/>
          <w:szCs w:val="28"/>
        </w:rPr>
      </w:pPr>
      <w:r w:rsidRPr="00BC639B">
        <w:rPr>
          <w:sz w:val="28"/>
          <w:szCs w:val="28"/>
        </w:rPr>
        <w:t>подписи»</w:t>
      </w:r>
    </w:p>
    <w:p w:rsidR="00BB6800" w:rsidRPr="00BC639B" w:rsidRDefault="00BB6800" w:rsidP="0071477B">
      <w:pPr>
        <w:rPr>
          <w:sz w:val="28"/>
          <w:szCs w:val="28"/>
        </w:rPr>
      </w:pPr>
    </w:p>
    <w:p w:rsidR="00BB6800" w:rsidRPr="008B555E" w:rsidRDefault="00BB6800" w:rsidP="0071477B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B6800" w:rsidRPr="00E75098" w:rsidRDefault="00BB6800" w:rsidP="0071477B">
      <w:pPr>
        <w:rPr>
          <w:sz w:val="28"/>
          <w:szCs w:val="28"/>
          <w:highlight w:val="yellow"/>
        </w:rPr>
      </w:pPr>
    </w:p>
    <w:p w:rsidR="00BB6800" w:rsidRPr="00A857D3" w:rsidRDefault="00BB6800" w:rsidP="0071477B">
      <w:pPr>
        <w:rPr>
          <w:sz w:val="28"/>
          <w:szCs w:val="28"/>
        </w:rPr>
      </w:pPr>
    </w:p>
    <w:p w:rsidR="00BB6800" w:rsidRDefault="00BB6800" w:rsidP="00752B38">
      <w:pPr>
        <w:rPr>
          <w:sz w:val="28"/>
          <w:szCs w:val="28"/>
        </w:rPr>
      </w:pPr>
    </w:p>
    <w:sectPr w:rsidR="00BB6800" w:rsidSect="0072654F">
      <w:pgSz w:w="11906" w:h="16838"/>
      <w:pgMar w:top="907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4B4"/>
    <w:multiLevelType w:val="hybridMultilevel"/>
    <w:tmpl w:val="BB2040C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0AD1348"/>
    <w:multiLevelType w:val="hybridMultilevel"/>
    <w:tmpl w:val="5DD653D6"/>
    <w:lvl w:ilvl="0" w:tplc="C2D86566">
      <w:start w:val="2"/>
      <w:numFmt w:val="decimal"/>
      <w:lvlText w:val="%1."/>
      <w:lvlJc w:val="left"/>
      <w:pPr>
        <w:ind w:left="1065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4B4D8F"/>
    <w:multiLevelType w:val="hybridMultilevel"/>
    <w:tmpl w:val="952087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C6E0E86"/>
    <w:multiLevelType w:val="hybridMultilevel"/>
    <w:tmpl w:val="8E3ABC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EA21EEA"/>
    <w:multiLevelType w:val="hybridMultilevel"/>
    <w:tmpl w:val="B0A097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5C13562"/>
    <w:multiLevelType w:val="hybridMultilevel"/>
    <w:tmpl w:val="660A0C3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C397B0D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5C63630"/>
    <w:multiLevelType w:val="hybridMultilevel"/>
    <w:tmpl w:val="9AB492FA"/>
    <w:lvl w:ilvl="0" w:tplc="1ACEC4EA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55F0540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B38"/>
    <w:rsid w:val="0001559C"/>
    <w:rsid w:val="00017BF6"/>
    <w:rsid w:val="000415D6"/>
    <w:rsid w:val="00061654"/>
    <w:rsid w:val="00066385"/>
    <w:rsid w:val="000B70C9"/>
    <w:rsid w:val="000C5FA9"/>
    <w:rsid w:val="001037D7"/>
    <w:rsid w:val="00120A66"/>
    <w:rsid w:val="00131DF2"/>
    <w:rsid w:val="001348B8"/>
    <w:rsid w:val="0015675C"/>
    <w:rsid w:val="001665A1"/>
    <w:rsid w:val="00190B82"/>
    <w:rsid w:val="001A258D"/>
    <w:rsid w:val="001C7085"/>
    <w:rsid w:val="00201F25"/>
    <w:rsid w:val="00223FA0"/>
    <w:rsid w:val="002534EA"/>
    <w:rsid w:val="0027230F"/>
    <w:rsid w:val="00277F36"/>
    <w:rsid w:val="002813BC"/>
    <w:rsid w:val="002A08B4"/>
    <w:rsid w:val="002A7433"/>
    <w:rsid w:val="002A7B6B"/>
    <w:rsid w:val="002B2154"/>
    <w:rsid w:val="002B4728"/>
    <w:rsid w:val="002D1182"/>
    <w:rsid w:val="002E318E"/>
    <w:rsid w:val="002F7176"/>
    <w:rsid w:val="0031573B"/>
    <w:rsid w:val="0032466D"/>
    <w:rsid w:val="003302D5"/>
    <w:rsid w:val="00333055"/>
    <w:rsid w:val="00335AFB"/>
    <w:rsid w:val="003E2AB5"/>
    <w:rsid w:val="003F4F2A"/>
    <w:rsid w:val="004051BC"/>
    <w:rsid w:val="004333DB"/>
    <w:rsid w:val="00437E95"/>
    <w:rsid w:val="004908C3"/>
    <w:rsid w:val="004B17CE"/>
    <w:rsid w:val="004B5086"/>
    <w:rsid w:val="004D482F"/>
    <w:rsid w:val="004E65EA"/>
    <w:rsid w:val="004F3CF7"/>
    <w:rsid w:val="0050244D"/>
    <w:rsid w:val="0050637E"/>
    <w:rsid w:val="00506C1C"/>
    <w:rsid w:val="0050724E"/>
    <w:rsid w:val="00523096"/>
    <w:rsid w:val="00531222"/>
    <w:rsid w:val="00531C13"/>
    <w:rsid w:val="0056511E"/>
    <w:rsid w:val="0057042C"/>
    <w:rsid w:val="00593256"/>
    <w:rsid w:val="0059407C"/>
    <w:rsid w:val="005B449D"/>
    <w:rsid w:val="005B55BA"/>
    <w:rsid w:val="005B7A83"/>
    <w:rsid w:val="005D6CA8"/>
    <w:rsid w:val="005E1FDB"/>
    <w:rsid w:val="005F5B31"/>
    <w:rsid w:val="00630C78"/>
    <w:rsid w:val="006331BF"/>
    <w:rsid w:val="00635101"/>
    <w:rsid w:val="00676F07"/>
    <w:rsid w:val="006A566C"/>
    <w:rsid w:val="006B5450"/>
    <w:rsid w:val="006B60F8"/>
    <w:rsid w:val="006B7796"/>
    <w:rsid w:val="006C4863"/>
    <w:rsid w:val="006F1BD2"/>
    <w:rsid w:val="007074E3"/>
    <w:rsid w:val="0071477B"/>
    <w:rsid w:val="007217D4"/>
    <w:rsid w:val="0072501A"/>
    <w:rsid w:val="0072654F"/>
    <w:rsid w:val="007277FF"/>
    <w:rsid w:val="0073132C"/>
    <w:rsid w:val="00741B32"/>
    <w:rsid w:val="00746C69"/>
    <w:rsid w:val="00752B38"/>
    <w:rsid w:val="00763B7A"/>
    <w:rsid w:val="00790B91"/>
    <w:rsid w:val="007A52D0"/>
    <w:rsid w:val="007A5486"/>
    <w:rsid w:val="007A61FC"/>
    <w:rsid w:val="007B0BB4"/>
    <w:rsid w:val="007B3EE8"/>
    <w:rsid w:val="007B40CA"/>
    <w:rsid w:val="007E7BD0"/>
    <w:rsid w:val="008873B6"/>
    <w:rsid w:val="008B555E"/>
    <w:rsid w:val="00920AAE"/>
    <w:rsid w:val="00926684"/>
    <w:rsid w:val="00943A34"/>
    <w:rsid w:val="00975A9B"/>
    <w:rsid w:val="00977631"/>
    <w:rsid w:val="00980840"/>
    <w:rsid w:val="009A27F1"/>
    <w:rsid w:val="009E3CFD"/>
    <w:rsid w:val="009F2D92"/>
    <w:rsid w:val="00A02688"/>
    <w:rsid w:val="00A143D3"/>
    <w:rsid w:val="00A3608C"/>
    <w:rsid w:val="00A4389C"/>
    <w:rsid w:val="00A56C4A"/>
    <w:rsid w:val="00A6357E"/>
    <w:rsid w:val="00A67585"/>
    <w:rsid w:val="00A67C17"/>
    <w:rsid w:val="00A857D3"/>
    <w:rsid w:val="00AA3948"/>
    <w:rsid w:val="00AC0652"/>
    <w:rsid w:val="00AC5C42"/>
    <w:rsid w:val="00AE12DA"/>
    <w:rsid w:val="00AF0412"/>
    <w:rsid w:val="00B05FCE"/>
    <w:rsid w:val="00B1339D"/>
    <w:rsid w:val="00B71BFB"/>
    <w:rsid w:val="00B7249B"/>
    <w:rsid w:val="00BB6800"/>
    <w:rsid w:val="00BB69DE"/>
    <w:rsid w:val="00BC639B"/>
    <w:rsid w:val="00BF3740"/>
    <w:rsid w:val="00C00C2C"/>
    <w:rsid w:val="00C03799"/>
    <w:rsid w:val="00C60778"/>
    <w:rsid w:val="00C62615"/>
    <w:rsid w:val="00C64B4E"/>
    <w:rsid w:val="00C6605C"/>
    <w:rsid w:val="00C739BD"/>
    <w:rsid w:val="00C74290"/>
    <w:rsid w:val="00C75DAF"/>
    <w:rsid w:val="00CB1394"/>
    <w:rsid w:val="00CD55DE"/>
    <w:rsid w:val="00CE711C"/>
    <w:rsid w:val="00D106A2"/>
    <w:rsid w:val="00D31CCB"/>
    <w:rsid w:val="00D837B2"/>
    <w:rsid w:val="00D90800"/>
    <w:rsid w:val="00DB37C8"/>
    <w:rsid w:val="00DF4121"/>
    <w:rsid w:val="00DF4B1B"/>
    <w:rsid w:val="00E009C8"/>
    <w:rsid w:val="00E10068"/>
    <w:rsid w:val="00E25D83"/>
    <w:rsid w:val="00E42EFF"/>
    <w:rsid w:val="00E55809"/>
    <w:rsid w:val="00E56922"/>
    <w:rsid w:val="00E75098"/>
    <w:rsid w:val="00E756ED"/>
    <w:rsid w:val="00E81C2E"/>
    <w:rsid w:val="00E9182C"/>
    <w:rsid w:val="00EB00E2"/>
    <w:rsid w:val="00EE05F8"/>
    <w:rsid w:val="00F1737F"/>
    <w:rsid w:val="00F245F2"/>
    <w:rsid w:val="00F35C89"/>
    <w:rsid w:val="00F40E02"/>
    <w:rsid w:val="00F4686C"/>
    <w:rsid w:val="00F6156F"/>
    <w:rsid w:val="00F66A86"/>
    <w:rsid w:val="00FA1AAB"/>
    <w:rsid w:val="00FA1FA9"/>
    <w:rsid w:val="00FE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38"/>
    <w:rPr>
      <w:rFonts w:ascii="Times New Roman" w:eastAsia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2B38"/>
    <w:pPr>
      <w:keepNext/>
      <w:outlineLvl w:val="0"/>
    </w:pPr>
    <w:rPr>
      <w:b/>
      <w:bCs/>
      <w:color w:val="auto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2B3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752B3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52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2B38"/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a">
    <w:name w:val="Гипертекстовая ссылка"/>
    <w:uiPriority w:val="99"/>
    <w:rsid w:val="00752B38"/>
    <w:rPr>
      <w:b/>
      <w:bCs/>
      <w:color w:val="008000"/>
    </w:rPr>
  </w:style>
  <w:style w:type="table" w:styleId="TableGrid">
    <w:name w:val="Table Grid"/>
    <w:basedOn w:val="TableNormal"/>
    <w:uiPriority w:val="99"/>
    <w:rsid w:val="00F40E0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3305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1477B"/>
    <w:pPr>
      <w:widowControl w:val="0"/>
      <w:autoSpaceDE w:val="0"/>
      <w:autoSpaceDN w:val="0"/>
    </w:pPr>
    <w:rPr>
      <w:rFonts w:eastAsia="Times New Roman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1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6</Pages>
  <Words>599</Words>
  <Characters>3416</Characters>
  <Application>Microsoft Office Outlook</Application>
  <DocSecurity>0</DocSecurity>
  <Lines>0</Lines>
  <Paragraphs>0</Paragraphs>
  <ScaleCrop>false</ScaleCrop>
  <Company>STDPC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Клепиков</cp:lastModifiedBy>
  <cp:revision>7</cp:revision>
  <cp:lastPrinted>2019-04-16T06:15:00Z</cp:lastPrinted>
  <dcterms:created xsi:type="dcterms:W3CDTF">2021-06-08T09:02:00Z</dcterms:created>
  <dcterms:modified xsi:type="dcterms:W3CDTF">2021-07-05T07:36:00Z</dcterms:modified>
</cp:coreProperties>
</file>