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AD" w:rsidRDefault="008A45AD" w:rsidP="00BF2B2D">
      <w:pPr>
        <w:spacing w:line="276" w:lineRule="auto"/>
        <w:ind w:left="6237" w:firstLine="0"/>
        <w:jc w:val="left"/>
        <w:rPr>
          <w:rFonts w:ascii="Times New Roman" w:hAnsi="Times New Roman"/>
          <w:sz w:val="24"/>
          <w:szCs w:val="28"/>
          <w:shd w:val="clear" w:color="auto" w:fill="FFFFFF"/>
        </w:rPr>
      </w:pPr>
      <w:r>
        <w:rPr>
          <w:rFonts w:ascii="Times New Roman" w:hAnsi="Times New Roman"/>
          <w:sz w:val="24"/>
          <w:szCs w:val="28"/>
          <w:shd w:val="clear" w:color="auto" w:fill="FFFFFF"/>
        </w:rPr>
        <w:t>Утверждены</w:t>
      </w:r>
    </w:p>
    <w:p w:rsidR="008A45AD" w:rsidRDefault="008A45AD" w:rsidP="00BF2B2D">
      <w:pPr>
        <w:spacing w:line="276" w:lineRule="auto"/>
        <w:ind w:left="6237" w:firstLine="0"/>
        <w:jc w:val="left"/>
        <w:rPr>
          <w:rFonts w:ascii="Times New Roman" w:hAnsi="Times New Roman"/>
          <w:sz w:val="24"/>
          <w:szCs w:val="28"/>
          <w:shd w:val="clear" w:color="auto" w:fill="FFFFFF"/>
        </w:rPr>
      </w:pPr>
      <w:r>
        <w:rPr>
          <w:rFonts w:ascii="Times New Roman" w:hAnsi="Times New Roman"/>
          <w:sz w:val="24"/>
          <w:szCs w:val="28"/>
          <w:shd w:val="clear" w:color="auto" w:fill="FFFFFF"/>
        </w:rPr>
        <w:t>п</w:t>
      </w:r>
      <w:r w:rsidR="00A74378">
        <w:rPr>
          <w:rFonts w:ascii="Times New Roman" w:hAnsi="Times New Roman"/>
          <w:sz w:val="24"/>
          <w:szCs w:val="28"/>
          <w:shd w:val="clear" w:color="auto" w:fill="FFFFFF"/>
        </w:rPr>
        <w:t>остановлением</w:t>
      </w:r>
      <w:r>
        <w:rPr>
          <w:rFonts w:ascii="Times New Roman" w:hAnsi="Times New Roman"/>
          <w:sz w:val="24"/>
          <w:szCs w:val="28"/>
          <w:shd w:val="clear" w:color="auto" w:fill="FFFFFF"/>
        </w:rPr>
        <w:t xml:space="preserve"> главного</w:t>
      </w:r>
    </w:p>
    <w:p w:rsidR="00A74378" w:rsidRDefault="00942DD6" w:rsidP="00BF2B2D">
      <w:pPr>
        <w:spacing w:line="276" w:lineRule="auto"/>
        <w:ind w:left="6237" w:firstLine="0"/>
        <w:jc w:val="left"/>
        <w:rPr>
          <w:rFonts w:ascii="Times New Roman" w:hAnsi="Times New Roman"/>
          <w:sz w:val="24"/>
          <w:szCs w:val="28"/>
          <w:shd w:val="clear" w:color="auto" w:fill="FFFFFF"/>
        </w:rPr>
      </w:pPr>
      <w:r w:rsidRPr="00E83762">
        <w:rPr>
          <w:rFonts w:ascii="Times New Roman" w:hAnsi="Times New Roman"/>
          <w:sz w:val="24"/>
          <w:szCs w:val="28"/>
          <w:shd w:val="clear" w:color="auto" w:fill="FFFFFF"/>
        </w:rPr>
        <w:t>управления</w:t>
      </w:r>
      <w:r w:rsidR="00A74378">
        <w:rPr>
          <w:rFonts w:ascii="Times New Roman" w:hAnsi="Times New Roman"/>
          <w:sz w:val="24"/>
          <w:szCs w:val="28"/>
          <w:shd w:val="clear" w:color="auto" w:fill="FFFFFF"/>
        </w:rPr>
        <w:t xml:space="preserve"> архитектуры</w:t>
      </w:r>
    </w:p>
    <w:p w:rsidR="00942DD6" w:rsidRPr="00E83762" w:rsidRDefault="00942DD6" w:rsidP="00BF2B2D">
      <w:pPr>
        <w:spacing w:line="276" w:lineRule="auto"/>
        <w:ind w:left="6237" w:firstLine="0"/>
        <w:jc w:val="left"/>
        <w:rPr>
          <w:rFonts w:ascii="Times New Roman" w:hAnsi="Times New Roman"/>
          <w:sz w:val="24"/>
          <w:szCs w:val="28"/>
          <w:shd w:val="clear" w:color="auto" w:fill="FFFFFF"/>
        </w:rPr>
      </w:pPr>
      <w:r w:rsidRPr="00E83762">
        <w:rPr>
          <w:rFonts w:ascii="Times New Roman" w:hAnsi="Times New Roman"/>
          <w:sz w:val="24"/>
          <w:szCs w:val="28"/>
          <w:shd w:val="clear" w:color="auto" w:fill="FFFFFF"/>
        </w:rPr>
        <w:t>и</w:t>
      </w:r>
      <w:r>
        <w:rPr>
          <w:rFonts w:ascii="Times New Roman" w:hAnsi="Times New Roman"/>
          <w:sz w:val="24"/>
          <w:szCs w:val="28"/>
          <w:shd w:val="clear" w:color="auto" w:fill="FFFFFF"/>
        </w:rPr>
        <w:t xml:space="preserve"> </w:t>
      </w:r>
      <w:r w:rsidRPr="00E83762">
        <w:rPr>
          <w:rFonts w:ascii="Times New Roman" w:hAnsi="Times New Roman"/>
          <w:sz w:val="24"/>
          <w:szCs w:val="28"/>
          <w:shd w:val="clear" w:color="auto" w:fill="FFFFFF"/>
        </w:rPr>
        <w:t>градостроительства</w:t>
      </w:r>
    </w:p>
    <w:p w:rsidR="00942DD6" w:rsidRPr="00E83762" w:rsidRDefault="00942DD6" w:rsidP="00BF2B2D">
      <w:pPr>
        <w:spacing w:line="276" w:lineRule="auto"/>
        <w:ind w:left="6237" w:firstLine="0"/>
        <w:jc w:val="left"/>
        <w:rPr>
          <w:rFonts w:ascii="Times New Roman" w:hAnsi="Times New Roman"/>
          <w:sz w:val="24"/>
          <w:szCs w:val="28"/>
          <w:shd w:val="clear" w:color="auto" w:fill="FFFFFF"/>
        </w:rPr>
      </w:pPr>
      <w:r w:rsidRPr="00E83762">
        <w:rPr>
          <w:rFonts w:ascii="Times New Roman" w:hAnsi="Times New Roman"/>
          <w:sz w:val="24"/>
          <w:szCs w:val="28"/>
          <w:shd w:val="clear" w:color="auto" w:fill="FFFFFF"/>
        </w:rPr>
        <w:t>Рязанской области</w:t>
      </w:r>
    </w:p>
    <w:p w:rsidR="00942DD6" w:rsidRPr="00E83762" w:rsidRDefault="00243AF4" w:rsidP="00BF2B2D">
      <w:pPr>
        <w:spacing w:line="276" w:lineRule="auto"/>
        <w:ind w:left="6237" w:firstLine="0"/>
        <w:jc w:val="left"/>
        <w:rPr>
          <w:rFonts w:ascii="Times New Roman" w:hAnsi="Times New Roman"/>
          <w:sz w:val="24"/>
          <w:szCs w:val="28"/>
          <w:shd w:val="clear" w:color="auto" w:fill="FFFFFF"/>
        </w:rPr>
      </w:pPr>
      <w:r>
        <w:rPr>
          <w:rFonts w:ascii="Times New Roman" w:hAnsi="Times New Roman"/>
          <w:sz w:val="24"/>
          <w:szCs w:val="28"/>
          <w:shd w:val="clear" w:color="auto" w:fill="FFFFFF"/>
        </w:rPr>
        <w:t xml:space="preserve">от 12 июля 2021 г. </w:t>
      </w:r>
      <w:r w:rsidR="00365925">
        <w:rPr>
          <w:rFonts w:ascii="Times New Roman" w:hAnsi="Times New Roman"/>
          <w:sz w:val="24"/>
          <w:szCs w:val="28"/>
          <w:shd w:val="clear" w:color="auto" w:fill="FFFFFF"/>
        </w:rPr>
        <w:t xml:space="preserve">№ </w:t>
      </w:r>
      <w:r>
        <w:rPr>
          <w:rFonts w:ascii="Times New Roman" w:hAnsi="Times New Roman"/>
          <w:sz w:val="24"/>
          <w:szCs w:val="28"/>
          <w:shd w:val="clear" w:color="auto" w:fill="FFFFFF"/>
        </w:rPr>
        <w:t>285-п</w:t>
      </w: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A74378" w:rsidRDefault="00942DD6" w:rsidP="00942DD6">
      <w:pPr>
        <w:spacing w:line="276" w:lineRule="auto"/>
        <w:rPr>
          <w:rFonts w:ascii="Times New Roman" w:hAnsi="Times New Roman"/>
          <w:sz w:val="32"/>
          <w:szCs w:val="32"/>
          <w:shd w:val="clear" w:color="auto" w:fill="FFFFFF"/>
        </w:rPr>
      </w:pPr>
    </w:p>
    <w:p w:rsidR="00942DD6" w:rsidRPr="00BA4343" w:rsidRDefault="00942DD6" w:rsidP="003718B9">
      <w:pPr>
        <w:spacing w:line="276" w:lineRule="auto"/>
        <w:ind w:firstLine="0"/>
        <w:jc w:val="center"/>
        <w:rPr>
          <w:rFonts w:ascii="Times New Roman" w:hAnsi="Times New Roman"/>
          <w:sz w:val="32"/>
          <w:szCs w:val="32"/>
          <w:shd w:val="clear" w:color="auto" w:fill="FFFFFF"/>
        </w:rPr>
      </w:pPr>
      <w:r w:rsidRPr="00BA4343">
        <w:rPr>
          <w:rFonts w:ascii="Times New Roman" w:hAnsi="Times New Roman"/>
          <w:sz w:val="32"/>
          <w:szCs w:val="32"/>
          <w:shd w:val="clear" w:color="auto" w:fill="FFFFFF"/>
        </w:rPr>
        <w:t>Правила землепользования и застройки</w:t>
      </w:r>
    </w:p>
    <w:p w:rsidR="00942DD6" w:rsidRPr="00BA4343" w:rsidRDefault="00942DD6" w:rsidP="003718B9">
      <w:pPr>
        <w:spacing w:line="276" w:lineRule="auto"/>
        <w:ind w:firstLine="0"/>
        <w:jc w:val="center"/>
        <w:rPr>
          <w:rFonts w:ascii="Times New Roman" w:hAnsi="Times New Roman"/>
          <w:sz w:val="32"/>
          <w:szCs w:val="32"/>
          <w:shd w:val="clear" w:color="auto" w:fill="FFFFFF"/>
        </w:rPr>
      </w:pPr>
      <w:r w:rsidRPr="00BA4343">
        <w:rPr>
          <w:rFonts w:ascii="Times New Roman" w:hAnsi="Times New Roman"/>
          <w:sz w:val="32"/>
          <w:szCs w:val="32"/>
          <w:shd w:val="clear" w:color="auto" w:fill="FFFFFF"/>
        </w:rPr>
        <w:t>муниципального образования – Искровское сельское поселение</w:t>
      </w:r>
    </w:p>
    <w:p w:rsidR="00942DD6" w:rsidRPr="00BA4343" w:rsidRDefault="00942DD6" w:rsidP="003718B9">
      <w:pPr>
        <w:spacing w:line="276" w:lineRule="auto"/>
        <w:ind w:firstLine="0"/>
        <w:jc w:val="center"/>
        <w:rPr>
          <w:rFonts w:ascii="Times New Roman" w:hAnsi="Times New Roman"/>
          <w:sz w:val="32"/>
          <w:szCs w:val="32"/>
          <w:shd w:val="clear" w:color="auto" w:fill="FFFFFF"/>
        </w:rPr>
      </w:pPr>
      <w:r w:rsidRPr="00BA4343">
        <w:rPr>
          <w:rFonts w:ascii="Times New Roman" w:hAnsi="Times New Roman"/>
          <w:sz w:val="32"/>
          <w:szCs w:val="32"/>
          <w:shd w:val="clear" w:color="auto" w:fill="FFFFFF"/>
        </w:rPr>
        <w:t>Рязанского муниципального района Рязанской области</w:t>
      </w:r>
    </w:p>
    <w:p w:rsidR="00A74378" w:rsidRDefault="00A74378">
      <w:pPr>
        <w:spacing w:after="200" w:line="276" w:lineRule="auto"/>
        <w:ind w:firstLine="0"/>
        <w:jc w:val="left"/>
        <w:rPr>
          <w:rFonts w:ascii="Times New Roman" w:hAnsi="Times New Roman"/>
          <w:sz w:val="28"/>
          <w:szCs w:val="28"/>
          <w:shd w:val="clear" w:color="auto" w:fill="FFFFFF"/>
        </w:rPr>
      </w:pPr>
      <w:r>
        <w:rPr>
          <w:rFonts w:ascii="Times New Roman" w:hAnsi="Times New Roman"/>
          <w:sz w:val="28"/>
          <w:szCs w:val="28"/>
          <w:shd w:val="clear" w:color="auto" w:fill="FFFFFF"/>
        </w:rPr>
        <w:br w:type="page"/>
      </w:r>
    </w:p>
    <w:sdt>
      <w:sdtPr>
        <w:rPr>
          <w:rFonts w:asciiTheme="minorHAnsi" w:eastAsiaTheme="minorHAnsi" w:hAnsiTheme="minorHAnsi" w:cstheme="minorBidi"/>
          <w:b w:val="0"/>
          <w:bCs w:val="0"/>
          <w:color w:val="auto"/>
          <w:sz w:val="22"/>
          <w:szCs w:val="22"/>
        </w:rPr>
        <w:id w:val="859856985"/>
      </w:sdtPr>
      <w:sdtEndPr>
        <w:rPr>
          <w:rFonts w:ascii="Times New Roman" w:hAnsi="Times New Roman" w:cs="Times New Roman"/>
        </w:rPr>
      </w:sdtEndPr>
      <w:sdtContent>
        <w:p w:rsidR="008D4018" w:rsidRDefault="00764B56" w:rsidP="00764B56">
          <w:pPr>
            <w:pStyle w:val="af3"/>
            <w:tabs>
              <w:tab w:val="left" w:pos="3215"/>
            </w:tabs>
            <w:jc w:val="center"/>
          </w:pPr>
          <w:r w:rsidRPr="00764B56">
            <w:rPr>
              <w:rFonts w:ascii="Times New Roman" w:hAnsi="Times New Roman" w:cs="Times New Roman"/>
              <w:color w:val="auto"/>
            </w:rPr>
            <w:t>Оглавление</w:t>
          </w:r>
        </w:p>
        <w:p w:rsidR="00764B56" w:rsidRPr="009F071B" w:rsidRDefault="00764B56" w:rsidP="00764B56">
          <w:pPr>
            <w:rPr>
              <w:rFonts w:ascii="Times New Roman" w:hAnsi="Times New Roman" w:cs="Times New Roman"/>
              <w:sz w:val="28"/>
              <w:szCs w:val="28"/>
            </w:rPr>
          </w:pPr>
        </w:p>
        <w:p w:rsidR="009F071B" w:rsidRPr="009F071B" w:rsidRDefault="00BF5AE7">
          <w:pPr>
            <w:pStyle w:val="2"/>
            <w:rPr>
              <w:rFonts w:asciiTheme="minorHAnsi" w:eastAsiaTheme="minorEastAsia" w:hAnsiTheme="minorHAnsi"/>
              <w:iCs w:val="0"/>
              <w:sz w:val="22"/>
              <w:szCs w:val="22"/>
              <w:lang w:eastAsia="ru-RU"/>
            </w:rPr>
          </w:pPr>
          <w:r w:rsidRPr="00BF5AE7">
            <w:fldChar w:fldCharType="begin"/>
          </w:r>
          <w:r w:rsidR="008D4018" w:rsidRPr="009F071B">
            <w:instrText xml:space="preserve"> TOC \o "1-3" \h \z \u </w:instrText>
          </w:r>
          <w:r w:rsidRPr="00BF5AE7">
            <w:fldChar w:fldCharType="separate"/>
          </w:r>
          <w:hyperlink w:anchor="_Toc76575485" w:history="1">
            <w:r w:rsidR="009F071B" w:rsidRPr="009F071B">
              <w:rPr>
                <w:rStyle w:val="ac"/>
              </w:rPr>
              <w:t>Раздел 1. Порядок применения и внесения изменений в правила землепользования и застройки муниципального образования – Искровское сельское поселение Рязанского муниципального района Рязанской области.</w:t>
            </w:r>
            <w:r w:rsidR="009F071B" w:rsidRPr="009F071B">
              <w:rPr>
                <w:webHidden/>
              </w:rPr>
              <w:tab/>
            </w:r>
            <w:r w:rsidRPr="009F071B">
              <w:rPr>
                <w:webHidden/>
              </w:rPr>
              <w:fldChar w:fldCharType="begin"/>
            </w:r>
            <w:r w:rsidR="009F071B" w:rsidRPr="009F071B">
              <w:rPr>
                <w:webHidden/>
              </w:rPr>
              <w:instrText xml:space="preserve"> PAGEREF _Toc76575485 \h </w:instrText>
            </w:r>
            <w:r w:rsidRPr="009F071B">
              <w:rPr>
                <w:webHidden/>
              </w:rPr>
            </w:r>
            <w:r w:rsidRPr="009F071B">
              <w:rPr>
                <w:webHidden/>
              </w:rPr>
              <w:fldChar w:fldCharType="separate"/>
            </w:r>
            <w:r w:rsidR="00F004E8">
              <w:rPr>
                <w:webHidden/>
              </w:rPr>
              <w:t>4</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86" w:history="1">
            <w:r w:rsidR="009F071B" w:rsidRPr="009F071B">
              <w:rPr>
                <w:rStyle w:val="ac"/>
              </w:rPr>
              <w:t>Статья 1. Основные понятия, используемые в правилах землепользования и застройки.</w:t>
            </w:r>
            <w:r w:rsidR="009F071B" w:rsidRPr="009F071B">
              <w:rPr>
                <w:webHidden/>
              </w:rPr>
              <w:tab/>
            </w:r>
            <w:r w:rsidRPr="009F071B">
              <w:rPr>
                <w:webHidden/>
              </w:rPr>
              <w:fldChar w:fldCharType="begin"/>
            </w:r>
            <w:r w:rsidR="009F071B" w:rsidRPr="009F071B">
              <w:rPr>
                <w:webHidden/>
              </w:rPr>
              <w:instrText xml:space="preserve"> PAGEREF _Toc76575486 \h </w:instrText>
            </w:r>
            <w:r w:rsidRPr="009F071B">
              <w:rPr>
                <w:webHidden/>
              </w:rPr>
            </w:r>
            <w:r w:rsidRPr="009F071B">
              <w:rPr>
                <w:webHidden/>
              </w:rPr>
              <w:fldChar w:fldCharType="separate"/>
            </w:r>
            <w:r w:rsidR="00F004E8">
              <w:rPr>
                <w:webHidden/>
              </w:rPr>
              <w:t>4</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87" w:history="1">
            <w:r w:rsidR="009F071B" w:rsidRPr="009F071B">
              <w:rPr>
                <w:rStyle w:val="ac"/>
              </w:rPr>
              <w:t>Статья 2. Регулирование землепользования и застройки.</w:t>
            </w:r>
            <w:r w:rsidR="009F071B" w:rsidRPr="009F071B">
              <w:rPr>
                <w:webHidden/>
              </w:rPr>
              <w:tab/>
            </w:r>
            <w:r w:rsidRPr="009F071B">
              <w:rPr>
                <w:webHidden/>
              </w:rPr>
              <w:fldChar w:fldCharType="begin"/>
            </w:r>
            <w:r w:rsidR="009F071B" w:rsidRPr="009F071B">
              <w:rPr>
                <w:webHidden/>
              </w:rPr>
              <w:instrText xml:space="preserve"> PAGEREF _Toc76575487 \h </w:instrText>
            </w:r>
            <w:r w:rsidRPr="009F071B">
              <w:rPr>
                <w:webHidden/>
              </w:rPr>
            </w:r>
            <w:r w:rsidRPr="009F071B">
              <w:rPr>
                <w:webHidden/>
              </w:rPr>
              <w:fldChar w:fldCharType="separate"/>
            </w:r>
            <w:r w:rsidR="00F004E8">
              <w:rPr>
                <w:webHidden/>
              </w:rPr>
              <w:t>4</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88" w:history="1">
            <w:r w:rsidR="009F071B" w:rsidRPr="009F071B">
              <w:rPr>
                <w:rStyle w:val="ac"/>
              </w:rPr>
              <w:t>Статья 3. Изменение видов разрешенного использования земельных участков и объектов капитального строительства физическими и юридическими лицами.</w:t>
            </w:r>
            <w:r w:rsidR="009F071B" w:rsidRPr="009F071B">
              <w:rPr>
                <w:webHidden/>
              </w:rPr>
              <w:tab/>
            </w:r>
            <w:r w:rsidRPr="009F071B">
              <w:rPr>
                <w:webHidden/>
              </w:rPr>
              <w:fldChar w:fldCharType="begin"/>
            </w:r>
            <w:r w:rsidR="009F071B" w:rsidRPr="009F071B">
              <w:rPr>
                <w:webHidden/>
              </w:rPr>
              <w:instrText xml:space="preserve"> PAGEREF _Toc76575488 \h </w:instrText>
            </w:r>
            <w:r w:rsidRPr="009F071B">
              <w:rPr>
                <w:webHidden/>
              </w:rPr>
            </w:r>
            <w:r w:rsidRPr="009F071B">
              <w:rPr>
                <w:webHidden/>
              </w:rPr>
              <w:fldChar w:fldCharType="separate"/>
            </w:r>
            <w:r w:rsidR="00F004E8">
              <w:rPr>
                <w:webHidden/>
              </w:rPr>
              <w:t>5</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89" w:history="1">
            <w:r w:rsidR="009F071B" w:rsidRPr="009F071B">
              <w:rPr>
                <w:rStyle w:val="ac"/>
              </w:rPr>
              <w:t>Статья 4. Подготовка документации по планировке территории.</w:t>
            </w:r>
            <w:r w:rsidR="009F071B" w:rsidRPr="009F071B">
              <w:rPr>
                <w:webHidden/>
              </w:rPr>
              <w:tab/>
            </w:r>
            <w:r w:rsidRPr="009F071B">
              <w:rPr>
                <w:webHidden/>
              </w:rPr>
              <w:fldChar w:fldCharType="begin"/>
            </w:r>
            <w:r w:rsidR="009F071B" w:rsidRPr="009F071B">
              <w:rPr>
                <w:webHidden/>
              </w:rPr>
              <w:instrText xml:space="preserve"> PAGEREF _Toc76575489 \h </w:instrText>
            </w:r>
            <w:r w:rsidRPr="009F071B">
              <w:rPr>
                <w:webHidden/>
              </w:rPr>
            </w:r>
            <w:r w:rsidRPr="009F071B">
              <w:rPr>
                <w:webHidden/>
              </w:rPr>
              <w:fldChar w:fldCharType="separate"/>
            </w:r>
            <w:r w:rsidR="00F004E8">
              <w:rPr>
                <w:webHidden/>
              </w:rPr>
              <w:t>6</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0" w:history="1">
            <w:r w:rsidR="009F071B" w:rsidRPr="009F071B">
              <w:rPr>
                <w:rStyle w:val="ac"/>
              </w:rPr>
              <w:t>Статья 5. Проведение общественных обсуждений или публичных слушаний по вопросам землепользования и застройки.</w:t>
            </w:r>
            <w:r w:rsidR="009F071B" w:rsidRPr="009F071B">
              <w:rPr>
                <w:webHidden/>
              </w:rPr>
              <w:tab/>
            </w:r>
            <w:r w:rsidRPr="009F071B">
              <w:rPr>
                <w:webHidden/>
              </w:rPr>
              <w:fldChar w:fldCharType="begin"/>
            </w:r>
            <w:r w:rsidR="009F071B" w:rsidRPr="009F071B">
              <w:rPr>
                <w:webHidden/>
              </w:rPr>
              <w:instrText xml:space="preserve"> PAGEREF _Toc76575490 \h </w:instrText>
            </w:r>
            <w:r w:rsidRPr="009F071B">
              <w:rPr>
                <w:webHidden/>
              </w:rPr>
            </w:r>
            <w:r w:rsidRPr="009F071B">
              <w:rPr>
                <w:webHidden/>
              </w:rPr>
              <w:fldChar w:fldCharType="separate"/>
            </w:r>
            <w:r w:rsidR="00F004E8">
              <w:rPr>
                <w:webHidden/>
              </w:rPr>
              <w:t>6</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1" w:history="1">
            <w:r w:rsidR="009F071B" w:rsidRPr="009F071B">
              <w:rPr>
                <w:rStyle w:val="ac"/>
              </w:rPr>
              <w:t>Статья 6. Внесение изменений в правила землепользования и застройки.</w:t>
            </w:r>
            <w:r w:rsidR="009F071B" w:rsidRPr="009F071B">
              <w:rPr>
                <w:webHidden/>
              </w:rPr>
              <w:tab/>
            </w:r>
            <w:r w:rsidRPr="009F071B">
              <w:rPr>
                <w:webHidden/>
              </w:rPr>
              <w:fldChar w:fldCharType="begin"/>
            </w:r>
            <w:r w:rsidR="009F071B" w:rsidRPr="009F071B">
              <w:rPr>
                <w:webHidden/>
              </w:rPr>
              <w:instrText xml:space="preserve"> PAGEREF _Toc76575491 \h </w:instrText>
            </w:r>
            <w:r w:rsidRPr="009F071B">
              <w:rPr>
                <w:webHidden/>
              </w:rPr>
            </w:r>
            <w:r w:rsidRPr="009F071B">
              <w:rPr>
                <w:webHidden/>
              </w:rPr>
              <w:fldChar w:fldCharType="separate"/>
            </w:r>
            <w:r w:rsidR="00F004E8">
              <w:rPr>
                <w:webHidden/>
              </w:rPr>
              <w:t>8</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2" w:history="1">
            <w:r w:rsidR="009F071B" w:rsidRPr="009F071B">
              <w:rPr>
                <w:rStyle w:val="ac"/>
              </w:rPr>
              <w:t>Статья 7. Градостроительные планы земельных участков.</w:t>
            </w:r>
            <w:r w:rsidR="009F071B" w:rsidRPr="009F071B">
              <w:rPr>
                <w:webHidden/>
              </w:rPr>
              <w:tab/>
            </w:r>
            <w:r w:rsidRPr="009F071B">
              <w:rPr>
                <w:webHidden/>
              </w:rPr>
              <w:fldChar w:fldCharType="begin"/>
            </w:r>
            <w:r w:rsidR="009F071B" w:rsidRPr="009F071B">
              <w:rPr>
                <w:webHidden/>
              </w:rPr>
              <w:instrText xml:space="preserve"> PAGEREF _Toc76575492 \h </w:instrText>
            </w:r>
            <w:r w:rsidRPr="009F071B">
              <w:rPr>
                <w:webHidden/>
              </w:rPr>
            </w:r>
            <w:r w:rsidRPr="009F071B">
              <w:rPr>
                <w:webHidden/>
              </w:rPr>
              <w:fldChar w:fldCharType="separate"/>
            </w:r>
            <w:r w:rsidR="00F004E8">
              <w:rPr>
                <w:webHidden/>
              </w:rPr>
              <w:t>9</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3" w:history="1">
            <w:r w:rsidR="009F071B" w:rsidRPr="009F071B">
              <w:rPr>
                <w:rStyle w:val="ac"/>
              </w:rPr>
              <w:t>Статья 8. Разрешение на строительство, реконструкцию и ввод объектов капитального строительства в эксплуатацию.</w:t>
            </w:r>
            <w:r w:rsidR="009F071B" w:rsidRPr="009F071B">
              <w:rPr>
                <w:webHidden/>
              </w:rPr>
              <w:tab/>
            </w:r>
            <w:r w:rsidRPr="009F071B">
              <w:rPr>
                <w:webHidden/>
              </w:rPr>
              <w:fldChar w:fldCharType="begin"/>
            </w:r>
            <w:r w:rsidR="009F071B" w:rsidRPr="009F071B">
              <w:rPr>
                <w:webHidden/>
              </w:rPr>
              <w:instrText xml:space="preserve"> PAGEREF _Toc76575493 \h </w:instrText>
            </w:r>
            <w:r w:rsidRPr="009F071B">
              <w:rPr>
                <w:webHidden/>
              </w:rPr>
            </w:r>
            <w:r w:rsidRPr="009F071B">
              <w:rPr>
                <w:webHidden/>
              </w:rPr>
              <w:fldChar w:fldCharType="separate"/>
            </w:r>
            <w:r w:rsidR="00F004E8">
              <w:rPr>
                <w:webHidden/>
              </w:rPr>
              <w:t>9</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4" w:history="1">
            <w:r w:rsidR="009F071B" w:rsidRPr="009F071B">
              <w:rPr>
                <w:rStyle w:val="ac"/>
              </w:rPr>
              <w:t>Раздел 2. Градостроительные регламенты.</w:t>
            </w:r>
            <w:r w:rsidR="009F071B" w:rsidRPr="009F071B">
              <w:rPr>
                <w:webHidden/>
              </w:rPr>
              <w:tab/>
            </w:r>
            <w:r w:rsidRPr="009F071B">
              <w:rPr>
                <w:webHidden/>
              </w:rPr>
              <w:fldChar w:fldCharType="begin"/>
            </w:r>
            <w:r w:rsidR="009F071B" w:rsidRPr="009F071B">
              <w:rPr>
                <w:webHidden/>
              </w:rPr>
              <w:instrText xml:space="preserve"> PAGEREF _Toc76575494 \h </w:instrText>
            </w:r>
            <w:r w:rsidRPr="009F071B">
              <w:rPr>
                <w:webHidden/>
              </w:rPr>
            </w:r>
            <w:r w:rsidRPr="009F071B">
              <w:rPr>
                <w:webHidden/>
              </w:rPr>
              <w:fldChar w:fldCharType="separate"/>
            </w:r>
            <w:r w:rsidR="00F004E8">
              <w:rPr>
                <w:webHidden/>
              </w:rPr>
              <w:t>10</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5" w:history="1">
            <w:r w:rsidR="009F071B" w:rsidRPr="009F071B">
              <w:rPr>
                <w:rStyle w:val="ac"/>
              </w:rPr>
              <w:t>Статья 9. Градостроительные регламенты. Виды разрешённого использования земельных участков и объектов капитального строительства.</w:t>
            </w:r>
            <w:r w:rsidR="009F071B" w:rsidRPr="009F071B">
              <w:rPr>
                <w:webHidden/>
              </w:rPr>
              <w:tab/>
            </w:r>
            <w:r w:rsidRPr="009F071B">
              <w:rPr>
                <w:webHidden/>
              </w:rPr>
              <w:fldChar w:fldCharType="begin"/>
            </w:r>
            <w:r w:rsidR="009F071B" w:rsidRPr="009F071B">
              <w:rPr>
                <w:webHidden/>
              </w:rPr>
              <w:instrText xml:space="preserve"> PAGEREF _Toc76575495 \h </w:instrText>
            </w:r>
            <w:r w:rsidRPr="009F071B">
              <w:rPr>
                <w:webHidden/>
              </w:rPr>
            </w:r>
            <w:r w:rsidRPr="009F071B">
              <w:rPr>
                <w:webHidden/>
              </w:rPr>
              <w:fldChar w:fldCharType="separate"/>
            </w:r>
            <w:r w:rsidR="00F004E8">
              <w:rPr>
                <w:webHidden/>
              </w:rPr>
              <w:t>10</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6" w:history="1">
            <w:r w:rsidR="009F071B" w:rsidRPr="009F071B">
              <w:rPr>
                <w:rStyle w:val="ac"/>
              </w:rPr>
              <w:t>Статья 10. Сводный перечень территориальных зон, выделенных на карте градостроительного зонирования муниципального образования – Искровское сельское поселение Рязанского муниципального района Рязанской области.</w:t>
            </w:r>
            <w:r w:rsidR="009F071B" w:rsidRPr="009F071B">
              <w:rPr>
                <w:webHidden/>
              </w:rPr>
              <w:tab/>
            </w:r>
            <w:r w:rsidRPr="009F071B">
              <w:rPr>
                <w:webHidden/>
              </w:rPr>
              <w:fldChar w:fldCharType="begin"/>
            </w:r>
            <w:r w:rsidR="009F071B" w:rsidRPr="009F071B">
              <w:rPr>
                <w:webHidden/>
              </w:rPr>
              <w:instrText xml:space="preserve"> PAGEREF _Toc76575496 \h </w:instrText>
            </w:r>
            <w:r w:rsidRPr="009F071B">
              <w:rPr>
                <w:webHidden/>
              </w:rPr>
            </w:r>
            <w:r w:rsidRPr="009F071B">
              <w:rPr>
                <w:webHidden/>
              </w:rPr>
              <w:fldChar w:fldCharType="separate"/>
            </w:r>
            <w:r w:rsidR="00F004E8">
              <w:rPr>
                <w:webHidden/>
              </w:rPr>
              <w:t>10</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7" w:history="1">
            <w:r w:rsidR="009F071B" w:rsidRPr="009F071B">
              <w:rPr>
                <w:rStyle w:val="ac"/>
              </w:rPr>
              <w:t>Статья 11. Градостроительные регламенты по видам разрешенного использования в соответствии с территориальными зонами.</w:t>
            </w:r>
            <w:r w:rsidR="009F071B" w:rsidRPr="009F071B">
              <w:rPr>
                <w:webHidden/>
              </w:rPr>
              <w:tab/>
            </w:r>
            <w:r w:rsidRPr="009F071B">
              <w:rPr>
                <w:webHidden/>
              </w:rPr>
              <w:fldChar w:fldCharType="begin"/>
            </w:r>
            <w:r w:rsidR="009F071B" w:rsidRPr="009F071B">
              <w:rPr>
                <w:webHidden/>
              </w:rPr>
              <w:instrText xml:space="preserve"> PAGEREF _Toc76575497 \h </w:instrText>
            </w:r>
            <w:r w:rsidRPr="009F071B">
              <w:rPr>
                <w:webHidden/>
              </w:rPr>
            </w:r>
            <w:r w:rsidRPr="009F071B">
              <w:rPr>
                <w:webHidden/>
              </w:rPr>
              <w:fldChar w:fldCharType="separate"/>
            </w:r>
            <w:r w:rsidR="00F004E8">
              <w:rPr>
                <w:webHidden/>
              </w:rPr>
              <w:t>13</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8" w:history="1">
            <w:r w:rsidR="009F071B" w:rsidRPr="009F071B">
              <w:rPr>
                <w:rStyle w:val="ac"/>
              </w:rPr>
              <w:t>1. Градостроительные регламенты. Жилые зоны.</w:t>
            </w:r>
            <w:r w:rsidR="009F071B" w:rsidRPr="009F071B">
              <w:rPr>
                <w:webHidden/>
              </w:rPr>
              <w:tab/>
            </w:r>
            <w:r w:rsidRPr="009F071B">
              <w:rPr>
                <w:webHidden/>
              </w:rPr>
              <w:fldChar w:fldCharType="begin"/>
            </w:r>
            <w:r w:rsidR="009F071B" w:rsidRPr="009F071B">
              <w:rPr>
                <w:webHidden/>
              </w:rPr>
              <w:instrText xml:space="preserve"> PAGEREF _Toc76575498 \h </w:instrText>
            </w:r>
            <w:r w:rsidRPr="009F071B">
              <w:rPr>
                <w:webHidden/>
              </w:rPr>
            </w:r>
            <w:r w:rsidRPr="009F071B">
              <w:rPr>
                <w:webHidden/>
              </w:rPr>
              <w:fldChar w:fldCharType="separate"/>
            </w:r>
            <w:r w:rsidR="00F004E8">
              <w:rPr>
                <w:webHidden/>
              </w:rPr>
              <w:t>13</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499" w:history="1">
            <w:r w:rsidR="009F071B" w:rsidRPr="009F071B">
              <w:rPr>
                <w:rStyle w:val="ac"/>
              </w:rPr>
              <w:t>1.1. Зона застройки индивидуальными жилыми домами.</w:t>
            </w:r>
            <w:r w:rsidR="009F071B" w:rsidRPr="009F071B">
              <w:rPr>
                <w:webHidden/>
              </w:rPr>
              <w:tab/>
            </w:r>
            <w:r w:rsidRPr="009F071B">
              <w:rPr>
                <w:webHidden/>
              </w:rPr>
              <w:fldChar w:fldCharType="begin"/>
            </w:r>
            <w:r w:rsidR="009F071B" w:rsidRPr="009F071B">
              <w:rPr>
                <w:webHidden/>
              </w:rPr>
              <w:instrText xml:space="preserve"> PAGEREF _Toc76575499 \h </w:instrText>
            </w:r>
            <w:r w:rsidRPr="009F071B">
              <w:rPr>
                <w:webHidden/>
              </w:rPr>
            </w:r>
            <w:r w:rsidRPr="009F071B">
              <w:rPr>
                <w:webHidden/>
              </w:rPr>
              <w:fldChar w:fldCharType="separate"/>
            </w:r>
            <w:r w:rsidR="00F004E8">
              <w:rPr>
                <w:webHidden/>
              </w:rPr>
              <w:t>13</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0" w:history="1">
            <w:r w:rsidR="009F071B" w:rsidRPr="009F071B">
              <w:rPr>
                <w:rStyle w:val="ac"/>
              </w:rPr>
              <w:t>1.2. Зона застройки среднеэтажными жилыми домами (от 5 до 8 этажей, включая мансардный).</w:t>
            </w:r>
            <w:r w:rsidR="009F071B" w:rsidRPr="009F071B">
              <w:rPr>
                <w:webHidden/>
              </w:rPr>
              <w:tab/>
            </w:r>
            <w:r w:rsidRPr="009F071B">
              <w:rPr>
                <w:webHidden/>
              </w:rPr>
              <w:fldChar w:fldCharType="begin"/>
            </w:r>
            <w:r w:rsidR="009F071B" w:rsidRPr="009F071B">
              <w:rPr>
                <w:webHidden/>
              </w:rPr>
              <w:instrText xml:space="preserve"> PAGEREF _Toc76575500 \h </w:instrText>
            </w:r>
            <w:r w:rsidRPr="009F071B">
              <w:rPr>
                <w:webHidden/>
              </w:rPr>
            </w:r>
            <w:r w:rsidRPr="009F071B">
              <w:rPr>
                <w:webHidden/>
              </w:rPr>
              <w:fldChar w:fldCharType="separate"/>
            </w:r>
            <w:r w:rsidR="00F004E8">
              <w:rPr>
                <w:webHidden/>
              </w:rPr>
              <w:t>15</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1" w:history="1">
            <w:r w:rsidR="009F071B" w:rsidRPr="009F071B">
              <w:rPr>
                <w:rStyle w:val="ac"/>
              </w:rPr>
              <w:t>2. Градостроительные регламенты. Общественно-деловые зоны.</w:t>
            </w:r>
            <w:r w:rsidR="009F071B" w:rsidRPr="009F071B">
              <w:rPr>
                <w:webHidden/>
              </w:rPr>
              <w:tab/>
            </w:r>
            <w:r w:rsidRPr="009F071B">
              <w:rPr>
                <w:webHidden/>
              </w:rPr>
              <w:fldChar w:fldCharType="begin"/>
            </w:r>
            <w:r w:rsidR="009F071B" w:rsidRPr="009F071B">
              <w:rPr>
                <w:webHidden/>
              </w:rPr>
              <w:instrText xml:space="preserve"> PAGEREF _Toc76575501 \h </w:instrText>
            </w:r>
            <w:r w:rsidRPr="009F071B">
              <w:rPr>
                <w:webHidden/>
              </w:rPr>
            </w:r>
            <w:r w:rsidRPr="009F071B">
              <w:rPr>
                <w:webHidden/>
              </w:rPr>
              <w:fldChar w:fldCharType="separate"/>
            </w:r>
            <w:r w:rsidR="00F004E8">
              <w:rPr>
                <w:webHidden/>
              </w:rPr>
              <w:t>16</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2" w:history="1">
            <w:r w:rsidR="009F071B" w:rsidRPr="009F071B">
              <w:rPr>
                <w:rStyle w:val="ac"/>
              </w:rPr>
              <w:t>2.1. Многофункциональная общественно-деловая зона.</w:t>
            </w:r>
            <w:r w:rsidR="009F071B" w:rsidRPr="009F071B">
              <w:rPr>
                <w:webHidden/>
              </w:rPr>
              <w:tab/>
            </w:r>
            <w:r w:rsidRPr="009F071B">
              <w:rPr>
                <w:webHidden/>
              </w:rPr>
              <w:fldChar w:fldCharType="begin"/>
            </w:r>
            <w:r w:rsidR="009F071B" w:rsidRPr="009F071B">
              <w:rPr>
                <w:webHidden/>
              </w:rPr>
              <w:instrText xml:space="preserve"> PAGEREF _Toc76575502 \h </w:instrText>
            </w:r>
            <w:r w:rsidRPr="009F071B">
              <w:rPr>
                <w:webHidden/>
              </w:rPr>
            </w:r>
            <w:r w:rsidRPr="009F071B">
              <w:rPr>
                <w:webHidden/>
              </w:rPr>
              <w:fldChar w:fldCharType="separate"/>
            </w:r>
            <w:r w:rsidR="00F004E8">
              <w:rPr>
                <w:webHidden/>
              </w:rPr>
              <w:t>16</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3" w:history="1">
            <w:r w:rsidR="009F071B" w:rsidRPr="009F071B">
              <w:rPr>
                <w:rStyle w:val="ac"/>
              </w:rPr>
              <w:t>2.2. Зона специализированной общественной застройки.</w:t>
            </w:r>
            <w:r w:rsidR="009F071B" w:rsidRPr="009F071B">
              <w:rPr>
                <w:webHidden/>
              </w:rPr>
              <w:tab/>
            </w:r>
            <w:r w:rsidRPr="009F071B">
              <w:rPr>
                <w:webHidden/>
              </w:rPr>
              <w:fldChar w:fldCharType="begin"/>
            </w:r>
            <w:r w:rsidR="009F071B" w:rsidRPr="009F071B">
              <w:rPr>
                <w:webHidden/>
              </w:rPr>
              <w:instrText xml:space="preserve"> PAGEREF _Toc76575503 \h </w:instrText>
            </w:r>
            <w:r w:rsidRPr="009F071B">
              <w:rPr>
                <w:webHidden/>
              </w:rPr>
            </w:r>
            <w:r w:rsidRPr="009F071B">
              <w:rPr>
                <w:webHidden/>
              </w:rPr>
              <w:fldChar w:fldCharType="separate"/>
            </w:r>
            <w:r w:rsidR="00F004E8">
              <w:rPr>
                <w:webHidden/>
              </w:rPr>
              <w:t>18</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4" w:history="1">
            <w:r w:rsidR="009F071B" w:rsidRPr="009F071B">
              <w:rPr>
                <w:rStyle w:val="ac"/>
              </w:rPr>
              <w:t>3. Градостроительные регламенты. Производственные зоны, зоны инженерной и транспортной инфраструктур.</w:t>
            </w:r>
            <w:r w:rsidR="009F071B" w:rsidRPr="009F071B">
              <w:rPr>
                <w:webHidden/>
              </w:rPr>
              <w:tab/>
            </w:r>
            <w:r w:rsidRPr="009F071B">
              <w:rPr>
                <w:webHidden/>
              </w:rPr>
              <w:fldChar w:fldCharType="begin"/>
            </w:r>
            <w:r w:rsidR="009F071B" w:rsidRPr="009F071B">
              <w:rPr>
                <w:webHidden/>
              </w:rPr>
              <w:instrText xml:space="preserve"> PAGEREF _Toc76575504 \h </w:instrText>
            </w:r>
            <w:r w:rsidRPr="009F071B">
              <w:rPr>
                <w:webHidden/>
              </w:rPr>
            </w:r>
            <w:r w:rsidRPr="009F071B">
              <w:rPr>
                <w:webHidden/>
              </w:rPr>
              <w:fldChar w:fldCharType="separate"/>
            </w:r>
            <w:r w:rsidR="00F004E8">
              <w:rPr>
                <w:webHidden/>
              </w:rPr>
              <w:t>19</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5" w:history="1">
            <w:r w:rsidR="009F071B" w:rsidRPr="009F071B">
              <w:rPr>
                <w:rStyle w:val="ac"/>
              </w:rPr>
              <w:t>3.1. Производственная зона.</w:t>
            </w:r>
            <w:r w:rsidR="009F071B" w:rsidRPr="009F071B">
              <w:rPr>
                <w:webHidden/>
              </w:rPr>
              <w:tab/>
            </w:r>
            <w:r w:rsidRPr="009F071B">
              <w:rPr>
                <w:webHidden/>
              </w:rPr>
              <w:fldChar w:fldCharType="begin"/>
            </w:r>
            <w:r w:rsidR="009F071B" w:rsidRPr="009F071B">
              <w:rPr>
                <w:webHidden/>
              </w:rPr>
              <w:instrText xml:space="preserve"> PAGEREF _Toc76575505 \h </w:instrText>
            </w:r>
            <w:r w:rsidRPr="009F071B">
              <w:rPr>
                <w:webHidden/>
              </w:rPr>
            </w:r>
            <w:r w:rsidRPr="009F071B">
              <w:rPr>
                <w:webHidden/>
              </w:rPr>
              <w:fldChar w:fldCharType="separate"/>
            </w:r>
            <w:r w:rsidR="00F004E8">
              <w:rPr>
                <w:webHidden/>
              </w:rPr>
              <w:t>19</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6" w:history="1">
            <w:r w:rsidR="009F071B" w:rsidRPr="009F071B">
              <w:rPr>
                <w:rStyle w:val="ac"/>
              </w:rPr>
              <w:t>3.2. Зона инженерной инфраструктуры.</w:t>
            </w:r>
            <w:r w:rsidR="009F071B" w:rsidRPr="009F071B">
              <w:rPr>
                <w:webHidden/>
              </w:rPr>
              <w:tab/>
            </w:r>
            <w:r w:rsidRPr="009F071B">
              <w:rPr>
                <w:webHidden/>
              </w:rPr>
              <w:fldChar w:fldCharType="begin"/>
            </w:r>
            <w:r w:rsidR="009F071B" w:rsidRPr="009F071B">
              <w:rPr>
                <w:webHidden/>
              </w:rPr>
              <w:instrText xml:space="preserve"> PAGEREF _Toc76575506 \h </w:instrText>
            </w:r>
            <w:r w:rsidRPr="009F071B">
              <w:rPr>
                <w:webHidden/>
              </w:rPr>
            </w:r>
            <w:r w:rsidRPr="009F071B">
              <w:rPr>
                <w:webHidden/>
              </w:rPr>
              <w:fldChar w:fldCharType="separate"/>
            </w:r>
            <w:r w:rsidR="00F004E8">
              <w:rPr>
                <w:webHidden/>
              </w:rPr>
              <w:t>20</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7" w:history="1">
            <w:r w:rsidR="009F071B" w:rsidRPr="009F071B">
              <w:rPr>
                <w:rStyle w:val="ac"/>
              </w:rPr>
              <w:t>3.3. Зона транспортной инфраструктуры.</w:t>
            </w:r>
            <w:r w:rsidR="009F071B" w:rsidRPr="009F071B">
              <w:rPr>
                <w:webHidden/>
              </w:rPr>
              <w:tab/>
            </w:r>
            <w:r w:rsidRPr="009F071B">
              <w:rPr>
                <w:webHidden/>
              </w:rPr>
              <w:fldChar w:fldCharType="begin"/>
            </w:r>
            <w:r w:rsidR="009F071B" w:rsidRPr="009F071B">
              <w:rPr>
                <w:webHidden/>
              </w:rPr>
              <w:instrText xml:space="preserve"> PAGEREF _Toc76575507 \h </w:instrText>
            </w:r>
            <w:r w:rsidRPr="009F071B">
              <w:rPr>
                <w:webHidden/>
              </w:rPr>
            </w:r>
            <w:r w:rsidRPr="009F071B">
              <w:rPr>
                <w:webHidden/>
              </w:rPr>
              <w:fldChar w:fldCharType="separate"/>
            </w:r>
            <w:r w:rsidR="00F004E8">
              <w:rPr>
                <w:webHidden/>
              </w:rPr>
              <w:t>21</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8" w:history="1">
            <w:r w:rsidR="009F071B" w:rsidRPr="009F071B">
              <w:rPr>
                <w:rStyle w:val="ac"/>
              </w:rPr>
              <w:t>4. Градостроительные регламе</w:t>
            </w:r>
            <w:r w:rsidR="00950DEB">
              <w:rPr>
                <w:rStyle w:val="ac"/>
              </w:rPr>
              <w:t xml:space="preserve">нты. Зоны сельскохозяйственного </w:t>
            </w:r>
            <w:r w:rsidR="009F071B" w:rsidRPr="009F071B">
              <w:rPr>
                <w:rStyle w:val="ac"/>
              </w:rPr>
              <w:t>использования.</w:t>
            </w:r>
            <w:r w:rsidR="009F071B" w:rsidRPr="009F071B">
              <w:rPr>
                <w:webHidden/>
              </w:rPr>
              <w:tab/>
            </w:r>
            <w:r w:rsidRPr="009F071B">
              <w:rPr>
                <w:webHidden/>
              </w:rPr>
              <w:fldChar w:fldCharType="begin"/>
            </w:r>
            <w:r w:rsidR="009F071B" w:rsidRPr="009F071B">
              <w:rPr>
                <w:webHidden/>
              </w:rPr>
              <w:instrText xml:space="preserve"> PAGEREF _Toc76575508 \h </w:instrText>
            </w:r>
            <w:r w:rsidRPr="009F071B">
              <w:rPr>
                <w:webHidden/>
              </w:rPr>
            </w:r>
            <w:r w:rsidRPr="009F071B">
              <w:rPr>
                <w:webHidden/>
              </w:rPr>
              <w:fldChar w:fldCharType="separate"/>
            </w:r>
            <w:r w:rsidR="00F004E8">
              <w:rPr>
                <w:webHidden/>
              </w:rPr>
              <w:t>23</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09" w:history="1">
            <w:r w:rsidR="009F071B" w:rsidRPr="009F071B">
              <w:rPr>
                <w:rStyle w:val="ac"/>
              </w:rPr>
              <w:t>4.1. Зоны сельскохозяйственных угодий.</w:t>
            </w:r>
            <w:r w:rsidR="009F071B" w:rsidRPr="009F071B">
              <w:rPr>
                <w:webHidden/>
              </w:rPr>
              <w:tab/>
            </w:r>
            <w:r w:rsidRPr="009F071B">
              <w:rPr>
                <w:webHidden/>
              </w:rPr>
              <w:fldChar w:fldCharType="begin"/>
            </w:r>
            <w:r w:rsidR="009F071B" w:rsidRPr="009F071B">
              <w:rPr>
                <w:webHidden/>
              </w:rPr>
              <w:instrText xml:space="preserve"> PAGEREF _Toc76575509 \h </w:instrText>
            </w:r>
            <w:r w:rsidRPr="009F071B">
              <w:rPr>
                <w:webHidden/>
              </w:rPr>
            </w:r>
            <w:r w:rsidRPr="009F071B">
              <w:rPr>
                <w:webHidden/>
              </w:rPr>
              <w:fldChar w:fldCharType="separate"/>
            </w:r>
            <w:r w:rsidR="00F004E8">
              <w:rPr>
                <w:webHidden/>
              </w:rPr>
              <w:t>23</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2" w:history="1">
            <w:r w:rsidR="009F071B" w:rsidRPr="009F071B">
              <w:rPr>
                <w:rStyle w:val="ac"/>
              </w:rPr>
              <w:t>4.2. Зона садоводческих или огороднических некоммерческих товариществ.</w:t>
            </w:r>
            <w:r w:rsidR="009F071B" w:rsidRPr="009F071B">
              <w:rPr>
                <w:webHidden/>
              </w:rPr>
              <w:tab/>
            </w:r>
            <w:r w:rsidRPr="009F071B">
              <w:rPr>
                <w:webHidden/>
              </w:rPr>
              <w:fldChar w:fldCharType="begin"/>
            </w:r>
            <w:r w:rsidR="009F071B" w:rsidRPr="009F071B">
              <w:rPr>
                <w:webHidden/>
              </w:rPr>
              <w:instrText xml:space="preserve"> PAGEREF _Toc76575512 \h </w:instrText>
            </w:r>
            <w:r w:rsidRPr="009F071B">
              <w:rPr>
                <w:webHidden/>
              </w:rPr>
            </w:r>
            <w:r w:rsidRPr="009F071B">
              <w:rPr>
                <w:webHidden/>
              </w:rPr>
              <w:fldChar w:fldCharType="separate"/>
            </w:r>
            <w:r w:rsidR="00F004E8">
              <w:rPr>
                <w:webHidden/>
              </w:rPr>
              <w:t>23</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3" w:history="1">
            <w:r w:rsidR="009F071B" w:rsidRPr="009F071B">
              <w:rPr>
                <w:rStyle w:val="ac"/>
              </w:rPr>
              <w:t>4.3. Производственная зона сельскохозяйственных предприятий.</w:t>
            </w:r>
            <w:r w:rsidR="009F071B" w:rsidRPr="009F071B">
              <w:rPr>
                <w:webHidden/>
              </w:rPr>
              <w:tab/>
            </w:r>
            <w:r w:rsidRPr="009F071B">
              <w:rPr>
                <w:webHidden/>
              </w:rPr>
              <w:fldChar w:fldCharType="begin"/>
            </w:r>
            <w:r w:rsidR="009F071B" w:rsidRPr="009F071B">
              <w:rPr>
                <w:webHidden/>
              </w:rPr>
              <w:instrText xml:space="preserve"> PAGEREF _Toc76575513 \h </w:instrText>
            </w:r>
            <w:r w:rsidRPr="009F071B">
              <w:rPr>
                <w:webHidden/>
              </w:rPr>
            </w:r>
            <w:r w:rsidRPr="009F071B">
              <w:rPr>
                <w:webHidden/>
              </w:rPr>
              <w:fldChar w:fldCharType="separate"/>
            </w:r>
            <w:r w:rsidR="00F004E8">
              <w:rPr>
                <w:webHidden/>
              </w:rPr>
              <w:t>24</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4" w:history="1">
            <w:r w:rsidR="009F071B" w:rsidRPr="009F071B">
              <w:rPr>
                <w:rStyle w:val="ac"/>
              </w:rPr>
              <w:t>5. Градостроительные регламенты. Зоны рекреационного назначения.</w:t>
            </w:r>
            <w:r w:rsidR="009F071B" w:rsidRPr="009F071B">
              <w:rPr>
                <w:webHidden/>
              </w:rPr>
              <w:tab/>
            </w:r>
            <w:r w:rsidRPr="009F071B">
              <w:rPr>
                <w:webHidden/>
              </w:rPr>
              <w:fldChar w:fldCharType="begin"/>
            </w:r>
            <w:r w:rsidR="009F071B" w:rsidRPr="009F071B">
              <w:rPr>
                <w:webHidden/>
              </w:rPr>
              <w:instrText xml:space="preserve"> PAGEREF _Toc76575514 \h </w:instrText>
            </w:r>
            <w:r w:rsidRPr="009F071B">
              <w:rPr>
                <w:webHidden/>
              </w:rPr>
            </w:r>
            <w:r w:rsidRPr="009F071B">
              <w:rPr>
                <w:webHidden/>
              </w:rPr>
              <w:fldChar w:fldCharType="separate"/>
            </w:r>
            <w:r w:rsidR="00F004E8">
              <w:rPr>
                <w:webHidden/>
              </w:rPr>
              <w:t>26</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5" w:history="1">
            <w:r w:rsidR="009F071B" w:rsidRPr="009F071B">
              <w:rPr>
                <w:rStyle w:val="ac"/>
              </w:rPr>
              <w:t>5.1. Зона озелененных территорий общего пользования (лесопарки, парки, сады, скверы, бульвары, городские леса).</w:t>
            </w:r>
            <w:r w:rsidR="009F071B" w:rsidRPr="009F071B">
              <w:rPr>
                <w:webHidden/>
              </w:rPr>
              <w:tab/>
            </w:r>
            <w:r w:rsidRPr="009F071B">
              <w:rPr>
                <w:webHidden/>
              </w:rPr>
              <w:fldChar w:fldCharType="begin"/>
            </w:r>
            <w:r w:rsidR="009F071B" w:rsidRPr="009F071B">
              <w:rPr>
                <w:webHidden/>
              </w:rPr>
              <w:instrText xml:space="preserve"> PAGEREF _Toc76575515 \h </w:instrText>
            </w:r>
            <w:r w:rsidRPr="009F071B">
              <w:rPr>
                <w:webHidden/>
              </w:rPr>
            </w:r>
            <w:r w:rsidRPr="009F071B">
              <w:rPr>
                <w:webHidden/>
              </w:rPr>
              <w:fldChar w:fldCharType="separate"/>
            </w:r>
            <w:r w:rsidR="00F004E8">
              <w:rPr>
                <w:webHidden/>
              </w:rPr>
              <w:t>26</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6" w:history="1">
            <w:r w:rsidR="009F071B" w:rsidRPr="009F071B">
              <w:rPr>
                <w:rStyle w:val="ac"/>
              </w:rPr>
              <w:t>5.2. Зона лесов.</w:t>
            </w:r>
            <w:r w:rsidR="009F071B" w:rsidRPr="009F071B">
              <w:rPr>
                <w:webHidden/>
              </w:rPr>
              <w:tab/>
            </w:r>
            <w:r w:rsidRPr="009F071B">
              <w:rPr>
                <w:webHidden/>
              </w:rPr>
              <w:fldChar w:fldCharType="begin"/>
            </w:r>
            <w:r w:rsidR="009F071B" w:rsidRPr="009F071B">
              <w:rPr>
                <w:webHidden/>
              </w:rPr>
              <w:instrText xml:space="preserve"> PAGEREF _Toc76575516 \h </w:instrText>
            </w:r>
            <w:r w:rsidRPr="009F071B">
              <w:rPr>
                <w:webHidden/>
              </w:rPr>
            </w:r>
            <w:r w:rsidRPr="009F071B">
              <w:rPr>
                <w:webHidden/>
              </w:rPr>
              <w:fldChar w:fldCharType="separate"/>
            </w:r>
            <w:r w:rsidR="00F004E8">
              <w:rPr>
                <w:webHidden/>
              </w:rPr>
              <w:t>27</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7" w:history="1">
            <w:r w:rsidR="009F071B" w:rsidRPr="009F071B">
              <w:rPr>
                <w:rStyle w:val="ac"/>
              </w:rPr>
              <w:t>6. Градостроительные регламенты. Зоны специального назначения.</w:t>
            </w:r>
            <w:r w:rsidR="009F071B" w:rsidRPr="009F071B">
              <w:rPr>
                <w:webHidden/>
              </w:rPr>
              <w:tab/>
            </w:r>
            <w:r w:rsidRPr="009F071B">
              <w:rPr>
                <w:webHidden/>
              </w:rPr>
              <w:fldChar w:fldCharType="begin"/>
            </w:r>
            <w:r w:rsidR="009F071B" w:rsidRPr="009F071B">
              <w:rPr>
                <w:webHidden/>
              </w:rPr>
              <w:instrText xml:space="preserve"> PAGEREF _Toc76575517 \h </w:instrText>
            </w:r>
            <w:r w:rsidRPr="009F071B">
              <w:rPr>
                <w:webHidden/>
              </w:rPr>
            </w:r>
            <w:r w:rsidRPr="009F071B">
              <w:rPr>
                <w:webHidden/>
              </w:rPr>
              <w:fldChar w:fldCharType="separate"/>
            </w:r>
            <w:r w:rsidR="00F004E8">
              <w:rPr>
                <w:webHidden/>
              </w:rPr>
              <w:t>27</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8" w:history="1">
            <w:r w:rsidR="009F071B" w:rsidRPr="009F071B">
              <w:rPr>
                <w:rStyle w:val="ac"/>
              </w:rPr>
              <w:t>6.1. Зона кладбищ.</w:t>
            </w:r>
            <w:r w:rsidR="009F071B" w:rsidRPr="009F071B">
              <w:rPr>
                <w:webHidden/>
              </w:rPr>
              <w:tab/>
            </w:r>
            <w:r w:rsidRPr="009F071B">
              <w:rPr>
                <w:webHidden/>
              </w:rPr>
              <w:fldChar w:fldCharType="begin"/>
            </w:r>
            <w:r w:rsidR="009F071B" w:rsidRPr="009F071B">
              <w:rPr>
                <w:webHidden/>
              </w:rPr>
              <w:instrText xml:space="preserve"> PAGEREF _Toc76575518 \h </w:instrText>
            </w:r>
            <w:r w:rsidRPr="009F071B">
              <w:rPr>
                <w:webHidden/>
              </w:rPr>
            </w:r>
            <w:r w:rsidRPr="009F071B">
              <w:rPr>
                <w:webHidden/>
              </w:rPr>
              <w:fldChar w:fldCharType="separate"/>
            </w:r>
            <w:r w:rsidR="00F004E8">
              <w:rPr>
                <w:webHidden/>
              </w:rPr>
              <w:t>27</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19" w:history="1">
            <w:r w:rsidR="009F071B" w:rsidRPr="009F071B">
              <w:rPr>
                <w:rStyle w:val="ac"/>
              </w:rPr>
              <w:t>7. Градостроительные регламенты. Иные зоны.</w:t>
            </w:r>
            <w:r w:rsidR="009F071B" w:rsidRPr="009F071B">
              <w:rPr>
                <w:webHidden/>
              </w:rPr>
              <w:tab/>
            </w:r>
            <w:r w:rsidRPr="009F071B">
              <w:rPr>
                <w:webHidden/>
              </w:rPr>
              <w:fldChar w:fldCharType="begin"/>
            </w:r>
            <w:r w:rsidR="009F071B" w:rsidRPr="009F071B">
              <w:rPr>
                <w:webHidden/>
              </w:rPr>
              <w:instrText xml:space="preserve"> PAGEREF _Toc76575519 \h </w:instrText>
            </w:r>
            <w:r w:rsidRPr="009F071B">
              <w:rPr>
                <w:webHidden/>
              </w:rPr>
            </w:r>
            <w:r w:rsidRPr="009F071B">
              <w:rPr>
                <w:webHidden/>
              </w:rPr>
              <w:fldChar w:fldCharType="separate"/>
            </w:r>
            <w:r w:rsidR="00F004E8">
              <w:rPr>
                <w:webHidden/>
              </w:rPr>
              <w:t>28</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20" w:history="1">
            <w:r w:rsidR="009F071B" w:rsidRPr="009F071B">
              <w:rPr>
                <w:rStyle w:val="ac"/>
              </w:rPr>
              <w:t>7.1. Иные зоны.</w:t>
            </w:r>
            <w:r w:rsidR="009F071B" w:rsidRPr="009F071B">
              <w:rPr>
                <w:webHidden/>
              </w:rPr>
              <w:tab/>
            </w:r>
            <w:r w:rsidRPr="009F071B">
              <w:rPr>
                <w:webHidden/>
              </w:rPr>
              <w:fldChar w:fldCharType="begin"/>
            </w:r>
            <w:r w:rsidR="009F071B" w:rsidRPr="009F071B">
              <w:rPr>
                <w:webHidden/>
              </w:rPr>
              <w:instrText xml:space="preserve"> PAGEREF _Toc76575520 \h </w:instrText>
            </w:r>
            <w:r w:rsidRPr="009F071B">
              <w:rPr>
                <w:webHidden/>
              </w:rPr>
            </w:r>
            <w:r w:rsidRPr="009F071B">
              <w:rPr>
                <w:webHidden/>
              </w:rPr>
              <w:fldChar w:fldCharType="separate"/>
            </w:r>
            <w:r w:rsidR="00F004E8">
              <w:rPr>
                <w:webHidden/>
              </w:rPr>
              <w:t>28</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21" w:history="1">
            <w:r w:rsidR="009F071B" w:rsidRPr="009F071B">
              <w:rPr>
                <w:rStyle w:val="ac"/>
              </w:rPr>
              <w:t>8. Зоны с особыми условиями использования территории.</w:t>
            </w:r>
            <w:r w:rsidR="009F071B" w:rsidRPr="009F071B">
              <w:rPr>
                <w:webHidden/>
              </w:rPr>
              <w:tab/>
            </w:r>
            <w:r w:rsidRPr="009F071B">
              <w:rPr>
                <w:webHidden/>
              </w:rPr>
              <w:fldChar w:fldCharType="begin"/>
            </w:r>
            <w:r w:rsidR="009F071B" w:rsidRPr="009F071B">
              <w:rPr>
                <w:webHidden/>
              </w:rPr>
              <w:instrText xml:space="preserve"> PAGEREF _Toc76575521 \h </w:instrText>
            </w:r>
            <w:r w:rsidRPr="009F071B">
              <w:rPr>
                <w:webHidden/>
              </w:rPr>
            </w:r>
            <w:r w:rsidRPr="009F071B">
              <w:rPr>
                <w:webHidden/>
              </w:rPr>
              <w:fldChar w:fldCharType="separate"/>
            </w:r>
            <w:r w:rsidR="00F004E8">
              <w:rPr>
                <w:webHidden/>
              </w:rPr>
              <w:t>29</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23" w:history="1">
            <w:r w:rsidR="009F071B" w:rsidRPr="009F071B">
              <w:rPr>
                <w:rStyle w:val="ac"/>
              </w:rPr>
              <w:t>8.1. Санитарно-защитные зоны предприятий и объектов.</w:t>
            </w:r>
            <w:r w:rsidR="009F071B" w:rsidRPr="009F071B">
              <w:rPr>
                <w:webHidden/>
              </w:rPr>
              <w:tab/>
            </w:r>
            <w:r w:rsidRPr="009F071B">
              <w:rPr>
                <w:webHidden/>
              </w:rPr>
              <w:fldChar w:fldCharType="begin"/>
            </w:r>
            <w:r w:rsidR="009F071B" w:rsidRPr="009F071B">
              <w:rPr>
                <w:webHidden/>
              </w:rPr>
              <w:instrText xml:space="preserve"> PAGEREF _Toc76575523 \h </w:instrText>
            </w:r>
            <w:r w:rsidRPr="009F071B">
              <w:rPr>
                <w:webHidden/>
              </w:rPr>
            </w:r>
            <w:r w:rsidRPr="009F071B">
              <w:rPr>
                <w:webHidden/>
              </w:rPr>
              <w:fldChar w:fldCharType="separate"/>
            </w:r>
            <w:r w:rsidR="00F004E8">
              <w:rPr>
                <w:webHidden/>
              </w:rPr>
              <w:t>30</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24" w:history="1">
            <w:r w:rsidR="009F071B" w:rsidRPr="009F071B">
              <w:rPr>
                <w:rStyle w:val="ac"/>
              </w:rPr>
              <w:t>8.2. Водоохранная зона и прибрежная защитная полоса водных объектов.</w:t>
            </w:r>
            <w:r w:rsidR="009F071B" w:rsidRPr="009F071B">
              <w:rPr>
                <w:webHidden/>
              </w:rPr>
              <w:tab/>
            </w:r>
            <w:r w:rsidRPr="009F071B">
              <w:rPr>
                <w:webHidden/>
              </w:rPr>
              <w:fldChar w:fldCharType="begin"/>
            </w:r>
            <w:r w:rsidR="009F071B" w:rsidRPr="009F071B">
              <w:rPr>
                <w:webHidden/>
              </w:rPr>
              <w:instrText xml:space="preserve"> PAGEREF _Toc76575524 \h </w:instrText>
            </w:r>
            <w:r w:rsidRPr="009F071B">
              <w:rPr>
                <w:webHidden/>
              </w:rPr>
            </w:r>
            <w:r w:rsidRPr="009F071B">
              <w:rPr>
                <w:webHidden/>
              </w:rPr>
              <w:fldChar w:fldCharType="separate"/>
            </w:r>
            <w:r w:rsidR="00F004E8">
              <w:rPr>
                <w:webHidden/>
              </w:rPr>
              <w:t>31</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26" w:history="1">
            <w:r w:rsidR="009F071B" w:rsidRPr="009F071B">
              <w:rPr>
                <w:rStyle w:val="ac"/>
              </w:rPr>
              <w:t>8.3. Охранная зона инженерных сетей и сооружений.</w:t>
            </w:r>
            <w:r w:rsidR="009F071B" w:rsidRPr="009F071B">
              <w:rPr>
                <w:webHidden/>
              </w:rPr>
              <w:tab/>
            </w:r>
            <w:r w:rsidRPr="009F071B">
              <w:rPr>
                <w:webHidden/>
              </w:rPr>
              <w:fldChar w:fldCharType="begin"/>
            </w:r>
            <w:r w:rsidR="009F071B" w:rsidRPr="009F071B">
              <w:rPr>
                <w:webHidden/>
              </w:rPr>
              <w:instrText xml:space="preserve"> PAGEREF _Toc76575526 \h </w:instrText>
            </w:r>
            <w:r w:rsidRPr="009F071B">
              <w:rPr>
                <w:webHidden/>
              </w:rPr>
            </w:r>
            <w:r w:rsidRPr="009F071B">
              <w:rPr>
                <w:webHidden/>
              </w:rPr>
              <w:fldChar w:fldCharType="separate"/>
            </w:r>
            <w:r w:rsidR="00F004E8">
              <w:rPr>
                <w:webHidden/>
              </w:rPr>
              <w:t>31</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27" w:history="1">
            <w:r w:rsidR="009F071B" w:rsidRPr="009F071B">
              <w:rPr>
                <w:rStyle w:val="ac"/>
              </w:rPr>
              <w:t>8.4</w:t>
            </w:r>
            <w:r w:rsidR="006F5C99">
              <w:rPr>
                <w:rStyle w:val="ac"/>
              </w:rPr>
              <w:t>.</w:t>
            </w:r>
            <w:r w:rsidR="009F071B" w:rsidRPr="009F071B">
              <w:rPr>
                <w:rStyle w:val="ac"/>
              </w:rPr>
              <w:t xml:space="preserve"> Зона санитарной охраны источников питьевого водоснабжения.</w:t>
            </w:r>
            <w:r w:rsidR="009F071B" w:rsidRPr="009F071B">
              <w:rPr>
                <w:webHidden/>
              </w:rPr>
              <w:tab/>
            </w:r>
            <w:r w:rsidRPr="009F071B">
              <w:rPr>
                <w:webHidden/>
              </w:rPr>
              <w:fldChar w:fldCharType="begin"/>
            </w:r>
            <w:r w:rsidR="009F071B" w:rsidRPr="009F071B">
              <w:rPr>
                <w:webHidden/>
              </w:rPr>
              <w:instrText xml:space="preserve"> PAGEREF _Toc76575527 \h </w:instrText>
            </w:r>
            <w:r w:rsidRPr="009F071B">
              <w:rPr>
                <w:webHidden/>
              </w:rPr>
            </w:r>
            <w:r w:rsidRPr="009F071B">
              <w:rPr>
                <w:webHidden/>
              </w:rPr>
              <w:fldChar w:fldCharType="separate"/>
            </w:r>
            <w:r w:rsidR="00F004E8">
              <w:rPr>
                <w:webHidden/>
              </w:rPr>
              <w:t>31</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28" w:history="1">
            <w:r w:rsidR="009F071B" w:rsidRPr="009F071B">
              <w:rPr>
                <w:rStyle w:val="ac"/>
              </w:rPr>
              <w:t>Статья 12. Территории зон охраны объектов культурного наследия.</w:t>
            </w:r>
            <w:r w:rsidR="009F071B" w:rsidRPr="009F071B">
              <w:rPr>
                <w:webHidden/>
              </w:rPr>
              <w:tab/>
            </w:r>
            <w:r w:rsidRPr="009F071B">
              <w:rPr>
                <w:webHidden/>
              </w:rPr>
              <w:fldChar w:fldCharType="begin"/>
            </w:r>
            <w:r w:rsidR="009F071B" w:rsidRPr="009F071B">
              <w:rPr>
                <w:webHidden/>
              </w:rPr>
              <w:instrText xml:space="preserve"> PAGEREF _Toc76575528 \h </w:instrText>
            </w:r>
            <w:r w:rsidRPr="009F071B">
              <w:rPr>
                <w:webHidden/>
              </w:rPr>
            </w:r>
            <w:r w:rsidRPr="009F071B">
              <w:rPr>
                <w:webHidden/>
              </w:rPr>
              <w:fldChar w:fldCharType="separate"/>
            </w:r>
            <w:r w:rsidR="00F004E8">
              <w:rPr>
                <w:webHidden/>
              </w:rPr>
              <w:t>32</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33" w:history="1">
            <w:r w:rsidR="009F071B" w:rsidRPr="009F071B">
              <w:rPr>
                <w:rStyle w:val="ac"/>
              </w:rPr>
              <w:t>Раздел 3. Карта градостроительного зонирования.</w:t>
            </w:r>
            <w:r w:rsidR="009F071B" w:rsidRPr="009F071B">
              <w:rPr>
                <w:webHidden/>
              </w:rPr>
              <w:tab/>
            </w:r>
            <w:r w:rsidRPr="009F071B">
              <w:rPr>
                <w:webHidden/>
              </w:rPr>
              <w:fldChar w:fldCharType="begin"/>
            </w:r>
            <w:r w:rsidR="009F071B" w:rsidRPr="009F071B">
              <w:rPr>
                <w:webHidden/>
              </w:rPr>
              <w:instrText xml:space="preserve"> PAGEREF _Toc76575533 \h </w:instrText>
            </w:r>
            <w:r w:rsidRPr="009F071B">
              <w:rPr>
                <w:webHidden/>
              </w:rPr>
            </w:r>
            <w:r w:rsidRPr="009F071B">
              <w:rPr>
                <w:webHidden/>
              </w:rPr>
              <w:fldChar w:fldCharType="separate"/>
            </w:r>
            <w:r w:rsidR="00F004E8">
              <w:rPr>
                <w:webHidden/>
              </w:rPr>
              <w:t>35</w:t>
            </w:r>
            <w:r w:rsidRPr="009F071B">
              <w:rPr>
                <w:webHidden/>
              </w:rPr>
              <w:fldChar w:fldCharType="end"/>
            </w:r>
          </w:hyperlink>
        </w:p>
        <w:p w:rsidR="009F071B" w:rsidRPr="009F071B" w:rsidRDefault="00BF5AE7">
          <w:pPr>
            <w:pStyle w:val="2"/>
            <w:rPr>
              <w:rFonts w:asciiTheme="minorHAnsi" w:eastAsiaTheme="minorEastAsia" w:hAnsiTheme="minorHAnsi"/>
              <w:iCs w:val="0"/>
              <w:sz w:val="22"/>
              <w:szCs w:val="22"/>
              <w:lang w:eastAsia="ru-RU"/>
            </w:rPr>
          </w:pPr>
          <w:hyperlink w:anchor="_Toc76575534" w:history="1">
            <w:r w:rsidR="009F071B" w:rsidRPr="009F071B">
              <w:rPr>
                <w:rStyle w:val="ac"/>
              </w:rPr>
              <w:t>Статья 13. Карта градостроительного зонирования территории муниципального образования – Искровское сельское поселение Рязанского муниципального района Рязанской области.</w:t>
            </w:r>
            <w:r w:rsidR="009F071B" w:rsidRPr="009F071B">
              <w:rPr>
                <w:webHidden/>
              </w:rPr>
              <w:tab/>
            </w:r>
            <w:r w:rsidRPr="009F071B">
              <w:rPr>
                <w:webHidden/>
              </w:rPr>
              <w:fldChar w:fldCharType="begin"/>
            </w:r>
            <w:r w:rsidR="009F071B" w:rsidRPr="009F071B">
              <w:rPr>
                <w:webHidden/>
              </w:rPr>
              <w:instrText xml:space="preserve"> PAGEREF _Toc76575534 \h </w:instrText>
            </w:r>
            <w:r w:rsidRPr="009F071B">
              <w:rPr>
                <w:webHidden/>
              </w:rPr>
            </w:r>
            <w:r w:rsidRPr="009F071B">
              <w:rPr>
                <w:webHidden/>
              </w:rPr>
              <w:fldChar w:fldCharType="separate"/>
            </w:r>
            <w:r w:rsidR="00F004E8">
              <w:rPr>
                <w:webHidden/>
              </w:rPr>
              <w:t>35</w:t>
            </w:r>
            <w:r w:rsidRPr="009F071B">
              <w:rPr>
                <w:webHidden/>
              </w:rPr>
              <w:fldChar w:fldCharType="end"/>
            </w:r>
          </w:hyperlink>
        </w:p>
        <w:p w:rsidR="008D4018" w:rsidRPr="00B85411" w:rsidRDefault="00BF5AE7" w:rsidP="00B85411">
          <w:pPr>
            <w:ind w:firstLine="0"/>
            <w:rPr>
              <w:rFonts w:ascii="Times New Roman" w:hAnsi="Times New Roman" w:cs="Times New Roman"/>
              <w:sz w:val="28"/>
              <w:szCs w:val="28"/>
            </w:rPr>
          </w:pPr>
          <w:r w:rsidRPr="009F071B">
            <w:rPr>
              <w:rFonts w:ascii="Times New Roman" w:hAnsi="Times New Roman" w:cs="Times New Roman"/>
              <w:sz w:val="28"/>
              <w:szCs w:val="28"/>
            </w:rPr>
            <w:fldChar w:fldCharType="end"/>
          </w:r>
        </w:p>
      </w:sdtContent>
    </w:sdt>
    <w:p w:rsidR="00827983" w:rsidRDefault="00827983">
      <w:pPr>
        <w:spacing w:after="200" w:line="276" w:lineRule="auto"/>
        <w:ind w:firstLine="0"/>
        <w:jc w:val="left"/>
        <w:rPr>
          <w:rFonts w:ascii="Times New Roman" w:hAnsi="Times New Roman" w:cs="Times New Roman"/>
          <w:b/>
          <w:iCs/>
          <w:sz w:val="28"/>
          <w:szCs w:val="28"/>
        </w:rPr>
      </w:pPr>
      <w:r>
        <w:rPr>
          <w:rFonts w:ascii="Times New Roman" w:hAnsi="Times New Roman" w:cs="Times New Roman"/>
          <w:b/>
          <w:iCs/>
          <w:sz w:val="28"/>
          <w:szCs w:val="28"/>
        </w:rPr>
        <w:br w:type="page"/>
      </w:r>
    </w:p>
    <w:p w:rsidR="003F0FDE" w:rsidRPr="008325C9" w:rsidRDefault="00F2160B" w:rsidP="00464628">
      <w:pPr>
        <w:autoSpaceDE w:val="0"/>
        <w:autoSpaceDN w:val="0"/>
        <w:adjustRightInd w:val="0"/>
        <w:spacing w:line="276" w:lineRule="auto"/>
        <w:outlineLvl w:val="1"/>
        <w:rPr>
          <w:rFonts w:ascii="Times New Roman" w:hAnsi="Times New Roman" w:cs="Times New Roman"/>
          <w:b/>
          <w:sz w:val="28"/>
          <w:szCs w:val="28"/>
        </w:rPr>
      </w:pPr>
      <w:bookmarkStart w:id="0" w:name="_Toc76575485"/>
      <w:r w:rsidRPr="003506DB">
        <w:rPr>
          <w:rFonts w:ascii="Times New Roman" w:hAnsi="Times New Roman" w:cs="Times New Roman"/>
          <w:b/>
          <w:iCs/>
          <w:sz w:val="28"/>
          <w:szCs w:val="28"/>
        </w:rPr>
        <w:lastRenderedPageBreak/>
        <w:t>Раздел 1.</w:t>
      </w:r>
      <w:r w:rsidR="00942DD6" w:rsidRPr="003506DB">
        <w:rPr>
          <w:rFonts w:ascii="Times New Roman" w:hAnsi="Times New Roman" w:cs="Times New Roman"/>
          <w:b/>
          <w:iCs/>
          <w:sz w:val="28"/>
          <w:szCs w:val="28"/>
        </w:rPr>
        <w:t xml:space="preserve"> </w:t>
      </w:r>
      <w:r w:rsidRPr="003506DB">
        <w:rPr>
          <w:rFonts w:ascii="Times New Roman" w:hAnsi="Times New Roman" w:cs="Times New Roman"/>
          <w:b/>
          <w:iCs/>
          <w:sz w:val="28"/>
          <w:szCs w:val="28"/>
        </w:rPr>
        <w:t xml:space="preserve">Порядок применения и внесения изменений в правила землепользования и застройки </w:t>
      </w:r>
      <w:r w:rsidR="00EF2E15" w:rsidRPr="003506DB">
        <w:rPr>
          <w:rFonts w:ascii="Times New Roman" w:hAnsi="Times New Roman" w:cs="Times New Roman"/>
          <w:b/>
          <w:iCs/>
          <w:sz w:val="28"/>
          <w:szCs w:val="28"/>
        </w:rPr>
        <w:t>муниципального образования – Искровское сельское поселение</w:t>
      </w:r>
      <w:r w:rsidR="00F50984" w:rsidRPr="003506DB">
        <w:rPr>
          <w:rFonts w:ascii="Times New Roman" w:hAnsi="Times New Roman" w:cs="Times New Roman"/>
          <w:b/>
          <w:iCs/>
          <w:sz w:val="28"/>
          <w:szCs w:val="28"/>
        </w:rPr>
        <w:t xml:space="preserve"> Рязанского </w:t>
      </w:r>
      <w:r w:rsidR="00EF2E15" w:rsidRPr="003506DB">
        <w:rPr>
          <w:rFonts w:ascii="Times New Roman" w:hAnsi="Times New Roman" w:cs="Times New Roman"/>
          <w:b/>
          <w:iCs/>
          <w:sz w:val="28"/>
          <w:szCs w:val="28"/>
        </w:rPr>
        <w:t xml:space="preserve">муниципального </w:t>
      </w:r>
      <w:r w:rsidR="00F50984" w:rsidRPr="003506DB">
        <w:rPr>
          <w:rFonts w:ascii="Times New Roman" w:hAnsi="Times New Roman" w:cs="Times New Roman"/>
          <w:b/>
          <w:iCs/>
          <w:sz w:val="28"/>
          <w:szCs w:val="28"/>
        </w:rPr>
        <w:t>района</w:t>
      </w:r>
      <w:r w:rsidRPr="003506DB">
        <w:rPr>
          <w:rFonts w:ascii="Times New Roman" w:hAnsi="Times New Roman" w:cs="Times New Roman"/>
          <w:b/>
          <w:iCs/>
          <w:sz w:val="28"/>
          <w:szCs w:val="28"/>
        </w:rPr>
        <w:t xml:space="preserve"> Рязанской области</w:t>
      </w:r>
      <w:r w:rsidR="00EF2E15" w:rsidRPr="003506DB">
        <w:rPr>
          <w:rFonts w:ascii="Times New Roman" w:hAnsi="Times New Roman" w:cs="Times New Roman"/>
          <w:b/>
          <w:iCs/>
          <w:sz w:val="28"/>
          <w:szCs w:val="28"/>
        </w:rPr>
        <w:t>.</w:t>
      </w:r>
      <w:bookmarkEnd w:id="0"/>
    </w:p>
    <w:p w:rsidR="004C2C88" w:rsidRPr="00415E76" w:rsidRDefault="004C2C88" w:rsidP="00142B54">
      <w:pPr>
        <w:spacing w:line="276" w:lineRule="auto"/>
        <w:rPr>
          <w:rFonts w:ascii="Times New Roman" w:hAnsi="Times New Roman" w:cs="Times New Roman"/>
          <w:b/>
          <w:sz w:val="28"/>
          <w:szCs w:val="28"/>
          <w:shd w:val="clear" w:color="auto" w:fill="FFFFFF"/>
        </w:rPr>
      </w:pPr>
    </w:p>
    <w:p w:rsidR="003B4FD5" w:rsidRDefault="003B4FD5" w:rsidP="00464628">
      <w:pPr>
        <w:autoSpaceDE w:val="0"/>
        <w:autoSpaceDN w:val="0"/>
        <w:adjustRightInd w:val="0"/>
        <w:spacing w:line="276" w:lineRule="auto"/>
        <w:outlineLvl w:val="1"/>
        <w:rPr>
          <w:rFonts w:ascii="Times New Roman" w:hAnsi="Times New Roman" w:cs="Times New Roman"/>
          <w:b/>
          <w:iCs/>
          <w:sz w:val="28"/>
          <w:szCs w:val="28"/>
        </w:rPr>
      </w:pPr>
      <w:bookmarkStart w:id="1" w:name="_Toc76575486"/>
      <w:r w:rsidRPr="00464628">
        <w:rPr>
          <w:rFonts w:ascii="Times New Roman" w:hAnsi="Times New Roman" w:cs="Times New Roman"/>
          <w:b/>
          <w:iCs/>
          <w:sz w:val="28"/>
          <w:szCs w:val="28"/>
        </w:rPr>
        <w:t>Статья 1. Ос</w:t>
      </w:r>
      <w:r w:rsidR="0026624E">
        <w:rPr>
          <w:rFonts w:ascii="Times New Roman" w:hAnsi="Times New Roman" w:cs="Times New Roman"/>
          <w:b/>
          <w:iCs/>
          <w:sz w:val="28"/>
          <w:szCs w:val="28"/>
        </w:rPr>
        <w:t>новные понятия, используемые в п</w:t>
      </w:r>
      <w:r w:rsidRPr="00464628">
        <w:rPr>
          <w:rFonts w:ascii="Times New Roman" w:hAnsi="Times New Roman" w:cs="Times New Roman"/>
          <w:b/>
          <w:iCs/>
          <w:sz w:val="28"/>
          <w:szCs w:val="28"/>
        </w:rPr>
        <w:t>равилах землепользования и застройки.</w:t>
      </w:r>
      <w:bookmarkEnd w:id="1"/>
    </w:p>
    <w:p w:rsidR="0080336E" w:rsidRPr="00464628" w:rsidRDefault="0080336E" w:rsidP="00464628">
      <w:pPr>
        <w:autoSpaceDE w:val="0"/>
        <w:autoSpaceDN w:val="0"/>
        <w:adjustRightInd w:val="0"/>
        <w:spacing w:line="276" w:lineRule="auto"/>
        <w:outlineLvl w:val="1"/>
        <w:rPr>
          <w:rFonts w:ascii="Times New Roman" w:hAnsi="Times New Roman" w:cs="Times New Roman"/>
          <w:b/>
          <w:iCs/>
          <w:sz w:val="28"/>
          <w:szCs w:val="28"/>
        </w:rPr>
      </w:pPr>
    </w:p>
    <w:p w:rsidR="003B4FD5" w:rsidRPr="00415E76" w:rsidRDefault="0026624E" w:rsidP="00142B54">
      <w:pPr>
        <w:spacing w:line="276"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настоящих п</w:t>
      </w:r>
      <w:r w:rsidR="003B4FD5" w:rsidRPr="00415E76">
        <w:rPr>
          <w:rFonts w:ascii="Times New Roman" w:hAnsi="Times New Roman" w:cs="Times New Roman"/>
          <w:sz w:val="28"/>
          <w:szCs w:val="28"/>
          <w:shd w:val="clear" w:color="auto" w:fill="FFFFFF"/>
        </w:rPr>
        <w:t xml:space="preserve">равилах </w:t>
      </w:r>
      <w:r w:rsidR="00CC0E01">
        <w:rPr>
          <w:rFonts w:ascii="Times New Roman" w:hAnsi="Times New Roman" w:cs="Times New Roman"/>
          <w:sz w:val="28"/>
          <w:szCs w:val="28"/>
          <w:shd w:val="clear" w:color="auto" w:fill="FFFFFF"/>
        </w:rPr>
        <w:t xml:space="preserve">землепользования и застройки муниципального образования – </w:t>
      </w:r>
      <w:r w:rsidR="00CC0E01" w:rsidRPr="00CC0E01">
        <w:rPr>
          <w:rFonts w:ascii="Times New Roman" w:hAnsi="Times New Roman" w:cs="Times New Roman"/>
          <w:sz w:val="28"/>
          <w:szCs w:val="28"/>
          <w:shd w:val="clear" w:color="auto" w:fill="FFFFFF"/>
        </w:rPr>
        <w:t>Искровское сельское поселение Рязанского муниципального района Рязанской области</w:t>
      </w:r>
      <w:r w:rsidR="00CC0E01">
        <w:rPr>
          <w:rFonts w:ascii="Times New Roman" w:hAnsi="Times New Roman" w:cs="Times New Roman"/>
          <w:sz w:val="28"/>
          <w:szCs w:val="28"/>
          <w:shd w:val="clear" w:color="auto" w:fill="FFFFFF"/>
        </w:rPr>
        <w:t xml:space="preserve"> </w:t>
      </w:r>
      <w:r w:rsidR="003B4FD5" w:rsidRPr="00415E76">
        <w:rPr>
          <w:rFonts w:ascii="Times New Roman" w:hAnsi="Times New Roman" w:cs="Times New Roman"/>
          <w:sz w:val="28"/>
          <w:szCs w:val="28"/>
          <w:shd w:val="clear" w:color="auto" w:fill="FFFFFF"/>
        </w:rPr>
        <w:t>используются понятия и определения, содержащиеся</w:t>
      </w:r>
      <w:r w:rsidR="00543B83">
        <w:rPr>
          <w:rFonts w:ascii="Times New Roman" w:hAnsi="Times New Roman" w:cs="Times New Roman"/>
          <w:sz w:val="28"/>
          <w:szCs w:val="28"/>
          <w:shd w:val="clear" w:color="auto" w:fill="FFFFFF"/>
        </w:rPr>
        <w:t xml:space="preserve"> в статье 1 Градостроительного к</w:t>
      </w:r>
      <w:r w:rsidR="003B4FD5" w:rsidRPr="00415E76">
        <w:rPr>
          <w:rFonts w:ascii="Times New Roman" w:hAnsi="Times New Roman" w:cs="Times New Roman"/>
          <w:sz w:val="28"/>
          <w:szCs w:val="28"/>
          <w:shd w:val="clear" w:color="auto" w:fill="FFFFFF"/>
        </w:rPr>
        <w:t>одекса Р</w:t>
      </w:r>
      <w:r w:rsidR="00CC0E01">
        <w:rPr>
          <w:rFonts w:ascii="Times New Roman" w:hAnsi="Times New Roman" w:cs="Times New Roman"/>
          <w:sz w:val="28"/>
          <w:szCs w:val="28"/>
          <w:shd w:val="clear" w:color="auto" w:fill="FFFFFF"/>
        </w:rPr>
        <w:t xml:space="preserve">оссийской </w:t>
      </w:r>
      <w:r w:rsidR="003B4FD5" w:rsidRPr="00415E76">
        <w:rPr>
          <w:rFonts w:ascii="Times New Roman" w:hAnsi="Times New Roman" w:cs="Times New Roman"/>
          <w:sz w:val="28"/>
          <w:szCs w:val="28"/>
          <w:shd w:val="clear" w:color="auto" w:fill="FFFFFF"/>
        </w:rPr>
        <w:t>Ф</w:t>
      </w:r>
      <w:r w:rsidR="00CC0E01">
        <w:rPr>
          <w:rFonts w:ascii="Times New Roman" w:hAnsi="Times New Roman" w:cs="Times New Roman"/>
          <w:sz w:val="28"/>
          <w:szCs w:val="28"/>
          <w:shd w:val="clear" w:color="auto" w:fill="FFFFFF"/>
        </w:rPr>
        <w:t>едерации</w:t>
      </w:r>
      <w:r w:rsidR="003B4FD5" w:rsidRPr="00415E76">
        <w:rPr>
          <w:rFonts w:ascii="Times New Roman" w:hAnsi="Times New Roman" w:cs="Times New Roman"/>
          <w:sz w:val="28"/>
          <w:szCs w:val="28"/>
          <w:shd w:val="clear" w:color="auto" w:fill="FFFFFF"/>
        </w:rPr>
        <w:t>.</w:t>
      </w:r>
    </w:p>
    <w:p w:rsidR="004C2C88" w:rsidRPr="00415E76" w:rsidRDefault="004C2C88" w:rsidP="00142B54">
      <w:pPr>
        <w:spacing w:line="276" w:lineRule="auto"/>
        <w:rPr>
          <w:rFonts w:ascii="Times New Roman" w:hAnsi="Times New Roman" w:cs="Times New Roman"/>
          <w:sz w:val="28"/>
          <w:szCs w:val="28"/>
          <w:shd w:val="clear" w:color="auto" w:fill="FFFFFF"/>
        </w:rPr>
      </w:pPr>
    </w:p>
    <w:p w:rsidR="00F2160B" w:rsidRDefault="00F2160B" w:rsidP="0057121B">
      <w:pPr>
        <w:autoSpaceDE w:val="0"/>
        <w:autoSpaceDN w:val="0"/>
        <w:adjustRightInd w:val="0"/>
        <w:spacing w:line="276" w:lineRule="auto"/>
        <w:outlineLvl w:val="1"/>
        <w:rPr>
          <w:rFonts w:ascii="Times New Roman" w:hAnsi="Times New Roman" w:cs="Times New Roman"/>
          <w:b/>
          <w:iCs/>
          <w:sz w:val="28"/>
          <w:szCs w:val="28"/>
        </w:rPr>
      </w:pPr>
      <w:bookmarkStart w:id="2" w:name="_Toc76575487"/>
      <w:r w:rsidRPr="0057121B">
        <w:rPr>
          <w:rFonts w:ascii="Times New Roman" w:hAnsi="Times New Roman" w:cs="Times New Roman"/>
          <w:b/>
          <w:iCs/>
          <w:sz w:val="28"/>
          <w:szCs w:val="28"/>
        </w:rPr>
        <w:t xml:space="preserve">Статья </w:t>
      </w:r>
      <w:r w:rsidR="00DD243B" w:rsidRPr="0057121B">
        <w:rPr>
          <w:rFonts w:ascii="Times New Roman" w:hAnsi="Times New Roman" w:cs="Times New Roman"/>
          <w:b/>
          <w:iCs/>
          <w:sz w:val="28"/>
          <w:szCs w:val="28"/>
        </w:rPr>
        <w:t>2</w:t>
      </w:r>
      <w:r w:rsidRPr="0057121B">
        <w:rPr>
          <w:rFonts w:ascii="Times New Roman" w:hAnsi="Times New Roman" w:cs="Times New Roman"/>
          <w:b/>
          <w:iCs/>
          <w:sz w:val="28"/>
          <w:szCs w:val="28"/>
        </w:rPr>
        <w:t>. Регулировани</w:t>
      </w:r>
      <w:r w:rsidR="003B4FD5" w:rsidRPr="0057121B">
        <w:rPr>
          <w:rFonts w:ascii="Times New Roman" w:hAnsi="Times New Roman" w:cs="Times New Roman"/>
          <w:b/>
          <w:iCs/>
          <w:sz w:val="28"/>
          <w:szCs w:val="28"/>
        </w:rPr>
        <w:t>е</w:t>
      </w:r>
      <w:r w:rsidRPr="0057121B">
        <w:rPr>
          <w:rFonts w:ascii="Times New Roman" w:hAnsi="Times New Roman" w:cs="Times New Roman"/>
          <w:b/>
          <w:iCs/>
          <w:sz w:val="28"/>
          <w:szCs w:val="28"/>
        </w:rPr>
        <w:t xml:space="preserve"> землепользования и застройки</w:t>
      </w:r>
      <w:r w:rsidR="00383600" w:rsidRPr="0057121B">
        <w:rPr>
          <w:rFonts w:ascii="Times New Roman" w:hAnsi="Times New Roman" w:cs="Times New Roman"/>
          <w:b/>
          <w:iCs/>
          <w:sz w:val="28"/>
          <w:szCs w:val="28"/>
        </w:rPr>
        <w:t>.</w:t>
      </w:r>
      <w:bookmarkEnd w:id="2"/>
    </w:p>
    <w:p w:rsidR="0080336E" w:rsidRPr="0057121B" w:rsidRDefault="0080336E" w:rsidP="0057121B">
      <w:pPr>
        <w:autoSpaceDE w:val="0"/>
        <w:autoSpaceDN w:val="0"/>
        <w:adjustRightInd w:val="0"/>
        <w:spacing w:line="276" w:lineRule="auto"/>
        <w:outlineLvl w:val="1"/>
        <w:rPr>
          <w:rFonts w:ascii="Times New Roman" w:hAnsi="Times New Roman" w:cs="Times New Roman"/>
          <w:b/>
          <w:iCs/>
          <w:sz w:val="28"/>
          <w:szCs w:val="28"/>
        </w:rPr>
      </w:pP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В соответствии со статьей 32 Градостроительного кодекса Р</w:t>
      </w:r>
      <w:r w:rsidR="00E92CC5">
        <w:rPr>
          <w:rFonts w:ascii="Times New Roman" w:hAnsi="Times New Roman" w:cs="Times New Roman"/>
          <w:sz w:val="28"/>
          <w:szCs w:val="28"/>
          <w:shd w:val="clear" w:color="auto" w:fill="FFFFFF"/>
        </w:rPr>
        <w:t xml:space="preserve">оссийской </w:t>
      </w:r>
      <w:r w:rsidRPr="00415E76">
        <w:rPr>
          <w:rFonts w:ascii="Times New Roman" w:hAnsi="Times New Roman" w:cs="Times New Roman"/>
          <w:sz w:val="28"/>
          <w:szCs w:val="28"/>
          <w:shd w:val="clear" w:color="auto" w:fill="FFFFFF"/>
        </w:rPr>
        <w:t>Ф</w:t>
      </w:r>
      <w:r w:rsidR="00E92CC5">
        <w:rPr>
          <w:rFonts w:ascii="Times New Roman" w:hAnsi="Times New Roman" w:cs="Times New Roman"/>
          <w:sz w:val="28"/>
          <w:szCs w:val="28"/>
          <w:shd w:val="clear" w:color="auto" w:fill="FFFFFF"/>
        </w:rPr>
        <w:t>едерации</w:t>
      </w:r>
      <w:r w:rsidRPr="00415E76">
        <w:rPr>
          <w:rFonts w:ascii="Times New Roman" w:hAnsi="Times New Roman" w:cs="Times New Roman"/>
          <w:sz w:val="28"/>
          <w:szCs w:val="28"/>
          <w:shd w:val="clear" w:color="auto" w:fill="FFFFFF"/>
        </w:rPr>
        <w:t>, правила землепользования и застройки утверждаются представительным органом местного самоуправления.</w:t>
      </w: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 xml:space="preserve">В соответствии с Законом Рязанской </w:t>
      </w:r>
      <w:r w:rsidR="0080336E">
        <w:rPr>
          <w:rFonts w:ascii="Times New Roman" w:hAnsi="Times New Roman" w:cs="Times New Roman"/>
          <w:sz w:val="28"/>
          <w:szCs w:val="28"/>
          <w:shd w:val="clear" w:color="auto" w:fill="FFFFFF"/>
        </w:rPr>
        <w:t xml:space="preserve">области от 28.12.2018 № 106-ОЗ                   </w:t>
      </w:r>
      <w:r w:rsidRPr="00415E76">
        <w:rPr>
          <w:rFonts w:ascii="Times New Roman" w:hAnsi="Times New Roman" w:cs="Times New Roman"/>
          <w:sz w:val="28"/>
          <w:szCs w:val="28"/>
          <w:shd w:val="clear" w:color="auto" w:fill="FFFFFF"/>
        </w:rPr>
        <w:t>«О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w:t>
      </w:r>
      <w:r w:rsidR="002A5C73">
        <w:rPr>
          <w:rFonts w:ascii="Times New Roman" w:hAnsi="Times New Roman" w:cs="Times New Roman"/>
          <w:sz w:val="28"/>
          <w:szCs w:val="28"/>
          <w:shd w:val="clear" w:color="auto" w:fill="FFFFFF"/>
        </w:rPr>
        <w:t xml:space="preserve"> (далее – Закон</w:t>
      </w:r>
      <w:r w:rsidR="002A5C73" w:rsidRPr="00415E76">
        <w:rPr>
          <w:rFonts w:ascii="Times New Roman" w:hAnsi="Times New Roman" w:cs="Times New Roman"/>
          <w:sz w:val="28"/>
          <w:szCs w:val="28"/>
          <w:shd w:val="clear" w:color="auto" w:fill="FFFFFF"/>
        </w:rPr>
        <w:t xml:space="preserve"> Рязанской </w:t>
      </w:r>
      <w:r w:rsidR="0080336E">
        <w:rPr>
          <w:rFonts w:ascii="Times New Roman" w:hAnsi="Times New Roman" w:cs="Times New Roman"/>
          <w:sz w:val="28"/>
          <w:szCs w:val="28"/>
          <w:shd w:val="clear" w:color="auto" w:fill="FFFFFF"/>
        </w:rPr>
        <w:t>области от 28.12.2018 №</w:t>
      </w:r>
      <w:r w:rsidR="002A5C73" w:rsidRPr="00415E76">
        <w:rPr>
          <w:rFonts w:ascii="Times New Roman" w:hAnsi="Times New Roman" w:cs="Times New Roman"/>
          <w:sz w:val="28"/>
          <w:szCs w:val="28"/>
          <w:shd w:val="clear" w:color="auto" w:fill="FFFFFF"/>
        </w:rPr>
        <w:t xml:space="preserve"> 106-ОЗ</w:t>
      </w:r>
      <w:r w:rsidR="002A5C73">
        <w:rPr>
          <w:rFonts w:ascii="Times New Roman" w:hAnsi="Times New Roman" w:cs="Times New Roman"/>
          <w:sz w:val="28"/>
          <w:szCs w:val="28"/>
          <w:shd w:val="clear" w:color="auto" w:fill="FFFFFF"/>
        </w:rPr>
        <w:t>)</w:t>
      </w:r>
      <w:r w:rsidRPr="00415E76">
        <w:rPr>
          <w:rFonts w:ascii="Times New Roman" w:hAnsi="Times New Roman" w:cs="Times New Roman"/>
          <w:sz w:val="28"/>
          <w:szCs w:val="28"/>
          <w:shd w:val="clear" w:color="auto" w:fill="FFFFFF"/>
        </w:rPr>
        <w:t xml:space="preserve">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w:t>
      </w:r>
      <w:r w:rsidR="002A5C73">
        <w:rPr>
          <w:rFonts w:ascii="Times New Roman" w:hAnsi="Times New Roman" w:cs="Times New Roman"/>
          <w:sz w:val="28"/>
          <w:szCs w:val="28"/>
          <w:shd w:val="clear" w:color="auto" w:fill="FFFFFF"/>
        </w:rPr>
        <w:t>вания и застройки осуществляет ц</w:t>
      </w:r>
      <w:r w:rsidRPr="00415E76">
        <w:rPr>
          <w:rFonts w:ascii="Times New Roman" w:hAnsi="Times New Roman" w:cs="Times New Roman"/>
          <w:sz w:val="28"/>
          <w:szCs w:val="28"/>
          <w:shd w:val="clear" w:color="auto" w:fill="FFFFFF"/>
        </w:rPr>
        <w:t>ентральный исполнительный орган государственной власти Рязанской области, уполномоченный в сфере градостроительной деятельности.</w:t>
      </w:r>
    </w:p>
    <w:p w:rsidR="00F2160B" w:rsidRPr="00415E76" w:rsidRDefault="00F2160B" w:rsidP="00142B54">
      <w:pPr>
        <w:spacing w:line="276" w:lineRule="auto"/>
        <w:rPr>
          <w:rFonts w:ascii="Times New Roman" w:hAnsi="Times New Roman" w:cs="Times New Roman"/>
          <w:sz w:val="28"/>
          <w:szCs w:val="28"/>
          <w:shd w:val="clear" w:color="auto" w:fill="FFFFFF"/>
        </w:rPr>
      </w:pPr>
      <w:r w:rsidRPr="0080336E">
        <w:rPr>
          <w:rFonts w:ascii="Times New Roman" w:hAnsi="Times New Roman" w:cs="Times New Roman"/>
          <w:sz w:val="28"/>
          <w:szCs w:val="28"/>
          <w:shd w:val="clear" w:color="auto" w:fill="FFFFFF"/>
        </w:rPr>
        <w:t>В с</w:t>
      </w:r>
      <w:r w:rsidRPr="00415E76">
        <w:rPr>
          <w:rFonts w:ascii="Times New Roman" w:hAnsi="Times New Roman" w:cs="Times New Roman"/>
          <w:sz w:val="28"/>
          <w:szCs w:val="28"/>
          <w:shd w:val="clear" w:color="auto" w:fill="FFFFFF"/>
        </w:rPr>
        <w:t xml:space="preserve">оответствии с распоряжением </w:t>
      </w:r>
      <w:r w:rsidR="000479BB">
        <w:rPr>
          <w:rFonts w:ascii="Times New Roman" w:hAnsi="Times New Roman" w:cs="Times New Roman"/>
          <w:sz w:val="28"/>
          <w:szCs w:val="28"/>
          <w:shd w:val="clear" w:color="auto" w:fill="FFFFFF"/>
        </w:rPr>
        <w:t xml:space="preserve">Правительства Рязанской области                  </w:t>
      </w:r>
      <w:r w:rsidR="0080336E">
        <w:rPr>
          <w:rFonts w:ascii="Times New Roman" w:hAnsi="Times New Roman" w:cs="Times New Roman"/>
          <w:sz w:val="28"/>
          <w:szCs w:val="28"/>
          <w:shd w:val="clear" w:color="auto" w:fill="FFFFFF"/>
        </w:rPr>
        <w:t>от 07.02.2019 №</w:t>
      </w:r>
      <w:r w:rsidRPr="00415E76">
        <w:rPr>
          <w:rFonts w:ascii="Times New Roman" w:hAnsi="Times New Roman" w:cs="Times New Roman"/>
          <w:sz w:val="28"/>
          <w:szCs w:val="28"/>
          <w:shd w:val="clear" w:color="auto" w:fill="FFFFFF"/>
        </w:rPr>
        <w:t xml:space="preserve"> 62-р </w:t>
      </w:r>
      <w:r w:rsidR="000479BB">
        <w:rPr>
          <w:rFonts w:ascii="Times New Roman" w:hAnsi="Times New Roman" w:cs="Times New Roman"/>
          <w:sz w:val="28"/>
          <w:szCs w:val="28"/>
          <w:shd w:val="clear" w:color="auto" w:fill="FFFFFF"/>
        </w:rPr>
        <w:t xml:space="preserve">«О создании государственного казенного учреждения Рязанской области «Центр градостроительного развития Рязанской области» путем учреждения» </w:t>
      </w:r>
      <w:r w:rsidR="004E14AF">
        <w:rPr>
          <w:rFonts w:ascii="Times New Roman" w:hAnsi="Times New Roman" w:cs="Times New Roman"/>
          <w:sz w:val="28"/>
          <w:szCs w:val="28"/>
          <w:shd w:val="clear" w:color="auto" w:fill="FFFFFF"/>
        </w:rPr>
        <w:t>(далее – распоряжение</w:t>
      </w:r>
      <w:r w:rsidR="004E14AF" w:rsidRPr="00415E76">
        <w:rPr>
          <w:rFonts w:ascii="Times New Roman" w:hAnsi="Times New Roman" w:cs="Times New Roman"/>
          <w:sz w:val="28"/>
          <w:szCs w:val="28"/>
          <w:shd w:val="clear" w:color="auto" w:fill="FFFFFF"/>
        </w:rPr>
        <w:t xml:space="preserve"> </w:t>
      </w:r>
      <w:r w:rsidR="0080336E">
        <w:rPr>
          <w:rFonts w:ascii="Times New Roman" w:hAnsi="Times New Roman" w:cs="Times New Roman"/>
          <w:sz w:val="28"/>
          <w:szCs w:val="28"/>
          <w:shd w:val="clear" w:color="auto" w:fill="FFFFFF"/>
        </w:rPr>
        <w:t xml:space="preserve">Правительства Рязанской области                </w:t>
      </w:r>
      <w:r w:rsidR="004E14AF">
        <w:rPr>
          <w:rFonts w:ascii="Times New Roman" w:hAnsi="Times New Roman" w:cs="Times New Roman"/>
          <w:sz w:val="28"/>
          <w:szCs w:val="28"/>
          <w:shd w:val="clear" w:color="auto" w:fill="FFFFFF"/>
        </w:rPr>
        <w:t xml:space="preserve">от </w:t>
      </w:r>
      <w:r w:rsidR="0080336E">
        <w:rPr>
          <w:rFonts w:ascii="Times New Roman" w:hAnsi="Times New Roman" w:cs="Times New Roman"/>
          <w:sz w:val="28"/>
          <w:szCs w:val="28"/>
          <w:shd w:val="clear" w:color="auto" w:fill="FFFFFF"/>
        </w:rPr>
        <w:t>07.02.2019 №</w:t>
      </w:r>
      <w:r w:rsidR="004E14AF">
        <w:rPr>
          <w:rFonts w:ascii="Times New Roman" w:hAnsi="Times New Roman" w:cs="Times New Roman"/>
          <w:sz w:val="28"/>
          <w:szCs w:val="28"/>
          <w:shd w:val="clear" w:color="auto" w:fill="FFFFFF"/>
        </w:rPr>
        <w:t xml:space="preserve"> 62-р) </w:t>
      </w:r>
      <w:r w:rsidRPr="00415E76">
        <w:rPr>
          <w:rFonts w:ascii="Times New Roman" w:hAnsi="Times New Roman" w:cs="Times New Roman"/>
          <w:sz w:val="28"/>
          <w:szCs w:val="28"/>
          <w:shd w:val="clear" w:color="auto" w:fill="FFFFFF"/>
        </w:rPr>
        <w:t xml:space="preserve">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w:t>
      </w:r>
      <w:r w:rsidRPr="00415E76">
        <w:rPr>
          <w:rFonts w:ascii="Times New Roman" w:hAnsi="Times New Roman" w:cs="Times New Roman"/>
          <w:sz w:val="28"/>
          <w:szCs w:val="28"/>
          <w:shd w:val="clear" w:color="auto" w:fill="FFFFFF"/>
        </w:rPr>
        <w:lastRenderedPageBreak/>
        <w:t>органами государственной власти Рязанской области, в части проведения работ по подготовке проекта правил землепользования и застройки в случае, если это предусмотрено порядком проведения данных работ, указанным в пункте 3 части 8 статьи 31 Градостроительного кодекса Российской Федерации, относится к деятельности государственного казенного учреждения Рязанской области «Центр градостроительного развития Рязанской области».</w:t>
      </w:r>
    </w:p>
    <w:p w:rsidR="00E91302" w:rsidRPr="00415E76" w:rsidRDefault="00E91302" w:rsidP="00142B54">
      <w:pPr>
        <w:spacing w:line="276" w:lineRule="auto"/>
        <w:rPr>
          <w:rFonts w:ascii="Times New Roman" w:hAnsi="Times New Roman" w:cs="Times New Roman"/>
          <w:sz w:val="28"/>
          <w:szCs w:val="28"/>
          <w:shd w:val="clear" w:color="auto" w:fill="FFFFFF"/>
        </w:rPr>
      </w:pPr>
    </w:p>
    <w:p w:rsidR="00F2160B" w:rsidRDefault="00F2160B" w:rsidP="0057121B">
      <w:pPr>
        <w:autoSpaceDE w:val="0"/>
        <w:autoSpaceDN w:val="0"/>
        <w:adjustRightInd w:val="0"/>
        <w:spacing w:line="276" w:lineRule="auto"/>
        <w:outlineLvl w:val="1"/>
        <w:rPr>
          <w:rFonts w:ascii="Times New Roman" w:hAnsi="Times New Roman" w:cs="Times New Roman"/>
          <w:b/>
          <w:iCs/>
          <w:sz w:val="28"/>
          <w:szCs w:val="28"/>
        </w:rPr>
      </w:pPr>
      <w:bookmarkStart w:id="3" w:name="_Toc76575488"/>
      <w:r w:rsidRPr="0057121B">
        <w:rPr>
          <w:rFonts w:ascii="Times New Roman" w:hAnsi="Times New Roman" w:cs="Times New Roman"/>
          <w:b/>
          <w:iCs/>
          <w:sz w:val="28"/>
          <w:szCs w:val="28"/>
        </w:rPr>
        <w:t xml:space="preserve">Статья </w:t>
      </w:r>
      <w:r w:rsidR="00DD243B" w:rsidRPr="0057121B">
        <w:rPr>
          <w:rFonts w:ascii="Times New Roman" w:hAnsi="Times New Roman" w:cs="Times New Roman"/>
          <w:b/>
          <w:iCs/>
          <w:sz w:val="28"/>
          <w:szCs w:val="28"/>
        </w:rPr>
        <w:t>3</w:t>
      </w:r>
      <w:r w:rsidRPr="0057121B">
        <w:rPr>
          <w:rFonts w:ascii="Times New Roman" w:hAnsi="Times New Roman" w:cs="Times New Roman"/>
          <w:b/>
          <w:iCs/>
          <w:sz w:val="28"/>
          <w:szCs w:val="28"/>
        </w:rPr>
        <w:t>. Изменение видов разрешенного использования земельных участков и объектов капитального строительства физическими и юридическими лицами.</w:t>
      </w:r>
      <w:bookmarkEnd w:id="3"/>
    </w:p>
    <w:p w:rsidR="00AB5C5B" w:rsidRPr="0057121B" w:rsidRDefault="00AB5C5B" w:rsidP="0057121B">
      <w:pPr>
        <w:autoSpaceDE w:val="0"/>
        <w:autoSpaceDN w:val="0"/>
        <w:adjustRightInd w:val="0"/>
        <w:spacing w:line="276" w:lineRule="auto"/>
        <w:outlineLvl w:val="1"/>
        <w:rPr>
          <w:rFonts w:ascii="Times New Roman" w:hAnsi="Times New Roman" w:cs="Times New Roman"/>
          <w:b/>
          <w:iCs/>
          <w:sz w:val="28"/>
          <w:szCs w:val="28"/>
        </w:rPr>
      </w:pP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В соответствии со статьей 37 Градостроительного кодекса Р</w:t>
      </w:r>
      <w:r w:rsidR="00E92CC5">
        <w:rPr>
          <w:rFonts w:ascii="Times New Roman" w:hAnsi="Times New Roman" w:cs="Times New Roman"/>
          <w:sz w:val="28"/>
          <w:szCs w:val="28"/>
          <w:shd w:val="clear" w:color="auto" w:fill="FFFFFF"/>
        </w:rPr>
        <w:t xml:space="preserve">оссийской </w:t>
      </w:r>
      <w:r w:rsidRPr="00415E76">
        <w:rPr>
          <w:rFonts w:ascii="Times New Roman" w:hAnsi="Times New Roman" w:cs="Times New Roman"/>
          <w:sz w:val="28"/>
          <w:szCs w:val="28"/>
          <w:shd w:val="clear" w:color="auto" w:fill="FFFFFF"/>
        </w:rPr>
        <w:t>Ф</w:t>
      </w:r>
      <w:r w:rsidR="00E92CC5">
        <w:rPr>
          <w:rFonts w:ascii="Times New Roman" w:hAnsi="Times New Roman" w:cs="Times New Roman"/>
          <w:sz w:val="28"/>
          <w:szCs w:val="28"/>
          <w:shd w:val="clear" w:color="auto" w:fill="FFFFFF"/>
        </w:rPr>
        <w:t>едерации</w:t>
      </w:r>
      <w:r w:rsidRPr="00415E76">
        <w:rPr>
          <w:rFonts w:ascii="Times New Roman" w:hAnsi="Times New Roman" w:cs="Times New Roman"/>
          <w:sz w:val="28"/>
          <w:szCs w:val="28"/>
          <w:shd w:val="clear" w:color="auto" w:fill="FFFFFF"/>
        </w:rPr>
        <w:t>,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w:t>
      </w:r>
      <w:r w:rsidR="00AB5C5B">
        <w:rPr>
          <w:rFonts w:ascii="Times New Roman" w:hAnsi="Times New Roman" w:cs="Times New Roman"/>
          <w:sz w:val="28"/>
          <w:szCs w:val="28"/>
          <w:shd w:val="clear" w:color="auto" w:fill="FFFFFF"/>
        </w:rPr>
        <w:t>мотренном статьей 39 Градостроительного к</w:t>
      </w:r>
      <w:r w:rsidRPr="00415E76">
        <w:rPr>
          <w:rFonts w:ascii="Times New Roman" w:hAnsi="Times New Roman" w:cs="Times New Roman"/>
          <w:sz w:val="28"/>
          <w:szCs w:val="28"/>
          <w:shd w:val="clear" w:color="auto" w:fill="FFFFFF"/>
        </w:rPr>
        <w:t>одекса</w:t>
      </w:r>
      <w:r w:rsidR="00AB5C5B">
        <w:rPr>
          <w:rFonts w:ascii="Times New Roman" w:hAnsi="Times New Roman" w:cs="Times New Roman"/>
          <w:sz w:val="28"/>
          <w:szCs w:val="28"/>
          <w:shd w:val="clear" w:color="auto" w:fill="FFFFFF"/>
        </w:rPr>
        <w:t xml:space="preserve"> Российской Федерации</w:t>
      </w:r>
      <w:r w:rsidRPr="00415E76">
        <w:rPr>
          <w:rFonts w:ascii="Times New Roman" w:hAnsi="Times New Roman" w:cs="Times New Roman"/>
          <w:sz w:val="28"/>
          <w:szCs w:val="28"/>
          <w:shd w:val="clear" w:color="auto" w:fill="FFFFFF"/>
        </w:rPr>
        <w:t>.</w:t>
      </w: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Физическое или юридическое лицо вправе оспорить в суде решение о предоставлении разрешения на условно р</w:t>
      </w:r>
      <w:r w:rsidR="00E92CC5">
        <w:rPr>
          <w:rFonts w:ascii="Times New Roman" w:hAnsi="Times New Roman" w:cs="Times New Roman"/>
          <w:sz w:val="28"/>
          <w:szCs w:val="28"/>
          <w:shd w:val="clear" w:color="auto" w:fill="FFFFFF"/>
        </w:rPr>
        <w:t>азрешенный вид использования зе</w:t>
      </w:r>
      <w:r w:rsidRPr="00415E76">
        <w:rPr>
          <w:rFonts w:ascii="Times New Roman" w:hAnsi="Times New Roman" w:cs="Times New Roman"/>
          <w:sz w:val="28"/>
          <w:szCs w:val="28"/>
          <w:shd w:val="clear" w:color="auto" w:fill="FFFFFF"/>
        </w:rPr>
        <w:t>мельного участка или объекта капитального строительства либо об отказе в предоставлении такого разрешения.</w:t>
      </w:r>
    </w:p>
    <w:p w:rsidR="00942DD6" w:rsidRDefault="00942DD6" w:rsidP="00142B54">
      <w:pPr>
        <w:spacing w:line="276" w:lineRule="auto"/>
        <w:rPr>
          <w:rFonts w:ascii="Times New Roman" w:hAnsi="Times New Roman" w:cs="Times New Roman"/>
          <w:sz w:val="28"/>
          <w:szCs w:val="28"/>
          <w:shd w:val="clear" w:color="auto" w:fill="FFFFFF"/>
        </w:rPr>
      </w:pPr>
    </w:p>
    <w:p w:rsidR="004210C1" w:rsidRDefault="004210C1" w:rsidP="00142B54">
      <w:pPr>
        <w:spacing w:line="276" w:lineRule="auto"/>
        <w:rPr>
          <w:rFonts w:ascii="Times New Roman" w:hAnsi="Times New Roman" w:cs="Times New Roman"/>
          <w:sz w:val="28"/>
          <w:szCs w:val="28"/>
          <w:shd w:val="clear" w:color="auto" w:fill="FFFFFF"/>
        </w:rPr>
      </w:pPr>
    </w:p>
    <w:p w:rsidR="004210C1" w:rsidRPr="00415E76" w:rsidRDefault="004210C1" w:rsidP="00142B54">
      <w:pPr>
        <w:spacing w:line="276" w:lineRule="auto"/>
        <w:rPr>
          <w:rFonts w:ascii="Times New Roman" w:hAnsi="Times New Roman" w:cs="Times New Roman"/>
          <w:sz w:val="28"/>
          <w:szCs w:val="28"/>
          <w:shd w:val="clear" w:color="auto" w:fill="FFFFFF"/>
        </w:rPr>
      </w:pPr>
    </w:p>
    <w:p w:rsidR="00F2160B" w:rsidRDefault="00F2160B" w:rsidP="0057121B">
      <w:pPr>
        <w:autoSpaceDE w:val="0"/>
        <w:autoSpaceDN w:val="0"/>
        <w:adjustRightInd w:val="0"/>
        <w:spacing w:line="276" w:lineRule="auto"/>
        <w:outlineLvl w:val="1"/>
        <w:rPr>
          <w:rFonts w:ascii="Times New Roman" w:hAnsi="Times New Roman" w:cs="Times New Roman"/>
          <w:b/>
          <w:iCs/>
          <w:sz w:val="28"/>
          <w:szCs w:val="28"/>
        </w:rPr>
      </w:pPr>
      <w:bookmarkStart w:id="4" w:name="_Toc76575489"/>
      <w:r w:rsidRPr="0057121B">
        <w:rPr>
          <w:rFonts w:ascii="Times New Roman" w:hAnsi="Times New Roman" w:cs="Times New Roman"/>
          <w:b/>
          <w:iCs/>
          <w:sz w:val="28"/>
          <w:szCs w:val="28"/>
        </w:rPr>
        <w:lastRenderedPageBreak/>
        <w:t xml:space="preserve">Статья </w:t>
      </w:r>
      <w:r w:rsidR="00DD243B" w:rsidRPr="0057121B">
        <w:rPr>
          <w:rFonts w:ascii="Times New Roman" w:hAnsi="Times New Roman" w:cs="Times New Roman"/>
          <w:b/>
          <w:iCs/>
          <w:sz w:val="28"/>
          <w:szCs w:val="28"/>
        </w:rPr>
        <w:t>4</w:t>
      </w:r>
      <w:r w:rsidRPr="0057121B">
        <w:rPr>
          <w:rFonts w:ascii="Times New Roman" w:hAnsi="Times New Roman" w:cs="Times New Roman"/>
          <w:b/>
          <w:iCs/>
          <w:sz w:val="28"/>
          <w:szCs w:val="28"/>
        </w:rPr>
        <w:t xml:space="preserve">. Подготовка документации по планировке </w:t>
      </w:r>
      <w:r w:rsidR="004E14AF" w:rsidRPr="0057121B">
        <w:rPr>
          <w:rFonts w:ascii="Times New Roman" w:hAnsi="Times New Roman" w:cs="Times New Roman"/>
          <w:b/>
          <w:iCs/>
          <w:sz w:val="28"/>
          <w:szCs w:val="28"/>
        </w:rPr>
        <w:t>территории.</w:t>
      </w:r>
      <w:bookmarkEnd w:id="4"/>
    </w:p>
    <w:p w:rsidR="004210C1" w:rsidRPr="0057121B" w:rsidRDefault="004210C1" w:rsidP="0057121B">
      <w:pPr>
        <w:autoSpaceDE w:val="0"/>
        <w:autoSpaceDN w:val="0"/>
        <w:adjustRightInd w:val="0"/>
        <w:spacing w:line="276" w:lineRule="auto"/>
        <w:outlineLvl w:val="1"/>
        <w:rPr>
          <w:rFonts w:ascii="Times New Roman" w:hAnsi="Times New Roman" w:cs="Times New Roman"/>
          <w:b/>
          <w:iCs/>
          <w:sz w:val="28"/>
          <w:szCs w:val="28"/>
        </w:rPr>
      </w:pP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В соответствии со статьей 41 Градостроительного кодекса Р</w:t>
      </w:r>
      <w:r w:rsidR="004E14AF">
        <w:rPr>
          <w:rFonts w:ascii="Times New Roman" w:hAnsi="Times New Roman" w:cs="Times New Roman"/>
          <w:sz w:val="28"/>
          <w:szCs w:val="28"/>
          <w:shd w:val="clear" w:color="auto" w:fill="FFFFFF"/>
        </w:rPr>
        <w:t xml:space="preserve">оссийской </w:t>
      </w:r>
      <w:r w:rsidRPr="00415E76">
        <w:rPr>
          <w:rFonts w:ascii="Times New Roman" w:hAnsi="Times New Roman" w:cs="Times New Roman"/>
          <w:sz w:val="28"/>
          <w:szCs w:val="28"/>
          <w:shd w:val="clear" w:color="auto" w:fill="FFFFFF"/>
        </w:rPr>
        <w:t>Ф</w:t>
      </w:r>
      <w:r w:rsidR="004E14AF">
        <w:rPr>
          <w:rFonts w:ascii="Times New Roman" w:hAnsi="Times New Roman" w:cs="Times New Roman"/>
          <w:sz w:val="28"/>
          <w:szCs w:val="28"/>
          <w:shd w:val="clear" w:color="auto" w:fill="FFFFFF"/>
        </w:rPr>
        <w:t>едерации</w:t>
      </w:r>
      <w:r w:rsidRPr="00415E76">
        <w:rPr>
          <w:rFonts w:ascii="Times New Roman" w:hAnsi="Times New Roman" w:cs="Times New Roman"/>
          <w:sz w:val="28"/>
          <w:szCs w:val="28"/>
          <w:shd w:val="clear" w:color="auto" w:fill="FFFFFF"/>
        </w:rPr>
        <w:t>,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2160B" w:rsidRPr="00415E76" w:rsidRDefault="00F2160B" w:rsidP="00DF56BC">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 xml:space="preserve">В соответствии с Законом </w:t>
      </w:r>
      <w:r w:rsidR="003B3B1E">
        <w:rPr>
          <w:rFonts w:ascii="Times New Roman" w:hAnsi="Times New Roman" w:cs="Times New Roman"/>
          <w:sz w:val="28"/>
          <w:szCs w:val="28"/>
          <w:shd w:val="clear" w:color="auto" w:fill="FFFFFF"/>
        </w:rPr>
        <w:t>Рязанской области от 28.12.2018 №</w:t>
      </w:r>
      <w:r w:rsidR="004E14AF">
        <w:rPr>
          <w:rFonts w:ascii="Times New Roman" w:hAnsi="Times New Roman" w:cs="Times New Roman"/>
          <w:sz w:val="28"/>
          <w:szCs w:val="28"/>
          <w:shd w:val="clear" w:color="auto" w:fill="FFFFFF"/>
        </w:rPr>
        <w:t xml:space="preserve"> 106-ОЗ </w:t>
      </w:r>
      <w:r w:rsidRPr="00415E76">
        <w:rPr>
          <w:rFonts w:ascii="Times New Roman" w:hAnsi="Times New Roman" w:cs="Times New Roman"/>
          <w:sz w:val="28"/>
          <w:szCs w:val="28"/>
          <w:shd w:val="clear" w:color="auto" w:fill="FFFFFF"/>
        </w:rPr>
        <w:t xml:space="preserve">полномочия органов местного самоуправления </w:t>
      </w:r>
      <w:r w:rsidR="00AE4E68" w:rsidRPr="00415E76">
        <w:rPr>
          <w:rFonts w:ascii="Times New Roman" w:hAnsi="Times New Roman" w:cs="Times New Roman"/>
          <w:sz w:val="28"/>
          <w:szCs w:val="28"/>
          <w:shd w:val="clear" w:color="auto" w:fill="FFFFFF"/>
        </w:rPr>
        <w:t>по</w:t>
      </w:r>
      <w:r w:rsidR="004E14AF">
        <w:rPr>
          <w:rFonts w:ascii="Times New Roman" w:hAnsi="Times New Roman" w:cs="Times New Roman"/>
          <w:sz w:val="28"/>
          <w:szCs w:val="28"/>
          <w:shd w:val="clear" w:color="auto" w:fill="FFFFFF"/>
        </w:rPr>
        <w:t xml:space="preserve"> </w:t>
      </w:r>
      <w:r w:rsidR="00AB4027" w:rsidRPr="00415E76">
        <w:rPr>
          <w:rFonts w:ascii="Times New Roman" w:hAnsi="Times New Roman" w:cs="Times New Roman"/>
          <w:spacing w:val="2"/>
          <w:sz w:val="28"/>
          <w:szCs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w:t>
      </w:r>
      <w:r w:rsidR="00F52399">
        <w:rPr>
          <w:rFonts w:ascii="Times New Roman" w:hAnsi="Times New Roman" w:cs="Times New Roman"/>
          <w:spacing w:val="2"/>
          <w:sz w:val="28"/>
          <w:szCs w:val="28"/>
          <w:shd w:val="clear" w:color="auto" w:fill="FFFFFF"/>
        </w:rPr>
        <w:t xml:space="preserve"> </w:t>
      </w:r>
      <w:r w:rsidR="00AB4027" w:rsidRPr="00415E76">
        <w:rPr>
          <w:rFonts w:ascii="Times New Roman" w:hAnsi="Times New Roman" w:cs="Times New Roman"/>
          <w:spacing w:val="2"/>
          <w:sz w:val="28"/>
          <w:szCs w:val="28"/>
          <w:shd w:val="clear" w:color="auto" w:fill="FFFFFF"/>
        </w:rPr>
        <w:t>отклонении такой документации и о направлении ее на доработку, внесению изменений в документацию по планировке территории</w:t>
      </w:r>
      <w:r w:rsidR="004E14AF">
        <w:rPr>
          <w:rFonts w:ascii="Times New Roman" w:hAnsi="Times New Roman" w:cs="Times New Roman"/>
          <w:spacing w:val="2"/>
          <w:sz w:val="28"/>
          <w:szCs w:val="28"/>
          <w:shd w:val="clear" w:color="auto" w:fill="FFFFFF"/>
        </w:rPr>
        <w:t xml:space="preserve"> </w:t>
      </w:r>
      <w:r w:rsidR="004E14AF">
        <w:rPr>
          <w:rFonts w:ascii="Times New Roman" w:hAnsi="Times New Roman" w:cs="Times New Roman"/>
          <w:sz w:val="28"/>
          <w:szCs w:val="28"/>
          <w:shd w:val="clear" w:color="auto" w:fill="FFFFFF"/>
        </w:rPr>
        <w:t>осуществляет ц</w:t>
      </w:r>
      <w:r w:rsidRPr="00415E76">
        <w:rPr>
          <w:rFonts w:ascii="Times New Roman" w:hAnsi="Times New Roman" w:cs="Times New Roman"/>
          <w:sz w:val="28"/>
          <w:szCs w:val="28"/>
          <w:shd w:val="clear" w:color="auto" w:fill="FFFFFF"/>
        </w:rPr>
        <w:t>ентральный исполнительный орган государственной власти Рязанской области, уполномоченный в сфере градостроительной деятельности.</w:t>
      </w:r>
    </w:p>
    <w:p w:rsidR="00F2160B" w:rsidRPr="00415E76" w:rsidRDefault="00F2160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 xml:space="preserve">В соответствии с распоряжением </w:t>
      </w:r>
      <w:r w:rsidR="004E14AF">
        <w:rPr>
          <w:rFonts w:ascii="Times New Roman" w:hAnsi="Times New Roman" w:cs="Times New Roman"/>
          <w:sz w:val="28"/>
          <w:szCs w:val="28"/>
          <w:shd w:val="clear" w:color="auto" w:fill="FFFFFF"/>
        </w:rPr>
        <w:t xml:space="preserve">Правительства Рязанской области                      </w:t>
      </w:r>
      <w:r w:rsidR="003B3B1E">
        <w:rPr>
          <w:rFonts w:ascii="Times New Roman" w:hAnsi="Times New Roman" w:cs="Times New Roman"/>
          <w:sz w:val="28"/>
          <w:szCs w:val="28"/>
          <w:shd w:val="clear" w:color="auto" w:fill="FFFFFF"/>
        </w:rPr>
        <w:t>от 07.02.2019 №</w:t>
      </w:r>
      <w:r w:rsidRPr="008A0368">
        <w:rPr>
          <w:rFonts w:ascii="Times New Roman" w:hAnsi="Times New Roman" w:cs="Times New Roman"/>
          <w:sz w:val="28"/>
          <w:szCs w:val="28"/>
          <w:shd w:val="clear" w:color="auto" w:fill="FFFFFF"/>
        </w:rPr>
        <w:t xml:space="preserve"> 62-р</w:t>
      </w:r>
      <w:r w:rsidRPr="00415E76">
        <w:rPr>
          <w:rFonts w:ascii="Times New Roman" w:hAnsi="Times New Roman" w:cs="Times New Roman"/>
          <w:sz w:val="28"/>
          <w:szCs w:val="28"/>
          <w:shd w:val="clear" w:color="auto" w:fill="FFFFFF"/>
        </w:rPr>
        <w:t xml:space="preserve">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sidR="00AB4027" w:rsidRPr="00415E76">
        <w:rPr>
          <w:rFonts w:ascii="Times New Roman" w:hAnsi="Times New Roman" w:cs="Times New Roman"/>
          <w:spacing w:val="2"/>
          <w:sz w:val="28"/>
          <w:szCs w:val="28"/>
          <w:shd w:val="clear" w:color="auto" w:fill="FFFFFF"/>
        </w:rPr>
        <w:t>обеспечения подготовки документации по планировке территории, за исключением самой подготовки документации по планировке территории</w:t>
      </w:r>
      <w:r w:rsidR="00887541" w:rsidRPr="00415E76">
        <w:rPr>
          <w:rFonts w:ascii="Times New Roman" w:hAnsi="Times New Roman" w:cs="Times New Roman"/>
          <w:spacing w:val="2"/>
          <w:sz w:val="28"/>
          <w:szCs w:val="28"/>
          <w:shd w:val="clear" w:color="auto" w:fill="FFFFFF"/>
        </w:rPr>
        <w:t xml:space="preserve"> </w:t>
      </w:r>
      <w:r w:rsidRPr="00415E76">
        <w:rPr>
          <w:rFonts w:ascii="Times New Roman" w:hAnsi="Times New Roman" w:cs="Times New Roman"/>
          <w:sz w:val="28"/>
          <w:szCs w:val="28"/>
          <w:shd w:val="clear" w:color="auto" w:fill="FFFFFF"/>
        </w:rPr>
        <w:t>относится к деятельности государственного казенного учреждения Рязанской области «Центр градостроительного развития Рязанской области».</w:t>
      </w:r>
    </w:p>
    <w:p w:rsidR="00E91302" w:rsidRPr="00415E76" w:rsidRDefault="00E91302" w:rsidP="00142B54">
      <w:pPr>
        <w:spacing w:line="276" w:lineRule="auto"/>
        <w:rPr>
          <w:rFonts w:ascii="Times New Roman" w:hAnsi="Times New Roman" w:cs="Times New Roman"/>
          <w:sz w:val="28"/>
          <w:szCs w:val="28"/>
          <w:shd w:val="clear" w:color="auto" w:fill="FFFFFF"/>
        </w:rPr>
      </w:pPr>
    </w:p>
    <w:p w:rsidR="00AB4027" w:rsidRDefault="00AB4027" w:rsidP="0057121B">
      <w:pPr>
        <w:autoSpaceDE w:val="0"/>
        <w:autoSpaceDN w:val="0"/>
        <w:adjustRightInd w:val="0"/>
        <w:spacing w:line="276" w:lineRule="auto"/>
        <w:outlineLvl w:val="1"/>
        <w:rPr>
          <w:rFonts w:ascii="Times New Roman" w:hAnsi="Times New Roman" w:cs="Times New Roman"/>
          <w:b/>
          <w:iCs/>
          <w:sz w:val="28"/>
          <w:szCs w:val="28"/>
        </w:rPr>
      </w:pPr>
      <w:bookmarkStart w:id="5" w:name="_Toc76575490"/>
      <w:r w:rsidRPr="0057121B">
        <w:rPr>
          <w:rFonts w:ascii="Times New Roman" w:hAnsi="Times New Roman" w:cs="Times New Roman"/>
          <w:b/>
          <w:iCs/>
          <w:sz w:val="28"/>
          <w:szCs w:val="28"/>
        </w:rPr>
        <w:t xml:space="preserve">Статья </w:t>
      </w:r>
      <w:r w:rsidR="00DD243B" w:rsidRPr="0057121B">
        <w:rPr>
          <w:rFonts w:ascii="Times New Roman" w:hAnsi="Times New Roman" w:cs="Times New Roman"/>
          <w:b/>
          <w:iCs/>
          <w:sz w:val="28"/>
          <w:szCs w:val="28"/>
        </w:rPr>
        <w:t>5</w:t>
      </w:r>
      <w:r w:rsidR="00C3517A" w:rsidRPr="0057121B">
        <w:rPr>
          <w:rFonts w:ascii="Times New Roman" w:hAnsi="Times New Roman" w:cs="Times New Roman"/>
          <w:b/>
          <w:iCs/>
          <w:sz w:val="28"/>
          <w:szCs w:val="28"/>
        </w:rPr>
        <w:t xml:space="preserve">. </w:t>
      </w:r>
      <w:r w:rsidRPr="0057121B">
        <w:rPr>
          <w:rFonts w:ascii="Times New Roman" w:hAnsi="Times New Roman" w:cs="Times New Roman"/>
          <w:b/>
          <w:iCs/>
          <w:sz w:val="28"/>
          <w:szCs w:val="28"/>
        </w:rPr>
        <w:t>Проведение общественных обсуждений или публичных слушаний по вопросам землепользования и застройки</w:t>
      </w:r>
      <w:r w:rsidR="00685689" w:rsidRPr="0057121B">
        <w:rPr>
          <w:rFonts w:ascii="Times New Roman" w:hAnsi="Times New Roman" w:cs="Times New Roman"/>
          <w:b/>
          <w:iCs/>
          <w:sz w:val="28"/>
          <w:szCs w:val="28"/>
        </w:rPr>
        <w:t>.</w:t>
      </w:r>
      <w:bookmarkEnd w:id="5"/>
    </w:p>
    <w:p w:rsidR="004D4CAC" w:rsidRPr="0057121B" w:rsidRDefault="004D4CAC" w:rsidP="0057121B">
      <w:pPr>
        <w:autoSpaceDE w:val="0"/>
        <w:autoSpaceDN w:val="0"/>
        <w:adjustRightInd w:val="0"/>
        <w:spacing w:line="276" w:lineRule="auto"/>
        <w:outlineLvl w:val="1"/>
        <w:rPr>
          <w:rFonts w:ascii="Times New Roman" w:hAnsi="Times New Roman" w:cs="Times New Roman"/>
          <w:b/>
          <w:iCs/>
          <w:sz w:val="28"/>
          <w:szCs w:val="28"/>
        </w:rPr>
      </w:pPr>
    </w:p>
    <w:p w:rsidR="00F2160B" w:rsidRPr="00415E76" w:rsidRDefault="008A2B0A"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Проведение общественных обсуждений или публичных слушаний по вопросам землепользования и застройки осуществляется в соответствии с Приложением №</w:t>
      </w:r>
      <w:r w:rsidR="00685689">
        <w:rPr>
          <w:rFonts w:ascii="Times New Roman" w:hAnsi="Times New Roman" w:cs="Times New Roman"/>
          <w:sz w:val="28"/>
          <w:szCs w:val="28"/>
          <w:shd w:val="clear" w:color="auto" w:fill="FFFFFF"/>
        </w:rPr>
        <w:t xml:space="preserve"> </w:t>
      </w:r>
      <w:r w:rsidRPr="00415E76">
        <w:rPr>
          <w:rFonts w:ascii="Times New Roman" w:hAnsi="Times New Roman" w:cs="Times New Roman"/>
          <w:sz w:val="28"/>
          <w:szCs w:val="28"/>
          <w:shd w:val="clear" w:color="auto" w:fill="FFFFFF"/>
        </w:rPr>
        <w:t>3 к постановлению главного управления архитектуры и градостроительства Рязанс</w:t>
      </w:r>
      <w:r w:rsidR="002F3569">
        <w:rPr>
          <w:rFonts w:ascii="Times New Roman" w:hAnsi="Times New Roman" w:cs="Times New Roman"/>
          <w:sz w:val="28"/>
          <w:szCs w:val="28"/>
          <w:shd w:val="clear" w:color="auto" w:fill="FFFFFF"/>
        </w:rPr>
        <w:t>кой области от 03.04.2019</w:t>
      </w:r>
      <w:r w:rsidRPr="00415E76">
        <w:rPr>
          <w:rFonts w:ascii="Times New Roman" w:hAnsi="Times New Roman" w:cs="Times New Roman"/>
          <w:sz w:val="28"/>
          <w:szCs w:val="28"/>
          <w:shd w:val="clear" w:color="auto" w:fill="FFFFFF"/>
        </w:rPr>
        <w:t xml:space="preserve"> № 6-п «Положение об организации и проведении общественных обсуждений, публичных слушаний при осуществлении градостроительной деятельности».</w:t>
      </w:r>
    </w:p>
    <w:p w:rsidR="000265E2" w:rsidRPr="00415E76" w:rsidRDefault="00887541"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 xml:space="preserve">Положение об организации и проведении общественных обсуждений, публичных слушаний при осуществлении градостроительной деятельности на </w:t>
      </w:r>
      <w:r w:rsidRPr="00415E76">
        <w:rPr>
          <w:rFonts w:ascii="Times New Roman" w:hAnsi="Times New Roman" w:cs="Times New Roman"/>
          <w:sz w:val="28"/>
          <w:szCs w:val="28"/>
          <w:shd w:val="clear" w:color="auto" w:fill="FFFFFF"/>
        </w:rPr>
        <w:lastRenderedPageBreak/>
        <w:t>территории Рязанской области (за исключением территории городского округа город Рязань) (далее</w:t>
      </w:r>
      <w:r w:rsidR="00F52399">
        <w:rPr>
          <w:rFonts w:ascii="Times New Roman" w:hAnsi="Times New Roman" w:cs="Times New Roman"/>
          <w:sz w:val="28"/>
          <w:szCs w:val="28"/>
          <w:shd w:val="clear" w:color="auto" w:fill="FFFFFF"/>
        </w:rPr>
        <w:t xml:space="preserve"> </w:t>
      </w:r>
      <w:r w:rsidRPr="00415E76">
        <w:rPr>
          <w:rFonts w:ascii="Times New Roman" w:hAnsi="Times New Roman" w:cs="Times New Roman"/>
          <w:sz w:val="28"/>
          <w:szCs w:val="28"/>
          <w:shd w:val="clear" w:color="auto" w:fill="FFFFFF"/>
        </w:rPr>
        <w:t>-</w:t>
      </w:r>
      <w:r w:rsidR="00F52399">
        <w:rPr>
          <w:rFonts w:ascii="Times New Roman" w:hAnsi="Times New Roman" w:cs="Times New Roman"/>
          <w:sz w:val="28"/>
          <w:szCs w:val="28"/>
          <w:shd w:val="clear" w:color="auto" w:fill="FFFFFF"/>
        </w:rPr>
        <w:t xml:space="preserve"> </w:t>
      </w:r>
      <w:r w:rsidRPr="00415E76">
        <w:rPr>
          <w:rFonts w:ascii="Times New Roman" w:hAnsi="Times New Roman" w:cs="Times New Roman"/>
          <w:sz w:val="28"/>
          <w:szCs w:val="28"/>
          <w:shd w:val="clear" w:color="auto" w:fill="FFFFFF"/>
        </w:rPr>
        <w:t>Положение)</w:t>
      </w:r>
      <w:r w:rsidR="000265E2" w:rsidRPr="00415E76">
        <w:rPr>
          <w:rFonts w:ascii="Times New Roman" w:hAnsi="Times New Roman" w:cs="Times New Roman"/>
          <w:sz w:val="28"/>
          <w:szCs w:val="28"/>
          <w:shd w:val="clear" w:color="auto" w:fill="FFFFFF"/>
        </w:rPr>
        <w:t>:</w:t>
      </w:r>
    </w:p>
    <w:p w:rsidR="00887541" w:rsidRPr="00415E76" w:rsidRDefault="000265E2"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w:t>
      </w:r>
      <w:r w:rsidR="00887541" w:rsidRPr="00415E76">
        <w:rPr>
          <w:rFonts w:ascii="Times New Roman" w:hAnsi="Times New Roman" w:cs="Times New Roman"/>
          <w:sz w:val="28"/>
          <w:szCs w:val="28"/>
          <w:shd w:val="clear" w:color="auto" w:fill="FFFFFF"/>
        </w:rPr>
        <w:t xml:space="preserve"> устанавливает порядок назначения, организации и проведения общественных обсуждений, публичных слушаний по проектам правовых актов, разрабатываемых и принимаемых при осуществлении градостроительной деятельности на территории Рязанской области.</w:t>
      </w:r>
    </w:p>
    <w:p w:rsidR="00887541" w:rsidRPr="00415E76" w:rsidRDefault="000265E2"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w:t>
      </w:r>
      <w:r w:rsidR="00887541" w:rsidRPr="00415E76">
        <w:rPr>
          <w:rFonts w:ascii="Times New Roman" w:hAnsi="Times New Roman" w:cs="Times New Roman"/>
          <w:sz w:val="28"/>
          <w:szCs w:val="28"/>
          <w:shd w:val="clear" w:color="auto" w:fill="FFFFFF"/>
        </w:rPr>
        <w:t xml:space="preserve"> является специальным нормативным правовым актом по вопросам организации и проведения общественных обсуждений, публичных слушаний при осуществлении градостроительной</w:t>
      </w:r>
      <w:r w:rsidR="00887541" w:rsidRPr="00415E76">
        <w:rPr>
          <w:rFonts w:ascii="Times New Roman" w:hAnsi="Times New Roman" w:cs="Times New Roman"/>
          <w:sz w:val="28"/>
          <w:szCs w:val="28"/>
        </w:rPr>
        <w:t xml:space="preserve"> </w:t>
      </w:r>
      <w:r w:rsidR="00887541" w:rsidRPr="00415E76">
        <w:rPr>
          <w:rFonts w:ascii="Times New Roman" w:hAnsi="Times New Roman" w:cs="Times New Roman"/>
          <w:sz w:val="28"/>
          <w:szCs w:val="28"/>
          <w:shd w:val="clear" w:color="auto" w:fill="FFFFFF"/>
        </w:rPr>
        <w:t xml:space="preserve">деятельности на территории Рязанской области (за исключением территории городского округа город Рязань). </w:t>
      </w:r>
    </w:p>
    <w:p w:rsidR="00887541" w:rsidRPr="00415E76" w:rsidRDefault="00887541"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Иные вопросы проведения общественных обсуждений или публичных слушаний не урегулированные настоящим Положением осуществляются в соответствии с положениями, установленными федеральным законодательством, правовыми актами Рязанской области.</w:t>
      </w:r>
    </w:p>
    <w:p w:rsidR="00887541" w:rsidRPr="00415E76" w:rsidRDefault="00887541"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w:t>
      </w:r>
      <w:r w:rsidR="002F3569">
        <w:rPr>
          <w:rFonts w:ascii="Times New Roman" w:hAnsi="Times New Roman" w:cs="Times New Roman"/>
          <w:sz w:val="28"/>
          <w:szCs w:val="28"/>
          <w:shd w:val="clear" w:color="auto" w:fill="FFFFFF"/>
        </w:rPr>
        <w:t xml:space="preserve"> </w:t>
      </w:r>
      <w:r w:rsidRPr="00415E76">
        <w:rPr>
          <w:rFonts w:ascii="Times New Roman" w:hAnsi="Times New Roman" w:cs="Times New Roman"/>
          <w:sz w:val="28"/>
          <w:szCs w:val="28"/>
          <w:shd w:val="clear" w:color="auto" w:fill="FFFFFF"/>
        </w:rPr>
        <w:t>-</w:t>
      </w:r>
      <w:r w:rsidR="002F3569">
        <w:rPr>
          <w:rFonts w:ascii="Times New Roman" w:hAnsi="Times New Roman" w:cs="Times New Roman"/>
          <w:sz w:val="28"/>
          <w:szCs w:val="28"/>
          <w:shd w:val="clear" w:color="auto" w:fill="FFFFFF"/>
        </w:rPr>
        <w:t xml:space="preserve"> </w:t>
      </w:r>
      <w:r w:rsidRPr="00415E76">
        <w:rPr>
          <w:rFonts w:ascii="Times New Roman" w:hAnsi="Times New Roman" w:cs="Times New Roman"/>
          <w:sz w:val="28"/>
          <w:szCs w:val="28"/>
          <w:shd w:val="clear" w:color="auto" w:fill="FFFFFF"/>
        </w:rPr>
        <w:t>проекты)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по проектам муниципальных правовых актов при осуществлении градостроительной деятельности в поселениях и городских округах Рязанской области.</w:t>
      </w:r>
    </w:p>
    <w:p w:rsidR="00887541" w:rsidRPr="00415E76" w:rsidRDefault="00887541"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Результаты общественных обсуждений и публичных слушаний носят рекомендательный характер.</w:t>
      </w:r>
    </w:p>
    <w:p w:rsidR="00887541" w:rsidRPr="00415E76" w:rsidRDefault="00887541"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887541" w:rsidRPr="00415E76" w:rsidRDefault="00887541" w:rsidP="00E91302">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887541" w:rsidRPr="00415E76" w:rsidRDefault="00887541" w:rsidP="00142B54">
      <w:pPr>
        <w:spacing w:line="276" w:lineRule="auto"/>
        <w:rPr>
          <w:rFonts w:ascii="Times New Roman" w:hAnsi="Times New Roman" w:cs="Times New Roman"/>
          <w:sz w:val="28"/>
          <w:szCs w:val="28"/>
          <w:shd w:val="clear" w:color="auto" w:fill="FFFFFF"/>
        </w:rPr>
      </w:pPr>
    </w:p>
    <w:p w:rsidR="008A2B0A" w:rsidRDefault="008A2B0A" w:rsidP="0057121B">
      <w:pPr>
        <w:autoSpaceDE w:val="0"/>
        <w:autoSpaceDN w:val="0"/>
        <w:adjustRightInd w:val="0"/>
        <w:spacing w:line="276" w:lineRule="auto"/>
        <w:outlineLvl w:val="1"/>
        <w:rPr>
          <w:rFonts w:ascii="Times New Roman" w:hAnsi="Times New Roman" w:cs="Times New Roman"/>
          <w:b/>
          <w:iCs/>
          <w:sz w:val="28"/>
          <w:szCs w:val="28"/>
        </w:rPr>
      </w:pPr>
      <w:bookmarkStart w:id="6" w:name="_Toc76575491"/>
      <w:r w:rsidRPr="0057121B">
        <w:rPr>
          <w:rFonts w:ascii="Times New Roman" w:hAnsi="Times New Roman" w:cs="Times New Roman"/>
          <w:b/>
          <w:iCs/>
          <w:sz w:val="28"/>
          <w:szCs w:val="28"/>
        </w:rPr>
        <w:lastRenderedPageBreak/>
        <w:t xml:space="preserve">Статья </w:t>
      </w:r>
      <w:r w:rsidR="00DD243B" w:rsidRPr="0057121B">
        <w:rPr>
          <w:rFonts w:ascii="Times New Roman" w:hAnsi="Times New Roman" w:cs="Times New Roman"/>
          <w:b/>
          <w:iCs/>
          <w:sz w:val="28"/>
          <w:szCs w:val="28"/>
        </w:rPr>
        <w:t>6</w:t>
      </w:r>
      <w:r w:rsidRPr="0057121B">
        <w:rPr>
          <w:rFonts w:ascii="Times New Roman" w:hAnsi="Times New Roman" w:cs="Times New Roman"/>
          <w:b/>
          <w:iCs/>
          <w:sz w:val="28"/>
          <w:szCs w:val="28"/>
        </w:rPr>
        <w:t>. Внесение изменений в правила землепользования и застройки</w:t>
      </w:r>
      <w:r w:rsidR="00685689" w:rsidRPr="0057121B">
        <w:rPr>
          <w:rFonts w:ascii="Times New Roman" w:hAnsi="Times New Roman" w:cs="Times New Roman"/>
          <w:b/>
          <w:iCs/>
          <w:sz w:val="28"/>
          <w:szCs w:val="28"/>
        </w:rPr>
        <w:t>.</w:t>
      </w:r>
      <w:bookmarkEnd w:id="6"/>
    </w:p>
    <w:p w:rsidR="002F3569" w:rsidRPr="0057121B" w:rsidRDefault="002F3569" w:rsidP="0057121B">
      <w:pPr>
        <w:autoSpaceDE w:val="0"/>
        <w:autoSpaceDN w:val="0"/>
        <w:adjustRightInd w:val="0"/>
        <w:spacing w:line="276" w:lineRule="auto"/>
        <w:outlineLvl w:val="1"/>
        <w:rPr>
          <w:rFonts w:ascii="Times New Roman" w:hAnsi="Times New Roman" w:cs="Times New Roman"/>
          <w:b/>
          <w:iCs/>
          <w:sz w:val="28"/>
          <w:szCs w:val="28"/>
        </w:rPr>
      </w:pPr>
    </w:p>
    <w:p w:rsidR="003B4FD5" w:rsidRPr="00415E76" w:rsidRDefault="003B4FD5"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Внесение изменений в правила землепользования и застройки осуществляется в порядке, предусмотренном стать</w:t>
      </w:r>
      <w:r w:rsidR="00DF6A0A">
        <w:rPr>
          <w:rFonts w:ascii="Times New Roman" w:hAnsi="Times New Roman" w:cs="Times New Roman"/>
          <w:sz w:val="28"/>
          <w:szCs w:val="28"/>
          <w:shd w:val="clear" w:color="auto" w:fill="FFFFFF"/>
        </w:rPr>
        <w:t>ями 31 и 32 Градостроительного к</w:t>
      </w:r>
      <w:r w:rsidRPr="00415E76">
        <w:rPr>
          <w:rFonts w:ascii="Times New Roman" w:hAnsi="Times New Roman" w:cs="Times New Roman"/>
          <w:sz w:val="28"/>
          <w:szCs w:val="28"/>
          <w:shd w:val="clear" w:color="auto" w:fill="FFFFFF"/>
        </w:rPr>
        <w:t>одекса Р</w:t>
      </w:r>
      <w:r w:rsidR="00685689">
        <w:rPr>
          <w:rFonts w:ascii="Times New Roman" w:hAnsi="Times New Roman" w:cs="Times New Roman"/>
          <w:sz w:val="28"/>
          <w:szCs w:val="28"/>
          <w:shd w:val="clear" w:color="auto" w:fill="FFFFFF"/>
        </w:rPr>
        <w:t xml:space="preserve">оссийской </w:t>
      </w:r>
      <w:r w:rsidRPr="00415E76">
        <w:rPr>
          <w:rFonts w:ascii="Times New Roman" w:hAnsi="Times New Roman" w:cs="Times New Roman"/>
          <w:sz w:val="28"/>
          <w:szCs w:val="28"/>
          <w:shd w:val="clear" w:color="auto" w:fill="FFFFFF"/>
        </w:rPr>
        <w:t>Ф</w:t>
      </w:r>
      <w:r w:rsidR="00685689">
        <w:rPr>
          <w:rFonts w:ascii="Times New Roman" w:hAnsi="Times New Roman" w:cs="Times New Roman"/>
          <w:sz w:val="28"/>
          <w:szCs w:val="28"/>
          <w:shd w:val="clear" w:color="auto" w:fill="FFFFFF"/>
        </w:rPr>
        <w:t>едерации</w:t>
      </w:r>
      <w:r w:rsidRPr="00415E76">
        <w:rPr>
          <w:rFonts w:ascii="Times New Roman" w:hAnsi="Times New Roman" w:cs="Times New Roman"/>
          <w:sz w:val="28"/>
          <w:szCs w:val="28"/>
          <w:shd w:val="clear" w:color="auto" w:fill="FFFFFF"/>
        </w:rPr>
        <w:t>, с учетом особенностей, установле</w:t>
      </w:r>
      <w:r w:rsidR="00685689">
        <w:rPr>
          <w:rFonts w:ascii="Times New Roman" w:hAnsi="Times New Roman" w:cs="Times New Roman"/>
          <w:sz w:val="28"/>
          <w:szCs w:val="28"/>
          <w:shd w:val="clear" w:color="auto" w:fill="FFFFFF"/>
        </w:rPr>
        <w:t>нных статьей 33 данного кодекса</w:t>
      </w:r>
      <w:r w:rsidR="00D4175B">
        <w:rPr>
          <w:rFonts w:ascii="Times New Roman" w:hAnsi="Times New Roman" w:cs="Times New Roman"/>
          <w:sz w:val="28"/>
          <w:szCs w:val="28"/>
          <w:shd w:val="clear" w:color="auto" w:fill="FFFFFF"/>
        </w:rPr>
        <w:t>.</w:t>
      </w:r>
    </w:p>
    <w:p w:rsidR="00942DD6" w:rsidRDefault="00BF2528" w:rsidP="00942DD6">
      <w:pPr>
        <w:spacing w:line="276" w:lineRule="auto"/>
        <w:ind w:firstLine="567"/>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942DD6" w:rsidRDefault="00BF2528" w:rsidP="00942DD6">
      <w:pPr>
        <w:spacing w:line="276" w:lineRule="auto"/>
        <w:ind w:firstLine="567"/>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42DD6" w:rsidRDefault="002F3569" w:rsidP="00942DD6">
      <w:pPr>
        <w:spacing w:line="276" w:lineRule="auto"/>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BF2528" w:rsidRPr="00415E76">
        <w:rPr>
          <w:rFonts w:ascii="Times New Roman" w:hAnsi="Times New Roman" w:cs="Times New Roman"/>
          <w:sz w:val="28"/>
          <w:szCs w:val="28"/>
          <w:shd w:val="clear" w:color="auto" w:fill="FFFFFF"/>
        </w:rPr>
        <w:t>)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942DD6" w:rsidRDefault="002F3569" w:rsidP="00942DD6">
      <w:pPr>
        <w:spacing w:line="276" w:lineRule="auto"/>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BF2528" w:rsidRPr="00415E76">
        <w:rPr>
          <w:rFonts w:ascii="Times New Roman" w:hAnsi="Times New Roman" w:cs="Times New Roman"/>
          <w:sz w:val="28"/>
          <w:szCs w:val="28"/>
          <w:shd w:val="clear" w:color="auto" w:fill="FFFFFF"/>
        </w:rPr>
        <w:t>) поступление предложений об изменении границ территориальных зон, изменении градостроительных регламентов;</w:t>
      </w:r>
    </w:p>
    <w:p w:rsidR="00942DD6" w:rsidRDefault="002F3569" w:rsidP="00942DD6">
      <w:pPr>
        <w:spacing w:line="276" w:lineRule="auto"/>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BF2528" w:rsidRPr="00415E76">
        <w:rPr>
          <w:rFonts w:ascii="Times New Roman" w:hAnsi="Times New Roman" w:cs="Times New Roman"/>
          <w:sz w:val="28"/>
          <w:szCs w:val="28"/>
          <w:shd w:val="clear" w:color="auto" w:fill="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F2528" w:rsidRPr="00415E76" w:rsidRDefault="002F3569" w:rsidP="00942DD6">
      <w:pPr>
        <w:spacing w:line="276" w:lineRule="auto"/>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BF2528" w:rsidRPr="00415E76">
        <w:rPr>
          <w:rFonts w:ascii="Times New Roman" w:hAnsi="Times New Roman" w:cs="Times New Roman"/>
          <w:sz w:val="28"/>
          <w:szCs w:val="28"/>
          <w:shd w:val="clear" w:color="auto" w:fill="FFFFFF"/>
        </w:rPr>
        <w:t xml:space="preserve">)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w:t>
      </w:r>
      <w:r w:rsidR="00971EF4">
        <w:rPr>
          <w:rFonts w:ascii="Times New Roman" w:hAnsi="Times New Roman" w:cs="Times New Roman"/>
          <w:sz w:val="28"/>
          <w:szCs w:val="28"/>
          <w:shd w:val="clear" w:color="auto" w:fill="FFFFFF"/>
        </w:rPr>
        <w:t>пределах таких зон, территорий;</w:t>
      </w:r>
    </w:p>
    <w:p w:rsidR="00B37252" w:rsidRDefault="002F3569" w:rsidP="00DF56BC">
      <w:pPr>
        <w:spacing w:line="276" w:lineRule="auto"/>
        <w:ind w:firstLine="54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BF2528" w:rsidRPr="00415E76">
        <w:rPr>
          <w:rFonts w:ascii="Times New Roman" w:hAnsi="Times New Roman" w:cs="Times New Roman"/>
          <w:sz w:val="28"/>
          <w:szCs w:val="28"/>
          <w:shd w:val="clear" w:color="auto" w:fill="FFFFFF"/>
        </w:rPr>
        <w:t xml:space="preserve">)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w:t>
      </w:r>
      <w:r w:rsidR="00BF2528" w:rsidRPr="00415E76">
        <w:rPr>
          <w:rFonts w:ascii="Times New Roman" w:hAnsi="Times New Roman" w:cs="Times New Roman"/>
          <w:sz w:val="28"/>
          <w:szCs w:val="28"/>
          <w:shd w:val="clear" w:color="auto" w:fill="FFFFFF"/>
        </w:rPr>
        <w:lastRenderedPageBreak/>
        <w:t>федерального значения, территории истори</w:t>
      </w:r>
      <w:r w:rsidR="00B37252" w:rsidRPr="00415E76">
        <w:rPr>
          <w:rFonts w:ascii="Times New Roman" w:hAnsi="Times New Roman" w:cs="Times New Roman"/>
          <w:sz w:val="28"/>
          <w:szCs w:val="28"/>
          <w:shd w:val="clear" w:color="auto" w:fill="FFFFFF"/>
        </w:rPr>
        <w:t xml:space="preserve">ческого поселения регионального </w:t>
      </w:r>
      <w:r w:rsidR="00BF2528" w:rsidRPr="00415E76">
        <w:rPr>
          <w:rFonts w:ascii="Times New Roman" w:hAnsi="Times New Roman" w:cs="Times New Roman"/>
          <w:sz w:val="28"/>
          <w:szCs w:val="28"/>
          <w:shd w:val="clear" w:color="auto" w:fill="FFFFFF"/>
        </w:rPr>
        <w:t>значения.</w:t>
      </w:r>
    </w:p>
    <w:p w:rsidR="002F3569" w:rsidRDefault="002F3569" w:rsidP="00DF56BC">
      <w:pPr>
        <w:spacing w:line="276" w:lineRule="auto"/>
        <w:ind w:firstLine="540"/>
        <w:rPr>
          <w:rFonts w:ascii="Times New Roman" w:hAnsi="Times New Roman" w:cs="Times New Roman"/>
          <w:sz w:val="28"/>
          <w:szCs w:val="28"/>
          <w:shd w:val="clear" w:color="auto" w:fill="FFFFFF"/>
        </w:rPr>
      </w:pPr>
    </w:p>
    <w:p w:rsidR="008A2B0A" w:rsidRDefault="00DD243B" w:rsidP="0057121B">
      <w:pPr>
        <w:autoSpaceDE w:val="0"/>
        <w:autoSpaceDN w:val="0"/>
        <w:adjustRightInd w:val="0"/>
        <w:spacing w:line="276" w:lineRule="auto"/>
        <w:outlineLvl w:val="1"/>
        <w:rPr>
          <w:rFonts w:ascii="Times New Roman" w:hAnsi="Times New Roman" w:cs="Times New Roman"/>
          <w:b/>
          <w:iCs/>
          <w:sz w:val="28"/>
          <w:szCs w:val="28"/>
        </w:rPr>
      </w:pPr>
      <w:bookmarkStart w:id="7" w:name="_Toc76575492"/>
      <w:r w:rsidRPr="0057121B">
        <w:rPr>
          <w:rFonts w:ascii="Times New Roman" w:hAnsi="Times New Roman" w:cs="Times New Roman"/>
          <w:b/>
          <w:iCs/>
          <w:sz w:val="28"/>
          <w:szCs w:val="28"/>
        </w:rPr>
        <w:t>Статья 7</w:t>
      </w:r>
      <w:r w:rsidR="003B4FD5" w:rsidRPr="0057121B">
        <w:rPr>
          <w:rFonts w:ascii="Times New Roman" w:hAnsi="Times New Roman" w:cs="Times New Roman"/>
          <w:b/>
          <w:iCs/>
          <w:sz w:val="28"/>
          <w:szCs w:val="28"/>
        </w:rPr>
        <w:t xml:space="preserve">. </w:t>
      </w:r>
      <w:r w:rsidRPr="0057121B">
        <w:rPr>
          <w:rFonts w:ascii="Times New Roman" w:hAnsi="Times New Roman" w:cs="Times New Roman"/>
          <w:b/>
          <w:iCs/>
          <w:sz w:val="28"/>
          <w:szCs w:val="28"/>
        </w:rPr>
        <w:t>Градостроительные планы земельных участков</w:t>
      </w:r>
      <w:r w:rsidR="00971EF4" w:rsidRPr="0057121B">
        <w:rPr>
          <w:rFonts w:ascii="Times New Roman" w:hAnsi="Times New Roman" w:cs="Times New Roman"/>
          <w:b/>
          <w:iCs/>
          <w:sz w:val="28"/>
          <w:szCs w:val="28"/>
        </w:rPr>
        <w:t>.</w:t>
      </w:r>
      <w:bookmarkEnd w:id="7"/>
    </w:p>
    <w:p w:rsidR="002F3569" w:rsidRPr="0057121B" w:rsidRDefault="002F3569" w:rsidP="0057121B">
      <w:pPr>
        <w:autoSpaceDE w:val="0"/>
        <w:autoSpaceDN w:val="0"/>
        <w:adjustRightInd w:val="0"/>
        <w:spacing w:line="276" w:lineRule="auto"/>
        <w:outlineLvl w:val="1"/>
        <w:rPr>
          <w:rFonts w:ascii="Times New Roman" w:hAnsi="Times New Roman" w:cs="Times New Roman"/>
          <w:b/>
          <w:iCs/>
          <w:sz w:val="28"/>
          <w:szCs w:val="28"/>
        </w:rPr>
      </w:pPr>
    </w:p>
    <w:p w:rsidR="00AE4E68" w:rsidRPr="00415E76" w:rsidRDefault="00DD243B"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В соответствии со статьей 57.3 Градостроительного кодекса Р</w:t>
      </w:r>
      <w:r w:rsidR="00A13FD5">
        <w:rPr>
          <w:rFonts w:ascii="Times New Roman" w:hAnsi="Times New Roman" w:cs="Times New Roman"/>
          <w:sz w:val="28"/>
          <w:szCs w:val="28"/>
          <w:shd w:val="clear" w:color="auto" w:fill="FFFFFF"/>
        </w:rPr>
        <w:t xml:space="preserve">оссийской </w:t>
      </w:r>
      <w:r w:rsidRPr="00415E76">
        <w:rPr>
          <w:rFonts w:ascii="Times New Roman" w:hAnsi="Times New Roman" w:cs="Times New Roman"/>
          <w:sz w:val="28"/>
          <w:szCs w:val="28"/>
          <w:shd w:val="clear" w:color="auto" w:fill="FFFFFF"/>
        </w:rPr>
        <w:t>Ф</w:t>
      </w:r>
      <w:r w:rsidR="00A13FD5">
        <w:rPr>
          <w:rFonts w:ascii="Times New Roman" w:hAnsi="Times New Roman" w:cs="Times New Roman"/>
          <w:sz w:val="28"/>
          <w:szCs w:val="28"/>
          <w:shd w:val="clear" w:color="auto" w:fill="FFFFFF"/>
        </w:rPr>
        <w:t>едерации</w:t>
      </w:r>
      <w:r w:rsidRPr="00415E76">
        <w:rPr>
          <w:rFonts w:ascii="Times New Roman" w:hAnsi="Times New Roman" w:cs="Times New Roman"/>
          <w:sz w:val="28"/>
          <w:szCs w:val="28"/>
          <w:shd w:val="clear" w:color="auto" w:fill="FFFFFF"/>
        </w:rPr>
        <w:t>,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00AE4E68" w:rsidRPr="00415E76">
        <w:rPr>
          <w:rFonts w:ascii="Times New Roman" w:hAnsi="Times New Roman" w:cs="Times New Roman"/>
          <w:sz w:val="28"/>
          <w:szCs w:val="28"/>
          <w:shd w:val="clear" w:color="auto" w:fill="FFFFFF"/>
        </w:rPr>
        <w:t>.</w:t>
      </w:r>
    </w:p>
    <w:p w:rsidR="00AE4E68" w:rsidRPr="00415E76" w:rsidRDefault="00AE4E68"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В соответствии с Законом Рязанской области о</w:t>
      </w:r>
      <w:r w:rsidR="002F3569">
        <w:rPr>
          <w:rFonts w:ascii="Times New Roman" w:hAnsi="Times New Roman" w:cs="Times New Roman"/>
          <w:sz w:val="28"/>
          <w:szCs w:val="28"/>
          <w:shd w:val="clear" w:color="auto" w:fill="FFFFFF"/>
        </w:rPr>
        <w:t xml:space="preserve">т 28.12.2018 </w:t>
      </w:r>
      <w:r w:rsidR="00A13FD5">
        <w:rPr>
          <w:rFonts w:ascii="Times New Roman" w:hAnsi="Times New Roman" w:cs="Times New Roman"/>
          <w:sz w:val="28"/>
          <w:szCs w:val="28"/>
          <w:shd w:val="clear" w:color="auto" w:fill="FFFFFF"/>
        </w:rPr>
        <w:t xml:space="preserve">              </w:t>
      </w:r>
      <w:r w:rsidR="002F3569">
        <w:rPr>
          <w:rFonts w:ascii="Times New Roman" w:hAnsi="Times New Roman" w:cs="Times New Roman"/>
          <w:sz w:val="28"/>
          <w:szCs w:val="28"/>
          <w:shd w:val="clear" w:color="auto" w:fill="FFFFFF"/>
        </w:rPr>
        <w:t xml:space="preserve">                     №</w:t>
      </w:r>
      <w:r w:rsidR="00A13FD5">
        <w:rPr>
          <w:rFonts w:ascii="Times New Roman" w:hAnsi="Times New Roman" w:cs="Times New Roman"/>
          <w:sz w:val="28"/>
          <w:szCs w:val="28"/>
          <w:shd w:val="clear" w:color="auto" w:fill="FFFFFF"/>
        </w:rPr>
        <w:t xml:space="preserve"> 106-ОЗ</w:t>
      </w:r>
      <w:r w:rsidRPr="00415E76">
        <w:rPr>
          <w:rFonts w:ascii="Times New Roman" w:hAnsi="Times New Roman" w:cs="Times New Roman"/>
          <w:sz w:val="28"/>
          <w:szCs w:val="28"/>
          <w:shd w:val="clear" w:color="auto" w:fill="FFFFFF"/>
        </w:rPr>
        <w:t xml:space="preserve"> полномочия органов местного самоуправления по</w:t>
      </w:r>
      <w:r w:rsidR="000C5943">
        <w:rPr>
          <w:rFonts w:ascii="Times New Roman" w:hAnsi="Times New Roman" w:cs="Times New Roman"/>
          <w:sz w:val="28"/>
          <w:szCs w:val="28"/>
          <w:shd w:val="clear" w:color="auto" w:fill="FFFFFF"/>
        </w:rPr>
        <w:t xml:space="preserve"> </w:t>
      </w:r>
      <w:r w:rsidRPr="00415E76">
        <w:rPr>
          <w:rFonts w:ascii="Times New Roman" w:hAnsi="Times New Roman" w:cs="Times New Roman"/>
          <w:spacing w:val="2"/>
          <w:sz w:val="28"/>
          <w:szCs w:val="28"/>
          <w:shd w:val="clear" w:color="auto" w:fill="FFFFFF"/>
        </w:rPr>
        <w:t>подготовке, регистрации и выдаче градостроительных планов земельных участков</w:t>
      </w:r>
      <w:r w:rsidR="000C5943">
        <w:rPr>
          <w:rFonts w:ascii="Times New Roman" w:hAnsi="Times New Roman" w:cs="Times New Roman"/>
          <w:spacing w:val="2"/>
          <w:sz w:val="28"/>
          <w:szCs w:val="28"/>
          <w:shd w:val="clear" w:color="auto" w:fill="FFFFFF"/>
        </w:rPr>
        <w:t xml:space="preserve"> </w:t>
      </w:r>
      <w:r w:rsidR="000C5943">
        <w:rPr>
          <w:rFonts w:ascii="Times New Roman" w:hAnsi="Times New Roman" w:cs="Times New Roman"/>
          <w:sz w:val="28"/>
          <w:szCs w:val="28"/>
          <w:shd w:val="clear" w:color="auto" w:fill="FFFFFF"/>
        </w:rPr>
        <w:t>осуществляет ц</w:t>
      </w:r>
      <w:r w:rsidRPr="00415E76">
        <w:rPr>
          <w:rFonts w:ascii="Times New Roman" w:hAnsi="Times New Roman" w:cs="Times New Roman"/>
          <w:sz w:val="28"/>
          <w:szCs w:val="28"/>
          <w:shd w:val="clear" w:color="auto" w:fill="FFFFFF"/>
        </w:rPr>
        <w:t>ентральный исполнительный орган государственной власти Рязанской области, уполномоченный в сфере градостроительной деятельности.</w:t>
      </w:r>
    </w:p>
    <w:p w:rsidR="00AE4E68" w:rsidRPr="00415E76" w:rsidRDefault="00AE4E68"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 xml:space="preserve">В соответствии с распоряжением </w:t>
      </w:r>
      <w:r w:rsidR="000C5943">
        <w:rPr>
          <w:rFonts w:ascii="Times New Roman" w:hAnsi="Times New Roman" w:cs="Times New Roman"/>
          <w:sz w:val="28"/>
          <w:szCs w:val="28"/>
          <w:shd w:val="clear" w:color="auto" w:fill="FFFFFF"/>
        </w:rPr>
        <w:t xml:space="preserve">Правительства Рязанской области                   </w:t>
      </w:r>
      <w:r w:rsidRPr="00415E76">
        <w:rPr>
          <w:rFonts w:ascii="Times New Roman" w:hAnsi="Times New Roman" w:cs="Times New Roman"/>
          <w:sz w:val="28"/>
          <w:szCs w:val="28"/>
          <w:shd w:val="clear" w:color="auto" w:fill="FFFFFF"/>
        </w:rPr>
        <w:t xml:space="preserve">от </w:t>
      </w:r>
      <w:r w:rsidR="002F3569">
        <w:rPr>
          <w:rFonts w:ascii="Times New Roman" w:hAnsi="Times New Roman" w:cs="Times New Roman"/>
          <w:sz w:val="28"/>
          <w:szCs w:val="28"/>
          <w:shd w:val="clear" w:color="auto" w:fill="FFFFFF"/>
        </w:rPr>
        <w:t>07.02.2019 №</w:t>
      </w:r>
      <w:r w:rsidRPr="00415E76">
        <w:rPr>
          <w:rFonts w:ascii="Times New Roman" w:hAnsi="Times New Roman" w:cs="Times New Roman"/>
          <w:sz w:val="28"/>
          <w:szCs w:val="28"/>
          <w:shd w:val="clear" w:color="auto" w:fill="FFFFFF"/>
        </w:rPr>
        <w:t xml:space="preserve"> 62-р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sidRPr="00415E76">
        <w:rPr>
          <w:rFonts w:ascii="Times New Roman" w:hAnsi="Times New Roman" w:cs="Times New Roman"/>
          <w:spacing w:val="2"/>
          <w:sz w:val="28"/>
          <w:szCs w:val="28"/>
          <w:shd w:val="clear" w:color="auto" w:fill="FFFFFF"/>
        </w:rPr>
        <w:t>подготовки, регистрации и выдачи градостроительных планов земельных участков</w:t>
      </w:r>
      <w:r w:rsidR="000C5943">
        <w:rPr>
          <w:rFonts w:ascii="Times New Roman" w:hAnsi="Times New Roman" w:cs="Times New Roman"/>
          <w:spacing w:val="2"/>
          <w:sz w:val="28"/>
          <w:szCs w:val="28"/>
          <w:shd w:val="clear" w:color="auto" w:fill="FFFFFF"/>
        </w:rPr>
        <w:t xml:space="preserve"> </w:t>
      </w:r>
      <w:r w:rsidRPr="00415E76">
        <w:rPr>
          <w:rFonts w:ascii="Times New Roman" w:hAnsi="Times New Roman" w:cs="Times New Roman"/>
          <w:sz w:val="28"/>
          <w:szCs w:val="28"/>
          <w:shd w:val="clear" w:color="auto" w:fill="FFFFFF"/>
        </w:rPr>
        <w:t>относится к деятельности государственного казенного учреждения Рязанской области «Центр градостроительного развития Рязанской области».</w:t>
      </w:r>
    </w:p>
    <w:p w:rsidR="00721723" w:rsidRPr="00415E76" w:rsidRDefault="00721723" w:rsidP="00142B54">
      <w:pPr>
        <w:spacing w:line="276" w:lineRule="auto"/>
        <w:rPr>
          <w:rFonts w:ascii="Times New Roman" w:hAnsi="Times New Roman" w:cs="Times New Roman"/>
          <w:sz w:val="28"/>
          <w:szCs w:val="28"/>
          <w:shd w:val="clear" w:color="auto" w:fill="FFFFFF"/>
        </w:rPr>
      </w:pPr>
    </w:p>
    <w:p w:rsidR="00AE4E68" w:rsidRDefault="00AE4E68" w:rsidP="0057121B">
      <w:pPr>
        <w:autoSpaceDE w:val="0"/>
        <w:autoSpaceDN w:val="0"/>
        <w:adjustRightInd w:val="0"/>
        <w:spacing w:line="276" w:lineRule="auto"/>
        <w:outlineLvl w:val="1"/>
        <w:rPr>
          <w:rFonts w:ascii="Times New Roman" w:hAnsi="Times New Roman" w:cs="Times New Roman"/>
          <w:b/>
          <w:iCs/>
          <w:sz w:val="28"/>
          <w:szCs w:val="28"/>
        </w:rPr>
      </w:pPr>
      <w:bookmarkStart w:id="8" w:name="_Toc76575493"/>
      <w:r w:rsidRPr="0057121B">
        <w:rPr>
          <w:rFonts w:ascii="Times New Roman" w:hAnsi="Times New Roman" w:cs="Times New Roman"/>
          <w:b/>
          <w:iCs/>
          <w:sz w:val="28"/>
          <w:szCs w:val="28"/>
        </w:rPr>
        <w:t xml:space="preserve">Статья 8. </w:t>
      </w:r>
      <w:r w:rsidR="00DB2605" w:rsidRPr="0057121B">
        <w:rPr>
          <w:rFonts w:ascii="Times New Roman" w:hAnsi="Times New Roman" w:cs="Times New Roman"/>
          <w:b/>
          <w:iCs/>
          <w:sz w:val="28"/>
          <w:szCs w:val="28"/>
        </w:rPr>
        <w:t>Разрешение на строительство, реконструкцию и ввод объектов капитального строительства в эксплуатацию.</w:t>
      </w:r>
      <w:bookmarkEnd w:id="8"/>
    </w:p>
    <w:p w:rsidR="00483124" w:rsidRPr="0057121B" w:rsidRDefault="00483124" w:rsidP="0057121B">
      <w:pPr>
        <w:autoSpaceDE w:val="0"/>
        <w:autoSpaceDN w:val="0"/>
        <w:adjustRightInd w:val="0"/>
        <w:spacing w:line="276" w:lineRule="auto"/>
        <w:outlineLvl w:val="1"/>
        <w:rPr>
          <w:rFonts w:ascii="Times New Roman" w:hAnsi="Times New Roman" w:cs="Times New Roman"/>
          <w:b/>
          <w:iCs/>
          <w:sz w:val="28"/>
          <w:szCs w:val="28"/>
        </w:rPr>
      </w:pPr>
    </w:p>
    <w:p w:rsidR="00DB2605" w:rsidRPr="00415E76" w:rsidRDefault="00DB2605"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 кодекса Р</w:t>
      </w:r>
      <w:r w:rsidR="000C5943">
        <w:rPr>
          <w:rFonts w:ascii="Times New Roman" w:hAnsi="Times New Roman" w:cs="Times New Roman"/>
          <w:sz w:val="28"/>
          <w:szCs w:val="28"/>
          <w:shd w:val="clear" w:color="auto" w:fill="FFFFFF"/>
        </w:rPr>
        <w:t xml:space="preserve">оссийской </w:t>
      </w:r>
      <w:r w:rsidRPr="00415E76">
        <w:rPr>
          <w:rFonts w:ascii="Times New Roman" w:hAnsi="Times New Roman" w:cs="Times New Roman"/>
          <w:sz w:val="28"/>
          <w:szCs w:val="28"/>
          <w:shd w:val="clear" w:color="auto" w:fill="FFFFFF"/>
        </w:rPr>
        <w:t>Ф</w:t>
      </w:r>
      <w:r w:rsidR="000C5943">
        <w:rPr>
          <w:rFonts w:ascii="Times New Roman" w:hAnsi="Times New Roman" w:cs="Times New Roman"/>
          <w:sz w:val="28"/>
          <w:szCs w:val="28"/>
          <w:shd w:val="clear" w:color="auto" w:fill="FFFFFF"/>
        </w:rPr>
        <w:t>едерации</w:t>
      </w:r>
      <w:r w:rsidRPr="00415E76">
        <w:rPr>
          <w:rFonts w:ascii="Times New Roman" w:hAnsi="Times New Roman" w:cs="Times New Roman"/>
          <w:sz w:val="28"/>
          <w:szCs w:val="28"/>
          <w:shd w:val="clear" w:color="auto" w:fill="FFFFFF"/>
        </w:rPr>
        <w:t>.</w:t>
      </w:r>
    </w:p>
    <w:p w:rsidR="00DB2605" w:rsidRPr="00415E76" w:rsidRDefault="00DB2605"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 xml:space="preserve">В соответствии с Законом Рязанской </w:t>
      </w:r>
      <w:r w:rsidR="00483124">
        <w:rPr>
          <w:rFonts w:ascii="Times New Roman" w:hAnsi="Times New Roman" w:cs="Times New Roman"/>
          <w:sz w:val="28"/>
          <w:szCs w:val="28"/>
          <w:shd w:val="clear" w:color="auto" w:fill="FFFFFF"/>
        </w:rPr>
        <w:t>области от 28.12.</w:t>
      </w:r>
      <w:r w:rsidR="000C5943">
        <w:rPr>
          <w:rFonts w:ascii="Times New Roman" w:hAnsi="Times New Roman" w:cs="Times New Roman"/>
          <w:sz w:val="28"/>
          <w:szCs w:val="28"/>
          <w:shd w:val="clear" w:color="auto" w:fill="FFFFFF"/>
        </w:rPr>
        <w:t>2018</w:t>
      </w:r>
      <w:r w:rsidR="00483124">
        <w:rPr>
          <w:rFonts w:ascii="Times New Roman" w:hAnsi="Times New Roman" w:cs="Times New Roman"/>
          <w:sz w:val="28"/>
          <w:szCs w:val="28"/>
          <w:shd w:val="clear" w:color="auto" w:fill="FFFFFF"/>
        </w:rPr>
        <w:t xml:space="preserve"> №</w:t>
      </w:r>
      <w:r w:rsidRPr="00415E76">
        <w:rPr>
          <w:rFonts w:ascii="Times New Roman" w:hAnsi="Times New Roman" w:cs="Times New Roman"/>
          <w:sz w:val="28"/>
          <w:szCs w:val="28"/>
          <w:shd w:val="clear" w:color="auto" w:fill="FFFFFF"/>
        </w:rPr>
        <w:t xml:space="preserve"> 106-ОЗ полномочия органов местного самоуправления по </w:t>
      </w:r>
      <w:r w:rsidRPr="00415E76">
        <w:rPr>
          <w:rFonts w:ascii="Times New Roman" w:hAnsi="Times New Roman" w:cs="Times New Roman"/>
          <w:spacing w:val="2"/>
          <w:sz w:val="28"/>
          <w:szCs w:val="28"/>
          <w:shd w:val="clear" w:color="auto" w:fill="FFFFFF"/>
        </w:rPr>
        <w:t xml:space="preserve">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 полномочий, предусмотренных статьей 51.1, частями 17, 19 и 21 статьи 55 Градостроительного кодекса Российской Федерации </w:t>
      </w:r>
      <w:r w:rsidR="000C5943">
        <w:rPr>
          <w:rFonts w:ascii="Times New Roman" w:hAnsi="Times New Roman" w:cs="Times New Roman"/>
          <w:sz w:val="28"/>
          <w:szCs w:val="28"/>
          <w:shd w:val="clear" w:color="auto" w:fill="FFFFFF"/>
        </w:rPr>
        <w:t>осуществляет ц</w:t>
      </w:r>
      <w:r w:rsidRPr="00415E76">
        <w:rPr>
          <w:rFonts w:ascii="Times New Roman" w:hAnsi="Times New Roman" w:cs="Times New Roman"/>
          <w:sz w:val="28"/>
          <w:szCs w:val="28"/>
          <w:shd w:val="clear" w:color="auto" w:fill="FFFFFF"/>
        </w:rPr>
        <w:t xml:space="preserve">ентральный исполнительный орган </w:t>
      </w:r>
      <w:r w:rsidRPr="00415E76">
        <w:rPr>
          <w:rFonts w:ascii="Times New Roman" w:hAnsi="Times New Roman" w:cs="Times New Roman"/>
          <w:sz w:val="28"/>
          <w:szCs w:val="28"/>
          <w:shd w:val="clear" w:color="auto" w:fill="FFFFFF"/>
        </w:rPr>
        <w:lastRenderedPageBreak/>
        <w:t>государственной власти Рязанской области, уполномоченный в сфере градостроительной деятельности.</w:t>
      </w:r>
    </w:p>
    <w:p w:rsidR="00DB2605" w:rsidRPr="00415E76" w:rsidRDefault="00DB2605" w:rsidP="00142B54">
      <w:pPr>
        <w:spacing w:line="276" w:lineRule="auto"/>
        <w:rPr>
          <w:rFonts w:ascii="Times New Roman" w:hAnsi="Times New Roman" w:cs="Times New Roman"/>
          <w:sz w:val="28"/>
          <w:szCs w:val="28"/>
          <w:shd w:val="clear" w:color="auto" w:fill="FFFFFF"/>
        </w:rPr>
      </w:pPr>
      <w:r w:rsidRPr="00415E76">
        <w:rPr>
          <w:rFonts w:ascii="Times New Roman" w:hAnsi="Times New Roman" w:cs="Times New Roman"/>
          <w:sz w:val="28"/>
          <w:szCs w:val="28"/>
          <w:shd w:val="clear" w:color="auto" w:fill="FFFFFF"/>
        </w:rPr>
        <w:t xml:space="preserve">В соответствии с распоряжением Правительства Рязанской области от </w:t>
      </w:r>
      <w:r w:rsidR="007F6AAA">
        <w:rPr>
          <w:rFonts w:ascii="Times New Roman" w:hAnsi="Times New Roman" w:cs="Times New Roman"/>
          <w:sz w:val="28"/>
          <w:szCs w:val="28"/>
          <w:shd w:val="clear" w:color="auto" w:fill="FFFFFF"/>
        </w:rPr>
        <w:t>07.02.2019 №</w:t>
      </w:r>
      <w:r w:rsidRPr="00415E76">
        <w:rPr>
          <w:rFonts w:ascii="Times New Roman" w:hAnsi="Times New Roman" w:cs="Times New Roman"/>
          <w:sz w:val="28"/>
          <w:szCs w:val="28"/>
          <w:shd w:val="clear" w:color="auto" w:fill="FFFFFF"/>
        </w:rPr>
        <w:t xml:space="preserve"> 62-р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sidRPr="00415E76">
        <w:rPr>
          <w:rFonts w:ascii="Times New Roman" w:hAnsi="Times New Roman" w:cs="Times New Roman"/>
          <w:spacing w:val="2"/>
          <w:sz w:val="28"/>
          <w:szCs w:val="28"/>
          <w:shd w:val="clear" w:color="auto" w:fill="FFFFFF"/>
        </w:rPr>
        <w:t xml:space="preserve">полномочий, определенных частями 6.1, 7.1, пунктами 1 и 2 части 11 и части 11.1, частью 21.12 статьи 51, частями 2, 3.2, 3.3 и 5 статьи 55 Градостроительного кодекса Российской Федерации, за исключением выдачи разрешения на строительство, разрешения на ввод объектов в эксплуатацию при осуществлении строительства и отказа в выдаче таких разрешений </w:t>
      </w:r>
      <w:r w:rsidRPr="00415E76">
        <w:rPr>
          <w:rFonts w:ascii="Times New Roman" w:hAnsi="Times New Roman" w:cs="Times New Roman"/>
          <w:sz w:val="28"/>
          <w:szCs w:val="28"/>
          <w:shd w:val="clear" w:color="auto" w:fill="FFFFFF"/>
        </w:rPr>
        <w:t>относится к деятельности государственного казенного учреждения Рязанской области «Центр градостроительного развития Рязанской области».</w:t>
      </w:r>
    </w:p>
    <w:p w:rsidR="00DA4AE0" w:rsidRPr="00415E76" w:rsidRDefault="00DA4AE0" w:rsidP="00142B54">
      <w:pPr>
        <w:spacing w:line="276" w:lineRule="auto"/>
        <w:rPr>
          <w:rFonts w:ascii="Times New Roman" w:hAnsi="Times New Roman" w:cs="Times New Roman"/>
          <w:sz w:val="28"/>
          <w:szCs w:val="28"/>
          <w:shd w:val="clear" w:color="auto" w:fill="FFFFFF"/>
        </w:rPr>
      </w:pPr>
    </w:p>
    <w:p w:rsidR="004C2C88" w:rsidRPr="00474FBA" w:rsidRDefault="00AC7495" w:rsidP="00474FBA">
      <w:pPr>
        <w:autoSpaceDE w:val="0"/>
        <w:autoSpaceDN w:val="0"/>
        <w:adjustRightInd w:val="0"/>
        <w:spacing w:line="276" w:lineRule="auto"/>
        <w:outlineLvl w:val="1"/>
        <w:rPr>
          <w:rFonts w:ascii="Times New Roman" w:hAnsi="Times New Roman" w:cs="Times New Roman"/>
          <w:b/>
          <w:iCs/>
          <w:sz w:val="28"/>
          <w:szCs w:val="28"/>
        </w:rPr>
      </w:pPr>
      <w:bookmarkStart w:id="9" w:name="_Toc76575494"/>
      <w:r w:rsidRPr="00474FBA">
        <w:rPr>
          <w:rFonts w:ascii="Times New Roman" w:hAnsi="Times New Roman" w:cs="Times New Roman"/>
          <w:b/>
          <w:iCs/>
          <w:sz w:val="28"/>
          <w:szCs w:val="28"/>
        </w:rPr>
        <w:t xml:space="preserve">Раздел 2. </w:t>
      </w:r>
      <w:r w:rsidR="004C2C88" w:rsidRPr="00474FBA">
        <w:rPr>
          <w:rFonts w:ascii="Times New Roman" w:hAnsi="Times New Roman" w:cs="Times New Roman"/>
          <w:b/>
          <w:iCs/>
          <w:sz w:val="28"/>
          <w:szCs w:val="28"/>
        </w:rPr>
        <w:t>Градостроительные регламенты</w:t>
      </w:r>
      <w:r w:rsidR="000C5943" w:rsidRPr="00474FBA">
        <w:rPr>
          <w:rFonts w:ascii="Times New Roman" w:hAnsi="Times New Roman" w:cs="Times New Roman"/>
          <w:b/>
          <w:iCs/>
          <w:sz w:val="28"/>
          <w:szCs w:val="28"/>
        </w:rPr>
        <w:t>.</w:t>
      </w:r>
      <w:bookmarkEnd w:id="9"/>
    </w:p>
    <w:p w:rsidR="00DA4AE0" w:rsidRPr="00415E76" w:rsidRDefault="00DA4AE0" w:rsidP="00142B54">
      <w:pPr>
        <w:spacing w:line="276" w:lineRule="auto"/>
        <w:rPr>
          <w:rFonts w:ascii="Times New Roman" w:hAnsi="Times New Roman" w:cs="Times New Roman"/>
          <w:b/>
          <w:sz w:val="28"/>
          <w:szCs w:val="28"/>
          <w:shd w:val="clear" w:color="auto" w:fill="FFFFFF"/>
        </w:rPr>
      </w:pPr>
    </w:p>
    <w:p w:rsidR="00DA4AE0" w:rsidRDefault="00DA4AE0" w:rsidP="00474FBA">
      <w:pPr>
        <w:autoSpaceDE w:val="0"/>
        <w:autoSpaceDN w:val="0"/>
        <w:adjustRightInd w:val="0"/>
        <w:spacing w:line="276" w:lineRule="auto"/>
        <w:outlineLvl w:val="1"/>
        <w:rPr>
          <w:rFonts w:ascii="Times New Roman" w:hAnsi="Times New Roman" w:cs="Times New Roman"/>
          <w:b/>
          <w:iCs/>
          <w:sz w:val="28"/>
          <w:szCs w:val="28"/>
        </w:rPr>
      </w:pPr>
      <w:bookmarkStart w:id="10" w:name="_Toc76575495"/>
      <w:r w:rsidRPr="00474FBA">
        <w:rPr>
          <w:rFonts w:ascii="Times New Roman" w:hAnsi="Times New Roman" w:cs="Times New Roman"/>
          <w:b/>
          <w:iCs/>
          <w:sz w:val="28"/>
          <w:szCs w:val="28"/>
        </w:rPr>
        <w:t>Статья 9. Градостроительные регламенты.</w:t>
      </w:r>
      <w:r w:rsidR="007D2A46" w:rsidRPr="00474FBA">
        <w:rPr>
          <w:rFonts w:ascii="Times New Roman" w:hAnsi="Times New Roman" w:cs="Times New Roman"/>
          <w:b/>
          <w:iCs/>
          <w:sz w:val="28"/>
          <w:szCs w:val="28"/>
        </w:rPr>
        <w:t xml:space="preserve"> </w:t>
      </w:r>
      <w:r w:rsidR="00C3517A" w:rsidRPr="00474FBA">
        <w:rPr>
          <w:rFonts w:ascii="Times New Roman" w:hAnsi="Times New Roman" w:cs="Times New Roman"/>
          <w:b/>
          <w:iCs/>
          <w:sz w:val="28"/>
          <w:szCs w:val="28"/>
        </w:rPr>
        <w:t>Виды разрешённого</w:t>
      </w:r>
      <w:r w:rsidRPr="00474FBA">
        <w:rPr>
          <w:rFonts w:ascii="Times New Roman" w:hAnsi="Times New Roman" w:cs="Times New Roman"/>
          <w:b/>
          <w:iCs/>
          <w:sz w:val="28"/>
          <w:szCs w:val="28"/>
        </w:rPr>
        <w:t xml:space="preserve"> использования</w:t>
      </w:r>
      <w:r w:rsidR="00BD16CC" w:rsidRPr="00474FBA">
        <w:rPr>
          <w:rFonts w:ascii="Times New Roman" w:hAnsi="Times New Roman" w:cs="Times New Roman"/>
          <w:b/>
          <w:iCs/>
          <w:sz w:val="28"/>
          <w:szCs w:val="28"/>
        </w:rPr>
        <w:t xml:space="preserve"> </w:t>
      </w:r>
      <w:r w:rsidRPr="00474FBA">
        <w:rPr>
          <w:rFonts w:ascii="Times New Roman" w:hAnsi="Times New Roman" w:cs="Times New Roman"/>
          <w:b/>
          <w:iCs/>
          <w:sz w:val="28"/>
          <w:szCs w:val="28"/>
        </w:rPr>
        <w:t>земельных участков и объектов капитального строительства.</w:t>
      </w:r>
      <w:bookmarkEnd w:id="10"/>
    </w:p>
    <w:p w:rsidR="007F6AAA" w:rsidRPr="00474FBA" w:rsidRDefault="007F6AAA" w:rsidP="00474FBA">
      <w:pPr>
        <w:autoSpaceDE w:val="0"/>
        <w:autoSpaceDN w:val="0"/>
        <w:adjustRightInd w:val="0"/>
        <w:spacing w:line="276" w:lineRule="auto"/>
        <w:outlineLvl w:val="1"/>
        <w:rPr>
          <w:rFonts w:ascii="Times New Roman" w:hAnsi="Times New Roman" w:cs="Times New Roman"/>
          <w:b/>
          <w:iCs/>
          <w:sz w:val="28"/>
          <w:szCs w:val="28"/>
        </w:rPr>
      </w:pPr>
    </w:p>
    <w:p w:rsidR="00DA4AE0" w:rsidRPr="00415E76" w:rsidRDefault="00DA4AE0" w:rsidP="00E457E2">
      <w:pPr>
        <w:spacing w:line="276" w:lineRule="auto"/>
        <w:contextualSpacing/>
        <w:rPr>
          <w:rFonts w:ascii="Times New Roman" w:eastAsia="Arial" w:hAnsi="Times New Roman" w:cs="Times New Roman"/>
          <w:sz w:val="28"/>
          <w:szCs w:val="28"/>
        </w:rPr>
      </w:pPr>
      <w:r w:rsidRPr="007F6AAA">
        <w:rPr>
          <w:rFonts w:ascii="Times New Roman" w:eastAsia="Arial" w:hAnsi="Times New Roman" w:cs="Times New Roman"/>
          <w:sz w:val="28"/>
          <w:szCs w:val="28"/>
        </w:rPr>
        <w:t>Разрешённо</w:t>
      </w:r>
      <w:r w:rsidRPr="00415E76">
        <w:rPr>
          <w:rFonts w:ascii="Times New Roman" w:eastAsia="Arial" w:hAnsi="Times New Roman" w:cs="Times New Roman"/>
          <w:sz w:val="28"/>
          <w:szCs w:val="28"/>
        </w:rPr>
        <w:t>е использование земельных участков и объектов капитального</w:t>
      </w:r>
      <w:r w:rsidR="008429B1">
        <w:rPr>
          <w:rFonts w:ascii="Times New Roman" w:eastAsia="Arial" w:hAnsi="Times New Roman" w:cs="Times New Roman"/>
          <w:sz w:val="28"/>
          <w:szCs w:val="28"/>
        </w:rPr>
        <w:t xml:space="preserve"> </w:t>
      </w:r>
      <w:r w:rsidRPr="00415E76">
        <w:rPr>
          <w:rFonts w:ascii="Times New Roman" w:eastAsia="Arial" w:hAnsi="Times New Roman" w:cs="Times New Roman"/>
          <w:sz w:val="28"/>
          <w:szCs w:val="28"/>
        </w:rPr>
        <w:t>строительства в настоящих Правилах может быть следующих видов:</w:t>
      </w:r>
    </w:p>
    <w:p w:rsidR="00DA4AE0" w:rsidRPr="00415E76" w:rsidRDefault="00BD16CC" w:rsidP="00E457E2">
      <w:pPr>
        <w:spacing w:line="276" w:lineRule="auto"/>
        <w:contextualSpacing/>
        <w:rPr>
          <w:rFonts w:ascii="Times New Roman" w:eastAsia="Arial" w:hAnsi="Times New Roman" w:cs="Times New Roman"/>
          <w:sz w:val="28"/>
          <w:szCs w:val="28"/>
        </w:rPr>
      </w:pPr>
      <w:r w:rsidRPr="00415E76">
        <w:rPr>
          <w:rFonts w:ascii="Times New Roman" w:eastAsia="Arial" w:hAnsi="Times New Roman" w:cs="Times New Roman"/>
          <w:sz w:val="28"/>
          <w:szCs w:val="28"/>
        </w:rPr>
        <w:t xml:space="preserve">- </w:t>
      </w:r>
      <w:r w:rsidR="00DA4AE0" w:rsidRPr="00415E76">
        <w:rPr>
          <w:rFonts w:ascii="Times New Roman" w:eastAsia="Arial" w:hAnsi="Times New Roman" w:cs="Times New Roman"/>
          <w:sz w:val="28"/>
          <w:szCs w:val="28"/>
        </w:rPr>
        <w:t>основные виды разрешённого использования;</w:t>
      </w:r>
      <w:bookmarkStart w:id="11" w:name="page89"/>
      <w:bookmarkEnd w:id="11"/>
    </w:p>
    <w:p w:rsidR="00DA4AE0" w:rsidRPr="00415E76" w:rsidRDefault="00BD16CC" w:rsidP="00E457E2">
      <w:pPr>
        <w:spacing w:line="276" w:lineRule="auto"/>
        <w:contextualSpacing/>
        <w:rPr>
          <w:rFonts w:ascii="Times New Roman" w:eastAsia="Arial" w:hAnsi="Times New Roman" w:cs="Times New Roman"/>
          <w:sz w:val="28"/>
          <w:szCs w:val="28"/>
        </w:rPr>
      </w:pPr>
      <w:r w:rsidRPr="00415E76">
        <w:rPr>
          <w:rFonts w:ascii="Times New Roman" w:eastAsia="Arial" w:hAnsi="Times New Roman" w:cs="Times New Roman"/>
          <w:sz w:val="28"/>
          <w:szCs w:val="28"/>
        </w:rPr>
        <w:t xml:space="preserve">- </w:t>
      </w:r>
      <w:r w:rsidR="00DA4AE0" w:rsidRPr="00415E76">
        <w:rPr>
          <w:rFonts w:ascii="Times New Roman" w:eastAsia="Arial" w:hAnsi="Times New Roman" w:cs="Times New Roman"/>
          <w:sz w:val="28"/>
          <w:szCs w:val="28"/>
        </w:rPr>
        <w:t>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DA4AE0" w:rsidRPr="00415E76" w:rsidRDefault="00DA4AE0" w:rsidP="00E457E2">
      <w:pPr>
        <w:spacing w:line="276" w:lineRule="auto"/>
        <w:contextualSpacing/>
        <w:rPr>
          <w:rFonts w:ascii="Times New Roman" w:eastAsia="Arial" w:hAnsi="Times New Roman" w:cs="Times New Roman"/>
          <w:sz w:val="28"/>
          <w:szCs w:val="28"/>
        </w:rPr>
      </w:pPr>
      <w:r w:rsidRPr="006100A9">
        <w:rPr>
          <w:rFonts w:ascii="Times New Roman" w:eastAsia="Arial" w:hAnsi="Times New Roman" w:cs="Times New Roman"/>
          <w:sz w:val="28"/>
          <w:szCs w:val="28"/>
        </w:rPr>
        <w:t>- условно разрешённые виды использования.</w:t>
      </w:r>
    </w:p>
    <w:p w:rsidR="00DA4AE0" w:rsidRPr="00415E76" w:rsidRDefault="00DA4AE0" w:rsidP="007F6AAA">
      <w:pPr>
        <w:autoSpaceDE w:val="0"/>
        <w:autoSpaceDN w:val="0"/>
        <w:adjustRightInd w:val="0"/>
        <w:spacing w:line="276" w:lineRule="auto"/>
        <w:contextualSpacing/>
        <w:rPr>
          <w:rFonts w:ascii="Times New Roman" w:hAnsi="Times New Roman" w:cs="Times New Roman"/>
          <w:b/>
          <w:sz w:val="28"/>
          <w:szCs w:val="28"/>
        </w:rPr>
      </w:pPr>
    </w:p>
    <w:p w:rsidR="00BD16CC" w:rsidRDefault="00DA4AE0" w:rsidP="00474FBA">
      <w:pPr>
        <w:autoSpaceDE w:val="0"/>
        <w:autoSpaceDN w:val="0"/>
        <w:adjustRightInd w:val="0"/>
        <w:spacing w:line="276" w:lineRule="auto"/>
        <w:outlineLvl w:val="1"/>
        <w:rPr>
          <w:rFonts w:ascii="Times New Roman" w:hAnsi="Times New Roman" w:cs="Times New Roman"/>
          <w:b/>
          <w:iCs/>
          <w:sz w:val="28"/>
          <w:szCs w:val="28"/>
        </w:rPr>
      </w:pPr>
      <w:bookmarkStart w:id="12" w:name="_Toc247603964"/>
      <w:bookmarkStart w:id="13" w:name="_Toc254100506"/>
      <w:bookmarkStart w:id="14" w:name="_Toc254253979"/>
      <w:bookmarkStart w:id="15" w:name="_Toc254255842"/>
      <w:bookmarkStart w:id="16" w:name="_Toc254269209"/>
      <w:bookmarkStart w:id="17" w:name="_Toc254863798"/>
      <w:bookmarkStart w:id="18" w:name="_Toc297206794"/>
      <w:bookmarkStart w:id="19" w:name="_Toc297206900"/>
      <w:bookmarkStart w:id="20" w:name="_Toc297207470"/>
      <w:bookmarkStart w:id="21" w:name="_Toc301859873"/>
      <w:bookmarkStart w:id="22" w:name="_Toc301861940"/>
      <w:bookmarkStart w:id="23" w:name="_Toc324859789"/>
      <w:bookmarkStart w:id="24" w:name="_Toc76575496"/>
      <w:r w:rsidRPr="00474FBA">
        <w:rPr>
          <w:rFonts w:ascii="Times New Roman" w:hAnsi="Times New Roman" w:cs="Times New Roman"/>
          <w:b/>
          <w:iCs/>
          <w:sz w:val="28"/>
          <w:szCs w:val="28"/>
        </w:rPr>
        <w:t xml:space="preserve">Статья </w:t>
      </w:r>
      <w:r w:rsidR="00721723" w:rsidRPr="00474FBA">
        <w:rPr>
          <w:rFonts w:ascii="Times New Roman" w:hAnsi="Times New Roman" w:cs="Times New Roman"/>
          <w:b/>
          <w:iCs/>
          <w:sz w:val="28"/>
          <w:szCs w:val="28"/>
        </w:rPr>
        <w:t>10</w:t>
      </w:r>
      <w:r w:rsidRPr="00474FBA">
        <w:rPr>
          <w:rFonts w:ascii="Times New Roman" w:hAnsi="Times New Roman" w:cs="Times New Roman"/>
          <w:b/>
          <w:iCs/>
          <w:sz w:val="28"/>
          <w:szCs w:val="28"/>
        </w:rPr>
        <w:t xml:space="preserve">. </w:t>
      </w:r>
      <w:bookmarkEnd w:id="12"/>
      <w:bookmarkEnd w:id="13"/>
      <w:bookmarkEnd w:id="14"/>
      <w:bookmarkEnd w:id="15"/>
      <w:bookmarkEnd w:id="16"/>
      <w:bookmarkEnd w:id="17"/>
      <w:bookmarkEnd w:id="18"/>
      <w:bookmarkEnd w:id="19"/>
      <w:bookmarkEnd w:id="20"/>
      <w:bookmarkEnd w:id="21"/>
      <w:bookmarkEnd w:id="22"/>
      <w:bookmarkEnd w:id="23"/>
      <w:r w:rsidRPr="00474FBA">
        <w:rPr>
          <w:rFonts w:ascii="Times New Roman" w:hAnsi="Times New Roman" w:cs="Times New Roman"/>
          <w:b/>
          <w:iCs/>
          <w:sz w:val="28"/>
          <w:szCs w:val="28"/>
        </w:rPr>
        <w:t>Сводный перечень территор</w:t>
      </w:r>
      <w:r w:rsidR="006100A9" w:rsidRPr="00474FBA">
        <w:rPr>
          <w:rFonts w:ascii="Times New Roman" w:hAnsi="Times New Roman" w:cs="Times New Roman"/>
          <w:b/>
          <w:iCs/>
          <w:sz w:val="28"/>
          <w:szCs w:val="28"/>
        </w:rPr>
        <w:t>иальных зон, выделенных на карте</w:t>
      </w:r>
      <w:r w:rsidRPr="00474FBA">
        <w:rPr>
          <w:rFonts w:ascii="Times New Roman" w:hAnsi="Times New Roman" w:cs="Times New Roman"/>
          <w:b/>
          <w:iCs/>
          <w:sz w:val="28"/>
          <w:szCs w:val="28"/>
        </w:rPr>
        <w:t xml:space="preserve"> градостроительного зонирования муниципального образования –</w:t>
      </w:r>
      <w:r w:rsidR="006100A9" w:rsidRPr="00474FBA">
        <w:rPr>
          <w:rFonts w:ascii="Times New Roman" w:hAnsi="Times New Roman" w:cs="Times New Roman"/>
          <w:b/>
          <w:iCs/>
          <w:sz w:val="28"/>
          <w:szCs w:val="28"/>
        </w:rPr>
        <w:t xml:space="preserve"> </w:t>
      </w:r>
      <w:r w:rsidR="005D3E30" w:rsidRPr="00474FBA">
        <w:rPr>
          <w:rFonts w:ascii="Times New Roman" w:hAnsi="Times New Roman" w:cs="Times New Roman"/>
          <w:b/>
          <w:iCs/>
          <w:sz w:val="28"/>
          <w:szCs w:val="28"/>
        </w:rPr>
        <w:t>Искровское</w:t>
      </w:r>
      <w:r w:rsidRPr="00474FBA">
        <w:rPr>
          <w:rFonts w:ascii="Times New Roman" w:hAnsi="Times New Roman" w:cs="Times New Roman"/>
          <w:b/>
          <w:iCs/>
          <w:sz w:val="28"/>
          <w:szCs w:val="28"/>
        </w:rPr>
        <w:t xml:space="preserve"> сельское поселение</w:t>
      </w:r>
      <w:r w:rsidR="006100A9" w:rsidRPr="00474FBA">
        <w:rPr>
          <w:rFonts w:ascii="Times New Roman" w:hAnsi="Times New Roman" w:cs="Times New Roman"/>
          <w:b/>
          <w:iCs/>
          <w:sz w:val="28"/>
          <w:szCs w:val="28"/>
        </w:rPr>
        <w:t xml:space="preserve"> Рязанского муниципального района Рязанской области.</w:t>
      </w:r>
      <w:bookmarkEnd w:id="24"/>
    </w:p>
    <w:p w:rsidR="007F6AAA" w:rsidRPr="00474FBA" w:rsidRDefault="007F6AAA" w:rsidP="00474FBA">
      <w:pPr>
        <w:autoSpaceDE w:val="0"/>
        <w:autoSpaceDN w:val="0"/>
        <w:adjustRightInd w:val="0"/>
        <w:spacing w:line="276" w:lineRule="auto"/>
        <w:outlineLvl w:val="1"/>
        <w:rPr>
          <w:rFonts w:ascii="Times New Roman" w:hAnsi="Times New Roman" w:cs="Times New Roman"/>
          <w:b/>
          <w:iCs/>
          <w:sz w:val="28"/>
          <w:szCs w:val="28"/>
        </w:rPr>
      </w:pPr>
    </w:p>
    <w:p w:rsidR="00DA4AE0" w:rsidRPr="00415E76" w:rsidRDefault="00DA4AE0" w:rsidP="00E457E2">
      <w:pPr>
        <w:pStyle w:val="Main"/>
        <w:spacing w:line="276" w:lineRule="auto"/>
      </w:pPr>
      <w:r w:rsidRPr="00415E76">
        <w:t>Территориальные зоны определены с учетом:</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AE0" w:rsidRPr="00415E76">
        <w:rPr>
          <w:rFonts w:ascii="Times New Roman" w:hAnsi="Times New Roman" w:cs="Times New Roman"/>
          <w:sz w:val="28"/>
          <w:szCs w:val="28"/>
        </w:rPr>
        <w:t>возможности сочетания в пределах о</w:t>
      </w:r>
      <w:r>
        <w:rPr>
          <w:rFonts w:ascii="Times New Roman" w:hAnsi="Times New Roman" w:cs="Times New Roman"/>
          <w:sz w:val="28"/>
          <w:szCs w:val="28"/>
        </w:rPr>
        <w:t>дной территориальной зоны</w:t>
      </w:r>
      <w:r w:rsidR="00DA4AE0" w:rsidRPr="00415E76">
        <w:rPr>
          <w:rFonts w:ascii="Times New Roman" w:hAnsi="Times New Roman" w:cs="Times New Roman"/>
          <w:sz w:val="28"/>
          <w:szCs w:val="28"/>
        </w:rPr>
        <w:t xml:space="preserve"> различных видов существующего и планируемого использования земельных участков;</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A4AE0" w:rsidRPr="00415E76">
        <w:rPr>
          <w:rFonts w:ascii="Times New Roman" w:hAnsi="Times New Roman" w:cs="Times New Roman"/>
          <w:sz w:val="28"/>
          <w:szCs w:val="28"/>
        </w:rPr>
        <w:t>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AE0" w:rsidRPr="00415E76">
        <w:rPr>
          <w:rFonts w:ascii="Times New Roman" w:hAnsi="Times New Roman" w:cs="Times New Roman"/>
          <w:sz w:val="28"/>
          <w:szCs w:val="28"/>
        </w:rPr>
        <w:t>определенных Градостроительным кодексом Р</w:t>
      </w:r>
      <w:r w:rsidR="006B6263">
        <w:rPr>
          <w:rFonts w:ascii="Times New Roman" w:hAnsi="Times New Roman" w:cs="Times New Roman"/>
          <w:sz w:val="28"/>
          <w:szCs w:val="28"/>
        </w:rPr>
        <w:t xml:space="preserve">оссийской </w:t>
      </w:r>
      <w:r w:rsidR="00DA4AE0" w:rsidRPr="00415E76">
        <w:rPr>
          <w:rFonts w:ascii="Times New Roman" w:hAnsi="Times New Roman" w:cs="Times New Roman"/>
          <w:sz w:val="28"/>
          <w:szCs w:val="28"/>
        </w:rPr>
        <w:t>Ф</w:t>
      </w:r>
      <w:r w:rsidR="006B6263">
        <w:rPr>
          <w:rFonts w:ascii="Times New Roman" w:hAnsi="Times New Roman" w:cs="Times New Roman"/>
          <w:sz w:val="28"/>
          <w:szCs w:val="28"/>
        </w:rPr>
        <w:t>едерации</w:t>
      </w:r>
      <w:r w:rsidR="00DA4AE0" w:rsidRPr="00415E76">
        <w:rPr>
          <w:rFonts w:ascii="Times New Roman" w:hAnsi="Times New Roman" w:cs="Times New Roman"/>
          <w:sz w:val="28"/>
          <w:szCs w:val="28"/>
        </w:rPr>
        <w:t xml:space="preserve"> видов территориальных зон;</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AE0" w:rsidRPr="00415E76">
        <w:rPr>
          <w:rFonts w:ascii="Times New Roman" w:hAnsi="Times New Roman" w:cs="Times New Roman"/>
          <w:sz w:val="28"/>
          <w:szCs w:val="28"/>
        </w:rPr>
        <w:t>сложившейся планировки территории и существующего землепользования;</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w:t>
      </w:r>
      <w:r w:rsidR="00DA4AE0" w:rsidRPr="00415E76">
        <w:rPr>
          <w:rFonts w:ascii="Times New Roman" w:hAnsi="Times New Roman" w:cs="Times New Roman"/>
          <w:sz w:val="28"/>
          <w:szCs w:val="28"/>
        </w:rPr>
        <w:t xml:space="preserve"> планируемых изменений границ земель различных категорий;</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AE0" w:rsidRPr="00415E76">
        <w:rPr>
          <w:rFonts w:ascii="Times New Roman" w:hAnsi="Times New Roman" w:cs="Times New Roman"/>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DA4AE0" w:rsidRPr="00415E76" w:rsidRDefault="00DA4AE0" w:rsidP="00E457E2">
      <w:pPr>
        <w:pStyle w:val="ConsNormal"/>
        <w:widowControl/>
        <w:spacing w:line="276" w:lineRule="auto"/>
        <w:ind w:right="0" w:firstLine="709"/>
        <w:jc w:val="both"/>
        <w:rPr>
          <w:rFonts w:ascii="Times New Roman" w:hAnsi="Times New Roman" w:cs="Times New Roman"/>
          <w:sz w:val="28"/>
          <w:szCs w:val="28"/>
        </w:rPr>
      </w:pPr>
      <w:r w:rsidRPr="00415E76">
        <w:rPr>
          <w:rFonts w:ascii="Times New Roman" w:hAnsi="Times New Roman" w:cs="Times New Roman"/>
          <w:sz w:val="28"/>
          <w:szCs w:val="28"/>
        </w:rPr>
        <w:t>Границы территориальных зон установлены по:</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AE0" w:rsidRPr="00415E76">
        <w:rPr>
          <w:rFonts w:ascii="Times New Roman" w:hAnsi="Times New Roman" w:cs="Times New Roman"/>
          <w:sz w:val="28"/>
          <w:szCs w:val="28"/>
        </w:rPr>
        <w:t>границам населенных пунктов</w:t>
      </w:r>
      <w:r w:rsidR="006B6263">
        <w:rPr>
          <w:rFonts w:ascii="Times New Roman" w:hAnsi="Times New Roman" w:cs="Times New Roman"/>
          <w:sz w:val="28"/>
          <w:szCs w:val="28"/>
        </w:rPr>
        <w:t xml:space="preserve"> в пределах муниципальных </w:t>
      </w:r>
      <w:r w:rsidR="00DA4AE0" w:rsidRPr="00415E76">
        <w:rPr>
          <w:rFonts w:ascii="Times New Roman" w:hAnsi="Times New Roman" w:cs="Times New Roman"/>
          <w:sz w:val="28"/>
          <w:szCs w:val="28"/>
        </w:rPr>
        <w:t>образований;</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AE0" w:rsidRPr="00415E76">
        <w:rPr>
          <w:rFonts w:ascii="Times New Roman" w:hAnsi="Times New Roman" w:cs="Times New Roman"/>
          <w:sz w:val="28"/>
          <w:szCs w:val="28"/>
        </w:rPr>
        <w:t>границам земельных участков;</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w:t>
      </w:r>
      <w:r w:rsidR="00DA4AE0" w:rsidRPr="00415E76">
        <w:rPr>
          <w:rFonts w:ascii="Times New Roman" w:hAnsi="Times New Roman" w:cs="Times New Roman"/>
          <w:sz w:val="28"/>
          <w:szCs w:val="28"/>
        </w:rPr>
        <w:t xml:space="preserve"> естественным границам природных объектов;</w:t>
      </w:r>
    </w:p>
    <w:p w:rsidR="00DA4AE0" w:rsidRPr="00415E76" w:rsidRDefault="002C3EE3" w:rsidP="00E457E2">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AE0" w:rsidRPr="00415E76">
        <w:rPr>
          <w:rFonts w:ascii="Times New Roman" w:hAnsi="Times New Roman" w:cs="Times New Roman"/>
          <w:sz w:val="28"/>
          <w:szCs w:val="28"/>
        </w:rPr>
        <w:t>иным границам.</w:t>
      </w:r>
    </w:p>
    <w:p w:rsidR="00DA4AE0" w:rsidRPr="00415E76" w:rsidRDefault="00DA4AE0" w:rsidP="00E457E2">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DA4AE0" w:rsidRPr="00415E76" w:rsidRDefault="00DA4AE0" w:rsidP="00E457E2">
      <w:pPr>
        <w:pStyle w:val="Main"/>
        <w:spacing w:line="276" w:lineRule="auto"/>
      </w:pPr>
      <w:r w:rsidRPr="00415E76">
        <w:t>Действие градостроительного регламента не распространяется на земельные участки:</w:t>
      </w:r>
    </w:p>
    <w:p w:rsidR="00DA4AE0" w:rsidRPr="00415E76" w:rsidRDefault="002C3EE3" w:rsidP="00E457E2">
      <w:pPr>
        <w:pStyle w:val="Main"/>
        <w:spacing w:line="276" w:lineRule="auto"/>
      </w:pPr>
      <w:r>
        <w:t xml:space="preserve">- </w:t>
      </w:r>
      <w:r w:rsidR="00DA4AE0" w:rsidRPr="00415E76">
        <w:t>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DA4AE0" w:rsidRPr="006B6263" w:rsidRDefault="002C3EE3" w:rsidP="00E457E2">
      <w:pPr>
        <w:pStyle w:val="Main"/>
        <w:spacing w:line="276" w:lineRule="auto"/>
      </w:pPr>
      <w:r>
        <w:t xml:space="preserve">- </w:t>
      </w:r>
      <w:r w:rsidR="00DA4AE0" w:rsidRPr="006B6263">
        <w:t>в границах территорий общего пользования (площадей, улиц проездов, скверов, пляжей, автомобильных дорог, закрытых водоемов);</w:t>
      </w:r>
    </w:p>
    <w:p w:rsidR="00DA4AE0" w:rsidRPr="00415E76" w:rsidRDefault="002C3EE3" w:rsidP="00E457E2">
      <w:pPr>
        <w:pStyle w:val="Main"/>
        <w:spacing w:line="276" w:lineRule="auto"/>
      </w:pPr>
      <w:r>
        <w:t xml:space="preserve">- </w:t>
      </w:r>
      <w:r w:rsidR="00DA4AE0" w:rsidRPr="00415E76">
        <w:t>занятые линейными объектами;</w:t>
      </w:r>
    </w:p>
    <w:p w:rsidR="00DA4AE0" w:rsidRPr="00415E76" w:rsidRDefault="002C3EE3" w:rsidP="00E457E2">
      <w:pPr>
        <w:pStyle w:val="Main"/>
        <w:spacing w:line="276" w:lineRule="auto"/>
      </w:pPr>
      <w:r>
        <w:t xml:space="preserve">- </w:t>
      </w:r>
      <w:r w:rsidR="00DA4AE0" w:rsidRPr="00415E76">
        <w:t>предоставленные для добычи полезных ископаемых.</w:t>
      </w:r>
    </w:p>
    <w:p w:rsidR="00942DD6" w:rsidRDefault="00942DD6" w:rsidP="00E457E2">
      <w:pPr>
        <w:spacing w:line="276" w:lineRule="auto"/>
        <w:rPr>
          <w:rFonts w:ascii="Times New Roman" w:hAnsi="Times New Roman"/>
          <w:sz w:val="28"/>
          <w:szCs w:val="28"/>
        </w:rPr>
      </w:pPr>
      <w:r w:rsidRPr="00B143A3">
        <w:rPr>
          <w:rFonts w:ascii="Times New Roman" w:hAnsi="Times New Roman"/>
          <w:sz w:val="28"/>
          <w:szCs w:val="28"/>
        </w:rP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w:t>
      </w:r>
      <w:r w:rsidR="00C35FAA" w:rsidRPr="00B143A3">
        <w:rPr>
          <w:rFonts w:ascii="Times New Roman" w:hAnsi="Times New Roman"/>
          <w:sz w:val="28"/>
          <w:szCs w:val="28"/>
        </w:rPr>
        <w:t>Федеральной службы государственной регистрации, кадастра и картографии от 10.11.2020 № П/0412 на карте</w:t>
      </w:r>
      <w:r w:rsidRPr="00B143A3">
        <w:rPr>
          <w:rFonts w:ascii="Times New Roman" w:hAnsi="Times New Roman"/>
          <w:sz w:val="28"/>
          <w:szCs w:val="28"/>
        </w:rPr>
        <w:t xml:space="preserve"> градостроительного зонирования в границах</w:t>
      </w:r>
      <w:r w:rsidR="00C35FAA" w:rsidRPr="00B143A3">
        <w:rPr>
          <w:rFonts w:ascii="Times New Roman" w:hAnsi="Times New Roman"/>
          <w:sz w:val="28"/>
          <w:szCs w:val="28"/>
        </w:rPr>
        <w:t xml:space="preserve"> муниципального образования</w:t>
      </w:r>
      <w:r w:rsidRPr="00B143A3">
        <w:rPr>
          <w:rFonts w:ascii="Times New Roman" w:hAnsi="Times New Roman"/>
          <w:sz w:val="28"/>
          <w:szCs w:val="28"/>
        </w:rPr>
        <w:t xml:space="preserve"> </w:t>
      </w:r>
      <w:r w:rsidR="00C35FAA" w:rsidRPr="00B143A3">
        <w:rPr>
          <w:rFonts w:ascii="Times New Roman" w:hAnsi="Times New Roman"/>
          <w:sz w:val="28"/>
          <w:szCs w:val="28"/>
        </w:rPr>
        <w:t>–</w:t>
      </w:r>
      <w:r w:rsidRPr="00B143A3">
        <w:rPr>
          <w:rFonts w:ascii="Times New Roman" w:hAnsi="Times New Roman"/>
          <w:sz w:val="28"/>
          <w:szCs w:val="28"/>
        </w:rPr>
        <w:t xml:space="preserve"> Искровское сельское поселение</w:t>
      </w:r>
      <w:r w:rsidR="00C35FAA" w:rsidRPr="00B143A3">
        <w:rPr>
          <w:rFonts w:ascii="Times New Roman" w:hAnsi="Times New Roman"/>
          <w:sz w:val="28"/>
          <w:szCs w:val="28"/>
        </w:rPr>
        <w:t xml:space="preserve"> Рязанского муниципального района Рязанской области</w:t>
      </w:r>
      <w:r w:rsidRPr="00B143A3">
        <w:rPr>
          <w:rFonts w:ascii="Times New Roman" w:hAnsi="Times New Roman"/>
          <w:sz w:val="28"/>
          <w:szCs w:val="28"/>
        </w:rPr>
        <w:t xml:space="preserve"> установлены следующие виды территориальных зон:</w:t>
      </w:r>
    </w:p>
    <w:p w:rsidR="00942DD6" w:rsidRDefault="00942DD6" w:rsidP="00942DD6">
      <w:pPr>
        <w:spacing w:line="276" w:lineRule="auto"/>
        <w:rPr>
          <w:rFonts w:ascii="Times New Roman" w:hAnsi="Times New Roman"/>
          <w:sz w:val="28"/>
          <w:szCs w:val="28"/>
        </w:rPr>
      </w:pPr>
    </w:p>
    <w:p w:rsidR="00B143A3" w:rsidRDefault="00B143A3" w:rsidP="00942DD6">
      <w:pPr>
        <w:spacing w:line="276" w:lineRule="auto"/>
        <w:rPr>
          <w:rFonts w:ascii="Times New Roman" w:hAnsi="Times New Roman"/>
          <w:sz w:val="28"/>
          <w:szCs w:val="28"/>
        </w:rPr>
      </w:pPr>
    </w:p>
    <w:p w:rsidR="00B143A3" w:rsidRDefault="00B143A3" w:rsidP="00942DD6">
      <w:pPr>
        <w:spacing w:line="276" w:lineRule="auto"/>
        <w:rPr>
          <w:rFonts w:ascii="Times New Roman" w:hAnsi="Times New Roman"/>
          <w:sz w:val="28"/>
          <w:szCs w:val="28"/>
        </w:rPr>
      </w:pPr>
    </w:p>
    <w:tbl>
      <w:tblPr>
        <w:tblW w:w="9923" w:type="dxa"/>
        <w:tblInd w:w="108" w:type="dxa"/>
        <w:tblLayout w:type="fixed"/>
        <w:tblLook w:val="0000"/>
      </w:tblPr>
      <w:tblGrid>
        <w:gridCol w:w="2127"/>
        <w:gridCol w:w="7796"/>
      </w:tblGrid>
      <w:tr w:rsidR="00942DD6" w:rsidRPr="00844C17" w:rsidTr="00E457E2">
        <w:trPr>
          <w:cantSplit/>
          <w:trHeight w:val="815"/>
        </w:trPr>
        <w:tc>
          <w:tcPr>
            <w:tcW w:w="2127"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550A31">
            <w:pPr>
              <w:spacing w:line="276" w:lineRule="auto"/>
              <w:ind w:firstLine="0"/>
              <w:jc w:val="center"/>
              <w:rPr>
                <w:rFonts w:ascii="Times New Roman" w:hAnsi="Times New Roman"/>
                <w:sz w:val="24"/>
                <w:szCs w:val="24"/>
              </w:rPr>
            </w:pPr>
            <w:r w:rsidRPr="001815FA">
              <w:rPr>
                <w:rFonts w:ascii="Times New Roman" w:hAnsi="Times New Roman"/>
                <w:sz w:val="24"/>
                <w:szCs w:val="24"/>
              </w:rPr>
              <w:lastRenderedPageBreak/>
              <w:t>Кодовое</w:t>
            </w:r>
          </w:p>
          <w:p w:rsidR="00942DD6" w:rsidRPr="001815FA" w:rsidRDefault="00942DD6" w:rsidP="00550A31">
            <w:pPr>
              <w:spacing w:line="276" w:lineRule="auto"/>
              <w:ind w:firstLine="0"/>
              <w:jc w:val="center"/>
              <w:rPr>
                <w:rFonts w:ascii="Times New Roman" w:hAnsi="Times New Roman"/>
              </w:rPr>
            </w:pPr>
            <w:r w:rsidRPr="001815FA">
              <w:rPr>
                <w:rFonts w:ascii="Times New Roman" w:hAnsi="Times New Roman"/>
                <w:sz w:val="24"/>
                <w:szCs w:val="24"/>
              </w:rPr>
              <w:t>обозначение</w:t>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550A31">
            <w:pPr>
              <w:spacing w:line="276" w:lineRule="auto"/>
              <w:ind w:left="-108" w:firstLine="0"/>
              <w:jc w:val="center"/>
              <w:rPr>
                <w:rFonts w:ascii="Times New Roman" w:hAnsi="Times New Roman"/>
                <w:sz w:val="24"/>
                <w:szCs w:val="24"/>
              </w:rPr>
            </w:pPr>
            <w:r w:rsidRPr="001815FA">
              <w:rPr>
                <w:rFonts w:ascii="Times New Roman" w:hAnsi="Times New Roman"/>
                <w:sz w:val="24"/>
                <w:szCs w:val="24"/>
              </w:rPr>
              <w:t>Наименование зоны</w:t>
            </w:r>
          </w:p>
        </w:tc>
      </w:tr>
      <w:tr w:rsidR="00942DD6" w:rsidRPr="00844C17" w:rsidTr="00E457E2">
        <w:trPr>
          <w:trHeight w:val="355"/>
        </w:trPr>
        <w:tc>
          <w:tcPr>
            <w:tcW w:w="9923" w:type="dxa"/>
            <w:gridSpan w:val="2"/>
            <w:tcBorders>
              <w:top w:val="single" w:sz="4" w:space="0" w:color="auto"/>
              <w:left w:val="single" w:sz="4" w:space="0" w:color="auto"/>
              <w:bottom w:val="single" w:sz="4" w:space="0" w:color="auto"/>
              <w:right w:val="single" w:sz="4" w:space="0" w:color="auto"/>
            </w:tcBorders>
            <w:vAlign w:val="center"/>
          </w:tcPr>
          <w:p w:rsidR="00942DD6" w:rsidRPr="001815FA" w:rsidRDefault="00942DD6" w:rsidP="001815FA">
            <w:pPr>
              <w:spacing w:line="276" w:lineRule="auto"/>
              <w:jc w:val="center"/>
              <w:rPr>
                <w:rFonts w:ascii="Times New Roman" w:hAnsi="Times New Roman"/>
                <w:iCs/>
                <w:sz w:val="24"/>
                <w:szCs w:val="24"/>
              </w:rPr>
            </w:pPr>
            <w:r w:rsidRPr="001815FA">
              <w:rPr>
                <w:rFonts w:ascii="Times New Roman" w:hAnsi="Times New Roman"/>
                <w:iCs/>
                <w:sz w:val="24"/>
                <w:szCs w:val="24"/>
              </w:rPr>
              <w:t>Территориальные зоны</w:t>
            </w:r>
          </w:p>
        </w:tc>
      </w:tr>
      <w:tr w:rsidR="00942DD6" w:rsidRPr="00844C17" w:rsidTr="00E457E2">
        <w:trPr>
          <w:trHeight w:val="828"/>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5722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
                <w:bCs/>
                <w:sz w:val="24"/>
                <w:szCs w:val="24"/>
              </w:rPr>
            </w:pPr>
            <w:r w:rsidRPr="001815FA">
              <w:rPr>
                <w:rFonts w:ascii="Times New Roman" w:hAnsi="Times New Roman"/>
                <w:bCs/>
                <w:sz w:val="24"/>
                <w:szCs w:val="24"/>
              </w:rPr>
              <w:t>Зона застройки индивидуальными жилыми домами</w:t>
            </w:r>
          </w:p>
        </w:tc>
      </w:tr>
      <w:tr w:rsidR="00942DD6" w:rsidRPr="00844C17" w:rsidTr="00E457E2">
        <w:trPr>
          <w:trHeight w:val="776"/>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noProof/>
              </w:rPr>
            </w:pPr>
            <w:r w:rsidRPr="00844C17">
              <w:rPr>
                <w:rFonts w:ascii="Times New Roman" w:hAnsi="Times New Roman"/>
                <w:noProof/>
                <w:lang w:eastAsia="ru-RU"/>
              </w:rPr>
              <w:drawing>
                <wp:inline distT="0" distB="0" distL="0" distR="0">
                  <wp:extent cx="657225"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Cs/>
                <w:sz w:val="24"/>
                <w:szCs w:val="24"/>
              </w:rPr>
            </w:pPr>
            <w:r w:rsidRPr="001815FA">
              <w:rPr>
                <w:rFonts w:ascii="Times New Roman" w:hAnsi="Times New Roman"/>
                <w:bCs/>
                <w:sz w:val="24"/>
                <w:szCs w:val="24"/>
              </w:rPr>
              <w:t>Зона застройки индивидуальными жилыми домами - планируемая</w:t>
            </w:r>
          </w:p>
        </w:tc>
      </w:tr>
      <w:tr w:rsidR="00253439" w:rsidRPr="00844C17" w:rsidTr="00E457E2">
        <w:trPr>
          <w:trHeight w:val="776"/>
        </w:trPr>
        <w:tc>
          <w:tcPr>
            <w:tcW w:w="2127" w:type="dxa"/>
            <w:tcBorders>
              <w:top w:val="single" w:sz="4" w:space="0" w:color="auto"/>
              <w:left w:val="single" w:sz="4" w:space="0" w:color="auto"/>
              <w:bottom w:val="single" w:sz="4" w:space="0" w:color="auto"/>
              <w:right w:val="single" w:sz="4" w:space="0" w:color="auto"/>
            </w:tcBorders>
            <w:vAlign w:val="center"/>
          </w:tcPr>
          <w:p w:rsidR="00253439" w:rsidRPr="00844C17" w:rsidRDefault="00BF5AE7" w:rsidP="00942DD6">
            <w:pPr>
              <w:tabs>
                <w:tab w:val="left" w:pos="284"/>
              </w:tabs>
              <w:ind w:firstLine="0"/>
              <w:jc w:val="center"/>
              <w:rPr>
                <w:rFonts w:ascii="Times New Roman" w:hAnsi="Times New Roman"/>
                <w:noProof/>
                <w:lang w:eastAsia="ru-RU"/>
              </w:rPr>
            </w:pPr>
            <w:bookmarkStart w:id="25" w:name="_Hlk34838299"/>
            <w:bookmarkEnd w:id="25"/>
            <w:r>
              <w:rPr>
                <w:rFonts w:ascii="Times New Roman" w:hAnsi="Times New Roman"/>
                <w:noProof/>
                <w:lang w:eastAsia="ru-RU"/>
              </w:rPr>
              <w:pict>
                <v:shapetype id="_x0000_t202" coordsize="21600,21600" o:spt="202" path="m,l,21600r21600,l21600,xe">
                  <v:stroke joinstyle="miter"/>
                  <v:path gradientshapeok="t" o:connecttype="rect"/>
                </v:shapetype>
                <v:shape id="Поле 21" o:spid="_x0000_s1026" type="#_x0000_t202" style="position:absolute;left:0;text-align:left;margin-left:0;margin-top:0;width:48.8pt;height:24.75pt;z-index:251658240;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" fillcolor="#f50" strokeweight=".25pt">
                  <v:textbox style="mso-next-textbox:#Поле 21">
                    <w:txbxContent>
                      <w:p w:rsidR="001346E3" w:rsidRPr="00253439" w:rsidRDefault="001346E3" w:rsidP="00253439">
                        <w:pPr>
                          <w:rPr>
                            <w:szCs w:val="28"/>
                          </w:rPr>
                        </w:pPr>
                      </w:p>
                    </w:txbxContent>
                  </v:textbox>
                  <w10:wrap anchorx="margin" anchory="margin"/>
                </v:shape>
              </w:pict>
            </w:r>
          </w:p>
        </w:tc>
        <w:tc>
          <w:tcPr>
            <w:tcW w:w="7796" w:type="dxa"/>
            <w:tcBorders>
              <w:top w:val="single" w:sz="4" w:space="0" w:color="auto"/>
              <w:left w:val="single" w:sz="4" w:space="0" w:color="auto"/>
              <w:bottom w:val="single" w:sz="4" w:space="0" w:color="auto"/>
              <w:right w:val="single" w:sz="4" w:space="0" w:color="auto"/>
            </w:tcBorders>
            <w:vAlign w:val="center"/>
          </w:tcPr>
          <w:p w:rsidR="00253439" w:rsidRPr="001815FA" w:rsidRDefault="00253439" w:rsidP="002766BC">
            <w:pPr>
              <w:spacing w:line="276" w:lineRule="auto"/>
              <w:ind w:firstLine="0"/>
              <w:rPr>
                <w:rFonts w:ascii="Times New Roman" w:hAnsi="Times New Roman"/>
                <w:bCs/>
                <w:sz w:val="24"/>
                <w:szCs w:val="24"/>
              </w:rPr>
            </w:pPr>
            <w:r w:rsidRPr="001815FA">
              <w:rPr>
                <w:rFonts w:ascii="Times New Roman" w:hAnsi="Times New Roman"/>
                <w:bCs/>
                <w:sz w:val="24"/>
                <w:szCs w:val="24"/>
              </w:rPr>
              <w:t>Зона застройки среднеэтажными жилыми домами (от 5 до 8 этажей</w:t>
            </w:r>
            <w:r w:rsidR="00595A2A" w:rsidRPr="001815FA">
              <w:rPr>
                <w:rFonts w:ascii="Times New Roman" w:hAnsi="Times New Roman"/>
                <w:bCs/>
                <w:sz w:val="24"/>
                <w:szCs w:val="24"/>
              </w:rPr>
              <w:t>, включая мансардный)</w:t>
            </w:r>
          </w:p>
        </w:tc>
      </w:tr>
      <w:tr w:rsidR="00942DD6" w:rsidRPr="00844C17" w:rsidTr="00E457E2">
        <w:trPr>
          <w:trHeight w:val="776"/>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667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342900"/>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autoSpaceDE w:val="0"/>
              <w:autoSpaceDN w:val="0"/>
              <w:adjustRightInd w:val="0"/>
              <w:ind w:firstLine="0"/>
              <w:rPr>
                <w:rFonts w:ascii="Times New Roman" w:hAnsi="Times New Roman"/>
                <w:bCs/>
                <w:sz w:val="24"/>
                <w:szCs w:val="24"/>
              </w:rPr>
            </w:pPr>
            <w:r w:rsidRPr="001815FA">
              <w:rPr>
                <w:rFonts w:ascii="Times New Roman" w:hAnsi="Times New Roman"/>
                <w:bCs/>
                <w:sz w:val="24"/>
                <w:szCs w:val="24"/>
              </w:rPr>
              <w:t>Многофункциональная общественно-деловая зона</w:t>
            </w:r>
          </w:p>
        </w:tc>
      </w:tr>
      <w:tr w:rsidR="00942DD6" w:rsidRPr="00844C17" w:rsidTr="00E457E2">
        <w:trPr>
          <w:trHeight w:val="776"/>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noProof/>
              </w:rPr>
            </w:pPr>
            <w:r w:rsidRPr="00844C17">
              <w:rPr>
                <w:rFonts w:ascii="Times New Roman" w:hAnsi="Times New Roman"/>
                <w:noProof/>
                <w:lang w:eastAsia="ru-RU"/>
              </w:rPr>
              <w:drawing>
                <wp:inline distT="0" distB="0" distL="0" distR="0">
                  <wp:extent cx="657225"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CA70F5"/>
                          </a:solid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autoSpaceDE w:val="0"/>
              <w:autoSpaceDN w:val="0"/>
              <w:adjustRightInd w:val="0"/>
              <w:ind w:firstLine="0"/>
              <w:rPr>
                <w:rFonts w:ascii="Times New Roman" w:hAnsi="Times New Roman"/>
                <w:bCs/>
                <w:sz w:val="24"/>
                <w:szCs w:val="24"/>
              </w:rPr>
            </w:pPr>
            <w:r w:rsidRPr="001815FA">
              <w:rPr>
                <w:rFonts w:ascii="Times New Roman" w:hAnsi="Times New Roman"/>
                <w:bCs/>
                <w:sz w:val="24"/>
                <w:szCs w:val="24"/>
              </w:rPr>
              <w:t>Зона специализированной общественной застройки</w:t>
            </w:r>
          </w:p>
        </w:tc>
      </w:tr>
      <w:tr w:rsidR="00942DD6" w:rsidRPr="00844C17" w:rsidTr="00E457E2">
        <w:trPr>
          <w:trHeight w:val="776"/>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noProof/>
              </w:rPr>
            </w:pPr>
            <w:r w:rsidRPr="00844C17">
              <w:rPr>
                <w:rFonts w:ascii="Times New Roman" w:hAnsi="Times New Roman"/>
                <w:noProof/>
                <w:lang w:eastAsia="ru-RU"/>
              </w:rPr>
              <w:drawing>
                <wp:inline distT="0" distB="0" distL="0" distR="0">
                  <wp:extent cx="657225"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895A44"/>
                          </a:solid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autoSpaceDE w:val="0"/>
              <w:autoSpaceDN w:val="0"/>
              <w:adjustRightInd w:val="0"/>
              <w:ind w:firstLine="0"/>
              <w:rPr>
                <w:rFonts w:ascii="Times New Roman" w:hAnsi="Times New Roman"/>
                <w:bCs/>
                <w:sz w:val="24"/>
                <w:szCs w:val="24"/>
              </w:rPr>
            </w:pPr>
            <w:r w:rsidRPr="001815FA">
              <w:rPr>
                <w:rFonts w:ascii="Times New Roman" w:hAnsi="Times New Roman"/>
                <w:bCs/>
                <w:sz w:val="24"/>
                <w:szCs w:val="24"/>
              </w:rPr>
              <w:t>Производственная зона</w:t>
            </w:r>
          </w:p>
        </w:tc>
      </w:tr>
      <w:tr w:rsidR="00942DD6" w:rsidRPr="00844C17" w:rsidTr="00E457E2">
        <w:trPr>
          <w:trHeight w:val="837"/>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76275" cy="3524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352425"/>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autoSpaceDE w:val="0"/>
              <w:autoSpaceDN w:val="0"/>
              <w:adjustRightInd w:val="0"/>
              <w:ind w:firstLine="0"/>
              <w:rPr>
                <w:rFonts w:ascii="Times New Roman" w:hAnsi="Times New Roman"/>
                <w:bCs/>
                <w:sz w:val="24"/>
                <w:szCs w:val="24"/>
              </w:rPr>
            </w:pPr>
            <w:r w:rsidRPr="001815FA">
              <w:rPr>
                <w:rFonts w:ascii="Times New Roman" w:hAnsi="Times New Roman"/>
                <w:bCs/>
                <w:sz w:val="24"/>
                <w:szCs w:val="24"/>
              </w:rPr>
              <w:t>Зона инженерной инфраструктуры</w:t>
            </w:r>
          </w:p>
        </w:tc>
      </w:tr>
      <w:tr w:rsidR="00942DD6" w:rsidRPr="00844C17" w:rsidTr="00E457E2">
        <w:trPr>
          <w:trHeight w:val="976"/>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85800" cy="3429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342900"/>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autoSpaceDE w:val="0"/>
              <w:autoSpaceDN w:val="0"/>
              <w:adjustRightInd w:val="0"/>
              <w:ind w:firstLine="0"/>
              <w:rPr>
                <w:rFonts w:ascii="Times New Roman" w:hAnsi="Times New Roman"/>
                <w:bCs/>
                <w:sz w:val="24"/>
                <w:szCs w:val="24"/>
              </w:rPr>
            </w:pPr>
            <w:r w:rsidRPr="001815FA">
              <w:rPr>
                <w:rFonts w:ascii="Times New Roman" w:hAnsi="Times New Roman"/>
                <w:bCs/>
                <w:sz w:val="24"/>
                <w:szCs w:val="24"/>
              </w:rPr>
              <w:t>Зона транспортной инфраструктуры</w:t>
            </w:r>
          </w:p>
        </w:tc>
      </w:tr>
      <w:tr w:rsidR="00942DD6" w:rsidRPr="00844C17" w:rsidTr="00E457E2">
        <w:trPr>
          <w:trHeight w:val="976"/>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ind w:firstLine="0"/>
              <w:jc w:val="center"/>
              <w:rPr>
                <w:rFonts w:ascii="Times New Roman" w:hAnsi="Times New Roman"/>
                <w:noProof/>
              </w:rPr>
            </w:pPr>
            <w:r w:rsidRPr="00844C17">
              <w:rPr>
                <w:rFonts w:ascii="Times New Roman" w:hAnsi="Times New Roman"/>
                <w:noProof/>
                <w:lang w:eastAsia="ru-RU"/>
              </w:rPr>
              <w:drawing>
                <wp:inline distT="0" distB="0" distL="0" distR="0">
                  <wp:extent cx="657225"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AAFF00"/>
                          </a:solid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2766BC" w:rsidP="002766BC">
            <w:pPr>
              <w:autoSpaceDE w:val="0"/>
              <w:autoSpaceDN w:val="0"/>
              <w:adjustRightInd w:val="0"/>
              <w:ind w:firstLine="0"/>
              <w:rPr>
                <w:rFonts w:ascii="Times New Roman" w:hAnsi="Times New Roman"/>
                <w:bCs/>
                <w:sz w:val="24"/>
                <w:szCs w:val="24"/>
              </w:rPr>
            </w:pPr>
            <w:r w:rsidRPr="001815FA">
              <w:rPr>
                <w:rFonts w:ascii="Times New Roman" w:hAnsi="Times New Roman"/>
                <w:bCs/>
                <w:sz w:val="24"/>
                <w:szCs w:val="24"/>
              </w:rPr>
              <w:t xml:space="preserve">Зона садоводческих или огороднических </w:t>
            </w:r>
            <w:r w:rsidR="00942DD6" w:rsidRPr="001815FA">
              <w:rPr>
                <w:rFonts w:ascii="Times New Roman" w:hAnsi="Times New Roman"/>
                <w:bCs/>
                <w:sz w:val="24"/>
                <w:szCs w:val="24"/>
              </w:rPr>
              <w:t xml:space="preserve">некоммерческих </w:t>
            </w:r>
            <w:r w:rsidRPr="001815FA">
              <w:rPr>
                <w:rFonts w:ascii="Times New Roman" w:hAnsi="Times New Roman"/>
                <w:bCs/>
                <w:sz w:val="24"/>
                <w:szCs w:val="24"/>
              </w:rPr>
              <w:t>товариществ</w:t>
            </w:r>
          </w:p>
        </w:tc>
      </w:tr>
      <w:tr w:rsidR="00942DD6" w:rsidRPr="00844C17" w:rsidTr="00E457E2">
        <w:trPr>
          <w:trHeight w:val="812"/>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38175"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323850"/>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Cs/>
                <w:sz w:val="24"/>
                <w:szCs w:val="24"/>
              </w:rPr>
            </w:pPr>
            <w:r w:rsidRPr="001815FA">
              <w:rPr>
                <w:rFonts w:ascii="Times New Roman" w:hAnsi="Times New Roman"/>
                <w:bCs/>
                <w:sz w:val="24"/>
                <w:szCs w:val="24"/>
              </w:rPr>
              <w:t>Зона сельскохозяйственных угодий</w:t>
            </w:r>
          </w:p>
        </w:tc>
      </w:tr>
      <w:tr w:rsidR="00942DD6" w:rsidRPr="00844C17" w:rsidTr="00E457E2">
        <w:trPr>
          <w:trHeight w:val="799"/>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bCs/>
                <w:noProof/>
                <w:lang w:val="en-US"/>
              </w:rPr>
            </w:pPr>
            <w:r w:rsidRPr="00844C17">
              <w:rPr>
                <w:rFonts w:ascii="Times New Roman" w:hAnsi="Times New Roman"/>
                <w:noProof/>
                <w:lang w:eastAsia="ru-RU"/>
              </w:rPr>
              <w:drawing>
                <wp:inline distT="0" distB="0" distL="0" distR="0">
                  <wp:extent cx="657225"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Cs/>
                <w:sz w:val="24"/>
                <w:szCs w:val="24"/>
              </w:rPr>
            </w:pPr>
            <w:r w:rsidRPr="001815FA">
              <w:rPr>
                <w:rFonts w:ascii="Times New Roman" w:hAnsi="Times New Roman"/>
                <w:bCs/>
                <w:sz w:val="24"/>
                <w:szCs w:val="24"/>
              </w:rPr>
              <w:t>Производственная зона сельскохозяйственных предприятий</w:t>
            </w:r>
          </w:p>
        </w:tc>
      </w:tr>
      <w:tr w:rsidR="00942DD6" w:rsidRPr="00844C17" w:rsidTr="00E457E2">
        <w:trPr>
          <w:trHeight w:val="689"/>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57225"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6" cstate="print">
                            <a:clrChange>
                              <a:clrFrom>
                                <a:srgbClr val="1C8F69"/>
                              </a:clrFrom>
                              <a:clrTo>
                                <a:srgbClr val="1C8F6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00FFC5"/>
                          </a:solid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
                <w:bCs/>
                <w:sz w:val="24"/>
                <w:szCs w:val="24"/>
              </w:rPr>
            </w:pPr>
            <w:r w:rsidRPr="001815FA">
              <w:rPr>
                <w:rFonts w:ascii="Times New Roman" w:hAnsi="Times New Roman"/>
                <w:bCs/>
                <w:sz w:val="24"/>
                <w:szCs w:val="24"/>
              </w:rPr>
              <w:t>Зона озелененных территорий общего пользования</w:t>
            </w:r>
          </w:p>
        </w:tc>
      </w:tr>
      <w:tr w:rsidR="00942DD6" w:rsidRPr="00844C17" w:rsidTr="00E457E2">
        <w:trPr>
          <w:trHeight w:val="697"/>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57225"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
                <w:bCs/>
                <w:sz w:val="24"/>
                <w:szCs w:val="24"/>
              </w:rPr>
            </w:pPr>
            <w:r w:rsidRPr="001815FA">
              <w:rPr>
                <w:rFonts w:ascii="Times New Roman" w:hAnsi="Times New Roman"/>
                <w:bCs/>
                <w:sz w:val="24"/>
                <w:szCs w:val="24"/>
              </w:rPr>
              <w:t>Зона лесов</w:t>
            </w:r>
          </w:p>
        </w:tc>
      </w:tr>
      <w:tr w:rsidR="00942DD6" w:rsidRPr="00844C17" w:rsidTr="00E457E2">
        <w:trPr>
          <w:trHeight w:val="795"/>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bCs/>
                <w:noProof/>
              </w:rPr>
            </w:pPr>
            <w:r w:rsidRPr="00844C17">
              <w:rPr>
                <w:rFonts w:ascii="Times New Roman" w:hAnsi="Times New Roman"/>
                <w:noProof/>
                <w:lang w:eastAsia="ru-RU"/>
              </w:rPr>
              <w:drawing>
                <wp:inline distT="0" distB="0" distL="0" distR="0">
                  <wp:extent cx="657225"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Cs/>
                <w:sz w:val="24"/>
                <w:szCs w:val="24"/>
              </w:rPr>
            </w:pPr>
            <w:r w:rsidRPr="001815FA">
              <w:rPr>
                <w:rFonts w:ascii="Times New Roman" w:hAnsi="Times New Roman"/>
                <w:bCs/>
                <w:sz w:val="24"/>
                <w:szCs w:val="24"/>
              </w:rPr>
              <w:t>Зона кладбищ</w:t>
            </w:r>
          </w:p>
        </w:tc>
      </w:tr>
      <w:tr w:rsidR="003B0726" w:rsidRPr="00844C17" w:rsidTr="00E457E2">
        <w:trPr>
          <w:trHeight w:val="795"/>
        </w:trPr>
        <w:tc>
          <w:tcPr>
            <w:tcW w:w="2127" w:type="dxa"/>
            <w:tcBorders>
              <w:top w:val="single" w:sz="4" w:space="0" w:color="auto"/>
              <w:left w:val="single" w:sz="4" w:space="0" w:color="auto"/>
              <w:bottom w:val="single" w:sz="4" w:space="0" w:color="auto"/>
              <w:right w:val="single" w:sz="4" w:space="0" w:color="auto"/>
            </w:tcBorders>
            <w:vAlign w:val="center"/>
          </w:tcPr>
          <w:p w:rsidR="003B0726" w:rsidRPr="00844C17" w:rsidRDefault="007443EF" w:rsidP="00942DD6">
            <w:pPr>
              <w:tabs>
                <w:tab w:val="left" w:pos="284"/>
              </w:tabs>
              <w:ind w:firstLine="0"/>
              <w:jc w:val="center"/>
              <w:rPr>
                <w:rFonts w:ascii="Times New Roman" w:hAnsi="Times New Roman"/>
                <w:noProof/>
              </w:rPr>
            </w:pPr>
            <w:r>
              <w:rPr>
                <w:bCs/>
                <w:noProof/>
                <w:sz w:val="24"/>
                <w:szCs w:val="24"/>
                <w:lang w:eastAsia="ru-RU"/>
              </w:rPr>
              <w:drawing>
                <wp:inline distT="0" distB="0" distL="0" distR="0">
                  <wp:extent cx="676275" cy="342900"/>
                  <wp:effectExtent l="19050" t="0" r="9525" b="0"/>
                  <wp:docPr id="20" name="Рисунок 3" descr="C:\Users\Анна\AppData\Local\Microsoft\Windows\INetCache\Content.Word\Рисун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на\AppData\Local\Microsoft\Windows\INetCache\Content.Word\Рисунок2.png"/>
                          <pic:cNvPicPr>
                            <a:picLocks noChangeAspect="1" noChangeArrowheads="1"/>
                          </pic:cNvPicPr>
                        </pic:nvPicPr>
                        <pic:blipFill>
                          <a:blip r:embed="rId17"/>
                          <a:srcRect/>
                          <a:stretch>
                            <a:fillRect/>
                          </a:stretch>
                        </pic:blipFill>
                        <pic:spPr bwMode="auto">
                          <a:xfrm>
                            <a:off x="0" y="0"/>
                            <a:ext cx="676275" cy="342900"/>
                          </a:xfrm>
                          <a:prstGeom prst="rect">
                            <a:avLst/>
                          </a:prstGeom>
                          <a:noFill/>
                          <a:ln w="9525">
                            <a:noFill/>
                            <a:miter lim="800000"/>
                            <a:headEnd/>
                            <a:tailEnd/>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3B0726" w:rsidRPr="001815FA" w:rsidRDefault="00383799" w:rsidP="007443EF">
            <w:pPr>
              <w:ind w:firstLine="0"/>
              <w:rPr>
                <w:rFonts w:ascii="Times New Roman" w:hAnsi="Times New Roman"/>
                <w:bCs/>
                <w:sz w:val="24"/>
                <w:szCs w:val="24"/>
              </w:rPr>
            </w:pPr>
            <w:r w:rsidRPr="007443EF">
              <w:rPr>
                <w:rFonts w:ascii="Times New Roman" w:hAnsi="Times New Roman"/>
                <w:bCs/>
                <w:sz w:val="24"/>
                <w:szCs w:val="24"/>
              </w:rPr>
              <w:t>Иные зоны</w:t>
            </w:r>
          </w:p>
        </w:tc>
      </w:tr>
      <w:tr w:rsidR="00942DD6" w:rsidRPr="00844C17" w:rsidTr="00E457E2">
        <w:trPr>
          <w:trHeight w:val="795"/>
        </w:trPr>
        <w:tc>
          <w:tcPr>
            <w:tcW w:w="2127" w:type="dxa"/>
            <w:tcBorders>
              <w:top w:val="single" w:sz="4" w:space="0" w:color="auto"/>
              <w:left w:val="single" w:sz="4" w:space="0" w:color="auto"/>
              <w:bottom w:val="single" w:sz="4" w:space="0" w:color="auto"/>
              <w:right w:val="single" w:sz="4" w:space="0" w:color="auto"/>
            </w:tcBorders>
            <w:vAlign w:val="center"/>
          </w:tcPr>
          <w:p w:rsidR="00942DD6" w:rsidRPr="00844C17" w:rsidRDefault="00942DD6" w:rsidP="00942DD6">
            <w:pPr>
              <w:tabs>
                <w:tab w:val="left" w:pos="284"/>
              </w:tabs>
              <w:ind w:firstLine="0"/>
              <w:jc w:val="center"/>
              <w:rPr>
                <w:rFonts w:ascii="Times New Roman" w:hAnsi="Times New Roman"/>
                <w:noProof/>
              </w:rPr>
            </w:pPr>
            <w:r w:rsidRPr="00844C17">
              <w:rPr>
                <w:rFonts w:ascii="Times New Roman" w:hAnsi="Times New Roman"/>
                <w:noProof/>
                <w:lang w:eastAsia="ru-RU"/>
              </w:rPr>
              <w:drawing>
                <wp:inline distT="0" distB="0" distL="0" distR="0">
                  <wp:extent cx="657225"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D0F8FD"/>
                          </a:solidFill>
                          <a:ln>
                            <a:noFill/>
                          </a:ln>
                        </pic:spPr>
                      </pic:pic>
                    </a:graphicData>
                  </a:graphic>
                </wp:inline>
              </w:drawing>
            </w:r>
          </w:p>
        </w:tc>
        <w:tc>
          <w:tcPr>
            <w:tcW w:w="7796" w:type="dxa"/>
            <w:tcBorders>
              <w:top w:val="single" w:sz="4" w:space="0" w:color="auto"/>
              <w:left w:val="single" w:sz="4" w:space="0" w:color="auto"/>
              <w:bottom w:val="single" w:sz="4" w:space="0" w:color="auto"/>
              <w:right w:val="single" w:sz="4" w:space="0" w:color="auto"/>
            </w:tcBorders>
            <w:vAlign w:val="center"/>
          </w:tcPr>
          <w:p w:rsidR="00942DD6" w:rsidRPr="001815FA" w:rsidRDefault="00942DD6" w:rsidP="00942DD6">
            <w:pPr>
              <w:ind w:firstLine="0"/>
              <w:rPr>
                <w:rFonts w:ascii="Times New Roman" w:hAnsi="Times New Roman"/>
                <w:bCs/>
                <w:sz w:val="24"/>
                <w:szCs w:val="24"/>
              </w:rPr>
            </w:pPr>
            <w:r w:rsidRPr="001815FA">
              <w:rPr>
                <w:rFonts w:ascii="Times New Roman" w:hAnsi="Times New Roman"/>
                <w:bCs/>
                <w:sz w:val="24"/>
                <w:szCs w:val="24"/>
              </w:rPr>
              <w:t>Зона акваторий</w:t>
            </w:r>
          </w:p>
        </w:tc>
      </w:tr>
    </w:tbl>
    <w:p w:rsidR="004B5FF4" w:rsidRDefault="004B5FF4" w:rsidP="00474FBA">
      <w:pPr>
        <w:autoSpaceDE w:val="0"/>
        <w:autoSpaceDN w:val="0"/>
        <w:adjustRightInd w:val="0"/>
        <w:spacing w:line="276" w:lineRule="auto"/>
        <w:outlineLvl w:val="1"/>
        <w:rPr>
          <w:rFonts w:ascii="Times New Roman" w:hAnsi="Times New Roman" w:cs="Times New Roman"/>
          <w:b/>
          <w:iCs/>
          <w:sz w:val="28"/>
          <w:szCs w:val="28"/>
        </w:rPr>
      </w:pPr>
      <w:bookmarkStart w:id="26" w:name="_Toc76575497"/>
      <w:r w:rsidRPr="00474FBA">
        <w:rPr>
          <w:rFonts w:ascii="Times New Roman" w:hAnsi="Times New Roman" w:cs="Times New Roman"/>
          <w:b/>
          <w:iCs/>
          <w:sz w:val="28"/>
          <w:szCs w:val="28"/>
        </w:rPr>
        <w:lastRenderedPageBreak/>
        <w:t>Статья 11. Градостроительные регламенты по видам разрешенного использования в соответствии с территориальными зонами.</w:t>
      </w:r>
      <w:bookmarkEnd w:id="26"/>
    </w:p>
    <w:p w:rsidR="00EF0570" w:rsidRPr="00474FBA" w:rsidRDefault="00EF0570" w:rsidP="00474FBA">
      <w:pPr>
        <w:autoSpaceDE w:val="0"/>
        <w:autoSpaceDN w:val="0"/>
        <w:adjustRightInd w:val="0"/>
        <w:spacing w:line="276" w:lineRule="auto"/>
        <w:outlineLvl w:val="1"/>
        <w:rPr>
          <w:rFonts w:ascii="Times New Roman" w:hAnsi="Times New Roman" w:cs="Times New Roman"/>
          <w:b/>
          <w:iCs/>
          <w:sz w:val="28"/>
          <w:szCs w:val="28"/>
        </w:rPr>
      </w:pPr>
    </w:p>
    <w:p w:rsidR="004B5FF4" w:rsidRDefault="004B5FF4" w:rsidP="00474FBA">
      <w:pPr>
        <w:autoSpaceDE w:val="0"/>
        <w:autoSpaceDN w:val="0"/>
        <w:adjustRightInd w:val="0"/>
        <w:spacing w:line="276" w:lineRule="auto"/>
        <w:outlineLvl w:val="1"/>
        <w:rPr>
          <w:rFonts w:ascii="Times New Roman" w:hAnsi="Times New Roman" w:cs="Times New Roman"/>
          <w:b/>
          <w:iCs/>
          <w:sz w:val="28"/>
          <w:szCs w:val="28"/>
        </w:rPr>
      </w:pPr>
      <w:bookmarkStart w:id="27" w:name="_Toc76575498"/>
      <w:r w:rsidRPr="00474FBA">
        <w:rPr>
          <w:rFonts w:ascii="Times New Roman" w:hAnsi="Times New Roman" w:cs="Times New Roman"/>
          <w:b/>
          <w:iCs/>
          <w:sz w:val="28"/>
          <w:szCs w:val="28"/>
        </w:rPr>
        <w:t xml:space="preserve">1. Градостроительные </w:t>
      </w:r>
      <w:r w:rsidR="00781ECC" w:rsidRPr="00474FBA">
        <w:rPr>
          <w:rFonts w:ascii="Times New Roman" w:hAnsi="Times New Roman" w:cs="Times New Roman"/>
          <w:b/>
          <w:iCs/>
          <w:sz w:val="28"/>
          <w:szCs w:val="28"/>
        </w:rPr>
        <w:t>регламенты. Жилые зоны</w:t>
      </w:r>
      <w:r w:rsidRPr="00474FBA">
        <w:rPr>
          <w:rFonts w:ascii="Times New Roman" w:hAnsi="Times New Roman" w:cs="Times New Roman"/>
          <w:b/>
          <w:iCs/>
          <w:sz w:val="28"/>
          <w:szCs w:val="28"/>
        </w:rPr>
        <w:t>.</w:t>
      </w:r>
      <w:bookmarkEnd w:id="27"/>
    </w:p>
    <w:p w:rsidR="00EF0570" w:rsidRPr="00474FBA" w:rsidRDefault="00EF0570" w:rsidP="00474FBA">
      <w:pPr>
        <w:autoSpaceDE w:val="0"/>
        <w:autoSpaceDN w:val="0"/>
        <w:adjustRightInd w:val="0"/>
        <w:spacing w:line="276" w:lineRule="auto"/>
        <w:outlineLvl w:val="1"/>
        <w:rPr>
          <w:rFonts w:ascii="Times New Roman" w:hAnsi="Times New Roman" w:cs="Times New Roman"/>
          <w:b/>
          <w:iCs/>
          <w:sz w:val="28"/>
          <w:szCs w:val="28"/>
        </w:rPr>
      </w:pPr>
    </w:p>
    <w:p w:rsidR="004B5FF4" w:rsidRDefault="004B5FF4" w:rsidP="00EF0570">
      <w:pPr>
        <w:pStyle w:val="FORMATTEXT"/>
        <w:spacing w:line="276" w:lineRule="auto"/>
        <w:ind w:firstLine="709"/>
        <w:jc w:val="both"/>
        <w:rPr>
          <w:sz w:val="28"/>
          <w:szCs w:val="28"/>
        </w:rPr>
      </w:pPr>
      <w:r w:rsidRPr="00415E76">
        <w:rPr>
          <w:sz w:val="28"/>
          <w:szCs w:val="28"/>
        </w:rPr>
        <w:t>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w:t>
      </w:r>
      <w:r w:rsidR="00284AE1">
        <w:rPr>
          <w:sz w:val="28"/>
          <w:szCs w:val="28"/>
        </w:rPr>
        <w:t>кается размещать в жилых зонах.</w:t>
      </w:r>
    </w:p>
    <w:p w:rsidR="00EF0570" w:rsidRDefault="00EF0570" w:rsidP="00EF0570">
      <w:pPr>
        <w:pStyle w:val="FORMATTEXT"/>
        <w:spacing w:line="276" w:lineRule="auto"/>
        <w:ind w:firstLine="709"/>
        <w:jc w:val="both"/>
        <w:rPr>
          <w:sz w:val="28"/>
          <w:szCs w:val="28"/>
        </w:rPr>
      </w:pPr>
    </w:p>
    <w:p w:rsidR="004B5FF4" w:rsidRDefault="00284AE1" w:rsidP="00474FBA">
      <w:pPr>
        <w:autoSpaceDE w:val="0"/>
        <w:autoSpaceDN w:val="0"/>
        <w:adjustRightInd w:val="0"/>
        <w:spacing w:line="276" w:lineRule="auto"/>
        <w:outlineLvl w:val="1"/>
        <w:rPr>
          <w:rFonts w:ascii="Times New Roman" w:hAnsi="Times New Roman" w:cs="Times New Roman"/>
          <w:b/>
          <w:iCs/>
          <w:sz w:val="28"/>
          <w:szCs w:val="28"/>
        </w:rPr>
      </w:pPr>
      <w:bookmarkStart w:id="28" w:name="_Toc76575499"/>
      <w:r w:rsidRPr="00474FBA">
        <w:rPr>
          <w:rFonts w:ascii="Times New Roman" w:hAnsi="Times New Roman" w:cs="Times New Roman"/>
          <w:b/>
          <w:iCs/>
          <w:sz w:val="28"/>
          <w:szCs w:val="28"/>
        </w:rPr>
        <w:t xml:space="preserve">1.1. </w:t>
      </w:r>
      <w:r w:rsidR="004B5FF4" w:rsidRPr="00474FBA">
        <w:rPr>
          <w:rFonts w:ascii="Times New Roman" w:hAnsi="Times New Roman" w:cs="Times New Roman"/>
          <w:b/>
          <w:iCs/>
          <w:sz w:val="28"/>
          <w:szCs w:val="28"/>
        </w:rPr>
        <w:t>Зона застройки индивидуальными жилыми домами.</w:t>
      </w:r>
      <w:bookmarkEnd w:id="28"/>
    </w:p>
    <w:p w:rsidR="00EF0570" w:rsidRPr="00474FBA" w:rsidRDefault="00EF0570" w:rsidP="00474FBA">
      <w:pPr>
        <w:autoSpaceDE w:val="0"/>
        <w:autoSpaceDN w:val="0"/>
        <w:adjustRightInd w:val="0"/>
        <w:spacing w:line="276" w:lineRule="auto"/>
        <w:outlineLvl w:val="1"/>
        <w:rPr>
          <w:rFonts w:ascii="Times New Roman" w:hAnsi="Times New Roman" w:cs="Times New Roman"/>
          <w:b/>
          <w:iCs/>
          <w:sz w:val="28"/>
          <w:szCs w:val="28"/>
        </w:rPr>
      </w:pPr>
    </w:p>
    <w:tbl>
      <w:tblPr>
        <w:tblW w:w="9923" w:type="dxa"/>
        <w:tblInd w:w="108" w:type="dxa"/>
        <w:tblLayout w:type="fixed"/>
        <w:tblLook w:val="0000"/>
      </w:tblPr>
      <w:tblGrid>
        <w:gridCol w:w="2127"/>
        <w:gridCol w:w="6520"/>
        <w:gridCol w:w="1276"/>
      </w:tblGrid>
      <w:tr w:rsidR="008162CE" w:rsidRPr="00415E76" w:rsidTr="00585B30">
        <w:trPr>
          <w:trHeight w:val="407"/>
        </w:trPr>
        <w:tc>
          <w:tcPr>
            <w:tcW w:w="2127" w:type="dxa"/>
            <w:tcBorders>
              <w:top w:val="single" w:sz="4" w:space="0" w:color="000000"/>
              <w:left w:val="single" w:sz="4" w:space="0" w:color="000000"/>
              <w:bottom w:val="single" w:sz="4" w:space="0" w:color="000000"/>
            </w:tcBorders>
          </w:tcPr>
          <w:p w:rsidR="008162CE" w:rsidRPr="008162CE" w:rsidRDefault="008162CE" w:rsidP="001815FA">
            <w:pPr>
              <w:pStyle w:val="a7"/>
              <w:spacing w:before="120" w:line="276" w:lineRule="auto"/>
              <w:ind w:left="34" w:hanging="34"/>
              <w:rPr>
                <w:rFonts w:ascii="Times New Roman" w:hAnsi="Times New Roman"/>
                <w:sz w:val="24"/>
                <w:szCs w:val="24"/>
              </w:rPr>
            </w:pPr>
            <w:r w:rsidRPr="008162CE">
              <w:rPr>
                <w:rFonts w:ascii="Times New Roman" w:hAnsi="Times New Roman"/>
                <w:sz w:val="24"/>
                <w:szCs w:val="24"/>
              </w:rPr>
              <w:t>Обозначение</w:t>
            </w:r>
          </w:p>
          <w:p w:rsidR="008162CE" w:rsidRPr="00415E76" w:rsidRDefault="001815FA" w:rsidP="001815FA">
            <w:pPr>
              <w:pStyle w:val="a7"/>
              <w:spacing w:after="120" w:line="276" w:lineRule="auto"/>
              <w:rPr>
                <w:rFonts w:ascii="Times New Roman" w:hAnsi="Times New Roman"/>
                <w:sz w:val="24"/>
                <w:szCs w:val="24"/>
              </w:rPr>
            </w:pPr>
            <w:r>
              <w:rPr>
                <w:rFonts w:ascii="Times New Roman" w:hAnsi="Times New Roman"/>
                <w:sz w:val="24"/>
                <w:szCs w:val="24"/>
              </w:rPr>
              <w:t>з</w:t>
            </w:r>
            <w:r w:rsidR="008162CE" w:rsidRPr="008162CE">
              <w:rPr>
                <w:rFonts w:ascii="Times New Roman" w:hAnsi="Times New Roman"/>
                <w:sz w:val="24"/>
                <w:szCs w:val="24"/>
              </w:rPr>
              <w:t>оны (код)</w:t>
            </w:r>
          </w:p>
        </w:tc>
        <w:tc>
          <w:tcPr>
            <w:tcW w:w="6520" w:type="dxa"/>
            <w:tcBorders>
              <w:top w:val="single" w:sz="4" w:space="0" w:color="000000"/>
              <w:left w:val="single" w:sz="4" w:space="0" w:color="000000"/>
              <w:bottom w:val="single" w:sz="4" w:space="0" w:color="000000"/>
              <w:right w:val="single" w:sz="4" w:space="0" w:color="auto"/>
            </w:tcBorders>
          </w:tcPr>
          <w:p w:rsidR="008162CE" w:rsidRPr="00415E76" w:rsidRDefault="008162CE" w:rsidP="008162CE">
            <w:pPr>
              <w:pStyle w:val="Main"/>
              <w:spacing w:before="200" w:line="276" w:lineRule="auto"/>
              <w:ind w:left="-108" w:firstLine="0"/>
              <w:jc w:val="center"/>
              <w:rPr>
                <w:sz w:val="24"/>
                <w:szCs w:val="24"/>
              </w:rPr>
            </w:pPr>
            <w:r w:rsidRPr="008162CE">
              <w:rPr>
                <w:noProof/>
                <w:color w:val="FF0000"/>
                <w:lang w:eastAsia="ru-RU"/>
              </w:rPr>
              <w:drawing>
                <wp:inline distT="0" distB="0" distL="0" distR="0">
                  <wp:extent cx="657225" cy="333375"/>
                  <wp:effectExtent l="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r w:rsidRPr="008162CE">
              <w:rPr>
                <w:noProof/>
                <w:color w:val="FF0000"/>
                <w:lang w:eastAsia="ru-RU"/>
              </w:rPr>
              <w:drawing>
                <wp:inline distT="0" distB="0" distL="0" distR="0">
                  <wp:extent cx="657225" cy="333375"/>
                  <wp:effectExtent l="0" t="0" r="0" b="0"/>
                  <wp:docPr id="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tcPr>
          <w:p w:rsidR="008162CE" w:rsidRDefault="008162CE" w:rsidP="00142B54">
            <w:pPr>
              <w:pStyle w:val="Main"/>
              <w:spacing w:line="276" w:lineRule="auto"/>
              <w:ind w:left="-139" w:right="-169" w:firstLine="0"/>
              <w:jc w:val="center"/>
              <w:rPr>
                <w:sz w:val="24"/>
                <w:szCs w:val="24"/>
              </w:rPr>
            </w:pPr>
          </w:p>
          <w:p w:rsidR="008162CE" w:rsidRPr="00415E76" w:rsidRDefault="008162CE" w:rsidP="00142B54">
            <w:pPr>
              <w:pStyle w:val="Main"/>
              <w:spacing w:line="276" w:lineRule="auto"/>
              <w:ind w:left="-139" w:right="-169" w:firstLine="0"/>
              <w:jc w:val="center"/>
              <w:rPr>
                <w:sz w:val="24"/>
                <w:szCs w:val="24"/>
              </w:rPr>
            </w:pPr>
            <w:r w:rsidRPr="008162CE">
              <w:rPr>
                <w:sz w:val="24"/>
                <w:szCs w:val="24"/>
              </w:rPr>
              <w:t>701010101</w:t>
            </w:r>
          </w:p>
        </w:tc>
      </w:tr>
      <w:tr w:rsidR="00585B30" w:rsidRPr="00415E76" w:rsidTr="00585B30">
        <w:trPr>
          <w:trHeight w:val="407"/>
        </w:trPr>
        <w:tc>
          <w:tcPr>
            <w:tcW w:w="2127" w:type="dxa"/>
            <w:tcBorders>
              <w:top w:val="single" w:sz="4" w:space="0" w:color="000000"/>
              <w:left w:val="single" w:sz="4" w:space="0" w:color="000000"/>
              <w:bottom w:val="single" w:sz="4" w:space="0" w:color="000000"/>
            </w:tcBorders>
            <w:vAlign w:val="center"/>
          </w:tcPr>
          <w:p w:rsidR="00585B30" w:rsidRPr="00415E76" w:rsidRDefault="00585B30" w:rsidP="002A4A47">
            <w:pPr>
              <w:snapToGrid w:val="0"/>
              <w:spacing w:line="276" w:lineRule="auto"/>
              <w:ind w:right="-108" w:firstLine="0"/>
              <w:jc w:val="center"/>
              <w:rPr>
                <w:rFonts w:ascii="Times New Roman" w:hAnsi="Times New Roman" w:cs="Times New Roman"/>
                <w:sz w:val="24"/>
                <w:szCs w:val="24"/>
              </w:rPr>
            </w:pPr>
            <w:r w:rsidRPr="00415E76">
              <w:rPr>
                <w:rFonts w:ascii="Times New Roman" w:hAnsi="Times New Roman" w:cs="Times New Roman"/>
                <w:sz w:val="24"/>
                <w:szCs w:val="24"/>
              </w:rPr>
              <w:t>Виды 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585B30" w:rsidRPr="00415E76" w:rsidRDefault="00585B30" w:rsidP="002A4A47">
            <w:pPr>
              <w:snapToGrid w:val="0"/>
              <w:spacing w:line="276" w:lineRule="auto"/>
              <w:ind w:firstLine="0"/>
              <w:jc w:val="center"/>
              <w:rPr>
                <w:rFonts w:ascii="Times New Roman" w:hAnsi="Times New Roman" w:cs="Times New Roman"/>
                <w:sz w:val="24"/>
                <w:szCs w:val="24"/>
              </w:rPr>
            </w:pPr>
            <w:r w:rsidRPr="00415E76">
              <w:rPr>
                <w:rFonts w:ascii="Times New Roman" w:hAnsi="Times New Roman" w:cs="Times New Roman"/>
                <w:sz w:val="24"/>
                <w:szCs w:val="24"/>
              </w:rPr>
              <w:t>Наименование вида разрешенного использования</w:t>
            </w:r>
            <w:r>
              <w:rPr>
                <w:rFonts w:ascii="Times New Roman" w:hAnsi="Times New Roman" w:cs="Times New Roman"/>
                <w:sz w:val="24"/>
                <w:szCs w:val="24"/>
              </w:rPr>
              <w:t xml:space="preserve"> </w:t>
            </w:r>
            <w:r w:rsidRPr="00415E76">
              <w:rPr>
                <w:rFonts w:ascii="Times New Roman" w:hAnsi="Times New Roman" w:cs="Times New Roman"/>
                <w:sz w:val="24"/>
                <w:szCs w:val="24"/>
              </w:rPr>
              <w:t>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585B30" w:rsidRPr="00415E76" w:rsidRDefault="00585B30" w:rsidP="002A4A47">
            <w:pPr>
              <w:snapToGrid w:val="0"/>
              <w:spacing w:line="276" w:lineRule="auto"/>
              <w:ind w:firstLine="0"/>
              <w:jc w:val="center"/>
              <w:rPr>
                <w:rFonts w:ascii="Times New Roman" w:hAnsi="Times New Roman" w:cs="Times New Roman"/>
                <w:sz w:val="24"/>
                <w:szCs w:val="24"/>
              </w:rPr>
            </w:pPr>
            <w:r>
              <w:rPr>
                <w:rFonts w:ascii="Times New Roman" w:hAnsi="Times New Roman" w:cs="Times New Roman"/>
                <w:bCs/>
                <w:noProof/>
                <w:sz w:val="24"/>
                <w:szCs w:val="24"/>
              </w:rPr>
              <w:t>Код по классифи-</w:t>
            </w:r>
            <w:r w:rsidRPr="00415E76">
              <w:rPr>
                <w:rFonts w:ascii="Times New Roman" w:hAnsi="Times New Roman" w:cs="Times New Roman"/>
                <w:bCs/>
                <w:noProof/>
                <w:sz w:val="24"/>
                <w:szCs w:val="24"/>
              </w:rPr>
              <w:t>катору</w:t>
            </w:r>
          </w:p>
        </w:tc>
      </w:tr>
      <w:tr w:rsidR="00585B30" w:rsidRPr="00415E76" w:rsidTr="00585B30">
        <w:trPr>
          <w:trHeight w:val="407"/>
        </w:trPr>
        <w:tc>
          <w:tcPr>
            <w:tcW w:w="2127" w:type="dxa"/>
            <w:tcBorders>
              <w:top w:val="single" w:sz="4" w:space="0" w:color="000000"/>
              <w:left w:val="single" w:sz="4" w:space="0" w:color="000000"/>
              <w:bottom w:val="single" w:sz="4" w:space="0" w:color="000000"/>
            </w:tcBorders>
          </w:tcPr>
          <w:p w:rsidR="00585B30" w:rsidRPr="00415E76" w:rsidRDefault="00585B30" w:rsidP="00142B54">
            <w:pPr>
              <w:pStyle w:val="a7"/>
              <w:spacing w:line="276" w:lineRule="auto"/>
              <w:rPr>
                <w:rFonts w:ascii="Times New Roman" w:hAnsi="Times New Roman"/>
                <w:sz w:val="24"/>
                <w:szCs w:val="24"/>
              </w:rPr>
            </w:pPr>
            <w:r w:rsidRPr="00415E76">
              <w:rPr>
                <w:rFonts w:ascii="Times New Roman" w:hAnsi="Times New Roman"/>
                <w:sz w:val="24"/>
                <w:szCs w:val="24"/>
              </w:rPr>
              <w:t>Основные виды</w:t>
            </w:r>
          </w:p>
          <w:p w:rsidR="00585B30" w:rsidRPr="00415E76" w:rsidRDefault="00585B30" w:rsidP="00142B54">
            <w:pPr>
              <w:pStyle w:val="a7"/>
              <w:spacing w:line="276" w:lineRule="auto"/>
              <w:rPr>
                <w:rFonts w:ascii="Times New Roman" w:hAnsi="Times New Roman"/>
                <w:sz w:val="24"/>
                <w:szCs w:val="24"/>
              </w:rPr>
            </w:pPr>
            <w:r w:rsidRPr="00415E76">
              <w:rPr>
                <w:rFonts w:ascii="Times New Roman" w:hAnsi="Times New Roman"/>
                <w:sz w:val="24"/>
                <w:szCs w:val="24"/>
              </w:rPr>
              <w:t>разрешенного</w:t>
            </w:r>
          </w:p>
          <w:p w:rsidR="00585B30" w:rsidRPr="00415E76" w:rsidRDefault="00585B30" w:rsidP="00142B54">
            <w:pPr>
              <w:pStyle w:val="a7"/>
              <w:spacing w:line="276" w:lineRule="auto"/>
              <w:rPr>
                <w:rFonts w:ascii="Times New Roman" w:hAnsi="Times New Roman"/>
                <w:sz w:val="24"/>
                <w:szCs w:val="24"/>
              </w:rPr>
            </w:pPr>
            <w:r w:rsidRPr="00415E76">
              <w:rPr>
                <w:rFonts w:ascii="Times New Roman" w:hAnsi="Times New Roman"/>
                <w:sz w:val="24"/>
                <w:szCs w:val="24"/>
              </w:rPr>
              <w:t>использования</w:t>
            </w:r>
          </w:p>
          <w:p w:rsidR="00585B30" w:rsidRPr="00415E76" w:rsidRDefault="00585B30" w:rsidP="00142B54">
            <w:pPr>
              <w:pStyle w:val="a7"/>
              <w:spacing w:line="276" w:lineRule="auto"/>
              <w:rPr>
                <w:rFonts w:ascii="Times New Roman" w:hAnsi="Times New Roman"/>
                <w:sz w:val="24"/>
                <w:szCs w:val="24"/>
              </w:rPr>
            </w:pPr>
          </w:p>
          <w:p w:rsidR="00585B30" w:rsidRPr="00415E76" w:rsidRDefault="00585B30" w:rsidP="00142B54">
            <w:pPr>
              <w:pStyle w:val="a7"/>
              <w:spacing w:line="276" w:lineRule="auto"/>
              <w:rPr>
                <w:rFonts w:ascii="Times New Roman" w:hAnsi="Times New Roman"/>
                <w:sz w:val="24"/>
                <w:szCs w:val="24"/>
              </w:rPr>
            </w:pPr>
          </w:p>
        </w:tc>
        <w:tc>
          <w:tcPr>
            <w:tcW w:w="6520" w:type="dxa"/>
            <w:tcBorders>
              <w:top w:val="single" w:sz="4" w:space="0" w:color="000000"/>
              <w:left w:val="single" w:sz="4" w:space="0" w:color="000000"/>
              <w:bottom w:val="single" w:sz="4" w:space="0" w:color="000000"/>
              <w:right w:val="single" w:sz="4" w:space="0" w:color="auto"/>
            </w:tcBorders>
          </w:tcPr>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 xml:space="preserve">для индивидуального жилищного строительства; </w:t>
            </w:r>
          </w:p>
          <w:p w:rsidR="00585B30" w:rsidRPr="00415E76" w:rsidRDefault="00585B30" w:rsidP="00284AE1">
            <w:pPr>
              <w:pStyle w:val="Main"/>
              <w:numPr>
                <w:ilvl w:val="0"/>
                <w:numId w:val="4"/>
              </w:numPr>
              <w:tabs>
                <w:tab w:val="left" w:pos="317"/>
              </w:tabs>
              <w:spacing w:line="276" w:lineRule="auto"/>
              <w:ind w:left="317" w:hanging="283"/>
              <w:jc w:val="left"/>
              <w:rPr>
                <w:sz w:val="24"/>
                <w:szCs w:val="24"/>
              </w:rPr>
            </w:pPr>
            <w:r w:rsidRPr="00415E76">
              <w:rPr>
                <w:sz w:val="24"/>
                <w:szCs w:val="24"/>
              </w:rPr>
              <w:t>для ведения личного подсобного хозяйства</w:t>
            </w:r>
            <w:r>
              <w:rPr>
                <w:sz w:val="24"/>
                <w:szCs w:val="24"/>
              </w:rPr>
              <w:t xml:space="preserve"> (приусадебный земельный участок)</w:t>
            </w:r>
            <w:r w:rsidRPr="00415E76">
              <w:rPr>
                <w:sz w:val="24"/>
                <w:szCs w:val="24"/>
              </w:rPr>
              <w:t>;</w:t>
            </w:r>
          </w:p>
          <w:p w:rsidR="00585B30" w:rsidRPr="00415E76" w:rsidRDefault="00585B30" w:rsidP="00202BE1">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блокированная жилая застройка;</w:t>
            </w:r>
          </w:p>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ведение огородничества;</w:t>
            </w:r>
          </w:p>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ведение садоводства;</w:t>
            </w:r>
          </w:p>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амбулаторно-поликлиническое обслуживание;</w:t>
            </w:r>
          </w:p>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дошкольное, начальное и среднее общее образование;</w:t>
            </w:r>
          </w:p>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площадки для занятия спортом;</w:t>
            </w:r>
          </w:p>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обеспечение внутреннего правопорядка;</w:t>
            </w:r>
          </w:p>
          <w:p w:rsidR="00585B30" w:rsidRPr="00415E76" w:rsidRDefault="00585B30" w:rsidP="00202BE1">
            <w:pPr>
              <w:pStyle w:val="Main"/>
              <w:numPr>
                <w:ilvl w:val="0"/>
                <w:numId w:val="4"/>
              </w:numPr>
              <w:tabs>
                <w:tab w:val="left" w:pos="317"/>
              </w:tabs>
              <w:spacing w:line="276" w:lineRule="auto"/>
              <w:ind w:left="34" w:firstLine="0"/>
              <w:jc w:val="left"/>
              <w:rPr>
                <w:sz w:val="24"/>
                <w:szCs w:val="24"/>
              </w:rPr>
            </w:pPr>
            <w:r w:rsidRPr="00415E76">
              <w:rPr>
                <w:sz w:val="24"/>
                <w:szCs w:val="24"/>
              </w:rPr>
              <w:t xml:space="preserve">земельные участки </w:t>
            </w:r>
            <w:r>
              <w:rPr>
                <w:sz w:val="24"/>
                <w:szCs w:val="24"/>
              </w:rPr>
              <w:t xml:space="preserve">(территории) </w:t>
            </w:r>
            <w:r w:rsidRPr="00415E76">
              <w:rPr>
                <w:sz w:val="24"/>
                <w:szCs w:val="24"/>
              </w:rPr>
              <w:t>общего пользования</w:t>
            </w:r>
          </w:p>
          <w:p w:rsidR="00585B30" w:rsidRPr="00415E76" w:rsidRDefault="00585B30" w:rsidP="00202BE1">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коммунальное обслуживание</w:t>
            </w:r>
            <w:r w:rsidR="00F30091">
              <w:rPr>
                <w:sz w:val="24"/>
                <w:szCs w:val="24"/>
              </w:rPr>
              <w:t>.</w:t>
            </w:r>
          </w:p>
        </w:tc>
        <w:tc>
          <w:tcPr>
            <w:tcW w:w="1276" w:type="dxa"/>
            <w:tcBorders>
              <w:top w:val="single" w:sz="4" w:space="0" w:color="000000"/>
              <w:left w:val="single" w:sz="4" w:space="0" w:color="auto"/>
              <w:bottom w:val="single" w:sz="4" w:space="0" w:color="000000"/>
              <w:right w:val="single" w:sz="4" w:space="0" w:color="000000"/>
            </w:tcBorders>
          </w:tcPr>
          <w:p w:rsidR="00585B30" w:rsidRPr="00415E76" w:rsidRDefault="00585B30" w:rsidP="00142B54">
            <w:pPr>
              <w:pStyle w:val="Main"/>
              <w:spacing w:line="276" w:lineRule="auto"/>
              <w:ind w:left="-139" w:right="-169" w:firstLine="0"/>
              <w:jc w:val="center"/>
              <w:rPr>
                <w:sz w:val="24"/>
                <w:szCs w:val="24"/>
              </w:rPr>
            </w:pPr>
            <w:r w:rsidRPr="00415E76">
              <w:rPr>
                <w:sz w:val="24"/>
                <w:szCs w:val="24"/>
              </w:rPr>
              <w:t>2.1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2.2</w:t>
            </w:r>
          </w:p>
          <w:p w:rsidR="00585B30" w:rsidRDefault="00585B30" w:rsidP="00142B54">
            <w:pPr>
              <w:pStyle w:val="Main"/>
              <w:spacing w:line="276" w:lineRule="auto"/>
              <w:ind w:left="-139" w:right="-169" w:firstLine="0"/>
              <w:jc w:val="center"/>
              <w:rPr>
                <w:sz w:val="24"/>
                <w:szCs w:val="24"/>
              </w:rPr>
            </w:pPr>
          </w:p>
          <w:p w:rsidR="00585B30" w:rsidRPr="00415E76" w:rsidRDefault="00585B30" w:rsidP="00142B54">
            <w:pPr>
              <w:pStyle w:val="Main"/>
              <w:spacing w:line="276" w:lineRule="auto"/>
              <w:ind w:left="-139" w:right="-169" w:firstLine="0"/>
              <w:jc w:val="center"/>
              <w:rPr>
                <w:sz w:val="24"/>
                <w:szCs w:val="24"/>
              </w:rPr>
            </w:pPr>
            <w:r w:rsidRPr="00415E76">
              <w:rPr>
                <w:sz w:val="24"/>
                <w:szCs w:val="24"/>
              </w:rPr>
              <w:t>2.3</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13.1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13.2</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3.4.1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3.5.1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5.1.3</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8.3</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12.0</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3.1</w:t>
            </w:r>
          </w:p>
        </w:tc>
      </w:tr>
      <w:tr w:rsidR="00585B30" w:rsidRPr="00415E76" w:rsidTr="00F30091">
        <w:trPr>
          <w:trHeight w:val="289"/>
        </w:trPr>
        <w:tc>
          <w:tcPr>
            <w:tcW w:w="2127" w:type="dxa"/>
            <w:tcBorders>
              <w:left w:val="single" w:sz="4" w:space="0" w:color="000000"/>
              <w:bottom w:val="single" w:sz="4" w:space="0" w:color="auto"/>
              <w:right w:val="single" w:sz="4" w:space="0" w:color="auto"/>
            </w:tcBorders>
          </w:tcPr>
          <w:p w:rsidR="00585B30" w:rsidRPr="00415E76" w:rsidRDefault="00585B30" w:rsidP="00142B54">
            <w:pPr>
              <w:pStyle w:val="a7"/>
              <w:spacing w:line="276" w:lineRule="auto"/>
              <w:rPr>
                <w:rFonts w:ascii="Times New Roman" w:hAnsi="Times New Roman"/>
                <w:sz w:val="24"/>
                <w:szCs w:val="24"/>
              </w:rPr>
            </w:pPr>
            <w:r w:rsidRPr="00415E76">
              <w:rPr>
                <w:rFonts w:ascii="Times New Roman" w:hAnsi="Times New Roman"/>
                <w:sz w:val="24"/>
                <w:szCs w:val="24"/>
              </w:rPr>
              <w:t>Вспомогательные</w:t>
            </w:r>
          </w:p>
          <w:p w:rsidR="00585B30" w:rsidRPr="00415E76" w:rsidRDefault="00585B30" w:rsidP="00142B54">
            <w:pPr>
              <w:pStyle w:val="a7"/>
              <w:spacing w:line="276" w:lineRule="auto"/>
              <w:rPr>
                <w:rFonts w:ascii="Times New Roman" w:hAnsi="Times New Roman"/>
                <w:sz w:val="24"/>
                <w:szCs w:val="24"/>
              </w:rPr>
            </w:pPr>
            <w:r w:rsidRPr="00415E76">
              <w:rPr>
                <w:rFonts w:ascii="Times New Roman" w:hAnsi="Times New Roman"/>
                <w:sz w:val="24"/>
                <w:szCs w:val="24"/>
              </w:rPr>
              <w:t>виды разрешенного использования</w:t>
            </w:r>
          </w:p>
          <w:p w:rsidR="00585B30" w:rsidRPr="00415E76" w:rsidRDefault="00585B30" w:rsidP="00142B54">
            <w:pPr>
              <w:pStyle w:val="a7"/>
              <w:spacing w:line="276" w:lineRule="auto"/>
              <w:rPr>
                <w:rFonts w:ascii="Times New Roman" w:hAnsi="Times New Roman"/>
                <w:sz w:val="24"/>
                <w:szCs w:val="24"/>
              </w:rPr>
            </w:pPr>
          </w:p>
        </w:tc>
        <w:tc>
          <w:tcPr>
            <w:tcW w:w="6520" w:type="dxa"/>
            <w:tcBorders>
              <w:left w:val="single" w:sz="4" w:space="0" w:color="auto"/>
              <w:bottom w:val="single" w:sz="4" w:space="0" w:color="auto"/>
              <w:right w:val="single" w:sz="4" w:space="0" w:color="auto"/>
            </w:tcBorders>
          </w:tcPr>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не предусмотрены</w:t>
            </w:r>
          </w:p>
          <w:p w:rsidR="00585B30" w:rsidRPr="00415E76" w:rsidRDefault="00585B30" w:rsidP="00CC1A32">
            <w:pPr>
              <w:pStyle w:val="Main"/>
              <w:spacing w:line="276" w:lineRule="auto"/>
              <w:ind w:firstLine="0"/>
              <w:rPr>
                <w:sz w:val="24"/>
                <w:szCs w:val="24"/>
              </w:rPr>
            </w:pPr>
          </w:p>
        </w:tc>
        <w:tc>
          <w:tcPr>
            <w:tcW w:w="1276" w:type="dxa"/>
            <w:tcBorders>
              <w:left w:val="single" w:sz="4" w:space="0" w:color="auto"/>
              <w:bottom w:val="single" w:sz="4" w:space="0" w:color="auto"/>
              <w:right w:val="single" w:sz="4" w:space="0" w:color="000000"/>
            </w:tcBorders>
          </w:tcPr>
          <w:p w:rsidR="00585B30" w:rsidRPr="00415E76" w:rsidRDefault="00585B30" w:rsidP="00142B54">
            <w:pPr>
              <w:pStyle w:val="Main"/>
              <w:spacing w:line="276" w:lineRule="auto"/>
              <w:ind w:left="-139" w:right="-169" w:firstLine="0"/>
              <w:jc w:val="center"/>
              <w:rPr>
                <w:sz w:val="24"/>
                <w:szCs w:val="24"/>
              </w:rPr>
            </w:pPr>
          </w:p>
          <w:p w:rsidR="00585B30" w:rsidRPr="00415E76" w:rsidRDefault="00585B30" w:rsidP="00142B54">
            <w:pPr>
              <w:pStyle w:val="Main"/>
              <w:spacing w:line="276" w:lineRule="auto"/>
              <w:ind w:left="-139" w:right="-169" w:firstLine="0"/>
              <w:jc w:val="center"/>
              <w:rPr>
                <w:sz w:val="24"/>
                <w:szCs w:val="24"/>
              </w:rPr>
            </w:pPr>
          </w:p>
          <w:p w:rsidR="00585B30" w:rsidRPr="00415E76" w:rsidRDefault="00585B30" w:rsidP="00142B54">
            <w:pPr>
              <w:pStyle w:val="Main"/>
              <w:spacing w:line="276" w:lineRule="auto"/>
              <w:ind w:left="-139" w:right="-169" w:firstLine="0"/>
              <w:jc w:val="center"/>
              <w:rPr>
                <w:sz w:val="24"/>
                <w:szCs w:val="24"/>
              </w:rPr>
            </w:pPr>
          </w:p>
        </w:tc>
      </w:tr>
      <w:tr w:rsidR="00585B30" w:rsidRPr="00415E76" w:rsidTr="00F30091">
        <w:trPr>
          <w:trHeight w:val="582"/>
        </w:trPr>
        <w:tc>
          <w:tcPr>
            <w:tcW w:w="2127" w:type="dxa"/>
            <w:tcBorders>
              <w:top w:val="single" w:sz="4" w:space="0" w:color="auto"/>
              <w:left w:val="single" w:sz="4" w:space="0" w:color="000000"/>
              <w:bottom w:val="single" w:sz="4" w:space="0" w:color="auto"/>
              <w:right w:val="single" w:sz="4" w:space="0" w:color="auto"/>
            </w:tcBorders>
          </w:tcPr>
          <w:p w:rsidR="00585B30" w:rsidRPr="00415E76" w:rsidRDefault="00585B30" w:rsidP="00142B54">
            <w:pPr>
              <w:pStyle w:val="a7"/>
              <w:spacing w:line="276" w:lineRule="auto"/>
              <w:rPr>
                <w:rFonts w:ascii="Times New Roman" w:hAnsi="Times New Roman"/>
                <w:sz w:val="24"/>
                <w:szCs w:val="24"/>
              </w:rPr>
            </w:pPr>
            <w:r w:rsidRPr="00415E76">
              <w:rPr>
                <w:rFonts w:ascii="Times New Roman" w:hAnsi="Times New Roman"/>
                <w:sz w:val="24"/>
                <w:szCs w:val="24"/>
              </w:rPr>
              <w:t>Условно</w:t>
            </w:r>
          </w:p>
          <w:p w:rsidR="00585B30" w:rsidRPr="00415E76" w:rsidRDefault="00585B30" w:rsidP="00142B54">
            <w:pPr>
              <w:pStyle w:val="a7"/>
              <w:spacing w:line="276" w:lineRule="auto"/>
              <w:rPr>
                <w:rFonts w:ascii="Times New Roman" w:hAnsi="Times New Roman"/>
                <w:sz w:val="24"/>
                <w:szCs w:val="24"/>
              </w:rPr>
            </w:pPr>
            <w:r w:rsidRPr="00415E76">
              <w:rPr>
                <w:rFonts w:ascii="Times New Roman" w:hAnsi="Times New Roman"/>
                <w:sz w:val="24"/>
                <w:szCs w:val="24"/>
              </w:rPr>
              <w:t>разрешенные виды использования</w:t>
            </w:r>
          </w:p>
        </w:tc>
        <w:tc>
          <w:tcPr>
            <w:tcW w:w="6520" w:type="dxa"/>
            <w:tcBorders>
              <w:top w:val="single" w:sz="4" w:space="0" w:color="auto"/>
              <w:left w:val="single" w:sz="4" w:space="0" w:color="auto"/>
              <w:bottom w:val="single" w:sz="4" w:space="0" w:color="auto"/>
              <w:right w:val="single" w:sz="4" w:space="0" w:color="auto"/>
            </w:tcBorders>
          </w:tcPr>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 xml:space="preserve">малоэтажная многоквартирная жилая застройка; </w:t>
            </w:r>
          </w:p>
          <w:p w:rsidR="00585B30" w:rsidRPr="00E960AA"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хранение автотранспорта;</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оказание услуг связи;</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общежития;</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бытовое обслуживание;</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 xml:space="preserve">осуществление религиозных обрядов </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государственное управление;</w:t>
            </w:r>
          </w:p>
          <w:p w:rsidR="00585B30" w:rsidRPr="00415E76" w:rsidRDefault="00585B30" w:rsidP="00870EC4">
            <w:pPr>
              <w:pStyle w:val="Main"/>
              <w:widowControl w:val="0"/>
              <w:numPr>
                <w:ilvl w:val="0"/>
                <w:numId w:val="4"/>
              </w:numPr>
              <w:tabs>
                <w:tab w:val="left" w:pos="317"/>
              </w:tabs>
              <w:suppressAutoHyphens/>
              <w:spacing w:line="276" w:lineRule="auto"/>
              <w:ind w:left="317" w:hanging="283"/>
              <w:jc w:val="left"/>
              <w:rPr>
                <w:sz w:val="24"/>
                <w:szCs w:val="24"/>
              </w:rPr>
            </w:pPr>
            <w:r w:rsidRPr="00415E76">
              <w:rPr>
                <w:sz w:val="24"/>
                <w:szCs w:val="24"/>
              </w:rPr>
              <w:t xml:space="preserve">обеспечение деятельности в области гидрометеорологии </w:t>
            </w:r>
            <w:r w:rsidRPr="00415E76">
              <w:rPr>
                <w:sz w:val="24"/>
                <w:szCs w:val="24"/>
              </w:rPr>
              <w:lastRenderedPageBreak/>
              <w:t>и смежных с ней областях;</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амбулаторное ветеринарное обслуживание;</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магазины;</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общественное питание;</w:t>
            </w:r>
          </w:p>
          <w:p w:rsidR="00585B30" w:rsidRPr="00415E76" w:rsidRDefault="00585B30" w:rsidP="00870EC4">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гостиничное обслуживание;</w:t>
            </w:r>
          </w:p>
          <w:p w:rsidR="00585B30" w:rsidRPr="00284AE1" w:rsidRDefault="00585B30" w:rsidP="00D74A99">
            <w:pPr>
              <w:pStyle w:val="Main"/>
              <w:widowControl w:val="0"/>
              <w:numPr>
                <w:ilvl w:val="0"/>
                <w:numId w:val="4"/>
              </w:numPr>
              <w:tabs>
                <w:tab w:val="left" w:pos="317"/>
              </w:tabs>
              <w:suppressAutoHyphens/>
              <w:spacing w:line="276" w:lineRule="auto"/>
              <w:ind w:left="34" w:firstLine="0"/>
              <w:jc w:val="left"/>
              <w:rPr>
                <w:sz w:val="24"/>
                <w:szCs w:val="24"/>
              </w:rPr>
            </w:pPr>
            <w:r w:rsidRPr="00415E76">
              <w:rPr>
                <w:sz w:val="24"/>
                <w:szCs w:val="24"/>
              </w:rPr>
              <w:t>обеспечение занятий спортом в помещениях</w:t>
            </w:r>
            <w:r w:rsidR="00F3009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85B30" w:rsidRPr="00415E76" w:rsidRDefault="00585B30" w:rsidP="00142B54">
            <w:pPr>
              <w:pStyle w:val="Main"/>
              <w:spacing w:line="276" w:lineRule="auto"/>
              <w:ind w:left="-139" w:right="-169" w:firstLine="0"/>
              <w:jc w:val="center"/>
              <w:rPr>
                <w:sz w:val="24"/>
                <w:szCs w:val="24"/>
              </w:rPr>
            </w:pPr>
            <w:r w:rsidRPr="00415E76">
              <w:rPr>
                <w:sz w:val="24"/>
                <w:szCs w:val="24"/>
              </w:rPr>
              <w:lastRenderedPageBreak/>
              <w:t>2.1.1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2.7.1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3.2.3</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3.2.4</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3.3</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3.7.1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3.8.1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3.9.1</w:t>
            </w:r>
          </w:p>
          <w:p w:rsidR="00585B30" w:rsidRPr="00415E76" w:rsidRDefault="00585B30" w:rsidP="00142B54">
            <w:pPr>
              <w:pStyle w:val="Main"/>
              <w:spacing w:line="276" w:lineRule="auto"/>
              <w:ind w:left="-139" w:right="-169" w:firstLine="0"/>
              <w:jc w:val="center"/>
              <w:rPr>
                <w:sz w:val="24"/>
                <w:szCs w:val="24"/>
              </w:rPr>
            </w:pPr>
          </w:p>
          <w:p w:rsidR="00585B30" w:rsidRPr="00415E76" w:rsidRDefault="00585B30" w:rsidP="00142B54">
            <w:pPr>
              <w:pStyle w:val="Main"/>
              <w:spacing w:line="276" w:lineRule="auto"/>
              <w:ind w:left="-139" w:right="-169" w:firstLine="0"/>
              <w:jc w:val="center"/>
              <w:rPr>
                <w:sz w:val="24"/>
                <w:szCs w:val="24"/>
              </w:rPr>
            </w:pPr>
            <w:r w:rsidRPr="00415E76">
              <w:rPr>
                <w:sz w:val="24"/>
                <w:szCs w:val="24"/>
              </w:rPr>
              <w:t>3.10.1</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4.4</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4.6</w:t>
            </w:r>
          </w:p>
          <w:p w:rsidR="00585B30" w:rsidRPr="00415E76" w:rsidRDefault="00585B30" w:rsidP="00142B54">
            <w:pPr>
              <w:pStyle w:val="Main"/>
              <w:spacing w:line="276" w:lineRule="auto"/>
              <w:ind w:left="-139" w:right="-169" w:firstLine="0"/>
              <w:jc w:val="center"/>
              <w:rPr>
                <w:sz w:val="24"/>
                <w:szCs w:val="24"/>
              </w:rPr>
            </w:pPr>
            <w:r w:rsidRPr="00415E76">
              <w:rPr>
                <w:sz w:val="24"/>
                <w:szCs w:val="24"/>
              </w:rPr>
              <w:t>4.7</w:t>
            </w:r>
          </w:p>
          <w:p w:rsidR="00585B30" w:rsidRPr="00415E76" w:rsidRDefault="00585B30" w:rsidP="00284AE1">
            <w:pPr>
              <w:pStyle w:val="Main"/>
              <w:spacing w:line="276" w:lineRule="auto"/>
              <w:ind w:left="-139" w:right="-169" w:firstLine="0"/>
              <w:jc w:val="center"/>
              <w:rPr>
                <w:sz w:val="24"/>
                <w:szCs w:val="24"/>
              </w:rPr>
            </w:pPr>
            <w:r w:rsidRPr="00415E76">
              <w:rPr>
                <w:sz w:val="24"/>
                <w:szCs w:val="24"/>
              </w:rPr>
              <w:t>5.1.2</w:t>
            </w:r>
          </w:p>
        </w:tc>
      </w:tr>
    </w:tbl>
    <w:p w:rsidR="004B5FF4" w:rsidRPr="00415E76" w:rsidRDefault="004B5FF4" w:rsidP="00E457E2">
      <w:pPr>
        <w:autoSpaceDE w:val="0"/>
        <w:autoSpaceDN w:val="0"/>
        <w:adjustRightInd w:val="0"/>
        <w:spacing w:line="276" w:lineRule="auto"/>
        <w:rPr>
          <w:rFonts w:ascii="Times New Roman" w:hAnsi="Times New Roman" w:cs="Times New Roman"/>
          <w:sz w:val="28"/>
          <w:szCs w:val="28"/>
        </w:rPr>
      </w:pPr>
    </w:p>
    <w:p w:rsidR="00810AE6" w:rsidRPr="00415E76" w:rsidRDefault="00810AE6" w:rsidP="00E457E2">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Зон</w:t>
      </w:r>
      <w:r w:rsidR="007B2AED">
        <w:rPr>
          <w:rFonts w:ascii="Times New Roman" w:hAnsi="Times New Roman" w:cs="Times New Roman"/>
          <w:sz w:val="28"/>
          <w:szCs w:val="28"/>
        </w:rPr>
        <w:t>ы</w:t>
      </w:r>
      <w:r w:rsidRPr="00415E76">
        <w:rPr>
          <w:rFonts w:ascii="Times New Roman" w:hAnsi="Times New Roman" w:cs="Times New Roman"/>
          <w:sz w:val="28"/>
          <w:szCs w:val="28"/>
        </w:rPr>
        <w:t xml:space="preserve"> предназначен</w:t>
      </w:r>
      <w:r w:rsidR="007B2AED">
        <w:rPr>
          <w:rFonts w:ascii="Times New Roman" w:hAnsi="Times New Roman" w:cs="Times New Roman"/>
          <w:sz w:val="28"/>
          <w:szCs w:val="28"/>
        </w:rPr>
        <w:t>ы</w:t>
      </w:r>
      <w:r w:rsidRPr="00415E76">
        <w:rPr>
          <w:rFonts w:ascii="Times New Roman" w:hAnsi="Times New Roman" w:cs="Times New Roman"/>
          <w:sz w:val="28"/>
          <w:szCs w:val="28"/>
        </w:rPr>
        <w:t xml:space="preserve"> для развития на основе существующих и вновь осваиваемых территорий зон комфортного жилья, включающих:</w:t>
      </w:r>
    </w:p>
    <w:p w:rsidR="00810AE6" w:rsidRPr="00415E76" w:rsidRDefault="00810AE6" w:rsidP="00E457E2">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 xml:space="preserve">- застройку отдельно стоящими жилыми домами, не предназначенными для раздела на квартиры, усадебного (коттеджного) типа, малой этажности (до 3 этажей) с приусадебными земельными участками из расчета проживания в каждом доме одной семьи; </w:t>
      </w:r>
    </w:p>
    <w:p w:rsidR="00810AE6" w:rsidRPr="00415E76" w:rsidRDefault="00810AE6" w:rsidP="00E457E2">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 объекты сферы социального и культурно-бытового обслуживания, обеспечивающей потребности жителей указанных территорий;</w:t>
      </w:r>
    </w:p>
    <w:p w:rsidR="00810AE6" w:rsidRPr="00415E76" w:rsidRDefault="00810AE6" w:rsidP="00E457E2">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 создание условий для размещения необходимых объектов инженерной и транспортной инфраструктур.</w:t>
      </w:r>
    </w:p>
    <w:p w:rsidR="00181EF7" w:rsidRPr="000E594C" w:rsidRDefault="00181EF7" w:rsidP="00E457E2">
      <w:pPr>
        <w:autoSpaceDE w:val="0"/>
        <w:autoSpaceDN w:val="0"/>
        <w:adjustRightInd w:val="0"/>
        <w:spacing w:line="276" w:lineRule="auto"/>
        <w:rPr>
          <w:rFonts w:ascii="Times New Roman" w:hAnsi="Times New Roman" w:cs="Times New Roman"/>
          <w:sz w:val="28"/>
          <w:szCs w:val="28"/>
        </w:rPr>
      </w:pPr>
    </w:p>
    <w:p w:rsidR="004B5FF4" w:rsidRPr="000E594C" w:rsidRDefault="004B5FF4" w:rsidP="00E457E2">
      <w:pPr>
        <w:autoSpaceDE w:val="0"/>
        <w:autoSpaceDN w:val="0"/>
        <w:adjustRightInd w:val="0"/>
        <w:spacing w:line="276" w:lineRule="auto"/>
        <w:rPr>
          <w:rFonts w:ascii="Times New Roman" w:hAnsi="Times New Roman" w:cs="Times New Roman"/>
          <w:sz w:val="28"/>
          <w:szCs w:val="28"/>
        </w:rPr>
      </w:pPr>
      <w:r w:rsidRPr="000E594C">
        <w:rPr>
          <w:rFonts w:ascii="Times New Roman" w:hAnsi="Times New Roman"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E594C" w:rsidRPr="000E594C" w:rsidRDefault="000E594C" w:rsidP="00E457E2">
      <w:pPr>
        <w:autoSpaceDE w:val="0"/>
        <w:autoSpaceDN w:val="0"/>
        <w:adjustRightInd w:val="0"/>
        <w:spacing w:line="276" w:lineRule="auto"/>
        <w:rPr>
          <w:rFonts w:ascii="Times New Roman" w:hAnsi="Times New Roman" w:cs="Times New Roman"/>
          <w:sz w:val="28"/>
          <w:szCs w:val="28"/>
        </w:rPr>
      </w:pPr>
    </w:p>
    <w:tbl>
      <w:tblPr>
        <w:tblW w:w="9923" w:type="dxa"/>
        <w:tblInd w:w="60" w:type="dxa"/>
        <w:tblLayout w:type="fixed"/>
        <w:tblCellMar>
          <w:left w:w="60" w:type="dxa"/>
          <w:right w:w="60" w:type="dxa"/>
        </w:tblCellMar>
        <w:tblLook w:val="04A0"/>
      </w:tblPr>
      <w:tblGrid>
        <w:gridCol w:w="4962"/>
        <w:gridCol w:w="4961"/>
      </w:tblGrid>
      <w:tr w:rsidR="007D2A46" w:rsidRPr="00415E76" w:rsidTr="00181EF7">
        <w:trPr>
          <w:trHeight w:val="967"/>
        </w:trPr>
        <w:tc>
          <w:tcPr>
            <w:tcW w:w="9923" w:type="dxa"/>
            <w:gridSpan w:val="2"/>
            <w:tcBorders>
              <w:top w:val="double" w:sz="2" w:space="0" w:color="000000"/>
              <w:left w:val="double" w:sz="2" w:space="0" w:color="000000"/>
              <w:right w:val="double" w:sz="2" w:space="0" w:color="000000"/>
            </w:tcBorders>
            <w:vAlign w:val="center"/>
            <w:hideMark/>
          </w:tcPr>
          <w:p w:rsidR="007D2A46" w:rsidRPr="00415E76" w:rsidRDefault="007D2A46" w:rsidP="007D2A46">
            <w:pPr>
              <w:pStyle w:val="western"/>
              <w:shd w:val="clear" w:color="auto" w:fill="auto"/>
              <w:snapToGrid w:val="0"/>
              <w:spacing w:line="276" w:lineRule="auto"/>
              <w:ind w:left="0" w:firstLine="0"/>
              <w:rPr>
                <w:rFonts w:ascii="Times New Roman" w:hAnsi="Times New Roman" w:cs="Times New Roman"/>
                <w:sz w:val="24"/>
                <w:szCs w:val="24"/>
                <w:lang w:eastAsia="hi-IN"/>
              </w:rPr>
            </w:pPr>
            <w:r w:rsidRPr="00415E76">
              <w:rPr>
                <w:rFonts w:ascii="Times New Roman" w:hAnsi="Times New Roman" w:cs="Times New Roman"/>
                <w:sz w:val="24"/>
                <w:szCs w:val="24"/>
              </w:rPr>
              <w:t>Предельные (минимальные и максимальные</w:t>
            </w:r>
            <w:r w:rsidR="00181EF7">
              <w:rPr>
                <w:rFonts w:ascii="Times New Roman" w:hAnsi="Times New Roman" w:cs="Times New Roman"/>
                <w:sz w:val="24"/>
                <w:szCs w:val="24"/>
              </w:rPr>
              <w:t>)</w:t>
            </w:r>
            <w:r w:rsidRPr="00415E76">
              <w:rPr>
                <w:rFonts w:ascii="Times New Roman" w:hAnsi="Times New Roman" w:cs="Times New Roman"/>
                <w:sz w:val="24"/>
                <w:szCs w:val="24"/>
              </w:rPr>
              <w:t xml:space="preserve"> размеры земельных участков и предельные параметры разрешенного строительства</w:t>
            </w:r>
          </w:p>
        </w:tc>
      </w:tr>
      <w:tr w:rsidR="004B5FF4" w:rsidRPr="00415E76" w:rsidTr="00181EF7">
        <w:tc>
          <w:tcPr>
            <w:tcW w:w="4962" w:type="dxa"/>
            <w:tcBorders>
              <w:top w:val="double" w:sz="2" w:space="0" w:color="000000"/>
              <w:left w:val="double" w:sz="2" w:space="0" w:color="000000"/>
              <w:bottom w:val="double" w:sz="2" w:space="0" w:color="000000"/>
              <w:right w:val="nil"/>
            </w:tcBorders>
            <w:hideMark/>
          </w:tcPr>
          <w:p w:rsidR="004B5FF4" w:rsidRPr="00415E76" w:rsidRDefault="004B5FF4" w:rsidP="00142B54">
            <w:pPr>
              <w:pStyle w:val="western"/>
              <w:shd w:val="clear" w:color="auto" w:fill="auto"/>
              <w:spacing w:before="0" w:after="0" w:line="276" w:lineRule="auto"/>
              <w:rPr>
                <w:rFonts w:ascii="Times New Roman" w:hAnsi="Times New Roman" w:cs="Times New Roman"/>
                <w:sz w:val="24"/>
                <w:szCs w:val="24"/>
                <w:lang w:eastAsia="hi-IN"/>
              </w:rPr>
            </w:pPr>
            <w:r w:rsidRPr="00415E76">
              <w:rPr>
                <w:rFonts w:ascii="Times New Roman" w:hAnsi="Times New Roman" w:cs="Times New Roman"/>
                <w:sz w:val="24"/>
                <w:szCs w:val="24"/>
              </w:rPr>
              <w:t>Размер земельного участка (минимальный)</w:t>
            </w:r>
          </w:p>
        </w:tc>
        <w:tc>
          <w:tcPr>
            <w:tcW w:w="4961" w:type="dxa"/>
            <w:tcBorders>
              <w:top w:val="double" w:sz="2" w:space="0" w:color="000000"/>
              <w:left w:val="double" w:sz="2" w:space="0" w:color="000000"/>
              <w:bottom w:val="double" w:sz="2" w:space="0" w:color="000000"/>
              <w:right w:val="double" w:sz="2" w:space="0" w:color="000000"/>
            </w:tcBorders>
          </w:tcPr>
          <w:p w:rsidR="004B5FF4" w:rsidRPr="00415E76" w:rsidRDefault="002F5769" w:rsidP="00A77AFF">
            <w:pPr>
              <w:spacing w:line="276" w:lineRule="auto"/>
              <w:ind w:firstLine="0"/>
              <w:jc w:val="left"/>
              <w:rPr>
                <w:rFonts w:ascii="Times New Roman" w:hAnsi="Times New Roman" w:cs="Times New Roman"/>
                <w:sz w:val="24"/>
                <w:szCs w:val="24"/>
                <w:highlight w:val="yellow"/>
              </w:rPr>
            </w:pPr>
            <w:r w:rsidRPr="00415E76">
              <w:rPr>
                <w:rFonts w:ascii="Times New Roman" w:hAnsi="Times New Roman" w:cs="Times New Roman"/>
                <w:sz w:val="24"/>
                <w:szCs w:val="24"/>
              </w:rPr>
              <w:t>5</w:t>
            </w:r>
            <w:r w:rsidR="004B5FF4" w:rsidRPr="00415E76">
              <w:rPr>
                <w:rFonts w:ascii="Times New Roman" w:hAnsi="Times New Roman" w:cs="Times New Roman"/>
                <w:sz w:val="24"/>
                <w:szCs w:val="24"/>
              </w:rPr>
              <w:t xml:space="preserve">00.0 кв. м. </w:t>
            </w:r>
          </w:p>
        </w:tc>
      </w:tr>
      <w:tr w:rsidR="004B5FF4" w:rsidRPr="00415E76" w:rsidTr="00181EF7">
        <w:tc>
          <w:tcPr>
            <w:tcW w:w="4962" w:type="dxa"/>
            <w:tcBorders>
              <w:top w:val="double" w:sz="2" w:space="0" w:color="000000"/>
              <w:left w:val="double" w:sz="2" w:space="0" w:color="000000"/>
              <w:bottom w:val="double" w:sz="2" w:space="0" w:color="000000"/>
              <w:right w:val="nil"/>
            </w:tcBorders>
            <w:hideMark/>
          </w:tcPr>
          <w:p w:rsidR="004B5FF4" w:rsidRPr="00415E76" w:rsidRDefault="004B5FF4" w:rsidP="00142B54">
            <w:pPr>
              <w:pStyle w:val="western"/>
              <w:shd w:val="clear" w:color="auto" w:fill="auto"/>
              <w:spacing w:before="0" w:after="0" w:line="276" w:lineRule="auto"/>
              <w:rPr>
                <w:rFonts w:ascii="Times New Roman" w:hAnsi="Times New Roman" w:cs="Times New Roman"/>
                <w:sz w:val="24"/>
                <w:szCs w:val="24"/>
              </w:rPr>
            </w:pPr>
            <w:r w:rsidRPr="00415E76">
              <w:rPr>
                <w:rFonts w:ascii="Times New Roman" w:hAnsi="Times New Roman" w:cs="Times New Roman"/>
                <w:sz w:val="24"/>
                <w:szCs w:val="24"/>
              </w:rPr>
              <w:t>Размер земельного участка (максимальный)</w:t>
            </w:r>
          </w:p>
          <w:p w:rsidR="004B5FF4" w:rsidRPr="00415E76" w:rsidRDefault="004B5FF4" w:rsidP="00142B54">
            <w:pPr>
              <w:pStyle w:val="western"/>
              <w:shd w:val="clear" w:color="auto" w:fill="auto"/>
              <w:spacing w:before="0" w:after="0" w:line="276" w:lineRule="auto"/>
              <w:ind w:left="0" w:firstLine="0"/>
              <w:rPr>
                <w:rFonts w:ascii="Times New Roman" w:hAnsi="Times New Roman" w:cs="Times New Roman"/>
                <w:sz w:val="24"/>
                <w:szCs w:val="24"/>
                <w:lang w:eastAsia="hi-IN"/>
              </w:rPr>
            </w:pPr>
          </w:p>
        </w:tc>
        <w:tc>
          <w:tcPr>
            <w:tcW w:w="4961" w:type="dxa"/>
            <w:tcBorders>
              <w:top w:val="double" w:sz="2" w:space="0" w:color="000000"/>
              <w:left w:val="double" w:sz="2" w:space="0" w:color="000000"/>
              <w:bottom w:val="double" w:sz="2" w:space="0" w:color="000000"/>
              <w:right w:val="double" w:sz="2" w:space="0" w:color="000000"/>
            </w:tcBorders>
          </w:tcPr>
          <w:p w:rsidR="004B5FF4" w:rsidRPr="00415E76" w:rsidRDefault="002F5769" w:rsidP="00A77AFF">
            <w:pPr>
              <w:spacing w:line="276" w:lineRule="auto"/>
              <w:ind w:firstLine="0"/>
              <w:jc w:val="left"/>
              <w:rPr>
                <w:rFonts w:ascii="Times New Roman" w:hAnsi="Times New Roman" w:cs="Times New Roman"/>
                <w:sz w:val="24"/>
                <w:szCs w:val="24"/>
                <w:highlight w:val="yellow"/>
              </w:rPr>
            </w:pPr>
            <w:r w:rsidRPr="00415E76">
              <w:rPr>
                <w:rFonts w:ascii="Times New Roman" w:hAnsi="Times New Roman" w:cs="Times New Roman"/>
                <w:sz w:val="24"/>
                <w:szCs w:val="24"/>
              </w:rPr>
              <w:t>30</w:t>
            </w:r>
            <w:r w:rsidR="004B5FF4" w:rsidRPr="00415E76">
              <w:rPr>
                <w:rFonts w:ascii="Times New Roman" w:hAnsi="Times New Roman" w:cs="Times New Roman"/>
                <w:sz w:val="24"/>
                <w:szCs w:val="24"/>
              </w:rPr>
              <w:t xml:space="preserve">00.0 кв. м. </w:t>
            </w:r>
          </w:p>
        </w:tc>
      </w:tr>
      <w:tr w:rsidR="004B5FF4" w:rsidRPr="00415E76" w:rsidTr="00181EF7">
        <w:trPr>
          <w:trHeight w:val="1738"/>
        </w:trPr>
        <w:tc>
          <w:tcPr>
            <w:tcW w:w="4962" w:type="dxa"/>
            <w:tcBorders>
              <w:top w:val="double" w:sz="2" w:space="0" w:color="000000"/>
              <w:left w:val="double" w:sz="2" w:space="0" w:color="000000"/>
              <w:bottom w:val="double" w:sz="2" w:space="0" w:color="000000"/>
              <w:right w:val="nil"/>
            </w:tcBorders>
            <w:hideMark/>
          </w:tcPr>
          <w:p w:rsidR="004B5FF4" w:rsidRPr="00415E76" w:rsidRDefault="004B5FF4" w:rsidP="00142B54">
            <w:pPr>
              <w:pStyle w:val="western"/>
              <w:shd w:val="clear" w:color="auto" w:fill="auto"/>
              <w:spacing w:before="0" w:after="0" w:line="276" w:lineRule="auto"/>
              <w:ind w:left="0" w:firstLine="0"/>
              <w:rPr>
                <w:rFonts w:ascii="Times New Roman" w:hAnsi="Times New Roman" w:cs="Times New Roman"/>
                <w:sz w:val="24"/>
                <w:szCs w:val="24"/>
                <w:lang w:eastAsia="hi-IN"/>
              </w:rPr>
            </w:pPr>
            <w:r w:rsidRPr="00415E76">
              <w:rPr>
                <w:rFonts w:ascii="Times New Roman" w:hAnsi="Times New Roman" w:cs="Times New Roman"/>
                <w:sz w:val="24"/>
                <w:szCs w:val="24"/>
              </w:rPr>
              <w:t>Минимальные отступы от границ земель участка до строений</w:t>
            </w:r>
          </w:p>
        </w:tc>
        <w:tc>
          <w:tcPr>
            <w:tcW w:w="4961" w:type="dxa"/>
            <w:tcBorders>
              <w:top w:val="double" w:sz="2" w:space="0" w:color="000000"/>
              <w:left w:val="double" w:sz="2" w:space="0" w:color="000000"/>
              <w:bottom w:val="double" w:sz="2" w:space="0" w:color="000000"/>
              <w:right w:val="double" w:sz="2" w:space="0" w:color="000000"/>
            </w:tcBorders>
          </w:tcPr>
          <w:p w:rsidR="004B5FF4" w:rsidRPr="00415E76" w:rsidRDefault="004B5FF4" w:rsidP="00142B54">
            <w:pPr>
              <w:pStyle w:val="western"/>
              <w:shd w:val="clear" w:color="auto" w:fill="auto"/>
              <w:spacing w:before="0" w:beforeAutospacing="0" w:after="0" w:afterAutospacing="0" w:line="276" w:lineRule="auto"/>
              <w:ind w:left="57" w:firstLine="0"/>
              <w:rPr>
                <w:rFonts w:ascii="Times New Roman" w:hAnsi="Times New Roman" w:cs="Times New Roman"/>
                <w:sz w:val="24"/>
                <w:szCs w:val="24"/>
              </w:rPr>
            </w:pPr>
            <w:r w:rsidRPr="00415E76">
              <w:rPr>
                <w:rFonts w:ascii="Times New Roman" w:hAnsi="Times New Roman" w:cs="Times New Roman"/>
                <w:sz w:val="24"/>
                <w:szCs w:val="24"/>
              </w:rPr>
              <w:t>От</w:t>
            </w:r>
            <w:r w:rsidR="00181EF7">
              <w:rPr>
                <w:rFonts w:ascii="Times New Roman" w:hAnsi="Times New Roman" w:cs="Times New Roman"/>
                <w:sz w:val="24"/>
                <w:szCs w:val="24"/>
              </w:rPr>
              <w:t xml:space="preserve"> фронтальной границы участка до             </w:t>
            </w:r>
            <w:r w:rsidRPr="00415E76">
              <w:rPr>
                <w:rFonts w:ascii="Times New Roman" w:hAnsi="Times New Roman" w:cs="Times New Roman"/>
                <w:sz w:val="24"/>
                <w:szCs w:val="24"/>
              </w:rPr>
              <w:t xml:space="preserve">строения – в соответствии </w:t>
            </w:r>
            <w:r w:rsidR="00553033">
              <w:rPr>
                <w:rFonts w:ascii="Times New Roman" w:hAnsi="Times New Roman" w:cs="Times New Roman"/>
                <w:sz w:val="24"/>
                <w:szCs w:val="24"/>
              </w:rPr>
              <w:t>со сложившейся линией застройки.</w:t>
            </w:r>
          </w:p>
          <w:p w:rsidR="004B5FF4" w:rsidRPr="00415E76" w:rsidRDefault="004B5FF4" w:rsidP="00142B54">
            <w:pPr>
              <w:pStyle w:val="western"/>
              <w:shd w:val="clear" w:color="auto" w:fill="auto"/>
              <w:spacing w:before="0" w:beforeAutospacing="0" w:after="0" w:afterAutospacing="0" w:line="276" w:lineRule="auto"/>
              <w:ind w:left="57" w:firstLine="0"/>
              <w:rPr>
                <w:rFonts w:ascii="Times New Roman" w:hAnsi="Times New Roman" w:cs="Times New Roman"/>
                <w:sz w:val="24"/>
                <w:szCs w:val="24"/>
              </w:rPr>
            </w:pPr>
            <w:r w:rsidRPr="00415E76">
              <w:rPr>
                <w:rFonts w:ascii="Times New Roman" w:hAnsi="Times New Roman" w:cs="Times New Roman"/>
                <w:sz w:val="24"/>
                <w:szCs w:val="24"/>
              </w:rPr>
              <w:t xml:space="preserve">От границ соседнего участка не менее </w:t>
            </w:r>
            <w:r w:rsidR="00553033">
              <w:rPr>
                <w:rFonts w:ascii="Times New Roman" w:hAnsi="Times New Roman" w:cs="Times New Roman"/>
                <w:sz w:val="24"/>
                <w:szCs w:val="24"/>
              </w:rPr>
              <w:t>–</w:t>
            </w:r>
            <w:r w:rsidRPr="00415E76">
              <w:rPr>
                <w:rFonts w:ascii="Times New Roman" w:hAnsi="Times New Roman" w:cs="Times New Roman"/>
                <w:sz w:val="24"/>
                <w:szCs w:val="24"/>
              </w:rPr>
              <w:t xml:space="preserve"> 3</w:t>
            </w:r>
            <w:r w:rsidR="00553033">
              <w:rPr>
                <w:rFonts w:ascii="Times New Roman" w:hAnsi="Times New Roman" w:cs="Times New Roman"/>
                <w:sz w:val="24"/>
                <w:szCs w:val="24"/>
              </w:rPr>
              <w:t xml:space="preserve"> м</w:t>
            </w:r>
          </w:p>
          <w:p w:rsidR="004B5FF4" w:rsidRPr="00415E76" w:rsidRDefault="003619A3" w:rsidP="00142B54">
            <w:pPr>
              <w:pStyle w:val="western"/>
              <w:shd w:val="clear" w:color="auto" w:fill="auto"/>
              <w:spacing w:before="0" w:beforeAutospacing="0" w:after="0" w:afterAutospacing="0" w:line="276" w:lineRule="auto"/>
              <w:ind w:left="57" w:firstLine="0"/>
              <w:rPr>
                <w:rFonts w:ascii="Times New Roman" w:hAnsi="Times New Roman" w:cs="Times New Roman"/>
                <w:sz w:val="24"/>
                <w:szCs w:val="24"/>
              </w:rPr>
            </w:pPr>
            <w:r w:rsidRPr="00415E76">
              <w:rPr>
                <w:rFonts w:ascii="Times New Roman" w:hAnsi="Times New Roman" w:cs="Times New Roman"/>
                <w:sz w:val="24"/>
                <w:szCs w:val="24"/>
              </w:rPr>
              <w:t xml:space="preserve">Для вновь </w:t>
            </w:r>
            <w:r w:rsidR="002F5769" w:rsidRPr="00415E76">
              <w:rPr>
                <w:rFonts w:ascii="Times New Roman" w:hAnsi="Times New Roman" w:cs="Times New Roman"/>
                <w:sz w:val="24"/>
                <w:szCs w:val="24"/>
              </w:rPr>
              <w:t>осваиваемых</w:t>
            </w:r>
            <w:r w:rsidRPr="00415E76">
              <w:rPr>
                <w:rFonts w:ascii="Times New Roman" w:hAnsi="Times New Roman" w:cs="Times New Roman"/>
                <w:sz w:val="24"/>
                <w:szCs w:val="24"/>
              </w:rPr>
              <w:t xml:space="preserve"> территорий отступ от фронтальной границы участка до строения не менее 5 м</w:t>
            </w:r>
          </w:p>
        </w:tc>
      </w:tr>
      <w:tr w:rsidR="004B5FF4" w:rsidRPr="00415E76" w:rsidTr="00181EF7">
        <w:tc>
          <w:tcPr>
            <w:tcW w:w="4962" w:type="dxa"/>
            <w:tcBorders>
              <w:top w:val="double" w:sz="2" w:space="0" w:color="000000"/>
              <w:left w:val="double" w:sz="2" w:space="0" w:color="000000"/>
              <w:bottom w:val="double" w:sz="2" w:space="0" w:color="000000"/>
              <w:right w:val="nil"/>
            </w:tcBorders>
            <w:hideMark/>
          </w:tcPr>
          <w:p w:rsidR="004B5FF4" w:rsidRPr="00415E76" w:rsidRDefault="00810AE6" w:rsidP="00142B54">
            <w:pPr>
              <w:pStyle w:val="western"/>
              <w:shd w:val="clear" w:color="auto" w:fill="auto"/>
              <w:spacing w:before="0" w:after="0" w:line="276" w:lineRule="auto"/>
              <w:rPr>
                <w:rFonts w:ascii="Times New Roman" w:hAnsi="Times New Roman" w:cs="Times New Roman"/>
                <w:sz w:val="24"/>
                <w:szCs w:val="24"/>
                <w:lang w:eastAsia="hi-IN"/>
              </w:rPr>
            </w:pPr>
            <w:r w:rsidRPr="00415E76">
              <w:rPr>
                <w:rFonts w:ascii="Times New Roman" w:hAnsi="Times New Roman" w:cs="Times New Roman"/>
                <w:sz w:val="24"/>
                <w:szCs w:val="24"/>
              </w:rPr>
              <w:t>Максимальное к</w:t>
            </w:r>
            <w:r w:rsidR="00AF3D04" w:rsidRPr="00415E76">
              <w:rPr>
                <w:rFonts w:ascii="Times New Roman" w:hAnsi="Times New Roman" w:cs="Times New Roman"/>
                <w:sz w:val="24"/>
                <w:szCs w:val="24"/>
              </w:rPr>
              <w:t>оличество этажей</w:t>
            </w:r>
          </w:p>
        </w:tc>
        <w:tc>
          <w:tcPr>
            <w:tcW w:w="4961" w:type="dxa"/>
            <w:tcBorders>
              <w:top w:val="double" w:sz="2" w:space="0" w:color="000000"/>
              <w:left w:val="double" w:sz="2" w:space="0" w:color="000000"/>
              <w:bottom w:val="double" w:sz="2" w:space="0" w:color="000000"/>
              <w:right w:val="double" w:sz="2" w:space="0" w:color="000000"/>
            </w:tcBorders>
            <w:hideMark/>
          </w:tcPr>
          <w:p w:rsidR="004B5FF4" w:rsidRPr="00415E76" w:rsidRDefault="00810AE6" w:rsidP="00142B54">
            <w:pPr>
              <w:pStyle w:val="western"/>
              <w:shd w:val="clear" w:color="auto" w:fill="auto"/>
              <w:spacing w:before="0" w:beforeAutospacing="0" w:after="0" w:afterAutospacing="0" w:line="276" w:lineRule="auto"/>
              <w:ind w:left="57" w:firstLine="0"/>
              <w:rPr>
                <w:rFonts w:ascii="Times New Roman" w:hAnsi="Times New Roman" w:cs="Times New Roman"/>
                <w:sz w:val="24"/>
                <w:szCs w:val="24"/>
                <w:lang w:eastAsia="hi-IN"/>
              </w:rPr>
            </w:pPr>
            <w:r w:rsidRPr="00415E76">
              <w:rPr>
                <w:rFonts w:ascii="Times New Roman" w:hAnsi="Times New Roman" w:cs="Times New Roman"/>
                <w:sz w:val="24"/>
                <w:szCs w:val="24"/>
                <w:lang w:eastAsia="hi-IN"/>
              </w:rPr>
              <w:t>3</w:t>
            </w:r>
          </w:p>
        </w:tc>
      </w:tr>
      <w:tr w:rsidR="004B5FF4" w:rsidRPr="00415E76" w:rsidTr="00181EF7">
        <w:tc>
          <w:tcPr>
            <w:tcW w:w="4962" w:type="dxa"/>
            <w:tcBorders>
              <w:top w:val="double" w:sz="2" w:space="0" w:color="000000"/>
              <w:left w:val="double" w:sz="2" w:space="0" w:color="000000"/>
              <w:bottom w:val="double" w:sz="2" w:space="0" w:color="000000"/>
              <w:right w:val="nil"/>
            </w:tcBorders>
            <w:hideMark/>
          </w:tcPr>
          <w:p w:rsidR="004B5FF4" w:rsidRDefault="00AF3D04" w:rsidP="00142B54">
            <w:pPr>
              <w:pStyle w:val="western"/>
              <w:shd w:val="clear" w:color="auto" w:fill="auto"/>
              <w:spacing w:before="0" w:beforeAutospacing="0" w:after="0" w:afterAutospacing="0" w:line="276" w:lineRule="auto"/>
              <w:ind w:left="0" w:firstLine="0"/>
              <w:rPr>
                <w:rFonts w:ascii="Times New Roman" w:eastAsia="Calibri" w:hAnsi="Times New Roman" w:cs="Times New Roman"/>
                <w:sz w:val="24"/>
                <w:szCs w:val="24"/>
                <w:lang w:eastAsia="en-US"/>
              </w:rPr>
            </w:pPr>
            <w:r w:rsidRPr="00415E76">
              <w:rPr>
                <w:rFonts w:ascii="Times New Roman" w:eastAsia="Calibri" w:hAnsi="Times New Roman" w:cs="Times New Roman"/>
                <w:sz w:val="24"/>
                <w:szCs w:val="24"/>
                <w:lang w:eastAsia="en-US"/>
              </w:rPr>
              <w:t>Коэффициент</w:t>
            </w:r>
            <w:r w:rsidR="004B5FF4" w:rsidRPr="00415E76">
              <w:rPr>
                <w:rFonts w:ascii="Times New Roman" w:eastAsia="Calibri" w:hAnsi="Times New Roman" w:cs="Times New Roman"/>
                <w:sz w:val="24"/>
                <w:szCs w:val="24"/>
                <w:lang w:eastAsia="en-US"/>
              </w:rPr>
              <w:t xml:space="preserve"> застройки в границах земельного участка</w:t>
            </w:r>
          </w:p>
          <w:p w:rsidR="00585B30" w:rsidRPr="00415E76" w:rsidRDefault="00585B30" w:rsidP="00142B54">
            <w:pPr>
              <w:pStyle w:val="western"/>
              <w:shd w:val="clear" w:color="auto" w:fill="auto"/>
              <w:spacing w:before="0" w:beforeAutospacing="0" w:after="0" w:afterAutospacing="0" w:line="276" w:lineRule="auto"/>
              <w:ind w:left="0" w:firstLine="0"/>
              <w:rPr>
                <w:rFonts w:ascii="Times New Roman" w:hAnsi="Times New Roman" w:cs="Times New Roman"/>
                <w:sz w:val="24"/>
                <w:szCs w:val="24"/>
              </w:rPr>
            </w:pPr>
          </w:p>
        </w:tc>
        <w:tc>
          <w:tcPr>
            <w:tcW w:w="4961" w:type="dxa"/>
            <w:tcBorders>
              <w:top w:val="double" w:sz="2" w:space="0" w:color="000000"/>
              <w:left w:val="double" w:sz="2" w:space="0" w:color="000000"/>
              <w:bottom w:val="double" w:sz="2" w:space="0" w:color="000000"/>
              <w:right w:val="double" w:sz="2" w:space="0" w:color="000000"/>
            </w:tcBorders>
          </w:tcPr>
          <w:p w:rsidR="004B5FF4" w:rsidRPr="00415E76" w:rsidRDefault="004B5FF4" w:rsidP="00142B54">
            <w:pPr>
              <w:pStyle w:val="western"/>
              <w:shd w:val="clear" w:color="auto" w:fill="auto"/>
              <w:spacing w:before="0" w:beforeAutospacing="0" w:after="0" w:afterAutospacing="0" w:line="276" w:lineRule="auto"/>
              <w:ind w:left="57" w:firstLine="0"/>
              <w:rPr>
                <w:rFonts w:ascii="Times New Roman" w:hAnsi="Times New Roman" w:cs="Times New Roman"/>
                <w:sz w:val="24"/>
                <w:szCs w:val="24"/>
              </w:rPr>
            </w:pPr>
            <w:r w:rsidRPr="00415E76">
              <w:rPr>
                <w:rFonts w:ascii="Times New Roman" w:hAnsi="Times New Roman" w:cs="Times New Roman"/>
                <w:sz w:val="24"/>
                <w:szCs w:val="24"/>
              </w:rPr>
              <w:t>Для жилых домов – 40%</w:t>
            </w:r>
          </w:p>
          <w:p w:rsidR="004B5FF4" w:rsidRPr="00415E76" w:rsidRDefault="004B5FF4" w:rsidP="00142B54">
            <w:pPr>
              <w:pStyle w:val="western"/>
              <w:shd w:val="clear" w:color="auto" w:fill="auto"/>
              <w:spacing w:before="0" w:beforeAutospacing="0" w:after="0" w:afterAutospacing="0" w:line="276" w:lineRule="auto"/>
              <w:ind w:left="57" w:firstLine="0"/>
              <w:rPr>
                <w:rFonts w:ascii="Times New Roman" w:hAnsi="Times New Roman" w:cs="Times New Roman"/>
                <w:sz w:val="24"/>
                <w:szCs w:val="24"/>
                <w:lang w:eastAsia="hi-IN"/>
              </w:rPr>
            </w:pPr>
          </w:p>
        </w:tc>
      </w:tr>
    </w:tbl>
    <w:p w:rsidR="00DA4AE0" w:rsidRPr="00415E76" w:rsidRDefault="00DA4AE0" w:rsidP="00E457E2">
      <w:pPr>
        <w:pStyle w:val="Main"/>
        <w:spacing w:line="276" w:lineRule="auto"/>
      </w:pPr>
    </w:p>
    <w:p w:rsidR="007740D9" w:rsidRDefault="007740D9" w:rsidP="00E457E2">
      <w:pPr>
        <w:autoSpaceDE w:val="0"/>
        <w:autoSpaceDN w:val="0"/>
        <w:adjustRightInd w:val="0"/>
        <w:spacing w:line="276" w:lineRule="auto"/>
        <w:outlineLvl w:val="1"/>
        <w:rPr>
          <w:rFonts w:ascii="Times New Roman" w:hAnsi="Times New Roman" w:cs="Times New Roman"/>
          <w:b/>
          <w:iCs/>
          <w:sz w:val="28"/>
          <w:szCs w:val="28"/>
        </w:rPr>
      </w:pPr>
      <w:bookmarkStart w:id="29" w:name="_Toc76575500"/>
      <w:r w:rsidRPr="00474FBA">
        <w:rPr>
          <w:rFonts w:ascii="Times New Roman" w:hAnsi="Times New Roman" w:cs="Times New Roman"/>
          <w:b/>
          <w:iCs/>
          <w:sz w:val="28"/>
          <w:szCs w:val="28"/>
        </w:rPr>
        <w:lastRenderedPageBreak/>
        <w:t>1.2. Зона застройки среднеэтажными жилыми домами (от 5 до 8 этажей, включая мансардный).</w:t>
      </w:r>
      <w:bookmarkEnd w:id="29"/>
    </w:p>
    <w:p w:rsidR="000E594C" w:rsidRPr="00474FBA" w:rsidRDefault="000E594C" w:rsidP="00E457E2">
      <w:pPr>
        <w:autoSpaceDE w:val="0"/>
        <w:autoSpaceDN w:val="0"/>
        <w:adjustRightInd w:val="0"/>
        <w:spacing w:line="276" w:lineRule="auto"/>
        <w:outlineLvl w:val="1"/>
        <w:rPr>
          <w:rFonts w:ascii="Times New Roman" w:hAnsi="Times New Roman" w:cs="Times New Roman"/>
          <w:b/>
          <w:iCs/>
          <w:sz w:val="28"/>
          <w:szCs w:val="28"/>
        </w:rPr>
      </w:pPr>
    </w:p>
    <w:tbl>
      <w:tblPr>
        <w:tblW w:w="9923" w:type="dxa"/>
        <w:tblInd w:w="108" w:type="dxa"/>
        <w:tblLayout w:type="fixed"/>
        <w:tblLook w:val="0000"/>
      </w:tblPr>
      <w:tblGrid>
        <w:gridCol w:w="2127"/>
        <w:gridCol w:w="6520"/>
        <w:gridCol w:w="1276"/>
      </w:tblGrid>
      <w:tr w:rsidR="001815FA" w:rsidRPr="00AC33C6" w:rsidTr="00585B30">
        <w:trPr>
          <w:trHeight w:val="988"/>
        </w:trPr>
        <w:tc>
          <w:tcPr>
            <w:tcW w:w="2127" w:type="dxa"/>
            <w:tcBorders>
              <w:top w:val="single" w:sz="4" w:space="0" w:color="000000"/>
              <w:left w:val="single" w:sz="4" w:space="0" w:color="000000"/>
              <w:bottom w:val="single" w:sz="4" w:space="0" w:color="000000"/>
            </w:tcBorders>
            <w:vAlign w:val="center"/>
          </w:tcPr>
          <w:p w:rsidR="001815FA" w:rsidRPr="00585B30" w:rsidRDefault="001815FA" w:rsidP="00585B30">
            <w:pPr>
              <w:snapToGrid w:val="0"/>
              <w:spacing w:line="276" w:lineRule="auto"/>
              <w:ind w:right="-108" w:firstLine="0"/>
              <w:jc w:val="left"/>
              <w:rPr>
                <w:rFonts w:ascii="Times New Roman" w:hAnsi="Times New Roman" w:cs="Times New Roman"/>
                <w:sz w:val="24"/>
                <w:szCs w:val="24"/>
              </w:rPr>
            </w:pPr>
            <w:r w:rsidRPr="00585B30">
              <w:rPr>
                <w:rFonts w:ascii="Times New Roman" w:hAnsi="Times New Roman" w:cs="Times New Roman"/>
                <w:sz w:val="24"/>
                <w:szCs w:val="24"/>
              </w:rPr>
              <w:t xml:space="preserve">Обозначение </w:t>
            </w:r>
          </w:p>
          <w:p w:rsidR="001815FA" w:rsidRPr="00AC33C6" w:rsidRDefault="001815FA" w:rsidP="00585B30">
            <w:pPr>
              <w:snapToGrid w:val="0"/>
              <w:spacing w:line="276" w:lineRule="auto"/>
              <w:ind w:right="-108" w:firstLine="0"/>
              <w:jc w:val="left"/>
            </w:pPr>
            <w:r w:rsidRPr="00585B30">
              <w:rPr>
                <w:rFonts w:ascii="Times New Roman" w:hAnsi="Times New Roman" w:cs="Times New Roman"/>
                <w:sz w:val="24"/>
                <w:szCs w:val="24"/>
              </w:rPr>
              <w:t xml:space="preserve">зоны </w:t>
            </w:r>
            <w:r w:rsidR="00585B30" w:rsidRPr="00585B30">
              <w:rPr>
                <w:rFonts w:ascii="Times New Roman" w:hAnsi="Times New Roman" w:cs="Times New Roman"/>
                <w:sz w:val="24"/>
                <w:szCs w:val="24"/>
              </w:rPr>
              <w:t>(код)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337681" w:rsidRPr="00AC33C6" w:rsidRDefault="00BF5AE7" w:rsidP="00337681">
            <w:pPr>
              <w:pStyle w:val="Main"/>
              <w:ind w:firstLine="0"/>
              <w:rPr>
                <w:bCs/>
                <w:noProof/>
                <w:sz w:val="24"/>
                <w:szCs w:val="24"/>
                <w:lang w:eastAsia="ru-RU"/>
              </w:rPr>
            </w:pPr>
            <w:r>
              <w:rPr>
                <w:bCs/>
                <w:noProof/>
                <w:sz w:val="24"/>
                <w:szCs w:val="24"/>
                <w:lang w:eastAsia="ru-RU"/>
              </w:rPr>
              <w:pict>
                <v:shape id="_x0000_s1035" type="#_x0000_t202" style="position:absolute;left:0;text-align:left;margin-left:128.65pt;margin-top:-6pt;width:56.35pt;height:28.95pt;z-index:25165926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" fillcolor="#f50" strokeweight=".25pt">
                  <v:textbox style="mso-next-textbox:#_x0000_s1035">
                    <w:txbxContent>
                      <w:p w:rsidR="001346E3" w:rsidRPr="00337681" w:rsidRDefault="001346E3" w:rsidP="00337681">
                        <w:pPr>
                          <w:spacing w:after="240"/>
                          <w:ind w:firstLine="0"/>
                          <w:rPr>
                            <w:szCs w:val="28"/>
                          </w:rPr>
                        </w:pPr>
                      </w:p>
                    </w:txbxContent>
                  </v:textbox>
                  <w10:wrap anchorx="margin" anchory="margin"/>
                </v:shape>
              </w:pict>
            </w:r>
          </w:p>
        </w:tc>
        <w:tc>
          <w:tcPr>
            <w:tcW w:w="1276" w:type="dxa"/>
            <w:tcBorders>
              <w:top w:val="single" w:sz="4" w:space="0" w:color="000000"/>
              <w:left w:val="single" w:sz="4" w:space="0" w:color="auto"/>
              <w:bottom w:val="single" w:sz="4" w:space="0" w:color="000000"/>
              <w:right w:val="single" w:sz="4" w:space="0" w:color="000000"/>
            </w:tcBorders>
            <w:vAlign w:val="center"/>
          </w:tcPr>
          <w:p w:rsidR="001815FA" w:rsidRPr="00AC33C6" w:rsidRDefault="00585B30" w:rsidP="00BD5AFC">
            <w:pPr>
              <w:pStyle w:val="Main"/>
              <w:ind w:left="-139" w:right="-169" w:firstLine="0"/>
              <w:jc w:val="center"/>
              <w:rPr>
                <w:bCs/>
                <w:noProof/>
                <w:sz w:val="24"/>
                <w:szCs w:val="24"/>
                <w:lang w:eastAsia="ru-RU"/>
              </w:rPr>
            </w:pPr>
            <w:r>
              <w:rPr>
                <w:bCs/>
                <w:noProof/>
                <w:sz w:val="24"/>
                <w:szCs w:val="24"/>
                <w:lang w:eastAsia="ru-RU"/>
              </w:rPr>
              <w:t>701010103</w:t>
            </w:r>
          </w:p>
        </w:tc>
      </w:tr>
      <w:tr w:rsidR="001815FA" w:rsidRPr="00E04BEE" w:rsidTr="00585B30">
        <w:trPr>
          <w:trHeight w:val="1106"/>
        </w:trPr>
        <w:tc>
          <w:tcPr>
            <w:tcW w:w="2127" w:type="dxa"/>
            <w:tcBorders>
              <w:top w:val="single" w:sz="4" w:space="0" w:color="000000"/>
              <w:left w:val="single" w:sz="4" w:space="0" w:color="000000"/>
              <w:bottom w:val="single" w:sz="4" w:space="0" w:color="000000"/>
            </w:tcBorders>
            <w:vAlign w:val="center"/>
          </w:tcPr>
          <w:p w:rsidR="001815FA" w:rsidRPr="00585B30" w:rsidRDefault="001815FA" w:rsidP="007B3075">
            <w:pPr>
              <w:snapToGrid w:val="0"/>
              <w:spacing w:line="276" w:lineRule="auto"/>
              <w:ind w:right="-108" w:firstLine="0"/>
              <w:jc w:val="center"/>
              <w:rPr>
                <w:rFonts w:ascii="Times New Roman" w:hAnsi="Times New Roman" w:cs="Times New Roman"/>
                <w:sz w:val="24"/>
                <w:szCs w:val="24"/>
              </w:rPr>
            </w:pPr>
            <w:r w:rsidRPr="00585B30">
              <w:rPr>
                <w:rFonts w:ascii="Times New Roman" w:hAnsi="Times New Roman" w:cs="Times New Roman"/>
                <w:sz w:val="24"/>
                <w:szCs w:val="24"/>
              </w:rPr>
              <w:t>Виды</w:t>
            </w:r>
          </w:p>
          <w:p w:rsidR="001815FA" w:rsidRPr="00585B30" w:rsidRDefault="001815FA" w:rsidP="007B3075">
            <w:pPr>
              <w:snapToGrid w:val="0"/>
              <w:spacing w:line="276" w:lineRule="auto"/>
              <w:ind w:right="-108" w:firstLine="0"/>
              <w:jc w:val="center"/>
              <w:rPr>
                <w:rFonts w:ascii="Times New Roman" w:hAnsi="Times New Roman" w:cs="Times New Roman"/>
                <w:sz w:val="24"/>
                <w:szCs w:val="24"/>
              </w:rPr>
            </w:pPr>
            <w:r w:rsidRPr="00585B30">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1815FA" w:rsidRPr="00585B30" w:rsidRDefault="001815FA" w:rsidP="007B3075">
            <w:pPr>
              <w:snapToGrid w:val="0"/>
              <w:spacing w:line="276" w:lineRule="auto"/>
              <w:ind w:firstLine="0"/>
              <w:jc w:val="center"/>
              <w:rPr>
                <w:rFonts w:ascii="Times New Roman" w:hAnsi="Times New Roman" w:cs="Times New Roman"/>
                <w:sz w:val="24"/>
                <w:szCs w:val="24"/>
              </w:rPr>
            </w:pPr>
            <w:r w:rsidRPr="00585B30">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1815FA" w:rsidRPr="00585B30" w:rsidRDefault="001815FA" w:rsidP="007B3075">
            <w:pPr>
              <w:snapToGrid w:val="0"/>
              <w:spacing w:line="276" w:lineRule="auto"/>
              <w:ind w:right="-108" w:firstLine="0"/>
              <w:jc w:val="center"/>
              <w:rPr>
                <w:rFonts w:ascii="Times New Roman" w:hAnsi="Times New Roman" w:cs="Times New Roman"/>
                <w:sz w:val="24"/>
                <w:szCs w:val="24"/>
              </w:rPr>
            </w:pPr>
            <w:r w:rsidRPr="00585B30">
              <w:rPr>
                <w:rFonts w:ascii="Times New Roman" w:hAnsi="Times New Roman" w:cs="Times New Roman"/>
                <w:bCs/>
                <w:noProof/>
                <w:sz w:val="24"/>
                <w:szCs w:val="24"/>
              </w:rPr>
              <w:t>Код по классифи-катору</w:t>
            </w:r>
          </w:p>
        </w:tc>
      </w:tr>
      <w:tr w:rsidR="001815FA" w:rsidRPr="00E04BEE" w:rsidTr="00585B30">
        <w:trPr>
          <w:trHeight w:val="572"/>
        </w:trPr>
        <w:tc>
          <w:tcPr>
            <w:tcW w:w="2127" w:type="dxa"/>
            <w:tcBorders>
              <w:top w:val="single" w:sz="4" w:space="0" w:color="auto"/>
              <w:left w:val="single" w:sz="4" w:space="0" w:color="000000"/>
              <w:bottom w:val="single" w:sz="4" w:space="0" w:color="auto"/>
              <w:right w:val="single" w:sz="4" w:space="0" w:color="auto"/>
            </w:tcBorders>
          </w:tcPr>
          <w:p w:rsidR="001815FA" w:rsidRPr="00585B30" w:rsidRDefault="001815FA" w:rsidP="00585B30">
            <w:pPr>
              <w:snapToGrid w:val="0"/>
              <w:spacing w:line="276" w:lineRule="auto"/>
              <w:ind w:right="-108" w:firstLine="0"/>
              <w:jc w:val="left"/>
              <w:rPr>
                <w:rFonts w:ascii="Times New Roman" w:hAnsi="Times New Roman" w:cs="Times New Roman"/>
                <w:sz w:val="24"/>
                <w:szCs w:val="24"/>
              </w:rPr>
            </w:pPr>
            <w:r w:rsidRPr="00585B30">
              <w:rPr>
                <w:rFonts w:ascii="Times New Roman" w:hAnsi="Times New Roman" w:cs="Times New Roman"/>
                <w:sz w:val="24"/>
                <w:szCs w:val="24"/>
              </w:rPr>
              <w:t>Основные виды</w:t>
            </w:r>
          </w:p>
          <w:p w:rsidR="001815FA" w:rsidRPr="00585B30" w:rsidRDefault="001815FA" w:rsidP="00585B30">
            <w:pPr>
              <w:snapToGrid w:val="0"/>
              <w:spacing w:line="276" w:lineRule="auto"/>
              <w:ind w:right="-108" w:firstLine="0"/>
              <w:jc w:val="left"/>
              <w:rPr>
                <w:rFonts w:ascii="Times New Roman" w:hAnsi="Times New Roman" w:cs="Times New Roman"/>
                <w:sz w:val="24"/>
                <w:szCs w:val="24"/>
              </w:rPr>
            </w:pPr>
            <w:r w:rsidRPr="00585B30">
              <w:rPr>
                <w:rFonts w:ascii="Times New Roman" w:hAnsi="Times New Roman" w:cs="Times New Roman"/>
                <w:sz w:val="24"/>
                <w:szCs w:val="24"/>
              </w:rPr>
              <w:t>разрешенного</w:t>
            </w:r>
          </w:p>
          <w:p w:rsidR="001815FA" w:rsidRPr="00585B30" w:rsidRDefault="001815FA" w:rsidP="00585B30">
            <w:pPr>
              <w:snapToGrid w:val="0"/>
              <w:spacing w:line="276" w:lineRule="auto"/>
              <w:ind w:right="-108" w:firstLine="0"/>
              <w:jc w:val="left"/>
              <w:rPr>
                <w:rFonts w:ascii="Times New Roman" w:hAnsi="Times New Roman" w:cs="Times New Roman"/>
                <w:sz w:val="24"/>
                <w:szCs w:val="24"/>
              </w:rPr>
            </w:pPr>
            <w:r w:rsidRPr="00585B30">
              <w:rPr>
                <w:rFonts w:ascii="Times New Roman" w:hAnsi="Times New Roman" w:cs="Times New Roman"/>
                <w:sz w:val="24"/>
                <w:szCs w:val="24"/>
              </w:rPr>
              <w:t>использования</w:t>
            </w:r>
          </w:p>
        </w:tc>
        <w:tc>
          <w:tcPr>
            <w:tcW w:w="6520" w:type="dxa"/>
            <w:tcBorders>
              <w:top w:val="single" w:sz="4" w:space="0" w:color="auto"/>
              <w:left w:val="single" w:sz="4" w:space="0" w:color="auto"/>
              <w:bottom w:val="single" w:sz="4" w:space="0" w:color="000000"/>
              <w:right w:val="single" w:sz="4" w:space="0" w:color="auto"/>
            </w:tcBorders>
          </w:tcPr>
          <w:p w:rsidR="001815FA" w:rsidRPr="00333A0F" w:rsidRDefault="001815FA" w:rsidP="005E042E">
            <w:pPr>
              <w:pStyle w:val="Main"/>
              <w:widowControl w:val="0"/>
              <w:numPr>
                <w:ilvl w:val="0"/>
                <w:numId w:val="6"/>
              </w:numPr>
              <w:suppressAutoHyphens/>
              <w:spacing w:line="276" w:lineRule="auto"/>
              <w:ind w:left="175" w:hanging="175"/>
              <w:rPr>
                <w:sz w:val="24"/>
                <w:szCs w:val="24"/>
              </w:rPr>
            </w:pPr>
            <w:r w:rsidRPr="00333A0F">
              <w:rPr>
                <w:sz w:val="24"/>
                <w:szCs w:val="24"/>
              </w:rPr>
              <w:t>среднеэтажная жилая застройка</w:t>
            </w:r>
          </w:p>
          <w:p w:rsidR="001815FA" w:rsidRPr="00FA1508" w:rsidRDefault="001815FA" w:rsidP="005E042E">
            <w:pPr>
              <w:pStyle w:val="Main"/>
              <w:widowControl w:val="0"/>
              <w:numPr>
                <w:ilvl w:val="0"/>
                <w:numId w:val="6"/>
              </w:numPr>
              <w:suppressAutoHyphens/>
              <w:spacing w:line="276" w:lineRule="auto"/>
              <w:ind w:left="175" w:hanging="175"/>
              <w:rPr>
                <w:sz w:val="24"/>
                <w:szCs w:val="24"/>
              </w:rPr>
            </w:pPr>
            <w:r w:rsidRPr="00FA1508">
              <w:rPr>
                <w:sz w:val="24"/>
                <w:szCs w:val="24"/>
              </w:rPr>
              <w:t>амбулаторно-поликлиническое обслуживание;</w:t>
            </w:r>
          </w:p>
          <w:p w:rsidR="001815FA" w:rsidRPr="00CC7844" w:rsidRDefault="001815FA" w:rsidP="005E042E">
            <w:pPr>
              <w:pStyle w:val="Main"/>
              <w:widowControl w:val="0"/>
              <w:numPr>
                <w:ilvl w:val="0"/>
                <w:numId w:val="6"/>
              </w:numPr>
              <w:suppressAutoHyphens/>
              <w:spacing w:line="276" w:lineRule="auto"/>
              <w:ind w:left="175" w:hanging="175"/>
              <w:rPr>
                <w:sz w:val="24"/>
                <w:szCs w:val="24"/>
              </w:rPr>
            </w:pPr>
            <w:r w:rsidRPr="00CC7844">
              <w:rPr>
                <w:rStyle w:val="match"/>
                <w:rFonts w:eastAsia="Times New Roman"/>
                <w:sz w:val="24"/>
                <w:szCs w:val="24"/>
              </w:rPr>
              <w:t>дошкольное, начальное и среднее общее образование;</w:t>
            </w:r>
          </w:p>
          <w:p w:rsidR="001815FA" w:rsidRPr="00CC7844" w:rsidRDefault="001815FA" w:rsidP="005E042E">
            <w:pPr>
              <w:pStyle w:val="Main"/>
              <w:numPr>
                <w:ilvl w:val="0"/>
                <w:numId w:val="4"/>
              </w:numPr>
              <w:tabs>
                <w:tab w:val="left" w:pos="176"/>
              </w:tabs>
              <w:spacing w:line="276" w:lineRule="auto"/>
              <w:ind w:left="34" w:firstLine="0"/>
              <w:rPr>
                <w:sz w:val="24"/>
                <w:szCs w:val="24"/>
              </w:rPr>
            </w:pPr>
            <w:r w:rsidRPr="00CC7844">
              <w:rPr>
                <w:sz w:val="24"/>
                <w:szCs w:val="24"/>
              </w:rPr>
              <w:t>коммунальное обслуживание</w:t>
            </w:r>
          </w:p>
          <w:p w:rsidR="001815FA" w:rsidRPr="00CC7844" w:rsidRDefault="001815FA" w:rsidP="005E042E">
            <w:pPr>
              <w:pStyle w:val="Main"/>
              <w:numPr>
                <w:ilvl w:val="0"/>
                <w:numId w:val="4"/>
              </w:numPr>
              <w:spacing w:line="276" w:lineRule="auto"/>
              <w:ind w:left="175" w:hanging="175"/>
              <w:rPr>
                <w:sz w:val="24"/>
                <w:szCs w:val="24"/>
              </w:rPr>
            </w:pPr>
            <w:r w:rsidRPr="00CC7844">
              <w:rPr>
                <w:sz w:val="24"/>
                <w:szCs w:val="24"/>
              </w:rPr>
              <w:t>земельные участки (территории) общего пользования.</w:t>
            </w:r>
          </w:p>
          <w:p w:rsidR="001815FA" w:rsidRPr="00B022AF" w:rsidRDefault="001815FA" w:rsidP="005E042E">
            <w:pPr>
              <w:pStyle w:val="Main"/>
              <w:numPr>
                <w:ilvl w:val="0"/>
                <w:numId w:val="4"/>
              </w:numPr>
              <w:spacing w:line="276" w:lineRule="auto"/>
              <w:ind w:left="175" w:hanging="175"/>
              <w:rPr>
                <w:sz w:val="24"/>
                <w:szCs w:val="24"/>
              </w:rPr>
            </w:pPr>
            <w:r w:rsidRPr="00CC7844">
              <w:rPr>
                <w:sz w:val="24"/>
                <w:szCs w:val="24"/>
              </w:rPr>
              <w:t>площадки для занятий спортом</w:t>
            </w:r>
          </w:p>
          <w:p w:rsidR="001815FA" w:rsidRPr="00B022AF" w:rsidRDefault="001815FA" w:rsidP="005E042E">
            <w:pPr>
              <w:pStyle w:val="Main"/>
              <w:numPr>
                <w:ilvl w:val="0"/>
                <w:numId w:val="4"/>
              </w:numPr>
              <w:spacing w:line="276" w:lineRule="auto"/>
              <w:ind w:left="175" w:hanging="175"/>
              <w:rPr>
                <w:sz w:val="24"/>
                <w:szCs w:val="24"/>
              </w:rPr>
            </w:pPr>
            <w:r w:rsidRPr="00B022AF">
              <w:rPr>
                <w:sz w:val="24"/>
                <w:szCs w:val="24"/>
              </w:rPr>
              <w:t>общежития;</w:t>
            </w:r>
          </w:p>
        </w:tc>
        <w:tc>
          <w:tcPr>
            <w:tcW w:w="1276" w:type="dxa"/>
            <w:tcBorders>
              <w:top w:val="single" w:sz="4" w:space="0" w:color="auto"/>
              <w:left w:val="single" w:sz="4" w:space="0" w:color="auto"/>
              <w:bottom w:val="single" w:sz="4" w:space="0" w:color="000000"/>
              <w:right w:val="single" w:sz="4" w:space="0" w:color="000000"/>
            </w:tcBorders>
          </w:tcPr>
          <w:p w:rsidR="001815FA" w:rsidRPr="00333A0F" w:rsidRDefault="001815FA" w:rsidP="005E042E">
            <w:pPr>
              <w:pStyle w:val="Main"/>
              <w:tabs>
                <w:tab w:val="left" w:pos="-108"/>
              </w:tabs>
              <w:spacing w:line="276" w:lineRule="auto"/>
              <w:ind w:left="-139" w:right="-169" w:firstLine="0"/>
              <w:jc w:val="center"/>
              <w:rPr>
                <w:sz w:val="24"/>
                <w:szCs w:val="24"/>
              </w:rPr>
            </w:pPr>
            <w:r w:rsidRPr="00333A0F">
              <w:rPr>
                <w:sz w:val="24"/>
                <w:szCs w:val="24"/>
              </w:rPr>
              <w:t>2.5</w:t>
            </w:r>
          </w:p>
          <w:p w:rsidR="001815FA" w:rsidRPr="00FA1508" w:rsidRDefault="001815FA" w:rsidP="005E042E">
            <w:pPr>
              <w:pStyle w:val="Main"/>
              <w:tabs>
                <w:tab w:val="left" w:pos="-108"/>
              </w:tabs>
              <w:spacing w:line="276" w:lineRule="auto"/>
              <w:ind w:left="-139" w:right="-169" w:firstLine="0"/>
              <w:jc w:val="center"/>
              <w:rPr>
                <w:sz w:val="24"/>
                <w:szCs w:val="24"/>
              </w:rPr>
            </w:pPr>
            <w:r w:rsidRPr="00FA1508">
              <w:rPr>
                <w:sz w:val="24"/>
                <w:szCs w:val="24"/>
              </w:rPr>
              <w:t>3.4.1</w:t>
            </w:r>
          </w:p>
          <w:p w:rsidR="001815FA" w:rsidRPr="00CC7844" w:rsidRDefault="001815FA" w:rsidP="005E042E">
            <w:pPr>
              <w:pStyle w:val="Main"/>
              <w:tabs>
                <w:tab w:val="left" w:pos="-108"/>
              </w:tabs>
              <w:spacing w:line="276" w:lineRule="auto"/>
              <w:ind w:left="-139" w:right="-169" w:firstLine="0"/>
              <w:jc w:val="center"/>
              <w:rPr>
                <w:sz w:val="24"/>
                <w:szCs w:val="24"/>
              </w:rPr>
            </w:pPr>
            <w:r w:rsidRPr="00CC7844">
              <w:rPr>
                <w:sz w:val="24"/>
                <w:szCs w:val="24"/>
              </w:rPr>
              <w:t>3.5.1</w:t>
            </w:r>
          </w:p>
          <w:p w:rsidR="001815FA" w:rsidRPr="00CC7844" w:rsidRDefault="00820453" w:rsidP="005E042E">
            <w:pPr>
              <w:pStyle w:val="Main"/>
              <w:spacing w:line="276" w:lineRule="auto"/>
              <w:ind w:firstLine="0"/>
              <w:jc w:val="center"/>
              <w:rPr>
                <w:sz w:val="24"/>
                <w:szCs w:val="24"/>
              </w:rPr>
            </w:pPr>
            <w:r>
              <w:rPr>
                <w:sz w:val="24"/>
                <w:szCs w:val="24"/>
              </w:rPr>
              <w:t>3.1</w:t>
            </w:r>
          </w:p>
          <w:p w:rsidR="001815FA" w:rsidRPr="00CC7844" w:rsidRDefault="001815FA" w:rsidP="005E042E">
            <w:pPr>
              <w:pStyle w:val="Main"/>
              <w:spacing w:line="276" w:lineRule="auto"/>
              <w:ind w:left="-139" w:right="-169" w:firstLine="0"/>
              <w:jc w:val="center"/>
              <w:rPr>
                <w:sz w:val="24"/>
                <w:szCs w:val="24"/>
              </w:rPr>
            </w:pPr>
            <w:r w:rsidRPr="00CC7844">
              <w:rPr>
                <w:sz w:val="24"/>
                <w:szCs w:val="24"/>
              </w:rPr>
              <w:t>12.0</w:t>
            </w:r>
          </w:p>
          <w:p w:rsidR="001815FA" w:rsidRDefault="001815FA" w:rsidP="005E042E">
            <w:pPr>
              <w:pStyle w:val="Main"/>
              <w:spacing w:line="276" w:lineRule="auto"/>
              <w:ind w:left="-139" w:right="-169" w:firstLine="0"/>
              <w:jc w:val="center"/>
              <w:rPr>
                <w:sz w:val="24"/>
                <w:szCs w:val="24"/>
              </w:rPr>
            </w:pPr>
            <w:r w:rsidRPr="00CC7844">
              <w:rPr>
                <w:sz w:val="24"/>
                <w:szCs w:val="24"/>
              </w:rPr>
              <w:t>5.1.3</w:t>
            </w:r>
          </w:p>
          <w:p w:rsidR="001815FA" w:rsidRPr="00B022AF" w:rsidRDefault="001815FA" w:rsidP="005E042E">
            <w:pPr>
              <w:pStyle w:val="Main"/>
              <w:spacing w:line="276" w:lineRule="auto"/>
              <w:ind w:firstLine="0"/>
              <w:jc w:val="center"/>
              <w:rPr>
                <w:sz w:val="24"/>
                <w:szCs w:val="24"/>
              </w:rPr>
            </w:pPr>
            <w:r w:rsidRPr="00EF279B">
              <w:rPr>
                <w:sz w:val="24"/>
                <w:szCs w:val="24"/>
              </w:rPr>
              <w:t>3.2.4</w:t>
            </w:r>
          </w:p>
        </w:tc>
      </w:tr>
      <w:tr w:rsidR="001815FA" w:rsidRPr="00E04BEE" w:rsidTr="00337681">
        <w:trPr>
          <w:trHeight w:val="582"/>
        </w:trPr>
        <w:tc>
          <w:tcPr>
            <w:tcW w:w="2127" w:type="dxa"/>
            <w:tcBorders>
              <w:top w:val="single" w:sz="4" w:space="0" w:color="auto"/>
              <w:left w:val="single" w:sz="4" w:space="0" w:color="000000"/>
              <w:bottom w:val="single" w:sz="4" w:space="0" w:color="auto"/>
              <w:right w:val="single" w:sz="4" w:space="0" w:color="auto"/>
            </w:tcBorders>
          </w:tcPr>
          <w:p w:rsidR="001815FA" w:rsidRPr="00585B30" w:rsidRDefault="001815FA" w:rsidP="00585B30">
            <w:pPr>
              <w:snapToGrid w:val="0"/>
              <w:spacing w:line="276" w:lineRule="auto"/>
              <w:ind w:right="-108" w:firstLine="0"/>
              <w:jc w:val="left"/>
              <w:rPr>
                <w:rFonts w:ascii="Times New Roman" w:hAnsi="Times New Roman" w:cs="Times New Roman"/>
                <w:sz w:val="24"/>
                <w:szCs w:val="24"/>
              </w:rPr>
            </w:pPr>
            <w:r w:rsidRPr="00585B30">
              <w:rPr>
                <w:rFonts w:ascii="Times New Roman" w:hAnsi="Times New Roman" w:cs="Times New Roman"/>
                <w:sz w:val="24"/>
                <w:szCs w:val="24"/>
              </w:rPr>
              <w:t>Вспомогательные</w:t>
            </w:r>
          </w:p>
          <w:p w:rsidR="001815FA" w:rsidRPr="00E04BEE" w:rsidRDefault="001815FA" w:rsidP="00585B30">
            <w:pPr>
              <w:snapToGrid w:val="0"/>
              <w:spacing w:line="276" w:lineRule="auto"/>
              <w:ind w:right="-108" w:firstLine="0"/>
              <w:jc w:val="left"/>
            </w:pPr>
            <w:r w:rsidRPr="00585B30">
              <w:rPr>
                <w:rFonts w:ascii="Times New Roman" w:hAnsi="Times New Roman" w:cs="Times New Roman"/>
                <w:sz w:val="24"/>
                <w:szCs w:val="24"/>
              </w:rPr>
              <w:t>виды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tcPr>
          <w:p w:rsidR="001815FA" w:rsidRPr="00333A0F" w:rsidRDefault="00337681" w:rsidP="005E042E">
            <w:pPr>
              <w:pStyle w:val="Main"/>
              <w:numPr>
                <w:ilvl w:val="0"/>
                <w:numId w:val="4"/>
              </w:numPr>
              <w:spacing w:line="276" w:lineRule="auto"/>
              <w:ind w:left="176" w:hanging="176"/>
              <w:rPr>
                <w:color w:val="00B050"/>
                <w:sz w:val="24"/>
                <w:szCs w:val="24"/>
              </w:rPr>
            </w:pPr>
            <w:r w:rsidRPr="00415E76">
              <w:rPr>
                <w:sz w:val="24"/>
                <w:szCs w:val="24"/>
              </w:rPr>
              <w:t>не предусмотрены</w:t>
            </w:r>
          </w:p>
        </w:tc>
        <w:tc>
          <w:tcPr>
            <w:tcW w:w="1276" w:type="dxa"/>
            <w:tcBorders>
              <w:top w:val="single" w:sz="4" w:space="0" w:color="auto"/>
              <w:left w:val="single" w:sz="4" w:space="0" w:color="auto"/>
              <w:bottom w:val="single" w:sz="4" w:space="0" w:color="000000"/>
              <w:right w:val="single" w:sz="4" w:space="0" w:color="000000"/>
            </w:tcBorders>
          </w:tcPr>
          <w:p w:rsidR="001815FA" w:rsidRPr="00333A0F" w:rsidRDefault="001815FA" w:rsidP="005E042E">
            <w:pPr>
              <w:spacing w:line="276" w:lineRule="auto"/>
              <w:rPr>
                <w:color w:val="00B050"/>
              </w:rPr>
            </w:pPr>
          </w:p>
          <w:p w:rsidR="001815FA" w:rsidRPr="00333A0F" w:rsidRDefault="001815FA" w:rsidP="005E042E">
            <w:pPr>
              <w:spacing w:line="276" w:lineRule="auto"/>
              <w:rPr>
                <w:color w:val="00B050"/>
              </w:rPr>
            </w:pPr>
          </w:p>
        </w:tc>
      </w:tr>
      <w:tr w:rsidR="001815FA" w:rsidRPr="00E04BEE" w:rsidTr="00337681">
        <w:trPr>
          <w:trHeight w:val="763"/>
        </w:trPr>
        <w:tc>
          <w:tcPr>
            <w:tcW w:w="2127" w:type="dxa"/>
            <w:tcBorders>
              <w:top w:val="single" w:sz="4" w:space="0" w:color="auto"/>
              <w:left w:val="single" w:sz="4" w:space="0" w:color="000000"/>
              <w:bottom w:val="single" w:sz="4" w:space="0" w:color="000000"/>
              <w:right w:val="single" w:sz="4" w:space="0" w:color="auto"/>
            </w:tcBorders>
          </w:tcPr>
          <w:p w:rsidR="001815FA" w:rsidRPr="00585B30" w:rsidRDefault="001815FA" w:rsidP="00585B30">
            <w:pPr>
              <w:snapToGrid w:val="0"/>
              <w:spacing w:line="276" w:lineRule="auto"/>
              <w:ind w:right="-108" w:firstLine="0"/>
              <w:jc w:val="left"/>
              <w:rPr>
                <w:rFonts w:ascii="Times New Roman" w:hAnsi="Times New Roman" w:cs="Times New Roman"/>
                <w:sz w:val="24"/>
                <w:szCs w:val="24"/>
              </w:rPr>
            </w:pPr>
            <w:r w:rsidRPr="00585B30">
              <w:rPr>
                <w:rFonts w:ascii="Times New Roman" w:hAnsi="Times New Roman" w:cs="Times New Roman"/>
                <w:sz w:val="24"/>
                <w:szCs w:val="24"/>
              </w:rPr>
              <w:t>Условно</w:t>
            </w:r>
          </w:p>
          <w:p w:rsidR="001815FA" w:rsidRPr="00E04BEE" w:rsidRDefault="001815FA" w:rsidP="00585B30">
            <w:pPr>
              <w:snapToGrid w:val="0"/>
              <w:spacing w:line="276" w:lineRule="auto"/>
              <w:ind w:right="-108" w:firstLine="0"/>
              <w:jc w:val="left"/>
            </w:pPr>
            <w:r w:rsidRPr="00585B30">
              <w:rPr>
                <w:rFonts w:ascii="Times New Roman" w:hAnsi="Times New Roman" w:cs="Times New Roman"/>
                <w:sz w:val="24"/>
                <w:szCs w:val="24"/>
              </w:rPr>
              <w:t>разрешенные виды использования</w:t>
            </w:r>
          </w:p>
        </w:tc>
        <w:tc>
          <w:tcPr>
            <w:tcW w:w="6520" w:type="dxa"/>
            <w:tcBorders>
              <w:top w:val="single" w:sz="4" w:space="0" w:color="auto"/>
              <w:left w:val="single" w:sz="4" w:space="0" w:color="auto"/>
              <w:bottom w:val="single" w:sz="4" w:space="0" w:color="auto"/>
              <w:right w:val="single" w:sz="4" w:space="0" w:color="auto"/>
            </w:tcBorders>
          </w:tcPr>
          <w:p w:rsidR="001815FA" w:rsidRPr="00F405CF" w:rsidRDefault="001815FA" w:rsidP="005E042E">
            <w:pPr>
              <w:pStyle w:val="Main"/>
              <w:numPr>
                <w:ilvl w:val="0"/>
                <w:numId w:val="6"/>
              </w:numPr>
              <w:tabs>
                <w:tab w:val="left" w:pos="317"/>
              </w:tabs>
              <w:spacing w:line="276" w:lineRule="auto"/>
              <w:ind w:left="317" w:hanging="283"/>
              <w:rPr>
                <w:sz w:val="24"/>
                <w:szCs w:val="24"/>
              </w:rPr>
            </w:pPr>
            <w:r w:rsidRPr="00F405CF">
              <w:rPr>
                <w:sz w:val="24"/>
                <w:szCs w:val="24"/>
              </w:rPr>
              <w:t>малоэтажная многоквартирная жилая застройка;</w:t>
            </w:r>
          </w:p>
          <w:p w:rsidR="001815FA" w:rsidRPr="00680DE0" w:rsidRDefault="001815FA" w:rsidP="005E042E">
            <w:pPr>
              <w:pStyle w:val="Main"/>
              <w:numPr>
                <w:ilvl w:val="0"/>
                <w:numId w:val="6"/>
              </w:numPr>
              <w:tabs>
                <w:tab w:val="left" w:pos="317"/>
              </w:tabs>
              <w:spacing w:line="276" w:lineRule="auto"/>
              <w:ind w:left="317" w:hanging="283"/>
              <w:rPr>
                <w:sz w:val="24"/>
                <w:szCs w:val="24"/>
              </w:rPr>
            </w:pPr>
            <w:r w:rsidRPr="00CC7844">
              <w:rPr>
                <w:sz w:val="24"/>
                <w:szCs w:val="24"/>
              </w:rPr>
              <w:t>среднее и высшее профессиональное образование</w:t>
            </w:r>
          </w:p>
          <w:p w:rsidR="001815FA" w:rsidRPr="00CC7844" w:rsidRDefault="001815FA" w:rsidP="005E042E">
            <w:pPr>
              <w:pStyle w:val="Main"/>
              <w:numPr>
                <w:ilvl w:val="0"/>
                <w:numId w:val="6"/>
              </w:numPr>
              <w:tabs>
                <w:tab w:val="left" w:pos="317"/>
              </w:tabs>
              <w:spacing w:line="276" w:lineRule="auto"/>
              <w:ind w:left="317" w:hanging="283"/>
              <w:rPr>
                <w:sz w:val="24"/>
                <w:szCs w:val="24"/>
              </w:rPr>
            </w:pPr>
            <w:r>
              <w:rPr>
                <w:sz w:val="24"/>
                <w:szCs w:val="24"/>
              </w:rPr>
              <w:t>хранение автотранспорта</w:t>
            </w:r>
          </w:p>
          <w:p w:rsidR="001815FA" w:rsidRPr="00EF279B" w:rsidRDefault="001815FA" w:rsidP="005E042E">
            <w:pPr>
              <w:pStyle w:val="Main"/>
              <w:widowControl w:val="0"/>
              <w:numPr>
                <w:ilvl w:val="0"/>
                <w:numId w:val="4"/>
              </w:numPr>
              <w:tabs>
                <w:tab w:val="left" w:pos="317"/>
              </w:tabs>
              <w:suppressAutoHyphens/>
              <w:spacing w:line="276" w:lineRule="auto"/>
              <w:ind w:left="34" w:firstLine="0"/>
              <w:rPr>
                <w:sz w:val="24"/>
                <w:szCs w:val="24"/>
              </w:rPr>
            </w:pPr>
            <w:r w:rsidRPr="00EF279B">
              <w:rPr>
                <w:sz w:val="24"/>
                <w:szCs w:val="24"/>
              </w:rPr>
              <w:t>оказание услуг связи</w:t>
            </w:r>
          </w:p>
          <w:p w:rsidR="001815FA" w:rsidRPr="00EF279B" w:rsidRDefault="001815FA" w:rsidP="005E042E">
            <w:pPr>
              <w:pStyle w:val="Main"/>
              <w:widowControl w:val="0"/>
              <w:numPr>
                <w:ilvl w:val="0"/>
                <w:numId w:val="4"/>
              </w:numPr>
              <w:tabs>
                <w:tab w:val="left" w:pos="317"/>
              </w:tabs>
              <w:suppressAutoHyphens/>
              <w:spacing w:line="276" w:lineRule="auto"/>
              <w:ind w:left="34" w:firstLine="0"/>
              <w:rPr>
                <w:sz w:val="24"/>
                <w:szCs w:val="24"/>
              </w:rPr>
            </w:pPr>
            <w:r>
              <w:rPr>
                <w:sz w:val="24"/>
                <w:szCs w:val="24"/>
              </w:rPr>
              <w:t>социальное обслуживание</w:t>
            </w:r>
          </w:p>
          <w:p w:rsidR="001815FA" w:rsidRPr="00EF279B" w:rsidRDefault="001815FA" w:rsidP="005E042E">
            <w:pPr>
              <w:pStyle w:val="Main"/>
              <w:widowControl w:val="0"/>
              <w:numPr>
                <w:ilvl w:val="0"/>
                <w:numId w:val="4"/>
              </w:numPr>
              <w:tabs>
                <w:tab w:val="left" w:pos="317"/>
              </w:tabs>
              <w:suppressAutoHyphens/>
              <w:spacing w:line="276" w:lineRule="auto"/>
              <w:ind w:left="34" w:firstLine="0"/>
              <w:rPr>
                <w:sz w:val="24"/>
                <w:szCs w:val="24"/>
              </w:rPr>
            </w:pPr>
            <w:r w:rsidRPr="00EF279B">
              <w:rPr>
                <w:sz w:val="24"/>
                <w:szCs w:val="24"/>
              </w:rPr>
              <w:t>бытовое обслуживание;</w:t>
            </w:r>
          </w:p>
          <w:p w:rsidR="001815FA" w:rsidRPr="00EF279B" w:rsidRDefault="001815FA" w:rsidP="005E042E">
            <w:pPr>
              <w:pStyle w:val="Main"/>
              <w:widowControl w:val="0"/>
              <w:numPr>
                <w:ilvl w:val="0"/>
                <w:numId w:val="4"/>
              </w:numPr>
              <w:tabs>
                <w:tab w:val="left" w:pos="317"/>
              </w:tabs>
              <w:suppressAutoHyphens/>
              <w:spacing w:line="276" w:lineRule="auto"/>
              <w:ind w:left="34" w:firstLine="0"/>
              <w:rPr>
                <w:sz w:val="24"/>
                <w:szCs w:val="24"/>
              </w:rPr>
            </w:pPr>
            <w:r w:rsidRPr="00EF279B">
              <w:rPr>
                <w:sz w:val="24"/>
                <w:szCs w:val="24"/>
              </w:rPr>
              <w:t>осуществление религиозных обрядов</w:t>
            </w:r>
          </w:p>
          <w:p w:rsidR="001815FA" w:rsidRPr="00EF279B" w:rsidRDefault="001815FA" w:rsidP="005E042E">
            <w:pPr>
              <w:pStyle w:val="Main"/>
              <w:numPr>
                <w:ilvl w:val="0"/>
                <w:numId w:val="4"/>
              </w:numPr>
              <w:tabs>
                <w:tab w:val="left" w:pos="317"/>
              </w:tabs>
              <w:spacing w:line="276" w:lineRule="auto"/>
              <w:ind w:left="34" w:firstLine="0"/>
              <w:rPr>
                <w:sz w:val="24"/>
                <w:szCs w:val="24"/>
              </w:rPr>
            </w:pPr>
            <w:r w:rsidRPr="00EF279B">
              <w:rPr>
                <w:sz w:val="24"/>
                <w:szCs w:val="24"/>
              </w:rPr>
              <w:t xml:space="preserve">государственное управление </w:t>
            </w:r>
          </w:p>
          <w:p w:rsidR="001815FA" w:rsidRPr="008633B8" w:rsidRDefault="001815FA" w:rsidP="005E042E">
            <w:pPr>
              <w:pStyle w:val="Main"/>
              <w:numPr>
                <w:ilvl w:val="0"/>
                <w:numId w:val="4"/>
              </w:numPr>
              <w:tabs>
                <w:tab w:val="left" w:pos="317"/>
              </w:tabs>
              <w:spacing w:line="276" w:lineRule="auto"/>
              <w:ind w:left="317" w:hanging="283"/>
              <w:rPr>
                <w:sz w:val="24"/>
                <w:szCs w:val="24"/>
              </w:rPr>
            </w:pPr>
            <w:r w:rsidRPr="008633B8">
              <w:rPr>
                <w:sz w:val="24"/>
                <w:szCs w:val="24"/>
              </w:rPr>
              <w:t>обеспечение деятельности в области гидрометеорологии и смежных с ней областях;</w:t>
            </w:r>
          </w:p>
          <w:p w:rsidR="001815FA" w:rsidRPr="008633B8" w:rsidRDefault="001815FA" w:rsidP="005E042E">
            <w:pPr>
              <w:pStyle w:val="Main"/>
              <w:widowControl w:val="0"/>
              <w:numPr>
                <w:ilvl w:val="0"/>
                <w:numId w:val="4"/>
              </w:numPr>
              <w:tabs>
                <w:tab w:val="left" w:pos="317"/>
              </w:tabs>
              <w:suppressAutoHyphens/>
              <w:spacing w:line="276" w:lineRule="auto"/>
              <w:ind w:left="34" w:firstLine="0"/>
              <w:rPr>
                <w:sz w:val="24"/>
                <w:szCs w:val="24"/>
              </w:rPr>
            </w:pPr>
            <w:r w:rsidRPr="008633B8">
              <w:rPr>
                <w:sz w:val="24"/>
                <w:szCs w:val="24"/>
              </w:rPr>
              <w:t>амбулаторное ветеринарное обслуживание;</w:t>
            </w:r>
          </w:p>
          <w:p w:rsidR="001815FA" w:rsidRPr="008633B8" w:rsidRDefault="001815FA" w:rsidP="005E042E">
            <w:pPr>
              <w:pStyle w:val="Main"/>
              <w:numPr>
                <w:ilvl w:val="0"/>
                <w:numId w:val="4"/>
              </w:numPr>
              <w:tabs>
                <w:tab w:val="left" w:pos="317"/>
              </w:tabs>
              <w:spacing w:line="276" w:lineRule="auto"/>
              <w:ind w:left="34" w:firstLine="0"/>
              <w:rPr>
                <w:sz w:val="24"/>
                <w:szCs w:val="24"/>
              </w:rPr>
            </w:pPr>
            <w:r w:rsidRPr="008633B8">
              <w:rPr>
                <w:sz w:val="24"/>
                <w:szCs w:val="24"/>
              </w:rPr>
              <w:t>магазины</w:t>
            </w:r>
          </w:p>
          <w:p w:rsidR="001815FA" w:rsidRPr="008633B8" w:rsidRDefault="001815FA" w:rsidP="005E042E">
            <w:pPr>
              <w:pStyle w:val="Main"/>
              <w:widowControl w:val="0"/>
              <w:numPr>
                <w:ilvl w:val="0"/>
                <w:numId w:val="4"/>
              </w:numPr>
              <w:tabs>
                <w:tab w:val="left" w:pos="317"/>
              </w:tabs>
              <w:suppressAutoHyphens/>
              <w:spacing w:line="276" w:lineRule="auto"/>
              <w:ind w:left="34" w:firstLine="0"/>
              <w:rPr>
                <w:sz w:val="24"/>
                <w:szCs w:val="24"/>
              </w:rPr>
            </w:pPr>
            <w:r w:rsidRPr="008633B8">
              <w:rPr>
                <w:sz w:val="24"/>
                <w:szCs w:val="24"/>
              </w:rPr>
              <w:t>общественное питание;</w:t>
            </w:r>
          </w:p>
          <w:p w:rsidR="001815FA" w:rsidRPr="008633B8" w:rsidRDefault="001815FA" w:rsidP="005E042E">
            <w:pPr>
              <w:pStyle w:val="Main"/>
              <w:numPr>
                <w:ilvl w:val="0"/>
                <w:numId w:val="4"/>
              </w:numPr>
              <w:tabs>
                <w:tab w:val="left" w:pos="317"/>
              </w:tabs>
              <w:spacing w:line="276" w:lineRule="auto"/>
              <w:ind w:left="34" w:firstLine="0"/>
              <w:rPr>
                <w:sz w:val="24"/>
                <w:szCs w:val="24"/>
              </w:rPr>
            </w:pPr>
            <w:r w:rsidRPr="008633B8">
              <w:rPr>
                <w:sz w:val="24"/>
                <w:szCs w:val="24"/>
              </w:rPr>
              <w:t>гостиничное обслуживание</w:t>
            </w:r>
          </w:p>
          <w:p w:rsidR="001815FA" w:rsidRPr="00F405CF" w:rsidRDefault="001815FA" w:rsidP="005E042E">
            <w:pPr>
              <w:pStyle w:val="Main"/>
              <w:numPr>
                <w:ilvl w:val="0"/>
                <w:numId w:val="4"/>
              </w:numPr>
              <w:tabs>
                <w:tab w:val="left" w:pos="317"/>
              </w:tabs>
              <w:spacing w:line="276" w:lineRule="auto"/>
              <w:ind w:left="34" w:firstLine="0"/>
              <w:rPr>
                <w:sz w:val="24"/>
                <w:szCs w:val="24"/>
              </w:rPr>
            </w:pPr>
            <w:r w:rsidRPr="00F405CF">
              <w:rPr>
                <w:sz w:val="24"/>
                <w:szCs w:val="24"/>
              </w:rPr>
              <w:t>обеспечение занятий спортом в помещениях</w:t>
            </w:r>
          </w:p>
          <w:p w:rsidR="001815FA" w:rsidRPr="00CC7844" w:rsidRDefault="001815FA" w:rsidP="005E042E">
            <w:pPr>
              <w:pStyle w:val="Main"/>
              <w:numPr>
                <w:ilvl w:val="0"/>
                <w:numId w:val="4"/>
              </w:numPr>
              <w:tabs>
                <w:tab w:val="left" w:pos="317"/>
              </w:tabs>
              <w:spacing w:line="276" w:lineRule="auto"/>
              <w:ind w:left="34" w:firstLine="0"/>
              <w:rPr>
                <w:sz w:val="24"/>
                <w:szCs w:val="24"/>
              </w:rPr>
            </w:pPr>
            <w:r w:rsidRPr="00CC7844">
              <w:rPr>
                <w:sz w:val="24"/>
                <w:szCs w:val="24"/>
              </w:rPr>
              <w:t>объекты культурно-досуговой деятельности</w:t>
            </w:r>
          </w:p>
          <w:p w:rsidR="001815FA" w:rsidRPr="00CC7844" w:rsidRDefault="001815FA" w:rsidP="005E042E">
            <w:pPr>
              <w:pStyle w:val="Main"/>
              <w:numPr>
                <w:ilvl w:val="0"/>
                <w:numId w:val="4"/>
              </w:numPr>
              <w:tabs>
                <w:tab w:val="left" w:pos="317"/>
              </w:tabs>
              <w:spacing w:line="276" w:lineRule="auto"/>
              <w:ind w:left="34" w:firstLine="0"/>
              <w:rPr>
                <w:sz w:val="24"/>
                <w:szCs w:val="24"/>
              </w:rPr>
            </w:pPr>
            <w:r w:rsidRPr="00CC7844">
              <w:rPr>
                <w:sz w:val="24"/>
                <w:szCs w:val="24"/>
              </w:rPr>
              <w:t>парки культуры и отдыха</w:t>
            </w:r>
          </w:p>
          <w:p w:rsidR="001815FA" w:rsidRPr="00CC7844" w:rsidRDefault="001815FA" w:rsidP="005E042E">
            <w:pPr>
              <w:pStyle w:val="Main"/>
              <w:numPr>
                <w:ilvl w:val="0"/>
                <w:numId w:val="4"/>
              </w:numPr>
              <w:tabs>
                <w:tab w:val="left" w:pos="317"/>
              </w:tabs>
              <w:spacing w:line="276" w:lineRule="auto"/>
              <w:ind w:left="34" w:firstLine="0"/>
              <w:rPr>
                <w:sz w:val="24"/>
                <w:szCs w:val="24"/>
              </w:rPr>
            </w:pPr>
            <w:r w:rsidRPr="00CC7844">
              <w:rPr>
                <w:sz w:val="24"/>
                <w:szCs w:val="24"/>
              </w:rPr>
              <w:t>связь</w:t>
            </w:r>
          </w:p>
          <w:p w:rsidR="001815FA" w:rsidRPr="00F424FF" w:rsidRDefault="001815FA" w:rsidP="005E042E">
            <w:pPr>
              <w:pStyle w:val="Main"/>
              <w:numPr>
                <w:ilvl w:val="0"/>
                <w:numId w:val="4"/>
              </w:numPr>
              <w:tabs>
                <w:tab w:val="left" w:pos="317"/>
              </w:tabs>
              <w:spacing w:line="276" w:lineRule="auto"/>
              <w:ind w:left="34" w:firstLine="0"/>
              <w:rPr>
                <w:sz w:val="24"/>
                <w:szCs w:val="24"/>
              </w:rPr>
            </w:pPr>
            <w:r w:rsidRPr="00F405CF">
              <w:rPr>
                <w:sz w:val="24"/>
                <w:szCs w:val="24"/>
              </w:rPr>
              <w:t>обеспечение внутреннего правопорядка</w:t>
            </w:r>
          </w:p>
        </w:tc>
        <w:tc>
          <w:tcPr>
            <w:tcW w:w="1276" w:type="dxa"/>
            <w:tcBorders>
              <w:left w:val="single" w:sz="4" w:space="0" w:color="auto"/>
              <w:bottom w:val="single" w:sz="4" w:space="0" w:color="000000"/>
              <w:right w:val="single" w:sz="4" w:space="0" w:color="000000"/>
            </w:tcBorders>
          </w:tcPr>
          <w:p w:rsidR="001815FA" w:rsidRPr="00F31DA0" w:rsidRDefault="001815FA" w:rsidP="005E042E">
            <w:pPr>
              <w:pStyle w:val="Main"/>
              <w:tabs>
                <w:tab w:val="left" w:pos="-108"/>
              </w:tabs>
              <w:spacing w:line="276" w:lineRule="auto"/>
              <w:ind w:left="-139" w:right="-169" w:firstLine="0"/>
              <w:jc w:val="center"/>
              <w:rPr>
                <w:sz w:val="24"/>
                <w:szCs w:val="24"/>
              </w:rPr>
            </w:pPr>
            <w:r w:rsidRPr="00F31DA0">
              <w:rPr>
                <w:sz w:val="24"/>
                <w:szCs w:val="24"/>
              </w:rPr>
              <w:t>2.1.1</w:t>
            </w:r>
          </w:p>
          <w:p w:rsidR="001815FA" w:rsidRPr="00CC7844" w:rsidRDefault="001815FA" w:rsidP="005E042E">
            <w:pPr>
              <w:pStyle w:val="Main"/>
              <w:tabs>
                <w:tab w:val="left" w:pos="-108"/>
              </w:tabs>
              <w:spacing w:line="276" w:lineRule="auto"/>
              <w:ind w:firstLine="0"/>
              <w:jc w:val="center"/>
              <w:rPr>
                <w:sz w:val="24"/>
                <w:szCs w:val="24"/>
              </w:rPr>
            </w:pPr>
            <w:r w:rsidRPr="00CC7844">
              <w:rPr>
                <w:sz w:val="24"/>
                <w:szCs w:val="24"/>
              </w:rPr>
              <w:t>3.5.2</w:t>
            </w:r>
          </w:p>
          <w:p w:rsidR="001815FA" w:rsidRPr="00680DE0" w:rsidRDefault="001815FA" w:rsidP="005E042E">
            <w:pPr>
              <w:pStyle w:val="Main"/>
              <w:spacing w:line="276" w:lineRule="auto"/>
              <w:ind w:firstLine="0"/>
              <w:jc w:val="center"/>
              <w:rPr>
                <w:sz w:val="24"/>
                <w:szCs w:val="24"/>
              </w:rPr>
            </w:pPr>
            <w:r w:rsidRPr="00680DE0">
              <w:rPr>
                <w:sz w:val="24"/>
                <w:szCs w:val="24"/>
              </w:rPr>
              <w:t>2.7.1</w:t>
            </w:r>
          </w:p>
          <w:p w:rsidR="001815FA" w:rsidRPr="00EF279B" w:rsidRDefault="001815FA" w:rsidP="005E042E">
            <w:pPr>
              <w:pStyle w:val="Main"/>
              <w:spacing w:line="276" w:lineRule="auto"/>
              <w:ind w:firstLine="0"/>
              <w:jc w:val="center"/>
              <w:rPr>
                <w:sz w:val="24"/>
                <w:szCs w:val="24"/>
              </w:rPr>
            </w:pPr>
            <w:r w:rsidRPr="00EF279B">
              <w:rPr>
                <w:sz w:val="24"/>
                <w:szCs w:val="24"/>
              </w:rPr>
              <w:t>3.2.3</w:t>
            </w:r>
          </w:p>
          <w:p w:rsidR="001815FA" w:rsidRPr="00EF279B" w:rsidRDefault="001815FA" w:rsidP="005E042E">
            <w:pPr>
              <w:pStyle w:val="Main"/>
              <w:spacing w:line="276" w:lineRule="auto"/>
              <w:ind w:firstLine="0"/>
              <w:jc w:val="center"/>
              <w:rPr>
                <w:sz w:val="24"/>
                <w:szCs w:val="24"/>
              </w:rPr>
            </w:pPr>
            <w:r w:rsidRPr="00EF279B">
              <w:rPr>
                <w:sz w:val="24"/>
                <w:szCs w:val="24"/>
              </w:rPr>
              <w:t>3.2</w:t>
            </w:r>
          </w:p>
          <w:p w:rsidR="001815FA" w:rsidRPr="00EF279B" w:rsidRDefault="001815FA" w:rsidP="005E042E">
            <w:pPr>
              <w:pStyle w:val="Main"/>
              <w:spacing w:line="276" w:lineRule="auto"/>
              <w:ind w:firstLine="0"/>
              <w:jc w:val="center"/>
              <w:rPr>
                <w:sz w:val="24"/>
                <w:szCs w:val="24"/>
              </w:rPr>
            </w:pPr>
            <w:r w:rsidRPr="00EF279B">
              <w:rPr>
                <w:sz w:val="24"/>
                <w:szCs w:val="24"/>
              </w:rPr>
              <w:t>3.3</w:t>
            </w:r>
          </w:p>
          <w:p w:rsidR="001815FA" w:rsidRPr="00EF279B" w:rsidRDefault="001815FA" w:rsidP="005E042E">
            <w:pPr>
              <w:pStyle w:val="Main"/>
              <w:spacing w:line="276" w:lineRule="auto"/>
              <w:ind w:firstLine="0"/>
              <w:jc w:val="center"/>
              <w:rPr>
                <w:sz w:val="24"/>
                <w:szCs w:val="24"/>
              </w:rPr>
            </w:pPr>
            <w:r w:rsidRPr="00EF279B">
              <w:rPr>
                <w:sz w:val="24"/>
                <w:szCs w:val="24"/>
              </w:rPr>
              <w:t>3.7.1</w:t>
            </w:r>
          </w:p>
          <w:p w:rsidR="001815FA" w:rsidRPr="00EF279B" w:rsidRDefault="001815FA" w:rsidP="005E042E">
            <w:pPr>
              <w:pStyle w:val="Main"/>
              <w:spacing w:line="276" w:lineRule="auto"/>
              <w:ind w:firstLine="0"/>
              <w:jc w:val="center"/>
              <w:rPr>
                <w:sz w:val="24"/>
                <w:szCs w:val="24"/>
              </w:rPr>
            </w:pPr>
            <w:r w:rsidRPr="00EF279B">
              <w:rPr>
                <w:sz w:val="24"/>
                <w:szCs w:val="24"/>
              </w:rPr>
              <w:t>3.8.1</w:t>
            </w:r>
          </w:p>
          <w:p w:rsidR="001815FA" w:rsidRPr="008633B8" w:rsidRDefault="001815FA" w:rsidP="005E042E">
            <w:pPr>
              <w:pStyle w:val="Main"/>
              <w:spacing w:line="276" w:lineRule="auto"/>
              <w:ind w:firstLine="0"/>
              <w:jc w:val="center"/>
              <w:rPr>
                <w:sz w:val="24"/>
                <w:szCs w:val="24"/>
              </w:rPr>
            </w:pPr>
            <w:r w:rsidRPr="008633B8">
              <w:rPr>
                <w:sz w:val="24"/>
                <w:szCs w:val="24"/>
              </w:rPr>
              <w:t>3.9.1</w:t>
            </w:r>
          </w:p>
          <w:p w:rsidR="001815FA" w:rsidRPr="008633B8" w:rsidRDefault="001815FA" w:rsidP="005E042E">
            <w:pPr>
              <w:pStyle w:val="Main"/>
              <w:tabs>
                <w:tab w:val="left" w:pos="-108"/>
              </w:tabs>
              <w:spacing w:line="276" w:lineRule="auto"/>
              <w:ind w:firstLine="0"/>
              <w:jc w:val="center"/>
              <w:rPr>
                <w:sz w:val="24"/>
                <w:szCs w:val="24"/>
              </w:rPr>
            </w:pPr>
          </w:p>
          <w:p w:rsidR="001815FA" w:rsidRPr="008633B8" w:rsidRDefault="001815FA" w:rsidP="005E042E">
            <w:pPr>
              <w:pStyle w:val="Main"/>
              <w:spacing w:line="276" w:lineRule="auto"/>
              <w:ind w:firstLine="0"/>
              <w:jc w:val="center"/>
              <w:rPr>
                <w:sz w:val="24"/>
                <w:szCs w:val="24"/>
              </w:rPr>
            </w:pPr>
            <w:r w:rsidRPr="008633B8">
              <w:rPr>
                <w:sz w:val="24"/>
                <w:szCs w:val="24"/>
              </w:rPr>
              <w:t>3.10.1</w:t>
            </w:r>
          </w:p>
          <w:p w:rsidR="001815FA" w:rsidRPr="008633B8" w:rsidRDefault="001815FA" w:rsidP="005E042E">
            <w:pPr>
              <w:pStyle w:val="Main"/>
              <w:tabs>
                <w:tab w:val="left" w:pos="-108"/>
              </w:tabs>
              <w:spacing w:line="276" w:lineRule="auto"/>
              <w:ind w:firstLine="0"/>
              <w:jc w:val="center"/>
              <w:rPr>
                <w:sz w:val="24"/>
                <w:szCs w:val="24"/>
              </w:rPr>
            </w:pPr>
            <w:r w:rsidRPr="008633B8">
              <w:rPr>
                <w:sz w:val="24"/>
                <w:szCs w:val="24"/>
              </w:rPr>
              <w:t>4.4</w:t>
            </w:r>
          </w:p>
          <w:p w:rsidR="001815FA" w:rsidRPr="008633B8" w:rsidRDefault="001815FA" w:rsidP="005E042E">
            <w:pPr>
              <w:pStyle w:val="Main"/>
              <w:spacing w:line="276" w:lineRule="auto"/>
              <w:ind w:firstLine="0"/>
              <w:jc w:val="center"/>
              <w:rPr>
                <w:sz w:val="24"/>
                <w:szCs w:val="24"/>
              </w:rPr>
            </w:pPr>
            <w:r w:rsidRPr="008633B8">
              <w:rPr>
                <w:sz w:val="24"/>
                <w:szCs w:val="24"/>
              </w:rPr>
              <w:t>4.6</w:t>
            </w:r>
          </w:p>
          <w:p w:rsidR="001815FA" w:rsidRPr="008633B8" w:rsidRDefault="001815FA" w:rsidP="005E042E">
            <w:pPr>
              <w:pStyle w:val="Main"/>
              <w:spacing w:line="276" w:lineRule="auto"/>
              <w:ind w:firstLine="0"/>
              <w:jc w:val="center"/>
              <w:rPr>
                <w:sz w:val="24"/>
                <w:szCs w:val="24"/>
              </w:rPr>
            </w:pPr>
            <w:r w:rsidRPr="008633B8">
              <w:rPr>
                <w:sz w:val="24"/>
                <w:szCs w:val="24"/>
              </w:rPr>
              <w:t>4.7</w:t>
            </w:r>
          </w:p>
          <w:p w:rsidR="001815FA" w:rsidRPr="00F405CF" w:rsidRDefault="001815FA" w:rsidP="005E042E">
            <w:pPr>
              <w:pStyle w:val="Main"/>
              <w:spacing w:line="276" w:lineRule="auto"/>
              <w:ind w:firstLine="0"/>
              <w:jc w:val="center"/>
              <w:rPr>
                <w:sz w:val="24"/>
                <w:szCs w:val="24"/>
              </w:rPr>
            </w:pPr>
            <w:r w:rsidRPr="00F405CF">
              <w:rPr>
                <w:sz w:val="24"/>
                <w:szCs w:val="24"/>
              </w:rPr>
              <w:t>5.1.2</w:t>
            </w:r>
          </w:p>
          <w:p w:rsidR="001815FA" w:rsidRPr="00CC7844" w:rsidRDefault="001815FA" w:rsidP="005E042E">
            <w:pPr>
              <w:pStyle w:val="Main"/>
              <w:spacing w:line="276" w:lineRule="auto"/>
              <w:ind w:firstLine="0"/>
              <w:jc w:val="center"/>
              <w:rPr>
                <w:sz w:val="24"/>
                <w:szCs w:val="24"/>
              </w:rPr>
            </w:pPr>
            <w:r w:rsidRPr="00CC7844">
              <w:rPr>
                <w:sz w:val="24"/>
                <w:szCs w:val="24"/>
              </w:rPr>
              <w:t>3.6.1</w:t>
            </w:r>
          </w:p>
          <w:p w:rsidR="001815FA" w:rsidRPr="00CC7844" w:rsidRDefault="001815FA" w:rsidP="005E042E">
            <w:pPr>
              <w:pStyle w:val="Main"/>
              <w:spacing w:line="276" w:lineRule="auto"/>
              <w:ind w:firstLine="0"/>
              <w:jc w:val="center"/>
              <w:rPr>
                <w:sz w:val="24"/>
                <w:szCs w:val="24"/>
              </w:rPr>
            </w:pPr>
            <w:r w:rsidRPr="00CC7844">
              <w:rPr>
                <w:sz w:val="24"/>
                <w:szCs w:val="24"/>
              </w:rPr>
              <w:t>3.6.2</w:t>
            </w:r>
          </w:p>
          <w:p w:rsidR="001815FA" w:rsidRPr="00CC7844" w:rsidRDefault="001815FA" w:rsidP="005E042E">
            <w:pPr>
              <w:pStyle w:val="Main"/>
              <w:tabs>
                <w:tab w:val="left" w:pos="-108"/>
              </w:tabs>
              <w:spacing w:line="276" w:lineRule="auto"/>
              <w:ind w:firstLine="0"/>
              <w:jc w:val="center"/>
              <w:rPr>
                <w:sz w:val="24"/>
                <w:szCs w:val="24"/>
              </w:rPr>
            </w:pPr>
            <w:r w:rsidRPr="00CC7844">
              <w:rPr>
                <w:sz w:val="24"/>
                <w:szCs w:val="24"/>
              </w:rPr>
              <w:t>6.8</w:t>
            </w:r>
          </w:p>
          <w:p w:rsidR="001815FA" w:rsidRPr="00F405CF" w:rsidRDefault="001815FA" w:rsidP="005E042E">
            <w:pPr>
              <w:pStyle w:val="Main"/>
              <w:tabs>
                <w:tab w:val="left" w:pos="-108"/>
              </w:tabs>
              <w:spacing w:line="276" w:lineRule="auto"/>
              <w:ind w:firstLine="0"/>
              <w:jc w:val="center"/>
              <w:rPr>
                <w:sz w:val="24"/>
                <w:szCs w:val="24"/>
              </w:rPr>
            </w:pPr>
            <w:r w:rsidRPr="00F405CF">
              <w:rPr>
                <w:sz w:val="24"/>
                <w:szCs w:val="24"/>
              </w:rPr>
              <w:t>8.3</w:t>
            </w:r>
          </w:p>
        </w:tc>
      </w:tr>
    </w:tbl>
    <w:p w:rsidR="007B2AED" w:rsidRDefault="007B2AED" w:rsidP="00E457E2">
      <w:pPr>
        <w:spacing w:line="240" w:lineRule="auto"/>
        <w:rPr>
          <w:rFonts w:ascii="Times New Roman" w:eastAsia="Times New Roman" w:hAnsi="Times New Roman"/>
          <w:color w:val="000000"/>
          <w:sz w:val="28"/>
          <w:szCs w:val="28"/>
          <w:lang w:eastAsia="ru-RU"/>
        </w:rPr>
      </w:pPr>
    </w:p>
    <w:p w:rsidR="007B2AED" w:rsidRPr="00243AF4" w:rsidRDefault="007B2AED" w:rsidP="00E457E2">
      <w:pPr>
        <w:spacing w:line="240" w:lineRule="auto"/>
        <w:rPr>
          <w:rFonts w:ascii="Times New Roman" w:eastAsia="Times New Roman" w:hAnsi="Times New Roman"/>
          <w:color w:val="000000"/>
          <w:sz w:val="28"/>
          <w:szCs w:val="28"/>
          <w:lang w:eastAsia="ru-RU"/>
        </w:rPr>
      </w:pPr>
      <w:r w:rsidRPr="005E0102">
        <w:rPr>
          <w:rFonts w:ascii="Times New Roman" w:eastAsia="Times New Roman" w:hAnsi="Times New Roman"/>
          <w:color w:val="000000"/>
          <w:sz w:val="28"/>
          <w:szCs w:val="28"/>
          <w:lang w:eastAsia="ru-RU"/>
        </w:rPr>
        <w:t>Зоны включают в себя у</w:t>
      </w:r>
      <w:r>
        <w:rPr>
          <w:rFonts w:ascii="Times New Roman" w:eastAsia="Times New Roman" w:hAnsi="Times New Roman"/>
          <w:color w:val="000000"/>
          <w:sz w:val="28"/>
          <w:szCs w:val="28"/>
          <w:lang w:eastAsia="ru-RU"/>
        </w:rPr>
        <w:t>частки территории поселения</w:t>
      </w:r>
      <w:r w:rsidRPr="005E0102">
        <w:rPr>
          <w:rFonts w:ascii="Times New Roman" w:eastAsia="Times New Roman" w:hAnsi="Times New Roman"/>
          <w:color w:val="000000"/>
          <w:sz w:val="28"/>
          <w:szCs w:val="28"/>
          <w:lang w:eastAsia="ru-RU"/>
        </w:rPr>
        <w:t>, предназначенные для размещения многоквартирных жилых домов средней этажности высотой не выше восьми надземных этажей.</w:t>
      </w:r>
    </w:p>
    <w:p w:rsidR="007B2AED" w:rsidRDefault="007B2AED" w:rsidP="00E457E2">
      <w:pPr>
        <w:spacing w:line="240" w:lineRule="auto"/>
        <w:rPr>
          <w:rFonts w:ascii="Times New Roman" w:eastAsia="Times New Roman" w:hAnsi="Times New Roman"/>
          <w:color w:val="000000"/>
          <w:sz w:val="28"/>
          <w:szCs w:val="28"/>
          <w:lang w:eastAsia="ru-RU"/>
        </w:rPr>
      </w:pPr>
      <w:r w:rsidRPr="005E0102">
        <w:rPr>
          <w:rFonts w:ascii="Times New Roman" w:eastAsia="Times New Roman" w:hAnsi="Times New Roman"/>
          <w:color w:val="000000"/>
          <w:sz w:val="28"/>
          <w:szCs w:val="28"/>
          <w:lang w:eastAsia="ru-RU"/>
        </w:rPr>
        <w:lastRenderedPageBreak/>
        <w:t>В зонах застройки среднеэтажными жилыми домами допускается размещение объектов, связанных с проживанием граждан и не оказывающих негативного воздействия на окружающую среду, а также размещение подземных гаражей и автостоянок; обустройство спортивных и детских площадок, площадок отдыха и иных объектов в случаях, предусмотренных настоящей статьей.</w:t>
      </w:r>
    </w:p>
    <w:p w:rsidR="007B3075" w:rsidRPr="005E0102" w:rsidRDefault="007B3075" w:rsidP="00E457E2">
      <w:pPr>
        <w:spacing w:line="240" w:lineRule="auto"/>
        <w:rPr>
          <w:rFonts w:ascii="Times New Roman" w:eastAsia="Times New Roman" w:hAnsi="Times New Roman"/>
          <w:sz w:val="28"/>
          <w:szCs w:val="28"/>
          <w:lang w:eastAsia="ru-RU"/>
        </w:rPr>
      </w:pPr>
    </w:p>
    <w:p w:rsidR="001815FA" w:rsidRDefault="001815FA" w:rsidP="00E457E2">
      <w:pPr>
        <w:autoSpaceDE w:val="0"/>
        <w:autoSpaceDN w:val="0"/>
        <w:adjustRightInd w:val="0"/>
        <w:spacing w:line="276" w:lineRule="auto"/>
        <w:rPr>
          <w:rFonts w:ascii="Times New Roman" w:hAnsi="Times New Roman" w:cs="Times New Roman"/>
          <w:sz w:val="28"/>
          <w:szCs w:val="28"/>
        </w:rPr>
      </w:pPr>
      <w:r w:rsidRPr="007B3075">
        <w:rPr>
          <w:rFonts w:ascii="Times New Roman" w:hAnsi="Times New Roman"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B3075" w:rsidRPr="007B3075" w:rsidRDefault="007B3075" w:rsidP="00E457E2">
      <w:pPr>
        <w:autoSpaceDE w:val="0"/>
        <w:autoSpaceDN w:val="0"/>
        <w:adjustRightInd w:val="0"/>
        <w:spacing w:line="276" w:lineRule="auto"/>
        <w:rPr>
          <w:rFonts w:ascii="Times New Roman" w:hAnsi="Times New Roman" w:cs="Times New Roman"/>
          <w:sz w:val="28"/>
          <w:szCs w:val="28"/>
        </w:rPr>
      </w:pPr>
    </w:p>
    <w:tbl>
      <w:tblPr>
        <w:tblW w:w="9923" w:type="dxa"/>
        <w:tblInd w:w="60" w:type="dxa"/>
        <w:tblLayout w:type="fixed"/>
        <w:tblCellMar>
          <w:left w:w="60" w:type="dxa"/>
          <w:right w:w="60" w:type="dxa"/>
        </w:tblCellMar>
        <w:tblLook w:val="04A0"/>
      </w:tblPr>
      <w:tblGrid>
        <w:gridCol w:w="4962"/>
        <w:gridCol w:w="4961"/>
      </w:tblGrid>
      <w:tr w:rsidR="001815FA" w:rsidRPr="00415E76" w:rsidTr="00820453">
        <w:trPr>
          <w:trHeight w:val="967"/>
        </w:trPr>
        <w:tc>
          <w:tcPr>
            <w:tcW w:w="9923" w:type="dxa"/>
            <w:gridSpan w:val="2"/>
            <w:tcBorders>
              <w:top w:val="double" w:sz="2" w:space="0" w:color="000000"/>
              <w:left w:val="double" w:sz="2" w:space="0" w:color="000000"/>
              <w:right w:val="double" w:sz="2" w:space="0" w:color="000000"/>
            </w:tcBorders>
            <w:vAlign w:val="center"/>
            <w:hideMark/>
          </w:tcPr>
          <w:p w:rsidR="001815FA" w:rsidRPr="00CE3319" w:rsidRDefault="001815FA" w:rsidP="00BD5AFC">
            <w:pPr>
              <w:pStyle w:val="western"/>
              <w:shd w:val="clear" w:color="auto" w:fill="auto"/>
              <w:snapToGrid w:val="0"/>
              <w:spacing w:line="276" w:lineRule="auto"/>
              <w:ind w:left="0" w:firstLine="0"/>
              <w:rPr>
                <w:rFonts w:ascii="Times New Roman" w:hAnsi="Times New Roman" w:cs="Times New Roman"/>
                <w:sz w:val="24"/>
                <w:szCs w:val="24"/>
                <w:highlight w:val="yellow"/>
                <w:lang w:eastAsia="hi-IN"/>
              </w:rPr>
            </w:pPr>
            <w:r w:rsidRPr="0043199F">
              <w:rPr>
                <w:rFonts w:ascii="Times New Roman" w:hAnsi="Times New Roman" w:cs="Times New Roman"/>
                <w:sz w:val="24"/>
                <w:szCs w:val="24"/>
              </w:rPr>
              <w:t>Предельные (минимальные и максимальные) размеры земельных участков и предельные параметры разрешенного строительства</w:t>
            </w:r>
          </w:p>
        </w:tc>
      </w:tr>
      <w:tr w:rsidR="001815FA" w:rsidRPr="00415E76" w:rsidTr="00820453">
        <w:tc>
          <w:tcPr>
            <w:tcW w:w="4962" w:type="dxa"/>
            <w:tcBorders>
              <w:top w:val="double" w:sz="2" w:space="0" w:color="000000"/>
              <w:left w:val="double" w:sz="2" w:space="0" w:color="000000"/>
              <w:bottom w:val="double" w:sz="2" w:space="0" w:color="000000"/>
              <w:right w:val="nil"/>
            </w:tcBorders>
            <w:hideMark/>
          </w:tcPr>
          <w:p w:rsidR="001815FA" w:rsidRPr="0043199F" w:rsidRDefault="001815FA" w:rsidP="00BD5AFC">
            <w:pPr>
              <w:pStyle w:val="western"/>
              <w:shd w:val="clear" w:color="auto" w:fill="auto"/>
              <w:spacing w:before="0" w:after="0" w:line="276" w:lineRule="auto"/>
              <w:rPr>
                <w:rFonts w:ascii="Times New Roman" w:hAnsi="Times New Roman" w:cs="Times New Roman"/>
                <w:sz w:val="24"/>
                <w:szCs w:val="24"/>
                <w:lang w:eastAsia="hi-IN"/>
              </w:rPr>
            </w:pPr>
            <w:r w:rsidRPr="0043199F">
              <w:rPr>
                <w:rFonts w:ascii="Times New Roman" w:hAnsi="Times New Roman" w:cs="Times New Roman"/>
                <w:sz w:val="24"/>
                <w:szCs w:val="24"/>
              </w:rPr>
              <w:t>Размер земельного участка (минимальный)</w:t>
            </w:r>
          </w:p>
        </w:tc>
        <w:tc>
          <w:tcPr>
            <w:tcW w:w="4961" w:type="dxa"/>
            <w:tcBorders>
              <w:top w:val="double" w:sz="2" w:space="0" w:color="000000"/>
              <w:left w:val="double" w:sz="2" w:space="0" w:color="000000"/>
              <w:bottom w:val="double" w:sz="2" w:space="0" w:color="000000"/>
              <w:right w:val="double" w:sz="2" w:space="0" w:color="000000"/>
            </w:tcBorders>
          </w:tcPr>
          <w:p w:rsidR="001815FA" w:rsidRPr="00820453" w:rsidRDefault="001815FA" w:rsidP="00BD5AFC">
            <w:pPr>
              <w:spacing w:line="276" w:lineRule="auto"/>
              <w:ind w:firstLine="0"/>
              <w:jc w:val="left"/>
              <w:rPr>
                <w:rFonts w:ascii="Times New Roman" w:eastAsia="Times New Roman" w:hAnsi="Times New Roman" w:cs="Times New Roman"/>
                <w:sz w:val="24"/>
                <w:szCs w:val="24"/>
                <w:lang w:eastAsia="ru-RU" w:bidi="hi-IN"/>
              </w:rPr>
            </w:pPr>
            <w:r w:rsidRPr="00820453">
              <w:rPr>
                <w:rFonts w:ascii="Times New Roman" w:eastAsia="Times New Roman" w:hAnsi="Times New Roman" w:cs="Times New Roman"/>
                <w:sz w:val="24"/>
                <w:szCs w:val="24"/>
                <w:lang w:eastAsia="ru-RU" w:bidi="hi-IN"/>
              </w:rPr>
              <w:t xml:space="preserve">500.0 кв. м. </w:t>
            </w:r>
          </w:p>
        </w:tc>
      </w:tr>
      <w:tr w:rsidR="001815FA" w:rsidRPr="00415E76" w:rsidTr="00820453">
        <w:tc>
          <w:tcPr>
            <w:tcW w:w="4962" w:type="dxa"/>
            <w:tcBorders>
              <w:top w:val="double" w:sz="2" w:space="0" w:color="000000"/>
              <w:left w:val="double" w:sz="2" w:space="0" w:color="000000"/>
              <w:bottom w:val="double" w:sz="2" w:space="0" w:color="000000"/>
              <w:right w:val="nil"/>
            </w:tcBorders>
            <w:hideMark/>
          </w:tcPr>
          <w:p w:rsidR="001815FA" w:rsidRPr="0043199F" w:rsidRDefault="001815FA" w:rsidP="00BD5AFC">
            <w:pPr>
              <w:pStyle w:val="western"/>
              <w:shd w:val="clear" w:color="auto" w:fill="auto"/>
              <w:spacing w:before="0" w:after="0" w:line="276" w:lineRule="auto"/>
              <w:rPr>
                <w:rFonts w:ascii="Times New Roman" w:hAnsi="Times New Roman" w:cs="Times New Roman"/>
                <w:sz w:val="24"/>
                <w:szCs w:val="24"/>
              </w:rPr>
            </w:pPr>
            <w:r w:rsidRPr="0043199F">
              <w:rPr>
                <w:rFonts w:ascii="Times New Roman" w:hAnsi="Times New Roman" w:cs="Times New Roman"/>
                <w:sz w:val="24"/>
                <w:szCs w:val="24"/>
              </w:rPr>
              <w:t>Размер земельного участка (максимальный)</w:t>
            </w:r>
          </w:p>
          <w:p w:rsidR="001815FA" w:rsidRPr="0043199F" w:rsidRDefault="001815FA" w:rsidP="00BD5AFC">
            <w:pPr>
              <w:pStyle w:val="western"/>
              <w:shd w:val="clear" w:color="auto" w:fill="auto"/>
              <w:spacing w:before="0" w:after="0" w:line="276" w:lineRule="auto"/>
              <w:ind w:left="0" w:firstLine="0"/>
              <w:rPr>
                <w:rFonts w:ascii="Times New Roman" w:hAnsi="Times New Roman" w:cs="Times New Roman"/>
                <w:sz w:val="24"/>
                <w:szCs w:val="24"/>
                <w:lang w:eastAsia="hi-IN"/>
              </w:rPr>
            </w:pPr>
          </w:p>
        </w:tc>
        <w:tc>
          <w:tcPr>
            <w:tcW w:w="4961" w:type="dxa"/>
            <w:tcBorders>
              <w:top w:val="double" w:sz="2" w:space="0" w:color="000000"/>
              <w:left w:val="double" w:sz="2" w:space="0" w:color="000000"/>
              <w:bottom w:val="double" w:sz="2" w:space="0" w:color="000000"/>
              <w:right w:val="double" w:sz="2" w:space="0" w:color="000000"/>
            </w:tcBorders>
          </w:tcPr>
          <w:p w:rsidR="001815FA" w:rsidRPr="00820453" w:rsidRDefault="001815FA" w:rsidP="00BD5AFC">
            <w:pPr>
              <w:spacing w:line="276" w:lineRule="auto"/>
              <w:ind w:firstLine="0"/>
              <w:jc w:val="left"/>
              <w:rPr>
                <w:rFonts w:ascii="Times New Roman" w:eastAsia="Times New Roman" w:hAnsi="Times New Roman" w:cs="Times New Roman"/>
                <w:sz w:val="24"/>
                <w:szCs w:val="24"/>
                <w:lang w:eastAsia="ru-RU" w:bidi="hi-IN"/>
              </w:rPr>
            </w:pPr>
            <w:r w:rsidRPr="00820453">
              <w:rPr>
                <w:rFonts w:ascii="Times New Roman" w:eastAsia="Times New Roman" w:hAnsi="Times New Roman" w:cs="Times New Roman"/>
                <w:sz w:val="24"/>
                <w:szCs w:val="24"/>
                <w:lang w:eastAsia="ru-RU" w:bidi="hi-IN"/>
              </w:rPr>
              <w:t xml:space="preserve">5000.0 кв. м. </w:t>
            </w:r>
          </w:p>
        </w:tc>
      </w:tr>
      <w:tr w:rsidR="001815FA" w:rsidRPr="00415E76" w:rsidTr="00820453">
        <w:trPr>
          <w:trHeight w:val="1738"/>
        </w:trPr>
        <w:tc>
          <w:tcPr>
            <w:tcW w:w="4962" w:type="dxa"/>
            <w:tcBorders>
              <w:top w:val="double" w:sz="2" w:space="0" w:color="000000"/>
              <w:left w:val="double" w:sz="2" w:space="0" w:color="000000"/>
              <w:bottom w:val="double" w:sz="2" w:space="0" w:color="000000"/>
              <w:right w:val="nil"/>
            </w:tcBorders>
            <w:hideMark/>
          </w:tcPr>
          <w:p w:rsidR="001815FA" w:rsidRPr="0043199F" w:rsidRDefault="001815FA" w:rsidP="00BD5AFC">
            <w:pPr>
              <w:pStyle w:val="western"/>
              <w:shd w:val="clear" w:color="auto" w:fill="auto"/>
              <w:spacing w:before="0" w:after="0" w:line="276" w:lineRule="auto"/>
              <w:ind w:left="0" w:firstLine="0"/>
              <w:rPr>
                <w:rFonts w:ascii="Times New Roman" w:hAnsi="Times New Roman" w:cs="Times New Roman"/>
                <w:sz w:val="24"/>
                <w:szCs w:val="24"/>
                <w:lang w:eastAsia="hi-IN"/>
              </w:rPr>
            </w:pPr>
            <w:r w:rsidRPr="0043199F">
              <w:rPr>
                <w:rFonts w:ascii="Times New Roman" w:hAnsi="Times New Roman" w:cs="Times New Roman"/>
                <w:sz w:val="24"/>
                <w:szCs w:val="24"/>
              </w:rPr>
              <w:t>Минимальные отступы от границ земель участка до строений</w:t>
            </w:r>
          </w:p>
        </w:tc>
        <w:tc>
          <w:tcPr>
            <w:tcW w:w="4961" w:type="dxa"/>
            <w:tcBorders>
              <w:top w:val="double" w:sz="2" w:space="0" w:color="000000"/>
              <w:left w:val="double" w:sz="2" w:space="0" w:color="000000"/>
              <w:bottom w:val="double" w:sz="2" w:space="0" w:color="000000"/>
              <w:right w:val="double" w:sz="2" w:space="0" w:color="000000"/>
            </w:tcBorders>
          </w:tcPr>
          <w:p w:rsidR="001815FA" w:rsidRPr="00820453" w:rsidRDefault="001815FA" w:rsidP="00BD5AFC">
            <w:pPr>
              <w:pStyle w:val="western"/>
              <w:shd w:val="clear" w:color="auto" w:fill="auto"/>
              <w:spacing w:before="0" w:beforeAutospacing="0" w:after="0" w:afterAutospacing="0" w:line="276" w:lineRule="auto"/>
              <w:ind w:left="57" w:firstLine="0"/>
              <w:rPr>
                <w:rFonts w:ascii="Times New Roman" w:hAnsi="Times New Roman" w:cs="Times New Roman"/>
                <w:sz w:val="24"/>
                <w:szCs w:val="24"/>
              </w:rPr>
            </w:pPr>
            <w:r w:rsidRPr="00820453">
              <w:rPr>
                <w:rFonts w:ascii="Times New Roman" w:hAnsi="Times New Roman" w:cs="Times New Roman"/>
                <w:sz w:val="24"/>
                <w:szCs w:val="24"/>
              </w:rPr>
              <w:t>От фронтальн</w:t>
            </w:r>
            <w:r w:rsidR="00820453" w:rsidRPr="00820453">
              <w:rPr>
                <w:rFonts w:ascii="Times New Roman" w:hAnsi="Times New Roman" w:cs="Times New Roman"/>
                <w:sz w:val="24"/>
                <w:szCs w:val="24"/>
              </w:rPr>
              <w:t xml:space="preserve">ой границы участка до            </w:t>
            </w:r>
            <w:r w:rsidRPr="00820453">
              <w:rPr>
                <w:rFonts w:ascii="Times New Roman" w:hAnsi="Times New Roman" w:cs="Times New Roman"/>
                <w:sz w:val="24"/>
                <w:szCs w:val="24"/>
              </w:rPr>
              <w:t xml:space="preserve">строения – в соответствии </w:t>
            </w:r>
            <w:r w:rsidR="002E72F8">
              <w:rPr>
                <w:rFonts w:ascii="Times New Roman" w:hAnsi="Times New Roman" w:cs="Times New Roman"/>
                <w:sz w:val="24"/>
                <w:szCs w:val="24"/>
              </w:rPr>
              <w:t>со сложившейся линией застройки.</w:t>
            </w:r>
          </w:p>
          <w:p w:rsidR="001815FA" w:rsidRPr="00820453" w:rsidRDefault="001815FA" w:rsidP="00BD5AFC">
            <w:pPr>
              <w:pStyle w:val="western"/>
              <w:shd w:val="clear" w:color="auto" w:fill="auto"/>
              <w:spacing w:before="0" w:beforeAutospacing="0" w:after="0" w:afterAutospacing="0" w:line="276" w:lineRule="auto"/>
              <w:ind w:left="57" w:firstLine="0"/>
              <w:rPr>
                <w:rFonts w:ascii="Times New Roman" w:hAnsi="Times New Roman" w:cs="Times New Roman"/>
                <w:sz w:val="24"/>
                <w:szCs w:val="24"/>
              </w:rPr>
            </w:pPr>
            <w:r w:rsidRPr="00820453">
              <w:rPr>
                <w:rFonts w:ascii="Times New Roman" w:hAnsi="Times New Roman" w:cs="Times New Roman"/>
                <w:sz w:val="24"/>
                <w:szCs w:val="24"/>
              </w:rPr>
              <w:t xml:space="preserve">От границ соседнего участка не менее </w:t>
            </w:r>
            <w:r w:rsidR="002E72F8">
              <w:rPr>
                <w:rFonts w:ascii="Times New Roman" w:hAnsi="Times New Roman" w:cs="Times New Roman"/>
                <w:sz w:val="24"/>
                <w:szCs w:val="24"/>
              </w:rPr>
              <w:t>–</w:t>
            </w:r>
            <w:r w:rsidRPr="00820453">
              <w:rPr>
                <w:rFonts w:ascii="Times New Roman" w:hAnsi="Times New Roman" w:cs="Times New Roman"/>
                <w:sz w:val="24"/>
                <w:szCs w:val="24"/>
              </w:rPr>
              <w:t xml:space="preserve"> 3</w:t>
            </w:r>
            <w:r w:rsidR="002E72F8">
              <w:rPr>
                <w:rFonts w:ascii="Times New Roman" w:hAnsi="Times New Roman" w:cs="Times New Roman"/>
                <w:sz w:val="24"/>
                <w:szCs w:val="24"/>
              </w:rPr>
              <w:t xml:space="preserve"> м</w:t>
            </w:r>
          </w:p>
          <w:p w:rsidR="001815FA" w:rsidRPr="00CE3319" w:rsidRDefault="001815FA" w:rsidP="00BD5AFC">
            <w:pPr>
              <w:pStyle w:val="western"/>
              <w:shd w:val="clear" w:color="auto" w:fill="auto"/>
              <w:spacing w:before="0" w:beforeAutospacing="0" w:after="0" w:afterAutospacing="0" w:line="276" w:lineRule="auto"/>
              <w:ind w:left="57" w:firstLine="0"/>
              <w:rPr>
                <w:rFonts w:ascii="Times New Roman" w:hAnsi="Times New Roman" w:cs="Times New Roman"/>
                <w:sz w:val="24"/>
                <w:szCs w:val="24"/>
                <w:highlight w:val="yellow"/>
              </w:rPr>
            </w:pPr>
            <w:r w:rsidRPr="00820453">
              <w:rPr>
                <w:rFonts w:ascii="Times New Roman" w:hAnsi="Times New Roman" w:cs="Times New Roman"/>
                <w:sz w:val="24"/>
                <w:szCs w:val="24"/>
              </w:rPr>
              <w:t>Для вновь осваиваемых территорий отступ от фронтальной границы участка до строения не менее 5 м</w:t>
            </w:r>
          </w:p>
        </w:tc>
      </w:tr>
      <w:tr w:rsidR="001815FA" w:rsidRPr="00415E76" w:rsidTr="00820453">
        <w:tc>
          <w:tcPr>
            <w:tcW w:w="4962" w:type="dxa"/>
            <w:tcBorders>
              <w:top w:val="double" w:sz="2" w:space="0" w:color="000000"/>
              <w:left w:val="double" w:sz="2" w:space="0" w:color="000000"/>
              <w:bottom w:val="double" w:sz="2" w:space="0" w:color="000000"/>
              <w:right w:val="nil"/>
            </w:tcBorders>
            <w:hideMark/>
          </w:tcPr>
          <w:p w:rsidR="001815FA" w:rsidRPr="0043199F" w:rsidRDefault="001815FA" w:rsidP="00BD5AFC">
            <w:pPr>
              <w:pStyle w:val="western"/>
              <w:shd w:val="clear" w:color="auto" w:fill="auto"/>
              <w:spacing w:before="0" w:after="0" w:line="276" w:lineRule="auto"/>
              <w:rPr>
                <w:rFonts w:ascii="Times New Roman" w:hAnsi="Times New Roman" w:cs="Times New Roman"/>
                <w:sz w:val="24"/>
                <w:szCs w:val="24"/>
                <w:lang w:eastAsia="hi-IN"/>
              </w:rPr>
            </w:pPr>
            <w:r w:rsidRPr="0043199F">
              <w:rPr>
                <w:rFonts w:ascii="Times New Roman" w:hAnsi="Times New Roman" w:cs="Times New Roman"/>
                <w:sz w:val="24"/>
                <w:szCs w:val="24"/>
              </w:rPr>
              <w:t>Максимальное количество этажей</w:t>
            </w:r>
          </w:p>
        </w:tc>
        <w:tc>
          <w:tcPr>
            <w:tcW w:w="4961" w:type="dxa"/>
            <w:tcBorders>
              <w:top w:val="double" w:sz="2" w:space="0" w:color="000000"/>
              <w:left w:val="double" w:sz="2" w:space="0" w:color="000000"/>
              <w:bottom w:val="double" w:sz="2" w:space="0" w:color="000000"/>
              <w:right w:val="double" w:sz="2" w:space="0" w:color="000000"/>
            </w:tcBorders>
            <w:hideMark/>
          </w:tcPr>
          <w:p w:rsidR="001815FA" w:rsidRPr="00820453" w:rsidRDefault="001815FA" w:rsidP="00BD5AFC">
            <w:pPr>
              <w:pStyle w:val="western"/>
              <w:shd w:val="clear" w:color="auto" w:fill="auto"/>
              <w:spacing w:before="0" w:beforeAutospacing="0" w:after="0" w:afterAutospacing="0" w:line="276" w:lineRule="auto"/>
              <w:ind w:left="57" w:firstLine="0"/>
              <w:rPr>
                <w:rFonts w:ascii="Times New Roman" w:hAnsi="Times New Roman" w:cs="Times New Roman"/>
                <w:sz w:val="24"/>
                <w:szCs w:val="24"/>
                <w:lang w:eastAsia="hi-IN"/>
              </w:rPr>
            </w:pPr>
            <w:r w:rsidRPr="00820453">
              <w:rPr>
                <w:rFonts w:ascii="Times New Roman" w:hAnsi="Times New Roman" w:cs="Times New Roman"/>
                <w:sz w:val="24"/>
                <w:szCs w:val="24"/>
                <w:lang w:eastAsia="hi-IN"/>
              </w:rPr>
              <w:t>8</w:t>
            </w:r>
          </w:p>
        </w:tc>
      </w:tr>
      <w:tr w:rsidR="001815FA" w:rsidRPr="00415E76" w:rsidTr="00820453">
        <w:tc>
          <w:tcPr>
            <w:tcW w:w="4962" w:type="dxa"/>
            <w:tcBorders>
              <w:top w:val="double" w:sz="2" w:space="0" w:color="000000"/>
              <w:left w:val="double" w:sz="2" w:space="0" w:color="000000"/>
              <w:bottom w:val="double" w:sz="2" w:space="0" w:color="000000"/>
              <w:right w:val="nil"/>
            </w:tcBorders>
            <w:hideMark/>
          </w:tcPr>
          <w:p w:rsidR="001815FA" w:rsidRPr="0043199F" w:rsidRDefault="001815FA" w:rsidP="00BD5AFC">
            <w:pPr>
              <w:pStyle w:val="western"/>
              <w:shd w:val="clear" w:color="auto" w:fill="auto"/>
              <w:spacing w:before="0" w:beforeAutospacing="0" w:after="0" w:afterAutospacing="0" w:line="276" w:lineRule="auto"/>
              <w:ind w:left="0" w:firstLine="0"/>
              <w:rPr>
                <w:rFonts w:ascii="Times New Roman" w:hAnsi="Times New Roman" w:cs="Times New Roman"/>
                <w:sz w:val="24"/>
                <w:szCs w:val="24"/>
              </w:rPr>
            </w:pPr>
            <w:r w:rsidRPr="0043199F">
              <w:rPr>
                <w:rFonts w:ascii="Times New Roman" w:eastAsia="Calibri" w:hAnsi="Times New Roman" w:cs="Times New Roman"/>
                <w:sz w:val="24"/>
                <w:szCs w:val="24"/>
                <w:lang w:eastAsia="en-US"/>
              </w:rPr>
              <w:t>Коэффициент застройки в границах земельного участка</w:t>
            </w:r>
          </w:p>
        </w:tc>
        <w:tc>
          <w:tcPr>
            <w:tcW w:w="4961" w:type="dxa"/>
            <w:tcBorders>
              <w:top w:val="double" w:sz="2" w:space="0" w:color="000000"/>
              <w:left w:val="double" w:sz="2" w:space="0" w:color="000000"/>
              <w:bottom w:val="double" w:sz="2" w:space="0" w:color="000000"/>
              <w:right w:val="double" w:sz="2" w:space="0" w:color="000000"/>
            </w:tcBorders>
          </w:tcPr>
          <w:p w:rsidR="001815FA" w:rsidRPr="00820453" w:rsidRDefault="001815FA" w:rsidP="00BD5AFC">
            <w:pPr>
              <w:pStyle w:val="western"/>
              <w:shd w:val="clear" w:color="auto" w:fill="auto"/>
              <w:spacing w:before="0" w:beforeAutospacing="0" w:after="0" w:afterAutospacing="0" w:line="276" w:lineRule="auto"/>
              <w:ind w:left="57" w:firstLine="0"/>
              <w:rPr>
                <w:rFonts w:ascii="Times New Roman" w:hAnsi="Times New Roman" w:cs="Times New Roman"/>
                <w:sz w:val="24"/>
                <w:szCs w:val="24"/>
              </w:rPr>
            </w:pPr>
            <w:r w:rsidRPr="00820453">
              <w:rPr>
                <w:rFonts w:ascii="Times New Roman" w:hAnsi="Times New Roman" w:cs="Times New Roman"/>
                <w:sz w:val="24"/>
                <w:szCs w:val="24"/>
              </w:rPr>
              <w:t>Для жилых домов – 60%</w:t>
            </w:r>
          </w:p>
          <w:p w:rsidR="001815FA" w:rsidRPr="00820453" w:rsidRDefault="001815FA" w:rsidP="00BD5AFC">
            <w:pPr>
              <w:pStyle w:val="western"/>
              <w:shd w:val="clear" w:color="auto" w:fill="auto"/>
              <w:spacing w:before="0" w:beforeAutospacing="0" w:after="0" w:afterAutospacing="0" w:line="276" w:lineRule="auto"/>
              <w:ind w:left="57" w:firstLine="0"/>
              <w:rPr>
                <w:rFonts w:ascii="Times New Roman" w:hAnsi="Times New Roman" w:cs="Times New Roman"/>
                <w:sz w:val="24"/>
                <w:szCs w:val="24"/>
                <w:lang w:eastAsia="hi-IN"/>
              </w:rPr>
            </w:pPr>
          </w:p>
        </w:tc>
      </w:tr>
    </w:tbl>
    <w:p w:rsidR="007B3075" w:rsidRDefault="007B3075" w:rsidP="00474FBA">
      <w:pPr>
        <w:autoSpaceDE w:val="0"/>
        <w:autoSpaceDN w:val="0"/>
        <w:adjustRightInd w:val="0"/>
        <w:spacing w:line="276" w:lineRule="auto"/>
        <w:outlineLvl w:val="1"/>
        <w:rPr>
          <w:rFonts w:ascii="Times New Roman" w:hAnsi="Times New Roman" w:cs="Times New Roman"/>
          <w:b/>
          <w:iCs/>
          <w:sz w:val="28"/>
          <w:szCs w:val="28"/>
        </w:rPr>
      </w:pPr>
    </w:p>
    <w:p w:rsidR="00810AE6" w:rsidRPr="00913843" w:rsidRDefault="00810AE6" w:rsidP="00474FBA">
      <w:pPr>
        <w:autoSpaceDE w:val="0"/>
        <w:autoSpaceDN w:val="0"/>
        <w:adjustRightInd w:val="0"/>
        <w:spacing w:line="276" w:lineRule="auto"/>
        <w:outlineLvl w:val="1"/>
        <w:rPr>
          <w:rFonts w:ascii="Times New Roman" w:hAnsi="Times New Roman" w:cs="Times New Roman"/>
          <w:b/>
          <w:iCs/>
          <w:sz w:val="28"/>
          <w:szCs w:val="28"/>
        </w:rPr>
      </w:pPr>
      <w:bookmarkStart w:id="30" w:name="_Toc76575501"/>
      <w:r w:rsidRPr="00913843">
        <w:rPr>
          <w:rFonts w:ascii="Times New Roman" w:hAnsi="Times New Roman" w:cs="Times New Roman"/>
          <w:b/>
          <w:iCs/>
          <w:sz w:val="28"/>
          <w:szCs w:val="28"/>
        </w:rPr>
        <w:t xml:space="preserve">2. Градостроительные регламенты. </w:t>
      </w:r>
      <w:r w:rsidR="00C704B3" w:rsidRPr="00913843">
        <w:rPr>
          <w:rFonts w:ascii="Times New Roman" w:hAnsi="Times New Roman" w:cs="Times New Roman"/>
          <w:b/>
          <w:iCs/>
          <w:sz w:val="28"/>
          <w:szCs w:val="28"/>
        </w:rPr>
        <w:t>Общественно-деловые зоны</w:t>
      </w:r>
      <w:r w:rsidRPr="00913843">
        <w:rPr>
          <w:rFonts w:ascii="Times New Roman" w:hAnsi="Times New Roman" w:cs="Times New Roman"/>
          <w:b/>
          <w:iCs/>
          <w:sz w:val="28"/>
          <w:szCs w:val="28"/>
        </w:rPr>
        <w:t>.</w:t>
      </w:r>
      <w:bookmarkEnd w:id="30"/>
    </w:p>
    <w:p w:rsidR="007B3075" w:rsidRPr="00913843" w:rsidRDefault="007B3075" w:rsidP="00474FBA">
      <w:pPr>
        <w:autoSpaceDE w:val="0"/>
        <w:autoSpaceDN w:val="0"/>
        <w:adjustRightInd w:val="0"/>
        <w:spacing w:line="276" w:lineRule="auto"/>
        <w:outlineLvl w:val="1"/>
        <w:rPr>
          <w:rFonts w:ascii="Times New Roman" w:hAnsi="Times New Roman" w:cs="Times New Roman"/>
          <w:b/>
          <w:iCs/>
          <w:sz w:val="28"/>
          <w:szCs w:val="28"/>
        </w:rPr>
      </w:pPr>
    </w:p>
    <w:p w:rsidR="00810AE6" w:rsidRDefault="00810AE6" w:rsidP="00474FBA">
      <w:pPr>
        <w:autoSpaceDE w:val="0"/>
        <w:autoSpaceDN w:val="0"/>
        <w:adjustRightInd w:val="0"/>
        <w:spacing w:line="276" w:lineRule="auto"/>
        <w:outlineLvl w:val="1"/>
        <w:rPr>
          <w:rFonts w:ascii="Times New Roman" w:hAnsi="Times New Roman" w:cs="Times New Roman"/>
          <w:b/>
          <w:iCs/>
          <w:sz w:val="28"/>
          <w:szCs w:val="28"/>
        </w:rPr>
      </w:pPr>
      <w:bookmarkStart w:id="31" w:name="_Toc76575502"/>
      <w:r w:rsidRPr="00913843">
        <w:rPr>
          <w:rFonts w:ascii="Times New Roman" w:hAnsi="Times New Roman" w:cs="Times New Roman"/>
          <w:b/>
          <w:iCs/>
          <w:sz w:val="28"/>
          <w:szCs w:val="28"/>
        </w:rPr>
        <w:t>2.1. Многофункциональная общественно-деловая зона.</w:t>
      </w:r>
      <w:bookmarkEnd w:id="31"/>
    </w:p>
    <w:p w:rsidR="007B3075" w:rsidRDefault="007B3075" w:rsidP="00474FBA">
      <w:pPr>
        <w:autoSpaceDE w:val="0"/>
        <w:autoSpaceDN w:val="0"/>
        <w:adjustRightInd w:val="0"/>
        <w:spacing w:line="276" w:lineRule="auto"/>
        <w:outlineLvl w:val="1"/>
        <w:rPr>
          <w:rFonts w:ascii="Times New Roman" w:hAnsi="Times New Roman" w:cs="Times New Roman"/>
          <w:b/>
          <w:iCs/>
          <w:sz w:val="28"/>
          <w:szCs w:val="28"/>
        </w:rPr>
      </w:pPr>
    </w:p>
    <w:tbl>
      <w:tblPr>
        <w:tblW w:w="9923" w:type="dxa"/>
        <w:tblInd w:w="108" w:type="dxa"/>
        <w:tblLayout w:type="fixed"/>
        <w:tblLook w:val="0000"/>
      </w:tblPr>
      <w:tblGrid>
        <w:gridCol w:w="2127"/>
        <w:gridCol w:w="6520"/>
        <w:gridCol w:w="1276"/>
      </w:tblGrid>
      <w:tr w:rsidR="00810AE6" w:rsidRPr="00415E76" w:rsidTr="00C704B3">
        <w:trPr>
          <w:trHeight w:val="988"/>
        </w:trPr>
        <w:tc>
          <w:tcPr>
            <w:tcW w:w="2127" w:type="dxa"/>
            <w:tcBorders>
              <w:top w:val="single" w:sz="4" w:space="0" w:color="000000"/>
              <w:left w:val="single" w:sz="4" w:space="0" w:color="000000"/>
              <w:bottom w:val="single" w:sz="4" w:space="0" w:color="000000"/>
            </w:tcBorders>
            <w:vAlign w:val="center"/>
          </w:tcPr>
          <w:p w:rsidR="00810AE6" w:rsidRPr="00415E76" w:rsidRDefault="003B0726" w:rsidP="00C704B3">
            <w:pPr>
              <w:spacing w:line="276" w:lineRule="auto"/>
              <w:ind w:left="34" w:firstLine="0"/>
              <w:rPr>
                <w:rFonts w:ascii="Times New Roman" w:hAnsi="Times New Roman" w:cs="Times New Roman"/>
                <w:sz w:val="24"/>
                <w:szCs w:val="24"/>
              </w:rPr>
            </w:pPr>
            <w:r w:rsidRPr="00844C17">
              <w:rPr>
                <w:rFonts w:ascii="Times New Roman" w:hAnsi="Times New Roman"/>
                <w:sz w:val="24"/>
              </w:rPr>
              <w:t>Обозначение</w:t>
            </w:r>
            <w:r w:rsidR="00C704B3">
              <w:rPr>
                <w:rFonts w:ascii="Times New Roman" w:hAnsi="Times New Roman"/>
                <w:sz w:val="24"/>
              </w:rPr>
              <w:t xml:space="preserve"> з</w:t>
            </w:r>
            <w:r w:rsidRPr="00844C17">
              <w:rPr>
                <w:rFonts w:ascii="Times New Roman" w:hAnsi="Times New Roman"/>
                <w:sz w:val="24"/>
              </w:rPr>
              <w:t>оны</w:t>
            </w:r>
            <w:r>
              <w:rPr>
                <w:rFonts w:ascii="Times New Roman" w:hAnsi="Times New Roman"/>
                <w:sz w:val="24"/>
              </w:rPr>
              <w:t xml:space="preserve"> </w:t>
            </w:r>
            <w:r w:rsidRPr="00844C17">
              <w:rPr>
                <w:rFonts w:ascii="Times New Roman" w:hAnsi="Times New Roman"/>
                <w:sz w:val="24"/>
              </w:rPr>
              <w:t>(код</w:t>
            </w:r>
            <w:r>
              <w:rPr>
                <w:rFonts w:ascii="Times New Roman" w:hAnsi="Times New Roman"/>
                <w:sz w:val="24"/>
              </w:rPr>
              <w:t>)</w:t>
            </w:r>
          </w:p>
        </w:tc>
        <w:tc>
          <w:tcPr>
            <w:tcW w:w="6520" w:type="dxa"/>
            <w:tcBorders>
              <w:top w:val="single" w:sz="4" w:space="0" w:color="000000"/>
              <w:left w:val="single" w:sz="4" w:space="0" w:color="000000"/>
              <w:bottom w:val="single" w:sz="4" w:space="0" w:color="000000"/>
              <w:right w:val="single" w:sz="4" w:space="0" w:color="auto"/>
            </w:tcBorders>
            <w:vAlign w:val="center"/>
          </w:tcPr>
          <w:p w:rsidR="00810AE6" w:rsidRPr="00415E76" w:rsidRDefault="003B0726" w:rsidP="00142B54">
            <w:pPr>
              <w:pStyle w:val="Main"/>
              <w:spacing w:line="276" w:lineRule="auto"/>
              <w:ind w:firstLine="0"/>
              <w:jc w:val="center"/>
              <w:rPr>
                <w:bCs/>
                <w:noProof/>
                <w:sz w:val="24"/>
                <w:szCs w:val="24"/>
              </w:rPr>
            </w:pPr>
            <w:r w:rsidRPr="00914298">
              <w:rPr>
                <w:noProof/>
                <w:lang w:eastAsia="ru-RU"/>
              </w:rPr>
              <w:drawing>
                <wp:inline distT="0" distB="0" distL="0" distR="0">
                  <wp:extent cx="6667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342900"/>
                          </a:xfrm>
                          <a:prstGeom prst="rect">
                            <a:avLst/>
                          </a:prstGeom>
                          <a:no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810AE6" w:rsidRPr="00415E76" w:rsidRDefault="003B0726" w:rsidP="00444CC6">
            <w:pPr>
              <w:pStyle w:val="Main"/>
              <w:spacing w:line="276" w:lineRule="auto"/>
              <w:ind w:left="-139" w:right="-108" w:firstLine="0"/>
              <w:jc w:val="center"/>
              <w:rPr>
                <w:bCs/>
                <w:noProof/>
                <w:sz w:val="24"/>
                <w:szCs w:val="24"/>
              </w:rPr>
            </w:pPr>
            <w:r w:rsidRPr="00844C17">
              <w:rPr>
                <w:bCs/>
                <w:noProof/>
                <w:sz w:val="24"/>
                <w:szCs w:val="24"/>
              </w:rPr>
              <w:t>701010301</w:t>
            </w:r>
          </w:p>
        </w:tc>
      </w:tr>
      <w:tr w:rsidR="00810AE6" w:rsidRPr="00415E76" w:rsidTr="007B3075">
        <w:trPr>
          <w:trHeight w:val="1121"/>
        </w:trPr>
        <w:tc>
          <w:tcPr>
            <w:tcW w:w="2127" w:type="dxa"/>
            <w:tcBorders>
              <w:top w:val="single" w:sz="4" w:space="0" w:color="000000"/>
              <w:left w:val="single" w:sz="4" w:space="0" w:color="000000"/>
              <w:bottom w:val="single" w:sz="4" w:space="0" w:color="auto"/>
            </w:tcBorders>
            <w:vAlign w:val="center"/>
          </w:tcPr>
          <w:p w:rsidR="00810AE6" w:rsidRPr="00415E76" w:rsidRDefault="00810AE6" w:rsidP="007B3075">
            <w:pPr>
              <w:snapToGrid w:val="0"/>
              <w:spacing w:line="276" w:lineRule="auto"/>
              <w:ind w:right="-108" w:firstLine="0"/>
              <w:jc w:val="center"/>
              <w:rPr>
                <w:rFonts w:ascii="Times New Roman" w:hAnsi="Times New Roman" w:cs="Times New Roman"/>
                <w:sz w:val="24"/>
                <w:szCs w:val="24"/>
              </w:rPr>
            </w:pPr>
            <w:r w:rsidRPr="00415E76">
              <w:rPr>
                <w:rFonts w:ascii="Times New Roman" w:hAnsi="Times New Roman" w:cs="Times New Roman"/>
                <w:sz w:val="24"/>
                <w:szCs w:val="24"/>
              </w:rPr>
              <w:t>Виды</w:t>
            </w:r>
            <w:r w:rsidR="003647BF" w:rsidRPr="00415E76">
              <w:rPr>
                <w:rFonts w:ascii="Times New Roman" w:hAnsi="Times New Roman" w:cs="Times New Roman"/>
                <w:sz w:val="24"/>
                <w:szCs w:val="24"/>
              </w:rPr>
              <w:t xml:space="preserve"> </w:t>
            </w:r>
            <w:r w:rsidRPr="00415E76">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auto"/>
              <w:right w:val="single" w:sz="4" w:space="0" w:color="auto"/>
            </w:tcBorders>
            <w:vAlign w:val="center"/>
          </w:tcPr>
          <w:p w:rsidR="00810AE6" w:rsidRPr="00415E76" w:rsidRDefault="00810AE6" w:rsidP="007B3075">
            <w:pPr>
              <w:snapToGrid w:val="0"/>
              <w:spacing w:line="276" w:lineRule="auto"/>
              <w:ind w:firstLine="0"/>
              <w:jc w:val="center"/>
              <w:rPr>
                <w:rFonts w:ascii="Times New Roman" w:hAnsi="Times New Roman" w:cs="Times New Roman"/>
                <w:sz w:val="24"/>
                <w:szCs w:val="24"/>
              </w:rPr>
            </w:pPr>
            <w:r w:rsidRPr="00415E76">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auto"/>
              <w:right w:val="single" w:sz="4" w:space="0" w:color="000000"/>
            </w:tcBorders>
            <w:vAlign w:val="center"/>
          </w:tcPr>
          <w:p w:rsidR="00810AE6" w:rsidRPr="00415E76" w:rsidRDefault="00810AE6" w:rsidP="007B3075">
            <w:pPr>
              <w:snapToGrid w:val="0"/>
              <w:spacing w:line="276" w:lineRule="auto"/>
              <w:ind w:firstLine="0"/>
              <w:jc w:val="center"/>
              <w:rPr>
                <w:rFonts w:ascii="Times New Roman" w:hAnsi="Times New Roman" w:cs="Times New Roman"/>
                <w:sz w:val="24"/>
                <w:szCs w:val="24"/>
              </w:rPr>
            </w:pPr>
            <w:r w:rsidRPr="00415E76">
              <w:rPr>
                <w:rFonts w:ascii="Times New Roman" w:hAnsi="Times New Roman" w:cs="Times New Roman"/>
                <w:bCs/>
                <w:noProof/>
                <w:sz w:val="24"/>
                <w:szCs w:val="24"/>
              </w:rPr>
              <w:t>Код по классифи-катору</w:t>
            </w:r>
          </w:p>
        </w:tc>
      </w:tr>
      <w:tr w:rsidR="00444CC6" w:rsidRPr="00415E76" w:rsidTr="00D41895">
        <w:trPr>
          <w:trHeight w:val="1549"/>
        </w:trPr>
        <w:tc>
          <w:tcPr>
            <w:tcW w:w="2127" w:type="dxa"/>
            <w:tcBorders>
              <w:top w:val="single" w:sz="4" w:space="0" w:color="auto"/>
              <w:left w:val="single" w:sz="4" w:space="0" w:color="000000"/>
              <w:bottom w:val="single" w:sz="4" w:space="0" w:color="auto"/>
            </w:tcBorders>
          </w:tcPr>
          <w:p w:rsidR="00444CC6" w:rsidRPr="00415E76" w:rsidRDefault="00444CC6" w:rsidP="001346E3">
            <w:pPr>
              <w:pStyle w:val="a7"/>
              <w:spacing w:line="276" w:lineRule="auto"/>
              <w:rPr>
                <w:rFonts w:ascii="Times New Roman" w:hAnsi="Times New Roman"/>
                <w:sz w:val="24"/>
                <w:szCs w:val="24"/>
              </w:rPr>
            </w:pPr>
            <w:r w:rsidRPr="00415E76">
              <w:rPr>
                <w:rFonts w:ascii="Times New Roman" w:hAnsi="Times New Roman"/>
                <w:sz w:val="24"/>
                <w:szCs w:val="24"/>
              </w:rPr>
              <w:t>Основные виды</w:t>
            </w:r>
          </w:p>
          <w:p w:rsidR="00444CC6" w:rsidRPr="00415E76" w:rsidRDefault="00444CC6" w:rsidP="001346E3">
            <w:pPr>
              <w:pStyle w:val="a7"/>
              <w:spacing w:line="276" w:lineRule="auto"/>
              <w:rPr>
                <w:rFonts w:ascii="Times New Roman" w:hAnsi="Times New Roman"/>
                <w:sz w:val="24"/>
                <w:szCs w:val="24"/>
              </w:rPr>
            </w:pPr>
            <w:r w:rsidRPr="00415E76">
              <w:rPr>
                <w:rFonts w:ascii="Times New Roman" w:hAnsi="Times New Roman"/>
                <w:sz w:val="24"/>
                <w:szCs w:val="24"/>
              </w:rPr>
              <w:t>разрешенного</w:t>
            </w:r>
          </w:p>
          <w:p w:rsidR="00444CC6" w:rsidRPr="00415E76" w:rsidRDefault="00444CC6" w:rsidP="001346E3">
            <w:pPr>
              <w:pStyle w:val="a7"/>
              <w:spacing w:line="276" w:lineRule="auto"/>
              <w:rPr>
                <w:rFonts w:ascii="Times New Roman" w:hAnsi="Times New Roman"/>
                <w:sz w:val="24"/>
                <w:szCs w:val="24"/>
              </w:rPr>
            </w:pPr>
            <w:r w:rsidRPr="00415E76">
              <w:rPr>
                <w:rFonts w:ascii="Times New Roman" w:hAnsi="Times New Roman"/>
                <w:sz w:val="24"/>
                <w:szCs w:val="24"/>
              </w:rPr>
              <w:t>использования</w:t>
            </w:r>
          </w:p>
          <w:p w:rsidR="00444CC6" w:rsidRPr="00415E76" w:rsidRDefault="00444CC6" w:rsidP="001346E3">
            <w:pPr>
              <w:spacing w:line="276" w:lineRule="auto"/>
              <w:ind w:firstLine="34"/>
              <w:jc w:val="center"/>
              <w:rPr>
                <w:rFonts w:ascii="Times New Roman" w:hAnsi="Times New Roman" w:cs="Times New Roman"/>
                <w:sz w:val="24"/>
                <w:szCs w:val="24"/>
              </w:rPr>
            </w:pPr>
          </w:p>
        </w:tc>
        <w:tc>
          <w:tcPr>
            <w:tcW w:w="6520" w:type="dxa"/>
            <w:tcBorders>
              <w:top w:val="single" w:sz="4" w:space="0" w:color="auto"/>
              <w:left w:val="single" w:sz="4" w:space="0" w:color="000000"/>
              <w:bottom w:val="single" w:sz="4" w:space="0" w:color="auto"/>
              <w:right w:val="single" w:sz="4" w:space="0" w:color="auto"/>
            </w:tcBorders>
            <w:vAlign w:val="center"/>
          </w:tcPr>
          <w:p w:rsidR="00444CC6" w:rsidRPr="00444CC6" w:rsidRDefault="00444CC6" w:rsidP="00444CC6">
            <w:pPr>
              <w:pStyle w:val="Main"/>
              <w:widowControl w:val="0"/>
              <w:numPr>
                <w:ilvl w:val="0"/>
                <w:numId w:val="12"/>
              </w:numPr>
              <w:tabs>
                <w:tab w:val="left" w:pos="175"/>
              </w:tabs>
              <w:suppressAutoHyphens/>
              <w:spacing w:line="276" w:lineRule="auto"/>
              <w:ind w:left="176" w:hanging="142"/>
              <w:jc w:val="left"/>
              <w:rPr>
                <w:sz w:val="24"/>
                <w:szCs w:val="24"/>
              </w:rPr>
            </w:pPr>
            <w:r w:rsidRPr="00444CC6">
              <w:rPr>
                <w:sz w:val="24"/>
                <w:szCs w:val="24"/>
              </w:rPr>
              <w:t>социальное обслуживание;</w:t>
            </w:r>
          </w:p>
          <w:p w:rsidR="00444CC6" w:rsidRPr="00444CC6" w:rsidRDefault="00444CC6" w:rsidP="00444CC6">
            <w:pPr>
              <w:pStyle w:val="Main"/>
              <w:widowControl w:val="0"/>
              <w:numPr>
                <w:ilvl w:val="0"/>
                <w:numId w:val="12"/>
              </w:numPr>
              <w:tabs>
                <w:tab w:val="left" w:pos="175"/>
              </w:tabs>
              <w:suppressAutoHyphens/>
              <w:spacing w:line="276" w:lineRule="auto"/>
              <w:ind w:left="176" w:hanging="142"/>
              <w:jc w:val="left"/>
              <w:rPr>
                <w:sz w:val="24"/>
                <w:szCs w:val="24"/>
              </w:rPr>
            </w:pPr>
            <w:r w:rsidRPr="00444CC6">
              <w:rPr>
                <w:sz w:val="24"/>
                <w:szCs w:val="24"/>
              </w:rPr>
              <w:t>бытовое обслуживание;</w:t>
            </w:r>
          </w:p>
          <w:p w:rsidR="00444CC6" w:rsidRPr="00444CC6" w:rsidRDefault="00444CC6" w:rsidP="00444CC6">
            <w:pPr>
              <w:pStyle w:val="Main"/>
              <w:numPr>
                <w:ilvl w:val="0"/>
                <w:numId w:val="4"/>
              </w:numPr>
              <w:tabs>
                <w:tab w:val="left" w:pos="0"/>
              </w:tabs>
              <w:spacing w:line="276" w:lineRule="auto"/>
              <w:ind w:left="175" w:hanging="175"/>
              <w:jc w:val="left"/>
              <w:rPr>
                <w:sz w:val="24"/>
                <w:szCs w:val="24"/>
              </w:rPr>
            </w:pPr>
            <w:r w:rsidRPr="00444CC6">
              <w:rPr>
                <w:sz w:val="24"/>
                <w:szCs w:val="24"/>
              </w:rPr>
              <w:t>здравоохранение;</w:t>
            </w:r>
          </w:p>
          <w:p w:rsidR="00444CC6" w:rsidRPr="00444CC6" w:rsidRDefault="00444CC6" w:rsidP="00444CC6">
            <w:pPr>
              <w:pStyle w:val="Main"/>
              <w:numPr>
                <w:ilvl w:val="0"/>
                <w:numId w:val="4"/>
              </w:numPr>
              <w:tabs>
                <w:tab w:val="left" w:pos="0"/>
              </w:tabs>
              <w:spacing w:line="276" w:lineRule="auto"/>
              <w:ind w:left="175" w:hanging="175"/>
              <w:jc w:val="left"/>
              <w:rPr>
                <w:sz w:val="24"/>
                <w:szCs w:val="24"/>
              </w:rPr>
            </w:pPr>
            <w:r w:rsidRPr="00444CC6">
              <w:rPr>
                <w:sz w:val="24"/>
                <w:szCs w:val="24"/>
              </w:rPr>
              <w:t>дошкольное, начальное и среднее общее образование;</w:t>
            </w:r>
          </w:p>
          <w:p w:rsidR="00444CC6" w:rsidRPr="005E042E" w:rsidRDefault="00444CC6" w:rsidP="005E042E">
            <w:pPr>
              <w:pStyle w:val="Main"/>
              <w:numPr>
                <w:ilvl w:val="0"/>
                <w:numId w:val="4"/>
              </w:numPr>
              <w:spacing w:line="276" w:lineRule="auto"/>
              <w:ind w:left="175" w:hanging="175"/>
              <w:jc w:val="left"/>
              <w:rPr>
                <w:sz w:val="24"/>
                <w:szCs w:val="24"/>
              </w:rPr>
            </w:pPr>
            <w:r w:rsidRPr="00444CC6">
              <w:rPr>
                <w:sz w:val="24"/>
                <w:szCs w:val="24"/>
              </w:rPr>
              <w:t>культурное развитие;</w:t>
            </w:r>
          </w:p>
        </w:tc>
        <w:tc>
          <w:tcPr>
            <w:tcW w:w="1276" w:type="dxa"/>
            <w:tcBorders>
              <w:top w:val="single" w:sz="4" w:space="0" w:color="auto"/>
              <w:left w:val="single" w:sz="4" w:space="0" w:color="auto"/>
              <w:bottom w:val="single" w:sz="4" w:space="0" w:color="auto"/>
              <w:right w:val="single" w:sz="4" w:space="0" w:color="000000"/>
            </w:tcBorders>
            <w:vAlign w:val="center"/>
          </w:tcPr>
          <w:p w:rsidR="00444CC6" w:rsidRPr="00444CC6" w:rsidRDefault="00444CC6" w:rsidP="00444CC6">
            <w:pPr>
              <w:pStyle w:val="a7"/>
              <w:spacing w:line="276" w:lineRule="auto"/>
              <w:jc w:val="center"/>
              <w:rPr>
                <w:rFonts w:ascii="Times New Roman" w:hAnsi="Times New Roman"/>
                <w:sz w:val="24"/>
                <w:szCs w:val="24"/>
              </w:rPr>
            </w:pPr>
            <w:r w:rsidRPr="00444CC6">
              <w:rPr>
                <w:rFonts w:ascii="Times New Roman" w:hAnsi="Times New Roman"/>
                <w:sz w:val="24"/>
                <w:szCs w:val="24"/>
              </w:rPr>
              <w:t>3.2</w:t>
            </w:r>
          </w:p>
          <w:p w:rsidR="00444CC6" w:rsidRPr="00444CC6" w:rsidRDefault="00444CC6" w:rsidP="00444CC6">
            <w:pPr>
              <w:pStyle w:val="a7"/>
              <w:spacing w:line="276" w:lineRule="auto"/>
              <w:jc w:val="center"/>
              <w:rPr>
                <w:rFonts w:ascii="Times New Roman" w:hAnsi="Times New Roman"/>
                <w:sz w:val="24"/>
                <w:szCs w:val="24"/>
              </w:rPr>
            </w:pPr>
            <w:r w:rsidRPr="00444CC6">
              <w:rPr>
                <w:rFonts w:ascii="Times New Roman" w:hAnsi="Times New Roman"/>
                <w:sz w:val="24"/>
                <w:szCs w:val="24"/>
              </w:rPr>
              <w:t>3.3</w:t>
            </w:r>
          </w:p>
          <w:p w:rsidR="00444CC6" w:rsidRPr="00444CC6" w:rsidRDefault="00444CC6" w:rsidP="00444CC6">
            <w:pPr>
              <w:pStyle w:val="a7"/>
              <w:spacing w:line="276" w:lineRule="auto"/>
              <w:jc w:val="center"/>
              <w:rPr>
                <w:rFonts w:ascii="Times New Roman" w:hAnsi="Times New Roman"/>
                <w:sz w:val="24"/>
                <w:szCs w:val="24"/>
              </w:rPr>
            </w:pPr>
            <w:r w:rsidRPr="00444CC6">
              <w:rPr>
                <w:rFonts w:ascii="Times New Roman" w:hAnsi="Times New Roman"/>
                <w:sz w:val="24"/>
                <w:szCs w:val="24"/>
              </w:rPr>
              <w:t>3.4</w:t>
            </w:r>
          </w:p>
          <w:p w:rsidR="00444CC6" w:rsidRPr="00444CC6" w:rsidRDefault="00444CC6" w:rsidP="00444CC6">
            <w:pPr>
              <w:pStyle w:val="a7"/>
              <w:spacing w:line="276" w:lineRule="auto"/>
              <w:jc w:val="center"/>
              <w:rPr>
                <w:rFonts w:ascii="Times New Roman" w:hAnsi="Times New Roman"/>
                <w:sz w:val="24"/>
                <w:szCs w:val="24"/>
              </w:rPr>
            </w:pPr>
            <w:r w:rsidRPr="00444CC6">
              <w:rPr>
                <w:rFonts w:ascii="Times New Roman" w:hAnsi="Times New Roman"/>
                <w:sz w:val="24"/>
                <w:szCs w:val="24"/>
              </w:rPr>
              <w:t>3.5.1</w:t>
            </w:r>
          </w:p>
          <w:p w:rsidR="00444CC6" w:rsidRPr="00444CC6" w:rsidRDefault="00444CC6" w:rsidP="005E042E">
            <w:pPr>
              <w:pStyle w:val="a7"/>
              <w:spacing w:line="276" w:lineRule="auto"/>
              <w:jc w:val="center"/>
              <w:rPr>
                <w:rFonts w:ascii="Times New Roman" w:hAnsi="Times New Roman"/>
                <w:sz w:val="24"/>
                <w:szCs w:val="24"/>
              </w:rPr>
            </w:pPr>
            <w:r w:rsidRPr="00444CC6">
              <w:rPr>
                <w:rFonts w:ascii="Times New Roman" w:hAnsi="Times New Roman"/>
                <w:sz w:val="24"/>
                <w:szCs w:val="24"/>
              </w:rPr>
              <w:t>3.6</w:t>
            </w:r>
          </w:p>
        </w:tc>
      </w:tr>
      <w:tr w:rsidR="00444CC6" w:rsidRPr="00415E76" w:rsidTr="00D41895">
        <w:trPr>
          <w:trHeight w:val="4100"/>
        </w:trPr>
        <w:tc>
          <w:tcPr>
            <w:tcW w:w="2127" w:type="dxa"/>
            <w:tcBorders>
              <w:top w:val="single" w:sz="4" w:space="0" w:color="auto"/>
              <w:left w:val="single" w:sz="4" w:space="0" w:color="auto"/>
              <w:bottom w:val="single" w:sz="4" w:space="0" w:color="auto"/>
              <w:right w:val="single" w:sz="4" w:space="0" w:color="auto"/>
            </w:tcBorders>
          </w:tcPr>
          <w:p w:rsidR="00444CC6" w:rsidRPr="00415E76" w:rsidRDefault="00444CC6" w:rsidP="00142B54">
            <w:pPr>
              <w:spacing w:line="276" w:lineRule="auto"/>
              <w:ind w:firstLine="34"/>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rsidR="005E042E" w:rsidRDefault="005E042E" w:rsidP="00496BA4">
            <w:pPr>
              <w:pStyle w:val="Main"/>
              <w:numPr>
                <w:ilvl w:val="0"/>
                <w:numId w:val="4"/>
              </w:numPr>
              <w:spacing w:line="276" w:lineRule="auto"/>
              <w:ind w:left="175" w:hanging="141"/>
              <w:jc w:val="left"/>
              <w:rPr>
                <w:sz w:val="24"/>
                <w:szCs w:val="24"/>
              </w:rPr>
            </w:pPr>
            <w:r w:rsidRPr="00444CC6">
              <w:rPr>
                <w:sz w:val="24"/>
                <w:szCs w:val="24"/>
              </w:rPr>
              <w:t>общественное управление;</w:t>
            </w:r>
          </w:p>
          <w:p w:rsidR="005E042E" w:rsidRDefault="005E042E" w:rsidP="00496BA4">
            <w:pPr>
              <w:pStyle w:val="Main"/>
              <w:numPr>
                <w:ilvl w:val="0"/>
                <w:numId w:val="4"/>
              </w:numPr>
              <w:spacing w:line="276" w:lineRule="auto"/>
              <w:ind w:left="175" w:hanging="141"/>
              <w:jc w:val="left"/>
              <w:rPr>
                <w:sz w:val="24"/>
                <w:szCs w:val="24"/>
              </w:rPr>
            </w:pPr>
            <w:r w:rsidRPr="00444CC6">
              <w:rPr>
                <w:sz w:val="24"/>
                <w:szCs w:val="24"/>
              </w:rPr>
              <w:t>обеспечение деятельности в области гидрометеорологии и смежных с ней областях</w:t>
            </w:r>
          </w:p>
          <w:p w:rsidR="00444CC6" w:rsidRPr="00415E76" w:rsidRDefault="00444CC6" w:rsidP="00496BA4">
            <w:pPr>
              <w:pStyle w:val="Main"/>
              <w:numPr>
                <w:ilvl w:val="0"/>
                <w:numId w:val="4"/>
              </w:numPr>
              <w:spacing w:line="276" w:lineRule="auto"/>
              <w:ind w:left="175" w:hanging="141"/>
              <w:jc w:val="left"/>
              <w:rPr>
                <w:sz w:val="24"/>
                <w:szCs w:val="24"/>
              </w:rPr>
            </w:pPr>
            <w:r w:rsidRPr="00415E76">
              <w:rPr>
                <w:sz w:val="24"/>
                <w:szCs w:val="24"/>
              </w:rPr>
              <w:t>ветеринарное обслуживание</w:t>
            </w:r>
          </w:p>
          <w:p w:rsidR="00444CC6" w:rsidRPr="00415E76" w:rsidRDefault="00444CC6" w:rsidP="00142B54">
            <w:pPr>
              <w:pStyle w:val="Main"/>
              <w:numPr>
                <w:ilvl w:val="0"/>
                <w:numId w:val="4"/>
              </w:numPr>
              <w:spacing w:line="276" w:lineRule="auto"/>
              <w:ind w:left="175" w:hanging="175"/>
              <w:jc w:val="left"/>
              <w:rPr>
                <w:sz w:val="24"/>
                <w:szCs w:val="24"/>
              </w:rPr>
            </w:pPr>
            <w:r w:rsidRPr="00415E76">
              <w:rPr>
                <w:sz w:val="24"/>
                <w:szCs w:val="24"/>
              </w:rPr>
              <w:t>деловое управление;</w:t>
            </w:r>
          </w:p>
          <w:p w:rsidR="00444CC6" w:rsidRPr="00415E76" w:rsidRDefault="00444CC6" w:rsidP="00142B54">
            <w:pPr>
              <w:pStyle w:val="Main"/>
              <w:numPr>
                <w:ilvl w:val="0"/>
                <w:numId w:val="4"/>
              </w:numPr>
              <w:spacing w:line="276" w:lineRule="auto"/>
              <w:ind w:left="175" w:hanging="175"/>
              <w:jc w:val="left"/>
              <w:rPr>
                <w:sz w:val="24"/>
                <w:szCs w:val="24"/>
              </w:rPr>
            </w:pPr>
            <w:r w:rsidRPr="00415E76">
              <w:rPr>
                <w:sz w:val="24"/>
                <w:szCs w:val="24"/>
              </w:rPr>
              <w:t>объе</w:t>
            </w:r>
            <w:r>
              <w:rPr>
                <w:sz w:val="24"/>
                <w:szCs w:val="24"/>
              </w:rPr>
              <w:t xml:space="preserve">кты торговли (торговые центры, </w:t>
            </w:r>
            <w:r w:rsidRPr="00415E76">
              <w:rPr>
                <w:sz w:val="24"/>
                <w:szCs w:val="24"/>
              </w:rPr>
              <w:t>торгово-развлекатель</w:t>
            </w:r>
            <w:r>
              <w:rPr>
                <w:sz w:val="24"/>
                <w:szCs w:val="24"/>
              </w:rPr>
              <w:t>ные центры (комплексы)</w:t>
            </w:r>
            <w:r w:rsidRPr="00415E76">
              <w:rPr>
                <w:sz w:val="24"/>
                <w:szCs w:val="24"/>
              </w:rPr>
              <w:t>;</w:t>
            </w:r>
          </w:p>
          <w:p w:rsidR="00444CC6" w:rsidRPr="00415E76" w:rsidRDefault="00444CC6" w:rsidP="00142B54">
            <w:pPr>
              <w:pStyle w:val="Main"/>
              <w:numPr>
                <w:ilvl w:val="0"/>
                <w:numId w:val="4"/>
              </w:numPr>
              <w:spacing w:line="276" w:lineRule="auto"/>
              <w:ind w:left="175" w:hanging="175"/>
              <w:jc w:val="left"/>
              <w:rPr>
                <w:sz w:val="24"/>
                <w:szCs w:val="24"/>
              </w:rPr>
            </w:pPr>
            <w:r w:rsidRPr="00415E76">
              <w:rPr>
                <w:sz w:val="24"/>
                <w:szCs w:val="24"/>
              </w:rPr>
              <w:t>рынки;</w:t>
            </w:r>
          </w:p>
          <w:p w:rsidR="00444CC6" w:rsidRPr="00415E76" w:rsidRDefault="00444CC6" w:rsidP="00496BA4">
            <w:pPr>
              <w:pStyle w:val="Main"/>
              <w:numPr>
                <w:ilvl w:val="0"/>
                <w:numId w:val="4"/>
              </w:numPr>
              <w:spacing w:line="276" w:lineRule="auto"/>
              <w:ind w:left="176" w:hanging="176"/>
              <w:jc w:val="left"/>
              <w:rPr>
                <w:sz w:val="24"/>
                <w:szCs w:val="24"/>
              </w:rPr>
            </w:pPr>
            <w:r w:rsidRPr="00415E76">
              <w:rPr>
                <w:sz w:val="24"/>
                <w:szCs w:val="24"/>
              </w:rPr>
              <w:t>магазины;</w:t>
            </w:r>
          </w:p>
          <w:p w:rsidR="00444CC6" w:rsidRPr="00415E76" w:rsidRDefault="00444CC6" w:rsidP="00496BA4">
            <w:pPr>
              <w:pStyle w:val="Main"/>
              <w:numPr>
                <w:ilvl w:val="0"/>
                <w:numId w:val="4"/>
              </w:numPr>
              <w:spacing w:line="276" w:lineRule="auto"/>
              <w:ind w:left="176" w:hanging="176"/>
              <w:jc w:val="left"/>
              <w:rPr>
                <w:sz w:val="24"/>
                <w:szCs w:val="24"/>
              </w:rPr>
            </w:pPr>
            <w:r w:rsidRPr="00415E76">
              <w:rPr>
                <w:sz w:val="24"/>
                <w:szCs w:val="24"/>
              </w:rPr>
              <w:t>банковская и страховая деятельность;</w:t>
            </w:r>
          </w:p>
          <w:p w:rsidR="00444CC6" w:rsidRPr="00415E76" w:rsidRDefault="00444CC6" w:rsidP="00496BA4">
            <w:pPr>
              <w:pStyle w:val="Main"/>
              <w:numPr>
                <w:ilvl w:val="0"/>
                <w:numId w:val="4"/>
              </w:numPr>
              <w:spacing w:line="276" w:lineRule="auto"/>
              <w:ind w:left="176" w:hanging="176"/>
              <w:jc w:val="left"/>
              <w:rPr>
                <w:sz w:val="24"/>
                <w:szCs w:val="24"/>
              </w:rPr>
            </w:pPr>
            <w:r w:rsidRPr="00415E76">
              <w:rPr>
                <w:sz w:val="24"/>
                <w:szCs w:val="24"/>
              </w:rPr>
              <w:t>общественное питание;</w:t>
            </w:r>
          </w:p>
          <w:p w:rsidR="00444CC6" w:rsidRPr="00415E76" w:rsidRDefault="00444CC6" w:rsidP="00496BA4">
            <w:pPr>
              <w:pStyle w:val="Main"/>
              <w:numPr>
                <w:ilvl w:val="0"/>
                <w:numId w:val="4"/>
              </w:numPr>
              <w:spacing w:line="276" w:lineRule="auto"/>
              <w:ind w:left="176" w:hanging="176"/>
              <w:jc w:val="left"/>
              <w:rPr>
                <w:sz w:val="24"/>
                <w:szCs w:val="24"/>
              </w:rPr>
            </w:pPr>
            <w:r w:rsidRPr="00415E76">
              <w:rPr>
                <w:sz w:val="24"/>
                <w:szCs w:val="24"/>
              </w:rPr>
              <w:t>гостиничное обслуживание;</w:t>
            </w:r>
          </w:p>
          <w:p w:rsidR="00444CC6" w:rsidRPr="00415E76" w:rsidRDefault="00444CC6" w:rsidP="00496BA4">
            <w:pPr>
              <w:pStyle w:val="Main"/>
              <w:numPr>
                <w:ilvl w:val="0"/>
                <w:numId w:val="4"/>
              </w:numPr>
              <w:spacing w:line="276" w:lineRule="auto"/>
              <w:ind w:left="176" w:hanging="176"/>
              <w:jc w:val="left"/>
              <w:rPr>
                <w:sz w:val="24"/>
                <w:szCs w:val="24"/>
              </w:rPr>
            </w:pPr>
            <w:r w:rsidRPr="00415E76">
              <w:rPr>
                <w:sz w:val="24"/>
                <w:szCs w:val="24"/>
              </w:rPr>
              <w:t>развлекательные мероприятия</w:t>
            </w:r>
          </w:p>
          <w:p w:rsidR="00444CC6" w:rsidRPr="00415E76" w:rsidRDefault="00444CC6" w:rsidP="00496BA4">
            <w:pPr>
              <w:pStyle w:val="Main"/>
              <w:numPr>
                <w:ilvl w:val="0"/>
                <w:numId w:val="4"/>
              </w:numPr>
              <w:spacing w:line="276" w:lineRule="auto"/>
              <w:ind w:left="176" w:hanging="176"/>
              <w:jc w:val="left"/>
              <w:rPr>
                <w:sz w:val="24"/>
                <w:szCs w:val="24"/>
              </w:rPr>
            </w:pPr>
            <w:r w:rsidRPr="00415E76">
              <w:rPr>
                <w:sz w:val="24"/>
                <w:szCs w:val="24"/>
              </w:rPr>
              <w:t>выставочно-ярмарочная деятельность</w:t>
            </w:r>
          </w:p>
          <w:p w:rsidR="00444CC6" w:rsidRPr="00415E76" w:rsidRDefault="00444CC6" w:rsidP="00142B54">
            <w:pPr>
              <w:pStyle w:val="Main"/>
              <w:numPr>
                <w:ilvl w:val="0"/>
                <w:numId w:val="4"/>
              </w:numPr>
              <w:spacing w:line="276" w:lineRule="auto"/>
              <w:ind w:left="175" w:hanging="175"/>
              <w:jc w:val="left"/>
              <w:rPr>
                <w:sz w:val="24"/>
                <w:szCs w:val="24"/>
              </w:rPr>
            </w:pPr>
            <w:r>
              <w:rPr>
                <w:sz w:val="24"/>
                <w:szCs w:val="24"/>
              </w:rPr>
              <w:t>туристическое обслуживание</w:t>
            </w:r>
          </w:p>
          <w:p w:rsidR="00444CC6" w:rsidRPr="007B3075" w:rsidRDefault="00444CC6" w:rsidP="007B3075">
            <w:pPr>
              <w:pStyle w:val="Main"/>
              <w:numPr>
                <w:ilvl w:val="0"/>
                <w:numId w:val="4"/>
              </w:numPr>
              <w:spacing w:line="276" w:lineRule="auto"/>
              <w:ind w:left="175" w:hanging="175"/>
              <w:rPr>
                <w:sz w:val="24"/>
                <w:szCs w:val="24"/>
              </w:rPr>
            </w:pPr>
            <w:r w:rsidRPr="00415E76">
              <w:rPr>
                <w:sz w:val="24"/>
                <w:szCs w:val="24"/>
              </w:rPr>
              <w:t>обеспечение внутреннего правопорядка;</w:t>
            </w:r>
          </w:p>
        </w:tc>
        <w:tc>
          <w:tcPr>
            <w:tcW w:w="1276" w:type="dxa"/>
            <w:tcBorders>
              <w:top w:val="single" w:sz="4" w:space="0" w:color="auto"/>
              <w:left w:val="single" w:sz="4" w:space="0" w:color="auto"/>
              <w:bottom w:val="single" w:sz="4" w:space="0" w:color="auto"/>
              <w:right w:val="single" w:sz="4" w:space="0" w:color="auto"/>
            </w:tcBorders>
            <w:vAlign w:val="center"/>
          </w:tcPr>
          <w:p w:rsidR="005E042E" w:rsidRDefault="005E042E" w:rsidP="005E042E">
            <w:pPr>
              <w:pStyle w:val="a7"/>
              <w:spacing w:line="276" w:lineRule="auto"/>
              <w:jc w:val="center"/>
              <w:rPr>
                <w:rFonts w:ascii="Times New Roman" w:hAnsi="Times New Roman"/>
                <w:sz w:val="24"/>
                <w:szCs w:val="24"/>
              </w:rPr>
            </w:pPr>
            <w:r w:rsidRPr="00444CC6">
              <w:rPr>
                <w:rFonts w:ascii="Times New Roman" w:hAnsi="Times New Roman"/>
                <w:sz w:val="24"/>
                <w:szCs w:val="24"/>
              </w:rPr>
              <w:t>3.8</w:t>
            </w:r>
          </w:p>
          <w:p w:rsidR="005E042E" w:rsidRDefault="005E042E" w:rsidP="005E042E">
            <w:pPr>
              <w:pStyle w:val="a7"/>
              <w:spacing w:line="276" w:lineRule="auto"/>
              <w:jc w:val="center"/>
              <w:rPr>
                <w:rFonts w:ascii="Times New Roman" w:hAnsi="Times New Roman"/>
                <w:sz w:val="24"/>
                <w:szCs w:val="24"/>
              </w:rPr>
            </w:pPr>
            <w:r w:rsidRPr="00444CC6">
              <w:rPr>
                <w:rFonts w:ascii="Times New Roman" w:hAnsi="Times New Roman"/>
                <w:sz w:val="24"/>
                <w:szCs w:val="24"/>
              </w:rPr>
              <w:t>3.9.1</w:t>
            </w:r>
          </w:p>
          <w:p w:rsidR="005E042E" w:rsidRDefault="005E042E" w:rsidP="00142B54">
            <w:pPr>
              <w:pStyle w:val="a7"/>
              <w:spacing w:line="276" w:lineRule="auto"/>
              <w:jc w:val="center"/>
              <w:rPr>
                <w:rFonts w:ascii="Times New Roman" w:hAnsi="Times New Roman"/>
                <w:sz w:val="24"/>
                <w:szCs w:val="24"/>
              </w:rPr>
            </w:pP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3.10</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4.1</w:t>
            </w:r>
          </w:p>
          <w:p w:rsidR="00444CC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4.2</w:t>
            </w:r>
          </w:p>
          <w:p w:rsidR="00444CC6" w:rsidRPr="00415E76" w:rsidRDefault="00444CC6" w:rsidP="00142B54">
            <w:pPr>
              <w:pStyle w:val="a7"/>
              <w:spacing w:line="276" w:lineRule="auto"/>
              <w:jc w:val="center"/>
              <w:rPr>
                <w:rFonts w:ascii="Times New Roman" w:hAnsi="Times New Roman"/>
                <w:sz w:val="24"/>
                <w:szCs w:val="24"/>
              </w:rPr>
            </w:pP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4.3</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4.4</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4.5</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4.6</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4.7</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4.8.1</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4.10</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5.2.1</w:t>
            </w:r>
          </w:p>
          <w:p w:rsidR="00444CC6" w:rsidRPr="00415E76" w:rsidRDefault="00444CC6" w:rsidP="007B3075">
            <w:pPr>
              <w:pStyle w:val="a7"/>
              <w:spacing w:line="276" w:lineRule="auto"/>
              <w:jc w:val="center"/>
              <w:rPr>
                <w:rFonts w:ascii="Times New Roman" w:hAnsi="Times New Roman"/>
                <w:sz w:val="24"/>
                <w:szCs w:val="24"/>
              </w:rPr>
            </w:pPr>
            <w:r w:rsidRPr="00415E76">
              <w:rPr>
                <w:rFonts w:ascii="Times New Roman" w:hAnsi="Times New Roman"/>
                <w:sz w:val="24"/>
                <w:szCs w:val="24"/>
              </w:rPr>
              <w:t>8.3</w:t>
            </w:r>
          </w:p>
        </w:tc>
      </w:tr>
      <w:tr w:rsidR="00444CC6" w:rsidRPr="00415E76" w:rsidTr="00D41895">
        <w:trPr>
          <w:trHeight w:val="1265"/>
        </w:trPr>
        <w:tc>
          <w:tcPr>
            <w:tcW w:w="2127" w:type="dxa"/>
            <w:tcBorders>
              <w:top w:val="single" w:sz="4" w:space="0" w:color="auto"/>
              <w:left w:val="single" w:sz="4" w:space="0" w:color="auto"/>
              <w:bottom w:val="single" w:sz="4" w:space="0" w:color="auto"/>
              <w:right w:val="single" w:sz="4" w:space="0" w:color="auto"/>
            </w:tcBorders>
          </w:tcPr>
          <w:p w:rsidR="00444CC6" w:rsidRPr="00415E76" w:rsidRDefault="00444CC6" w:rsidP="00C704B3">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Вспомогательные</w:t>
            </w:r>
          </w:p>
          <w:p w:rsidR="00444CC6" w:rsidRPr="00415E76" w:rsidRDefault="00444CC6" w:rsidP="00C704B3">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виды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tcPr>
          <w:p w:rsidR="00444CC6" w:rsidRPr="00415E76" w:rsidRDefault="00444CC6" w:rsidP="00496BA4">
            <w:pPr>
              <w:pStyle w:val="Main"/>
              <w:numPr>
                <w:ilvl w:val="0"/>
                <w:numId w:val="4"/>
              </w:numPr>
              <w:spacing w:line="276" w:lineRule="auto"/>
              <w:ind w:left="175" w:hanging="175"/>
              <w:rPr>
                <w:sz w:val="24"/>
                <w:szCs w:val="24"/>
              </w:rPr>
            </w:pPr>
            <w:r w:rsidRPr="00415E76">
              <w:rPr>
                <w:sz w:val="24"/>
                <w:szCs w:val="24"/>
              </w:rPr>
              <w:t>служебные гаражи</w:t>
            </w:r>
          </w:p>
        </w:tc>
        <w:tc>
          <w:tcPr>
            <w:tcW w:w="1276" w:type="dxa"/>
            <w:tcBorders>
              <w:top w:val="single" w:sz="4" w:space="0" w:color="auto"/>
              <w:left w:val="single" w:sz="4" w:space="0" w:color="auto"/>
              <w:bottom w:val="single" w:sz="4" w:space="0" w:color="auto"/>
              <w:right w:val="single" w:sz="4" w:space="0" w:color="auto"/>
            </w:tcBorders>
            <w:vAlign w:val="center"/>
          </w:tcPr>
          <w:p w:rsidR="00444CC6" w:rsidRDefault="00444CC6" w:rsidP="005E042E">
            <w:pPr>
              <w:pStyle w:val="Main"/>
              <w:spacing w:line="276" w:lineRule="auto"/>
              <w:ind w:left="-108" w:right="-108" w:firstLine="0"/>
              <w:jc w:val="center"/>
              <w:rPr>
                <w:sz w:val="24"/>
                <w:szCs w:val="24"/>
              </w:rPr>
            </w:pPr>
            <w:r w:rsidRPr="00415E76">
              <w:rPr>
                <w:sz w:val="24"/>
                <w:szCs w:val="24"/>
              </w:rPr>
              <w:t>4.9</w:t>
            </w:r>
          </w:p>
          <w:p w:rsidR="00444CC6" w:rsidRDefault="00444CC6" w:rsidP="00B44B5D">
            <w:pPr>
              <w:pStyle w:val="Main"/>
              <w:spacing w:line="276" w:lineRule="auto"/>
              <w:ind w:right="-169" w:firstLine="0"/>
              <w:jc w:val="center"/>
              <w:rPr>
                <w:sz w:val="24"/>
                <w:szCs w:val="24"/>
              </w:rPr>
            </w:pPr>
          </w:p>
          <w:p w:rsidR="00444CC6" w:rsidRDefault="00444CC6" w:rsidP="00B44B5D">
            <w:pPr>
              <w:pStyle w:val="Main"/>
              <w:spacing w:line="276" w:lineRule="auto"/>
              <w:ind w:right="-169" w:firstLine="0"/>
              <w:jc w:val="center"/>
              <w:rPr>
                <w:sz w:val="24"/>
                <w:szCs w:val="24"/>
              </w:rPr>
            </w:pPr>
          </w:p>
          <w:p w:rsidR="00444CC6" w:rsidRPr="00415E76" w:rsidRDefault="00444CC6" w:rsidP="00B44B5D">
            <w:pPr>
              <w:pStyle w:val="Main"/>
              <w:spacing w:line="276" w:lineRule="auto"/>
              <w:ind w:right="-169" w:firstLine="0"/>
              <w:jc w:val="center"/>
              <w:rPr>
                <w:sz w:val="24"/>
                <w:szCs w:val="24"/>
              </w:rPr>
            </w:pPr>
          </w:p>
        </w:tc>
      </w:tr>
      <w:tr w:rsidR="00444CC6" w:rsidRPr="00415E76" w:rsidTr="00C704B3">
        <w:trPr>
          <w:trHeight w:val="887"/>
        </w:trPr>
        <w:tc>
          <w:tcPr>
            <w:tcW w:w="2127" w:type="dxa"/>
            <w:tcBorders>
              <w:top w:val="single" w:sz="4" w:space="0" w:color="auto"/>
              <w:left w:val="single" w:sz="4" w:space="0" w:color="000000"/>
              <w:bottom w:val="single" w:sz="4" w:space="0" w:color="auto"/>
              <w:right w:val="single" w:sz="4" w:space="0" w:color="auto"/>
            </w:tcBorders>
          </w:tcPr>
          <w:p w:rsidR="00444CC6" w:rsidRPr="00415E76" w:rsidRDefault="00444CC6" w:rsidP="00C704B3">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Условно</w:t>
            </w:r>
          </w:p>
          <w:p w:rsidR="00444CC6" w:rsidRPr="00415E76" w:rsidRDefault="00444CC6" w:rsidP="00C704B3">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разрешенные виды использования</w:t>
            </w:r>
          </w:p>
        </w:tc>
        <w:tc>
          <w:tcPr>
            <w:tcW w:w="6520" w:type="dxa"/>
            <w:tcBorders>
              <w:left w:val="single" w:sz="4" w:space="0" w:color="auto"/>
              <w:bottom w:val="single" w:sz="4" w:space="0" w:color="auto"/>
              <w:right w:val="single" w:sz="4" w:space="0" w:color="auto"/>
            </w:tcBorders>
          </w:tcPr>
          <w:p w:rsidR="00444CC6" w:rsidRPr="00415E76" w:rsidRDefault="00444CC6" w:rsidP="00142B54">
            <w:pPr>
              <w:pStyle w:val="Main"/>
              <w:numPr>
                <w:ilvl w:val="0"/>
                <w:numId w:val="4"/>
              </w:numPr>
              <w:spacing w:line="276" w:lineRule="auto"/>
              <w:ind w:left="175" w:hanging="175"/>
              <w:rPr>
                <w:sz w:val="24"/>
                <w:szCs w:val="24"/>
              </w:rPr>
            </w:pPr>
            <w:r>
              <w:rPr>
                <w:sz w:val="24"/>
                <w:szCs w:val="24"/>
              </w:rPr>
              <w:t>религиозное использование</w:t>
            </w:r>
          </w:p>
          <w:p w:rsidR="00444CC6" w:rsidRPr="00415E76" w:rsidRDefault="00444CC6" w:rsidP="00142B54">
            <w:pPr>
              <w:pStyle w:val="Main"/>
              <w:numPr>
                <w:ilvl w:val="0"/>
                <w:numId w:val="4"/>
              </w:numPr>
              <w:spacing w:line="276" w:lineRule="auto"/>
              <w:ind w:left="175" w:hanging="175"/>
              <w:rPr>
                <w:sz w:val="24"/>
                <w:szCs w:val="24"/>
              </w:rPr>
            </w:pPr>
            <w:r w:rsidRPr="00415E76">
              <w:rPr>
                <w:sz w:val="24"/>
                <w:szCs w:val="24"/>
              </w:rPr>
              <w:t xml:space="preserve">коммунальное обслуживание </w:t>
            </w:r>
          </w:p>
          <w:p w:rsidR="00444CC6" w:rsidRPr="00415E76" w:rsidRDefault="00444CC6" w:rsidP="005D5DAE">
            <w:pPr>
              <w:pStyle w:val="Main"/>
              <w:spacing w:line="276" w:lineRule="auto"/>
              <w:ind w:firstLine="0"/>
              <w:rPr>
                <w:sz w:val="24"/>
                <w:szCs w:val="24"/>
              </w:rPr>
            </w:pPr>
          </w:p>
        </w:tc>
        <w:tc>
          <w:tcPr>
            <w:tcW w:w="1276" w:type="dxa"/>
            <w:tcBorders>
              <w:left w:val="single" w:sz="4" w:space="0" w:color="auto"/>
              <w:bottom w:val="single" w:sz="4" w:space="0" w:color="auto"/>
              <w:right w:val="single" w:sz="4" w:space="0" w:color="000000"/>
            </w:tcBorders>
            <w:vAlign w:val="center"/>
          </w:tcPr>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3.7</w:t>
            </w:r>
          </w:p>
          <w:p w:rsidR="00444CC6" w:rsidRPr="00415E76" w:rsidRDefault="00444CC6" w:rsidP="00142B54">
            <w:pPr>
              <w:pStyle w:val="a7"/>
              <w:spacing w:line="276" w:lineRule="auto"/>
              <w:jc w:val="center"/>
              <w:rPr>
                <w:rFonts w:ascii="Times New Roman" w:hAnsi="Times New Roman"/>
                <w:sz w:val="24"/>
                <w:szCs w:val="24"/>
              </w:rPr>
            </w:pPr>
            <w:r w:rsidRPr="00415E76">
              <w:rPr>
                <w:rFonts w:ascii="Times New Roman" w:hAnsi="Times New Roman"/>
                <w:sz w:val="24"/>
                <w:szCs w:val="24"/>
              </w:rPr>
              <w:t>3.1</w:t>
            </w:r>
          </w:p>
          <w:p w:rsidR="00444CC6" w:rsidRPr="00415E76" w:rsidRDefault="00444CC6" w:rsidP="00142B54">
            <w:pPr>
              <w:pStyle w:val="a7"/>
              <w:spacing w:line="276" w:lineRule="auto"/>
              <w:jc w:val="center"/>
              <w:rPr>
                <w:rFonts w:ascii="Times New Roman" w:hAnsi="Times New Roman"/>
                <w:sz w:val="24"/>
                <w:szCs w:val="24"/>
              </w:rPr>
            </w:pPr>
          </w:p>
        </w:tc>
      </w:tr>
    </w:tbl>
    <w:p w:rsidR="00810AE6" w:rsidRPr="00415E76" w:rsidRDefault="00810AE6" w:rsidP="00E457E2">
      <w:pPr>
        <w:pStyle w:val="Main"/>
        <w:tabs>
          <w:tab w:val="left" w:pos="284"/>
        </w:tabs>
        <w:spacing w:line="276" w:lineRule="auto"/>
        <w:rPr>
          <w:rFonts w:eastAsia="Times New Roman"/>
        </w:rPr>
      </w:pPr>
    </w:p>
    <w:p w:rsidR="00810AE6" w:rsidRPr="00415E76" w:rsidRDefault="00810AE6" w:rsidP="00E457E2">
      <w:pPr>
        <w:pStyle w:val="Main"/>
        <w:tabs>
          <w:tab w:val="left" w:pos="284"/>
        </w:tabs>
        <w:spacing w:line="276" w:lineRule="auto"/>
        <w:rPr>
          <w:rFonts w:eastAsia="Times New Roman"/>
        </w:rPr>
      </w:pPr>
      <w:r w:rsidRPr="00415E76">
        <w:rPr>
          <w:rFonts w:eastAsia="Times New Roman"/>
        </w:rPr>
        <w:t>Зоны предназначены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810AE6" w:rsidRPr="00415E76" w:rsidRDefault="00810AE6" w:rsidP="00E457E2">
      <w:pPr>
        <w:pStyle w:val="Main"/>
        <w:tabs>
          <w:tab w:val="left" w:pos="284"/>
        </w:tabs>
        <w:spacing w:line="276" w:lineRule="auto"/>
      </w:pPr>
      <w:r w:rsidRPr="00415E76">
        <w:t>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w:t>
      </w:r>
      <w:r w:rsidR="00FB19E8">
        <w:t>людением санитарных требований.</w:t>
      </w:r>
    </w:p>
    <w:p w:rsidR="00142B54" w:rsidRPr="00913843" w:rsidRDefault="00142B54" w:rsidP="00E457E2">
      <w:pPr>
        <w:pStyle w:val="Main"/>
        <w:tabs>
          <w:tab w:val="left" w:pos="284"/>
        </w:tabs>
        <w:spacing w:line="276" w:lineRule="auto"/>
      </w:pPr>
    </w:p>
    <w:p w:rsidR="00810AE6" w:rsidRDefault="00810AE6" w:rsidP="00E457E2">
      <w:pPr>
        <w:pStyle w:val="Main"/>
        <w:tabs>
          <w:tab w:val="left" w:pos="284"/>
        </w:tabs>
        <w:spacing w:line="276" w:lineRule="auto"/>
      </w:pPr>
      <w:r w:rsidRPr="00913843">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13843" w:rsidRPr="00913843" w:rsidRDefault="00913843" w:rsidP="00E457E2">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27"/>
      </w:tblGrid>
      <w:tr w:rsidR="00810AE6" w:rsidRPr="00415E76" w:rsidTr="00913843">
        <w:trPr>
          <w:trHeight w:val="559"/>
        </w:trPr>
        <w:tc>
          <w:tcPr>
            <w:tcW w:w="6204" w:type="dxa"/>
          </w:tcPr>
          <w:p w:rsidR="00810AE6" w:rsidRPr="00FB19E8" w:rsidRDefault="00810AE6" w:rsidP="00771C58">
            <w:pPr>
              <w:autoSpaceDE w:val="0"/>
              <w:autoSpaceDN w:val="0"/>
              <w:adjustRightInd w:val="0"/>
              <w:spacing w:line="276" w:lineRule="auto"/>
              <w:ind w:firstLine="0"/>
              <w:jc w:val="left"/>
              <w:rPr>
                <w:rFonts w:ascii="Times New Roman" w:hAnsi="Times New Roman" w:cs="Times New Roman"/>
                <w:sz w:val="24"/>
                <w:szCs w:val="24"/>
                <w:highlight w:val="yellow"/>
              </w:rPr>
            </w:pPr>
            <w:r w:rsidRPr="00FB19E8">
              <w:rPr>
                <w:rFonts w:ascii="Times New Roman" w:hAnsi="Times New Roman" w:cs="Times New Roman"/>
                <w:sz w:val="24"/>
                <w:szCs w:val="24"/>
              </w:rPr>
              <w:t>Предельные минимальные размеры земельного участка</w:t>
            </w:r>
          </w:p>
        </w:tc>
        <w:tc>
          <w:tcPr>
            <w:tcW w:w="3827" w:type="dxa"/>
          </w:tcPr>
          <w:p w:rsidR="00810AE6" w:rsidRPr="00FB19E8" w:rsidRDefault="00810AE6" w:rsidP="00771C58">
            <w:pPr>
              <w:pStyle w:val="ConsPlusNormal"/>
              <w:widowControl/>
              <w:tabs>
                <w:tab w:val="left" w:pos="-142"/>
              </w:tabs>
              <w:spacing w:line="276" w:lineRule="auto"/>
              <w:ind w:firstLine="0"/>
              <w:rPr>
                <w:rFonts w:ascii="Times New Roman" w:hAnsi="Times New Roman" w:cs="Times New Roman"/>
                <w:sz w:val="24"/>
                <w:szCs w:val="24"/>
                <w:highlight w:val="yellow"/>
              </w:rPr>
            </w:pPr>
            <w:r w:rsidRPr="00FB19E8">
              <w:rPr>
                <w:rFonts w:ascii="Times New Roman" w:hAnsi="Times New Roman" w:cs="Times New Roman"/>
                <w:sz w:val="24"/>
                <w:szCs w:val="24"/>
              </w:rPr>
              <w:t xml:space="preserve">не подлежит установлению </w:t>
            </w:r>
          </w:p>
        </w:tc>
      </w:tr>
      <w:tr w:rsidR="00810AE6" w:rsidRPr="00415E76" w:rsidTr="00FB19E8">
        <w:trPr>
          <w:trHeight w:val="504"/>
        </w:trPr>
        <w:tc>
          <w:tcPr>
            <w:tcW w:w="6204" w:type="dxa"/>
          </w:tcPr>
          <w:p w:rsidR="00810AE6" w:rsidRPr="00FB19E8" w:rsidRDefault="00810AE6" w:rsidP="00771C58">
            <w:pPr>
              <w:autoSpaceDE w:val="0"/>
              <w:autoSpaceDN w:val="0"/>
              <w:adjustRightInd w:val="0"/>
              <w:spacing w:line="276" w:lineRule="auto"/>
              <w:ind w:firstLine="0"/>
              <w:jc w:val="left"/>
              <w:rPr>
                <w:rFonts w:ascii="Times New Roman" w:hAnsi="Times New Roman" w:cs="Times New Roman"/>
                <w:sz w:val="24"/>
                <w:szCs w:val="24"/>
                <w:highlight w:val="yellow"/>
              </w:rPr>
            </w:pPr>
            <w:r w:rsidRPr="00FB19E8">
              <w:rPr>
                <w:rFonts w:ascii="Times New Roman" w:hAnsi="Times New Roman" w:cs="Times New Roman"/>
                <w:sz w:val="24"/>
                <w:szCs w:val="24"/>
              </w:rPr>
              <w:t xml:space="preserve">Предельная минимальная площадь земельного участка </w:t>
            </w:r>
          </w:p>
        </w:tc>
        <w:tc>
          <w:tcPr>
            <w:tcW w:w="3827" w:type="dxa"/>
          </w:tcPr>
          <w:p w:rsidR="00810AE6" w:rsidRPr="00FB19E8" w:rsidRDefault="00370F15" w:rsidP="00771C58">
            <w:pPr>
              <w:pStyle w:val="ConsPlusNormal"/>
              <w:widowControl/>
              <w:tabs>
                <w:tab w:val="left" w:pos="-142"/>
              </w:tabs>
              <w:spacing w:line="276" w:lineRule="auto"/>
              <w:ind w:firstLine="0"/>
              <w:rPr>
                <w:rFonts w:ascii="Times New Roman" w:hAnsi="Times New Roman" w:cs="Times New Roman"/>
                <w:sz w:val="24"/>
                <w:szCs w:val="24"/>
                <w:highlight w:val="yellow"/>
              </w:rPr>
            </w:pPr>
            <w:r w:rsidRPr="00FB19E8">
              <w:rPr>
                <w:rFonts w:ascii="Times New Roman" w:hAnsi="Times New Roman" w:cs="Times New Roman"/>
                <w:sz w:val="24"/>
                <w:szCs w:val="24"/>
              </w:rPr>
              <w:t>500</w:t>
            </w:r>
            <w:r w:rsidR="00810AE6" w:rsidRPr="00FB19E8">
              <w:rPr>
                <w:rFonts w:ascii="Times New Roman" w:hAnsi="Times New Roman" w:cs="Times New Roman"/>
                <w:sz w:val="24"/>
                <w:szCs w:val="24"/>
              </w:rPr>
              <w:t xml:space="preserve"> кв. м.</w:t>
            </w:r>
          </w:p>
        </w:tc>
      </w:tr>
      <w:tr w:rsidR="00810AE6" w:rsidRPr="00415E76" w:rsidTr="00913843">
        <w:trPr>
          <w:trHeight w:val="475"/>
        </w:trPr>
        <w:tc>
          <w:tcPr>
            <w:tcW w:w="6204" w:type="dxa"/>
          </w:tcPr>
          <w:p w:rsidR="00810AE6" w:rsidRPr="00FB19E8" w:rsidRDefault="00810AE6" w:rsidP="00771C58">
            <w:pPr>
              <w:autoSpaceDE w:val="0"/>
              <w:autoSpaceDN w:val="0"/>
              <w:adjustRightInd w:val="0"/>
              <w:spacing w:line="276" w:lineRule="auto"/>
              <w:ind w:firstLine="0"/>
              <w:jc w:val="left"/>
              <w:rPr>
                <w:rFonts w:ascii="Times New Roman" w:hAnsi="Times New Roman" w:cs="Times New Roman"/>
                <w:sz w:val="24"/>
                <w:szCs w:val="24"/>
                <w:highlight w:val="yellow"/>
              </w:rPr>
            </w:pPr>
            <w:r w:rsidRPr="00FB19E8">
              <w:rPr>
                <w:rFonts w:ascii="Times New Roman" w:hAnsi="Times New Roman" w:cs="Times New Roman"/>
                <w:sz w:val="24"/>
                <w:szCs w:val="24"/>
              </w:rPr>
              <w:t>Предельные максимальные размеры земельного участка</w:t>
            </w:r>
          </w:p>
        </w:tc>
        <w:tc>
          <w:tcPr>
            <w:tcW w:w="3827" w:type="dxa"/>
          </w:tcPr>
          <w:p w:rsidR="00810AE6" w:rsidRPr="00FB19E8" w:rsidRDefault="00810AE6" w:rsidP="00771C58">
            <w:pPr>
              <w:pStyle w:val="ConsPlusNormal"/>
              <w:widowControl/>
              <w:tabs>
                <w:tab w:val="left" w:pos="-142"/>
              </w:tabs>
              <w:spacing w:line="276" w:lineRule="auto"/>
              <w:ind w:firstLine="0"/>
              <w:rPr>
                <w:rFonts w:ascii="Times New Roman" w:hAnsi="Times New Roman" w:cs="Times New Roman"/>
                <w:sz w:val="24"/>
                <w:szCs w:val="24"/>
                <w:highlight w:val="yellow"/>
              </w:rPr>
            </w:pPr>
            <w:r w:rsidRPr="00FB19E8">
              <w:rPr>
                <w:rFonts w:ascii="Times New Roman" w:hAnsi="Times New Roman" w:cs="Times New Roman"/>
                <w:sz w:val="24"/>
                <w:szCs w:val="24"/>
              </w:rPr>
              <w:t>не подлежит установлению</w:t>
            </w:r>
          </w:p>
        </w:tc>
      </w:tr>
      <w:tr w:rsidR="00810AE6" w:rsidRPr="00415E76" w:rsidTr="00913843">
        <w:trPr>
          <w:trHeight w:val="553"/>
        </w:trPr>
        <w:tc>
          <w:tcPr>
            <w:tcW w:w="6204" w:type="dxa"/>
          </w:tcPr>
          <w:p w:rsidR="00913843" w:rsidRPr="00913843" w:rsidRDefault="00810AE6" w:rsidP="00771C58">
            <w:pPr>
              <w:autoSpaceDE w:val="0"/>
              <w:autoSpaceDN w:val="0"/>
              <w:adjustRightInd w:val="0"/>
              <w:spacing w:line="276" w:lineRule="auto"/>
              <w:ind w:firstLine="0"/>
              <w:jc w:val="left"/>
              <w:rPr>
                <w:rFonts w:ascii="Times New Roman" w:hAnsi="Times New Roman" w:cs="Times New Roman"/>
                <w:sz w:val="24"/>
                <w:szCs w:val="24"/>
              </w:rPr>
            </w:pPr>
            <w:r w:rsidRPr="00FB19E8">
              <w:rPr>
                <w:rFonts w:ascii="Times New Roman" w:hAnsi="Times New Roman" w:cs="Times New Roman"/>
                <w:sz w:val="24"/>
                <w:szCs w:val="24"/>
              </w:rPr>
              <w:t>Предельная максимальная площадь земельного участка</w:t>
            </w:r>
          </w:p>
        </w:tc>
        <w:tc>
          <w:tcPr>
            <w:tcW w:w="3827" w:type="dxa"/>
          </w:tcPr>
          <w:p w:rsidR="00913843" w:rsidRPr="00913843" w:rsidRDefault="00810AE6" w:rsidP="00771C58">
            <w:pPr>
              <w:pStyle w:val="ConsPlusNormal"/>
              <w:widowControl/>
              <w:tabs>
                <w:tab w:val="left" w:pos="-142"/>
              </w:tabs>
              <w:spacing w:line="276" w:lineRule="auto"/>
              <w:ind w:firstLine="0"/>
              <w:rPr>
                <w:rFonts w:ascii="Times New Roman" w:hAnsi="Times New Roman" w:cs="Times New Roman"/>
                <w:sz w:val="24"/>
                <w:szCs w:val="24"/>
              </w:rPr>
            </w:pPr>
            <w:r w:rsidRPr="00FB19E8">
              <w:rPr>
                <w:rFonts w:ascii="Times New Roman" w:hAnsi="Times New Roman" w:cs="Times New Roman"/>
                <w:sz w:val="24"/>
                <w:szCs w:val="24"/>
              </w:rPr>
              <w:t>не подлежит установлению</w:t>
            </w:r>
          </w:p>
        </w:tc>
      </w:tr>
      <w:tr w:rsidR="00810AE6" w:rsidRPr="00415E76" w:rsidTr="00FB19E8">
        <w:tc>
          <w:tcPr>
            <w:tcW w:w="6204" w:type="dxa"/>
          </w:tcPr>
          <w:p w:rsidR="00810AE6" w:rsidRPr="00FB19E8" w:rsidRDefault="00810AE6" w:rsidP="00771C58">
            <w:pPr>
              <w:autoSpaceDE w:val="0"/>
              <w:autoSpaceDN w:val="0"/>
              <w:adjustRightInd w:val="0"/>
              <w:spacing w:line="276" w:lineRule="auto"/>
              <w:ind w:firstLine="0"/>
              <w:jc w:val="left"/>
              <w:rPr>
                <w:rFonts w:ascii="Times New Roman" w:hAnsi="Times New Roman" w:cs="Times New Roman"/>
                <w:b/>
                <w:sz w:val="24"/>
                <w:szCs w:val="24"/>
              </w:rPr>
            </w:pPr>
            <w:r w:rsidRPr="00FB19E8">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tcPr>
          <w:p w:rsidR="00810AE6" w:rsidRPr="00FB19E8" w:rsidRDefault="00810AE6" w:rsidP="00771C58">
            <w:pPr>
              <w:pStyle w:val="ConsPlusNormal"/>
              <w:widowControl/>
              <w:tabs>
                <w:tab w:val="left" w:pos="-142"/>
              </w:tabs>
              <w:spacing w:line="276" w:lineRule="auto"/>
              <w:ind w:firstLine="0"/>
              <w:rPr>
                <w:rFonts w:ascii="Times New Roman" w:hAnsi="Times New Roman" w:cs="Times New Roman"/>
                <w:sz w:val="24"/>
                <w:szCs w:val="24"/>
              </w:rPr>
            </w:pPr>
          </w:p>
          <w:p w:rsidR="00810AE6" w:rsidRPr="00FB19E8" w:rsidRDefault="00810AE6" w:rsidP="00771C58">
            <w:pPr>
              <w:pStyle w:val="ConsPlusNormal"/>
              <w:widowControl/>
              <w:tabs>
                <w:tab w:val="left" w:pos="-142"/>
              </w:tabs>
              <w:spacing w:line="276" w:lineRule="auto"/>
              <w:ind w:firstLine="0"/>
              <w:rPr>
                <w:rFonts w:ascii="Times New Roman" w:hAnsi="Times New Roman" w:cs="Times New Roman"/>
                <w:sz w:val="24"/>
                <w:szCs w:val="24"/>
              </w:rPr>
            </w:pPr>
            <w:r w:rsidRPr="00FB19E8">
              <w:rPr>
                <w:rFonts w:ascii="Times New Roman" w:hAnsi="Times New Roman" w:cs="Times New Roman"/>
                <w:sz w:val="24"/>
                <w:szCs w:val="24"/>
              </w:rPr>
              <w:t>3</w:t>
            </w:r>
            <w:r w:rsidR="00771C58">
              <w:rPr>
                <w:rFonts w:ascii="Times New Roman" w:hAnsi="Times New Roman" w:cs="Times New Roman"/>
                <w:sz w:val="24"/>
                <w:szCs w:val="24"/>
              </w:rPr>
              <w:t xml:space="preserve"> </w:t>
            </w:r>
            <w:r w:rsidRPr="00FB19E8">
              <w:rPr>
                <w:rFonts w:ascii="Times New Roman" w:hAnsi="Times New Roman" w:cs="Times New Roman"/>
                <w:sz w:val="24"/>
                <w:szCs w:val="24"/>
              </w:rPr>
              <w:t>м</w:t>
            </w:r>
          </w:p>
        </w:tc>
      </w:tr>
      <w:tr w:rsidR="00810AE6" w:rsidRPr="00415E76" w:rsidTr="00FB19E8">
        <w:tc>
          <w:tcPr>
            <w:tcW w:w="6204" w:type="dxa"/>
          </w:tcPr>
          <w:p w:rsidR="00810AE6" w:rsidRPr="00FB19E8" w:rsidRDefault="00810AE6" w:rsidP="00771C58">
            <w:pPr>
              <w:autoSpaceDE w:val="0"/>
              <w:autoSpaceDN w:val="0"/>
              <w:adjustRightInd w:val="0"/>
              <w:spacing w:line="276" w:lineRule="auto"/>
              <w:ind w:firstLine="0"/>
              <w:jc w:val="left"/>
              <w:rPr>
                <w:rFonts w:ascii="Times New Roman" w:hAnsi="Times New Roman" w:cs="Times New Roman"/>
                <w:sz w:val="24"/>
                <w:szCs w:val="24"/>
              </w:rPr>
            </w:pPr>
            <w:r w:rsidRPr="00FB19E8">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827" w:type="dxa"/>
          </w:tcPr>
          <w:p w:rsidR="00810AE6" w:rsidRPr="00FB19E8" w:rsidRDefault="00FB19E8" w:rsidP="00771C58">
            <w:pPr>
              <w:pStyle w:val="ConsPlusNormal"/>
              <w:widowControl/>
              <w:tabs>
                <w:tab w:val="left" w:pos="-142"/>
              </w:tabs>
              <w:spacing w:line="276" w:lineRule="auto"/>
              <w:ind w:firstLine="0"/>
              <w:rPr>
                <w:rFonts w:ascii="Times New Roman" w:hAnsi="Times New Roman" w:cs="Times New Roman"/>
                <w:sz w:val="24"/>
                <w:szCs w:val="24"/>
                <w:highlight w:val="yellow"/>
              </w:rPr>
            </w:pPr>
            <w:r>
              <w:rPr>
                <w:rFonts w:ascii="Times New Roman" w:hAnsi="Times New Roman" w:cs="Times New Roman"/>
                <w:sz w:val="24"/>
                <w:szCs w:val="24"/>
              </w:rPr>
              <w:t>3</w:t>
            </w:r>
            <w:r w:rsidR="00810AE6" w:rsidRPr="00FB19E8">
              <w:rPr>
                <w:rFonts w:ascii="Times New Roman" w:hAnsi="Times New Roman" w:cs="Times New Roman"/>
                <w:sz w:val="24"/>
                <w:szCs w:val="24"/>
              </w:rPr>
              <w:t xml:space="preserve"> этажа</w:t>
            </w:r>
          </w:p>
        </w:tc>
      </w:tr>
      <w:tr w:rsidR="00810AE6" w:rsidRPr="00415E76" w:rsidTr="00FB19E8">
        <w:trPr>
          <w:trHeight w:val="564"/>
        </w:trPr>
        <w:tc>
          <w:tcPr>
            <w:tcW w:w="6204" w:type="dxa"/>
          </w:tcPr>
          <w:p w:rsidR="00810AE6" w:rsidRPr="00FB19E8" w:rsidRDefault="00810AE6" w:rsidP="00771C58">
            <w:pPr>
              <w:autoSpaceDE w:val="0"/>
              <w:autoSpaceDN w:val="0"/>
              <w:adjustRightInd w:val="0"/>
              <w:spacing w:line="276" w:lineRule="auto"/>
              <w:ind w:firstLine="0"/>
              <w:jc w:val="left"/>
              <w:rPr>
                <w:rFonts w:ascii="Times New Roman" w:hAnsi="Times New Roman" w:cs="Times New Roman"/>
                <w:sz w:val="24"/>
                <w:szCs w:val="24"/>
              </w:rPr>
            </w:pPr>
            <w:r w:rsidRPr="00FB19E8">
              <w:rPr>
                <w:rFonts w:ascii="Times New Roman" w:hAnsi="Times New Roman" w:cs="Times New Roman"/>
                <w:sz w:val="24"/>
                <w:szCs w:val="24"/>
              </w:rPr>
              <w:t xml:space="preserve">Максимальный </w:t>
            </w:r>
            <w:r w:rsidR="005A7A5D" w:rsidRPr="00FB19E8">
              <w:rPr>
                <w:rFonts w:ascii="Times New Roman" w:hAnsi="Times New Roman" w:cs="Times New Roman"/>
                <w:sz w:val="24"/>
                <w:szCs w:val="24"/>
              </w:rPr>
              <w:t>коэффициент</w:t>
            </w:r>
            <w:r w:rsidRPr="00FB19E8">
              <w:rPr>
                <w:rFonts w:ascii="Times New Roman" w:hAnsi="Times New Roman" w:cs="Times New Roman"/>
                <w:sz w:val="24"/>
                <w:szCs w:val="24"/>
              </w:rPr>
              <w:t xml:space="preserve"> застройки в границах земельного участка</w:t>
            </w:r>
          </w:p>
        </w:tc>
        <w:tc>
          <w:tcPr>
            <w:tcW w:w="3827" w:type="dxa"/>
          </w:tcPr>
          <w:p w:rsidR="00810AE6" w:rsidRPr="00FB19E8" w:rsidRDefault="00810AE6" w:rsidP="00771C58">
            <w:pPr>
              <w:pStyle w:val="ConsPlusNormal"/>
              <w:tabs>
                <w:tab w:val="left" w:pos="-142"/>
              </w:tabs>
              <w:spacing w:line="276" w:lineRule="auto"/>
              <w:ind w:firstLine="0"/>
              <w:rPr>
                <w:rFonts w:ascii="Times New Roman" w:hAnsi="Times New Roman" w:cs="Times New Roman"/>
                <w:sz w:val="24"/>
                <w:szCs w:val="24"/>
                <w:highlight w:val="yellow"/>
              </w:rPr>
            </w:pPr>
            <w:r w:rsidRPr="00FB19E8">
              <w:rPr>
                <w:rFonts w:ascii="Times New Roman" w:hAnsi="Times New Roman" w:cs="Times New Roman"/>
                <w:sz w:val="24"/>
                <w:szCs w:val="24"/>
              </w:rPr>
              <w:t>40%</w:t>
            </w:r>
          </w:p>
        </w:tc>
      </w:tr>
    </w:tbl>
    <w:p w:rsidR="003B0726" w:rsidRPr="00415E76" w:rsidRDefault="003B0726" w:rsidP="00913843">
      <w:pPr>
        <w:spacing w:line="276" w:lineRule="auto"/>
        <w:rPr>
          <w:rFonts w:ascii="Times New Roman" w:hAnsi="Times New Roman" w:cs="Times New Roman"/>
          <w:b/>
          <w:sz w:val="28"/>
          <w:szCs w:val="28"/>
        </w:rPr>
      </w:pPr>
    </w:p>
    <w:p w:rsidR="005A7A5D" w:rsidRDefault="005A7A5D" w:rsidP="00913843">
      <w:pPr>
        <w:autoSpaceDE w:val="0"/>
        <w:autoSpaceDN w:val="0"/>
        <w:adjustRightInd w:val="0"/>
        <w:spacing w:line="276" w:lineRule="auto"/>
        <w:outlineLvl w:val="1"/>
        <w:rPr>
          <w:rFonts w:ascii="Times New Roman" w:hAnsi="Times New Roman" w:cs="Times New Roman"/>
          <w:b/>
          <w:iCs/>
          <w:sz w:val="28"/>
          <w:szCs w:val="28"/>
        </w:rPr>
      </w:pPr>
      <w:bookmarkStart w:id="32" w:name="_Toc76575503"/>
      <w:r w:rsidRPr="00474FBA">
        <w:rPr>
          <w:rFonts w:ascii="Times New Roman" w:hAnsi="Times New Roman" w:cs="Times New Roman"/>
          <w:b/>
          <w:iCs/>
          <w:sz w:val="28"/>
          <w:szCs w:val="28"/>
        </w:rPr>
        <w:t>2.2. Зона специализир</w:t>
      </w:r>
      <w:r w:rsidR="00FB6B45" w:rsidRPr="00474FBA">
        <w:rPr>
          <w:rFonts w:ascii="Times New Roman" w:hAnsi="Times New Roman" w:cs="Times New Roman"/>
          <w:b/>
          <w:iCs/>
          <w:sz w:val="28"/>
          <w:szCs w:val="28"/>
        </w:rPr>
        <w:t>ованной общественной застройки.</w:t>
      </w:r>
      <w:bookmarkEnd w:id="32"/>
    </w:p>
    <w:p w:rsidR="00913843" w:rsidRPr="00474FBA" w:rsidRDefault="00913843" w:rsidP="00913843">
      <w:pPr>
        <w:autoSpaceDE w:val="0"/>
        <w:autoSpaceDN w:val="0"/>
        <w:adjustRightInd w:val="0"/>
        <w:spacing w:line="276" w:lineRule="auto"/>
        <w:outlineLvl w:val="1"/>
        <w:rPr>
          <w:rFonts w:ascii="Times New Roman" w:hAnsi="Times New Roman" w:cs="Times New Roman"/>
          <w:b/>
          <w:iCs/>
          <w:sz w:val="28"/>
          <w:szCs w:val="28"/>
        </w:rPr>
      </w:pPr>
    </w:p>
    <w:p w:rsidR="005A7A5D" w:rsidRPr="00415E76" w:rsidRDefault="005A7A5D" w:rsidP="00913843">
      <w:pPr>
        <w:pStyle w:val="Main"/>
        <w:spacing w:line="276" w:lineRule="auto"/>
        <w:rPr>
          <w:rFonts w:eastAsia="Times New Roman"/>
        </w:rPr>
      </w:pPr>
      <w:r w:rsidRPr="00415E76">
        <w:t xml:space="preserve">Зона </w:t>
      </w:r>
      <w:r w:rsidRPr="00415E76">
        <w:rPr>
          <w:bCs/>
          <w:lang w:eastAsia="ru-RU"/>
        </w:rPr>
        <w:t>специализированной общественной застройки</w:t>
      </w:r>
      <w:r w:rsidRPr="00415E76">
        <w:t xml:space="preserve"> предназначена для</w:t>
      </w:r>
      <w:r w:rsidRPr="00415E76">
        <w:rPr>
          <w:rFonts w:eastAsia="Times New Roman"/>
        </w:rPr>
        <w:t xml:space="preserve"> создания условий функционирования существующих, реконструируемых и создания новых объектов культового назначения видов конфессий, распространенных на территории Российской Федерации.</w:t>
      </w:r>
    </w:p>
    <w:p w:rsidR="00A77AFF" w:rsidRPr="00415E76" w:rsidRDefault="00A77AFF" w:rsidP="00913843">
      <w:pPr>
        <w:pStyle w:val="Main"/>
        <w:spacing w:line="276" w:lineRule="auto"/>
        <w:rPr>
          <w:rFonts w:eastAsia="Times New Roman"/>
        </w:rPr>
      </w:pPr>
    </w:p>
    <w:tbl>
      <w:tblPr>
        <w:tblW w:w="9923" w:type="dxa"/>
        <w:tblInd w:w="108" w:type="dxa"/>
        <w:tblLayout w:type="fixed"/>
        <w:tblLook w:val="0000"/>
      </w:tblPr>
      <w:tblGrid>
        <w:gridCol w:w="2127"/>
        <w:gridCol w:w="6520"/>
        <w:gridCol w:w="1276"/>
      </w:tblGrid>
      <w:tr w:rsidR="005A7A5D" w:rsidRPr="00415E76" w:rsidTr="00FB6B45">
        <w:trPr>
          <w:trHeight w:val="988"/>
        </w:trPr>
        <w:tc>
          <w:tcPr>
            <w:tcW w:w="2127" w:type="dxa"/>
            <w:tcBorders>
              <w:top w:val="single" w:sz="4" w:space="0" w:color="000000"/>
              <w:left w:val="single" w:sz="4" w:space="0" w:color="000000"/>
              <w:bottom w:val="single" w:sz="4" w:space="0" w:color="000000"/>
            </w:tcBorders>
            <w:vAlign w:val="center"/>
          </w:tcPr>
          <w:p w:rsidR="005A7A5D" w:rsidRPr="00415E76" w:rsidRDefault="005A7A5D" w:rsidP="00E274C2">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 xml:space="preserve">Обозначение </w:t>
            </w:r>
          </w:p>
          <w:p w:rsidR="005A7A5D" w:rsidRPr="00415E76" w:rsidRDefault="005A7A5D" w:rsidP="00E274C2">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5A7A5D" w:rsidRPr="00415E76" w:rsidRDefault="003B0726" w:rsidP="00142B54">
            <w:pPr>
              <w:pStyle w:val="Main"/>
              <w:spacing w:line="276" w:lineRule="auto"/>
              <w:ind w:firstLine="0"/>
              <w:jc w:val="center"/>
              <w:rPr>
                <w:bCs/>
                <w:noProof/>
                <w:sz w:val="24"/>
                <w:szCs w:val="24"/>
                <w:lang w:eastAsia="ru-RU"/>
              </w:rPr>
            </w:pPr>
            <w:r w:rsidRPr="00914298">
              <w:rPr>
                <w:noProof/>
                <w:lang w:eastAsia="ru-RU"/>
              </w:rPr>
              <w:drawing>
                <wp:inline distT="0" distB="0" distL="0" distR="0">
                  <wp:extent cx="657225"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CA70F5"/>
                          </a:solid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5A7A5D" w:rsidRPr="00415E76" w:rsidRDefault="003B0726" w:rsidP="00142B54">
            <w:pPr>
              <w:pStyle w:val="Main"/>
              <w:spacing w:line="276" w:lineRule="auto"/>
              <w:ind w:left="-139" w:right="-169" w:firstLine="0"/>
              <w:jc w:val="center"/>
              <w:rPr>
                <w:bCs/>
                <w:noProof/>
                <w:sz w:val="24"/>
                <w:szCs w:val="24"/>
                <w:lang w:eastAsia="ru-RU"/>
              </w:rPr>
            </w:pPr>
            <w:r w:rsidRPr="00844C17">
              <w:rPr>
                <w:bCs/>
                <w:noProof/>
                <w:sz w:val="24"/>
                <w:szCs w:val="24"/>
              </w:rPr>
              <w:t>701010302</w:t>
            </w:r>
          </w:p>
        </w:tc>
      </w:tr>
      <w:tr w:rsidR="005A7A5D" w:rsidRPr="00415E76" w:rsidTr="00FB6B45">
        <w:trPr>
          <w:trHeight w:val="407"/>
        </w:trPr>
        <w:tc>
          <w:tcPr>
            <w:tcW w:w="2127" w:type="dxa"/>
            <w:tcBorders>
              <w:top w:val="single" w:sz="4" w:space="0" w:color="000000"/>
              <w:left w:val="single" w:sz="4" w:space="0" w:color="000000"/>
              <w:bottom w:val="single" w:sz="4" w:space="0" w:color="000000"/>
            </w:tcBorders>
            <w:vAlign w:val="center"/>
          </w:tcPr>
          <w:p w:rsidR="005A7A5D" w:rsidRPr="00415E76" w:rsidRDefault="005A7A5D" w:rsidP="00913843">
            <w:pPr>
              <w:snapToGrid w:val="0"/>
              <w:spacing w:line="276" w:lineRule="auto"/>
              <w:ind w:right="-108" w:firstLine="0"/>
              <w:jc w:val="center"/>
              <w:rPr>
                <w:rFonts w:ascii="Times New Roman" w:hAnsi="Times New Roman" w:cs="Times New Roman"/>
                <w:sz w:val="24"/>
                <w:szCs w:val="24"/>
              </w:rPr>
            </w:pPr>
            <w:r w:rsidRPr="00415E76">
              <w:rPr>
                <w:rFonts w:ascii="Times New Roman" w:hAnsi="Times New Roman" w:cs="Times New Roman"/>
                <w:sz w:val="24"/>
                <w:szCs w:val="24"/>
              </w:rPr>
              <w:t>Виды</w:t>
            </w:r>
          </w:p>
          <w:p w:rsidR="005A7A5D" w:rsidRPr="00415E76" w:rsidRDefault="005A7A5D" w:rsidP="00913843">
            <w:pPr>
              <w:snapToGrid w:val="0"/>
              <w:spacing w:line="276" w:lineRule="auto"/>
              <w:ind w:right="-108" w:firstLine="0"/>
              <w:jc w:val="center"/>
              <w:rPr>
                <w:rFonts w:ascii="Times New Roman" w:hAnsi="Times New Roman" w:cs="Times New Roman"/>
                <w:sz w:val="24"/>
                <w:szCs w:val="24"/>
              </w:rPr>
            </w:pPr>
            <w:r w:rsidRPr="00415E76">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5A7A5D" w:rsidRPr="00415E76" w:rsidRDefault="005A7A5D" w:rsidP="00913843">
            <w:pPr>
              <w:snapToGrid w:val="0"/>
              <w:spacing w:line="276" w:lineRule="auto"/>
              <w:ind w:firstLine="0"/>
              <w:jc w:val="center"/>
              <w:rPr>
                <w:rFonts w:ascii="Times New Roman" w:hAnsi="Times New Roman" w:cs="Times New Roman"/>
                <w:sz w:val="24"/>
                <w:szCs w:val="24"/>
              </w:rPr>
            </w:pPr>
            <w:r w:rsidRPr="00415E76">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5A7A5D" w:rsidRPr="00415E76" w:rsidRDefault="005A7A5D" w:rsidP="00913843">
            <w:pPr>
              <w:snapToGrid w:val="0"/>
              <w:spacing w:line="276" w:lineRule="auto"/>
              <w:ind w:left="-108" w:right="-108" w:firstLine="0"/>
              <w:jc w:val="center"/>
              <w:rPr>
                <w:rFonts w:ascii="Times New Roman" w:hAnsi="Times New Roman" w:cs="Times New Roman"/>
                <w:sz w:val="24"/>
                <w:szCs w:val="24"/>
              </w:rPr>
            </w:pPr>
            <w:r w:rsidRPr="00415E76">
              <w:rPr>
                <w:rFonts w:ascii="Times New Roman" w:hAnsi="Times New Roman" w:cs="Times New Roman"/>
                <w:bCs/>
                <w:noProof/>
                <w:sz w:val="24"/>
                <w:szCs w:val="24"/>
              </w:rPr>
              <w:t>Код по классифи-катору</w:t>
            </w:r>
          </w:p>
        </w:tc>
      </w:tr>
      <w:tr w:rsidR="005A7A5D" w:rsidRPr="00415E76" w:rsidTr="00FB6B45">
        <w:trPr>
          <w:trHeight w:val="838"/>
        </w:trPr>
        <w:tc>
          <w:tcPr>
            <w:tcW w:w="2127" w:type="dxa"/>
            <w:tcBorders>
              <w:left w:val="single" w:sz="4" w:space="0" w:color="000000"/>
              <w:bottom w:val="single" w:sz="4" w:space="0" w:color="auto"/>
              <w:right w:val="single" w:sz="4" w:space="0" w:color="auto"/>
            </w:tcBorders>
          </w:tcPr>
          <w:p w:rsidR="005A7A5D" w:rsidRPr="00415E76" w:rsidRDefault="005A7A5D" w:rsidP="00E274C2">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Основные виды</w:t>
            </w:r>
          </w:p>
          <w:p w:rsidR="005A7A5D" w:rsidRPr="00415E76" w:rsidRDefault="005A7A5D" w:rsidP="00E274C2">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разрешенного</w:t>
            </w:r>
          </w:p>
          <w:p w:rsidR="005A7A5D" w:rsidRPr="00415E76" w:rsidRDefault="005A7A5D" w:rsidP="00E274C2">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использования</w:t>
            </w:r>
          </w:p>
        </w:tc>
        <w:tc>
          <w:tcPr>
            <w:tcW w:w="6520" w:type="dxa"/>
            <w:tcBorders>
              <w:left w:val="single" w:sz="4" w:space="0" w:color="auto"/>
              <w:bottom w:val="single" w:sz="4" w:space="0" w:color="auto"/>
              <w:right w:val="single" w:sz="4" w:space="0" w:color="auto"/>
            </w:tcBorders>
          </w:tcPr>
          <w:p w:rsidR="005A7A5D" w:rsidRPr="00415E76" w:rsidRDefault="005A7A5D" w:rsidP="00142B54">
            <w:pPr>
              <w:pStyle w:val="Main"/>
              <w:numPr>
                <w:ilvl w:val="0"/>
                <w:numId w:val="4"/>
              </w:numPr>
              <w:spacing w:line="276" w:lineRule="auto"/>
              <w:ind w:left="229" w:hanging="229"/>
              <w:rPr>
                <w:sz w:val="24"/>
                <w:szCs w:val="24"/>
                <w:lang w:eastAsia="ru-RU"/>
              </w:rPr>
            </w:pPr>
            <w:r w:rsidRPr="00415E76">
              <w:rPr>
                <w:sz w:val="24"/>
                <w:szCs w:val="24"/>
                <w:lang w:eastAsia="ru-RU"/>
              </w:rPr>
              <w:t>религиозное использование;</w:t>
            </w:r>
          </w:p>
          <w:p w:rsidR="005A7A5D" w:rsidRPr="00415E76" w:rsidRDefault="005A7A5D" w:rsidP="00142B54">
            <w:pPr>
              <w:pStyle w:val="Main"/>
              <w:spacing w:line="276" w:lineRule="auto"/>
              <w:ind w:firstLine="0"/>
              <w:rPr>
                <w:sz w:val="24"/>
                <w:szCs w:val="24"/>
                <w:lang w:eastAsia="ru-RU"/>
              </w:rPr>
            </w:pPr>
          </w:p>
        </w:tc>
        <w:tc>
          <w:tcPr>
            <w:tcW w:w="1276" w:type="dxa"/>
            <w:tcBorders>
              <w:left w:val="single" w:sz="4" w:space="0" w:color="auto"/>
              <w:bottom w:val="single" w:sz="4" w:space="0" w:color="auto"/>
              <w:right w:val="single" w:sz="4" w:space="0" w:color="000000"/>
            </w:tcBorders>
          </w:tcPr>
          <w:p w:rsidR="005A7A5D" w:rsidRPr="00415E76" w:rsidRDefault="005A7A5D" w:rsidP="00142B54">
            <w:pPr>
              <w:autoSpaceDE w:val="0"/>
              <w:autoSpaceDN w:val="0"/>
              <w:spacing w:line="276" w:lineRule="auto"/>
              <w:ind w:firstLine="0"/>
              <w:jc w:val="center"/>
              <w:rPr>
                <w:rFonts w:ascii="Times New Roman" w:hAnsi="Times New Roman" w:cs="Times New Roman"/>
                <w:sz w:val="24"/>
                <w:szCs w:val="24"/>
              </w:rPr>
            </w:pPr>
            <w:r w:rsidRPr="00415E76">
              <w:rPr>
                <w:rFonts w:ascii="Times New Roman" w:hAnsi="Times New Roman" w:cs="Times New Roman"/>
                <w:sz w:val="24"/>
                <w:szCs w:val="24"/>
              </w:rPr>
              <w:t>3.7</w:t>
            </w:r>
          </w:p>
          <w:p w:rsidR="005A7A5D" w:rsidRPr="00415E76" w:rsidRDefault="005A7A5D" w:rsidP="00142B54">
            <w:pPr>
              <w:autoSpaceDE w:val="0"/>
              <w:autoSpaceDN w:val="0"/>
              <w:spacing w:line="276" w:lineRule="auto"/>
              <w:ind w:firstLine="0"/>
              <w:jc w:val="center"/>
              <w:rPr>
                <w:rFonts w:ascii="Times New Roman" w:hAnsi="Times New Roman" w:cs="Times New Roman"/>
                <w:sz w:val="24"/>
                <w:szCs w:val="24"/>
              </w:rPr>
            </w:pPr>
          </w:p>
        </w:tc>
      </w:tr>
      <w:tr w:rsidR="005A7A5D" w:rsidRPr="00415E76" w:rsidTr="00FB6B45">
        <w:trPr>
          <w:trHeight w:val="846"/>
        </w:trPr>
        <w:tc>
          <w:tcPr>
            <w:tcW w:w="2127" w:type="dxa"/>
            <w:tcBorders>
              <w:top w:val="single" w:sz="4" w:space="0" w:color="auto"/>
              <w:left w:val="single" w:sz="4" w:space="0" w:color="000000"/>
              <w:bottom w:val="single" w:sz="4" w:space="0" w:color="auto"/>
              <w:right w:val="single" w:sz="4" w:space="0" w:color="auto"/>
            </w:tcBorders>
          </w:tcPr>
          <w:p w:rsidR="005A7A5D" w:rsidRPr="00415E76" w:rsidRDefault="005A7A5D" w:rsidP="00E274C2">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Вспомогательные</w:t>
            </w:r>
          </w:p>
          <w:p w:rsidR="005A7A5D" w:rsidRPr="00415E76" w:rsidRDefault="005A7A5D" w:rsidP="00E274C2">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виды разрешенного использования</w:t>
            </w:r>
          </w:p>
        </w:tc>
        <w:tc>
          <w:tcPr>
            <w:tcW w:w="6520" w:type="dxa"/>
            <w:tcBorders>
              <w:left w:val="single" w:sz="4" w:space="0" w:color="auto"/>
              <w:bottom w:val="single" w:sz="4" w:space="0" w:color="auto"/>
              <w:right w:val="single" w:sz="4" w:space="0" w:color="auto"/>
            </w:tcBorders>
          </w:tcPr>
          <w:p w:rsidR="005A7A5D" w:rsidRPr="00415E76" w:rsidRDefault="00370F15" w:rsidP="00E274C2">
            <w:pPr>
              <w:pStyle w:val="Main"/>
              <w:numPr>
                <w:ilvl w:val="0"/>
                <w:numId w:val="4"/>
              </w:numPr>
              <w:spacing w:line="276" w:lineRule="auto"/>
              <w:ind w:left="229" w:hanging="229"/>
              <w:rPr>
                <w:sz w:val="24"/>
                <w:szCs w:val="24"/>
              </w:rPr>
            </w:pPr>
            <w:r w:rsidRPr="00415E76">
              <w:rPr>
                <w:sz w:val="24"/>
                <w:szCs w:val="24"/>
                <w:lang w:eastAsia="ru-RU"/>
              </w:rPr>
              <w:t>не устанавливаются</w:t>
            </w:r>
            <w:r w:rsidRPr="00415E76">
              <w:rPr>
                <w:sz w:val="24"/>
                <w:szCs w:val="24"/>
              </w:rPr>
              <w:t xml:space="preserve"> </w:t>
            </w:r>
          </w:p>
        </w:tc>
        <w:tc>
          <w:tcPr>
            <w:tcW w:w="1276" w:type="dxa"/>
            <w:tcBorders>
              <w:left w:val="single" w:sz="4" w:space="0" w:color="auto"/>
              <w:bottom w:val="single" w:sz="4" w:space="0" w:color="auto"/>
              <w:right w:val="single" w:sz="4" w:space="0" w:color="000000"/>
            </w:tcBorders>
            <w:vAlign w:val="center"/>
          </w:tcPr>
          <w:p w:rsidR="005A7A5D" w:rsidRPr="00415E76" w:rsidRDefault="005A7A5D" w:rsidP="00142B54">
            <w:pPr>
              <w:pStyle w:val="Main"/>
              <w:spacing w:line="276" w:lineRule="auto"/>
              <w:ind w:left="-108" w:right="-169" w:firstLine="0"/>
              <w:jc w:val="center"/>
              <w:rPr>
                <w:sz w:val="24"/>
                <w:szCs w:val="24"/>
              </w:rPr>
            </w:pPr>
          </w:p>
        </w:tc>
      </w:tr>
      <w:tr w:rsidR="00264178" w:rsidRPr="00415E76" w:rsidTr="00FB6B45">
        <w:trPr>
          <w:trHeight w:val="846"/>
        </w:trPr>
        <w:tc>
          <w:tcPr>
            <w:tcW w:w="2127" w:type="dxa"/>
            <w:tcBorders>
              <w:top w:val="single" w:sz="4" w:space="0" w:color="auto"/>
              <w:left w:val="single" w:sz="4" w:space="0" w:color="000000"/>
              <w:bottom w:val="single" w:sz="4" w:space="0" w:color="auto"/>
              <w:right w:val="single" w:sz="4" w:space="0" w:color="auto"/>
            </w:tcBorders>
          </w:tcPr>
          <w:p w:rsidR="00264178" w:rsidRPr="00415E76" w:rsidRDefault="00264178" w:rsidP="00264178">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Условно</w:t>
            </w:r>
          </w:p>
          <w:p w:rsidR="00264178" w:rsidRPr="00415E76" w:rsidRDefault="00264178" w:rsidP="00264178">
            <w:pPr>
              <w:snapToGrid w:val="0"/>
              <w:spacing w:line="276" w:lineRule="auto"/>
              <w:ind w:right="-108" w:firstLine="0"/>
              <w:jc w:val="left"/>
              <w:rPr>
                <w:rFonts w:ascii="Times New Roman" w:hAnsi="Times New Roman" w:cs="Times New Roman"/>
                <w:sz w:val="24"/>
                <w:szCs w:val="24"/>
              </w:rPr>
            </w:pPr>
            <w:r w:rsidRPr="00415E76">
              <w:rPr>
                <w:rFonts w:ascii="Times New Roman" w:hAnsi="Times New Roman" w:cs="Times New Roman"/>
                <w:sz w:val="24"/>
                <w:szCs w:val="24"/>
              </w:rPr>
              <w:t>разрешенные виды использования</w:t>
            </w:r>
          </w:p>
        </w:tc>
        <w:tc>
          <w:tcPr>
            <w:tcW w:w="6520" w:type="dxa"/>
            <w:tcBorders>
              <w:left w:val="single" w:sz="4" w:space="0" w:color="auto"/>
              <w:bottom w:val="single" w:sz="4" w:space="0" w:color="auto"/>
              <w:right w:val="single" w:sz="4" w:space="0" w:color="auto"/>
            </w:tcBorders>
          </w:tcPr>
          <w:p w:rsidR="00264178" w:rsidRPr="00415E76" w:rsidRDefault="00264178" w:rsidP="00264178">
            <w:pPr>
              <w:pStyle w:val="Main"/>
              <w:numPr>
                <w:ilvl w:val="0"/>
                <w:numId w:val="4"/>
              </w:numPr>
              <w:spacing w:line="276" w:lineRule="auto"/>
              <w:ind w:left="175" w:hanging="175"/>
              <w:rPr>
                <w:sz w:val="24"/>
                <w:szCs w:val="24"/>
                <w:lang w:eastAsia="ru-RU"/>
              </w:rPr>
            </w:pPr>
            <w:r w:rsidRPr="00415E76">
              <w:rPr>
                <w:sz w:val="24"/>
                <w:szCs w:val="24"/>
                <w:lang w:eastAsia="ru-RU"/>
              </w:rPr>
              <w:t>коммунальное обслуживание;</w:t>
            </w:r>
          </w:p>
          <w:p w:rsidR="00264178" w:rsidRPr="00415E76" w:rsidRDefault="00264178" w:rsidP="00264178">
            <w:pPr>
              <w:pStyle w:val="Main"/>
              <w:numPr>
                <w:ilvl w:val="0"/>
                <w:numId w:val="4"/>
              </w:numPr>
              <w:spacing w:line="276" w:lineRule="auto"/>
              <w:ind w:left="229" w:hanging="229"/>
              <w:rPr>
                <w:sz w:val="24"/>
                <w:szCs w:val="24"/>
                <w:lang w:eastAsia="ru-RU"/>
              </w:rPr>
            </w:pPr>
            <w:r w:rsidRPr="00415E76">
              <w:rPr>
                <w:sz w:val="24"/>
                <w:szCs w:val="24"/>
              </w:rPr>
              <w:t>ритуальная деятельность.</w:t>
            </w:r>
          </w:p>
        </w:tc>
        <w:tc>
          <w:tcPr>
            <w:tcW w:w="1276" w:type="dxa"/>
            <w:tcBorders>
              <w:left w:val="single" w:sz="4" w:space="0" w:color="auto"/>
              <w:bottom w:val="single" w:sz="4" w:space="0" w:color="auto"/>
              <w:right w:val="single" w:sz="4" w:space="0" w:color="000000"/>
            </w:tcBorders>
            <w:vAlign w:val="center"/>
          </w:tcPr>
          <w:p w:rsidR="00264178" w:rsidRDefault="00264178" w:rsidP="00142B54">
            <w:pPr>
              <w:pStyle w:val="Main"/>
              <w:spacing w:line="276" w:lineRule="auto"/>
              <w:ind w:left="-108" w:right="-169" w:firstLine="0"/>
              <w:jc w:val="center"/>
              <w:rPr>
                <w:sz w:val="24"/>
                <w:szCs w:val="24"/>
              </w:rPr>
            </w:pPr>
            <w:r>
              <w:rPr>
                <w:sz w:val="24"/>
                <w:szCs w:val="24"/>
              </w:rPr>
              <w:t>3.1</w:t>
            </w:r>
          </w:p>
          <w:p w:rsidR="00264178" w:rsidRDefault="00264178" w:rsidP="00142B54">
            <w:pPr>
              <w:pStyle w:val="Main"/>
              <w:spacing w:line="276" w:lineRule="auto"/>
              <w:ind w:left="-108" w:right="-169" w:firstLine="0"/>
              <w:jc w:val="center"/>
              <w:rPr>
                <w:sz w:val="24"/>
                <w:szCs w:val="24"/>
              </w:rPr>
            </w:pPr>
            <w:r>
              <w:rPr>
                <w:sz w:val="24"/>
                <w:szCs w:val="24"/>
              </w:rPr>
              <w:t>12.1</w:t>
            </w:r>
          </w:p>
          <w:p w:rsidR="00264178" w:rsidRPr="00415E76" w:rsidRDefault="00264178" w:rsidP="00142B54">
            <w:pPr>
              <w:pStyle w:val="Main"/>
              <w:spacing w:line="276" w:lineRule="auto"/>
              <w:ind w:left="-108" w:right="-169" w:firstLine="0"/>
              <w:jc w:val="center"/>
              <w:rPr>
                <w:sz w:val="24"/>
                <w:szCs w:val="24"/>
              </w:rPr>
            </w:pPr>
          </w:p>
        </w:tc>
      </w:tr>
    </w:tbl>
    <w:p w:rsidR="00771C58" w:rsidRPr="00771C58" w:rsidRDefault="00771C58" w:rsidP="00E457E2">
      <w:pPr>
        <w:pStyle w:val="Main"/>
        <w:tabs>
          <w:tab w:val="left" w:pos="284"/>
        </w:tabs>
        <w:spacing w:line="276" w:lineRule="auto"/>
      </w:pPr>
    </w:p>
    <w:p w:rsidR="005A7A5D" w:rsidRPr="00771C58" w:rsidRDefault="005A7A5D" w:rsidP="00E457E2">
      <w:pPr>
        <w:pStyle w:val="Main"/>
        <w:tabs>
          <w:tab w:val="left" w:pos="284"/>
        </w:tabs>
        <w:spacing w:line="276" w:lineRule="auto"/>
      </w:pPr>
      <w:r w:rsidRPr="00771C58">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71C58" w:rsidRPr="00771C58" w:rsidRDefault="00771C58" w:rsidP="00E457E2">
      <w:pPr>
        <w:pStyle w:val="Main"/>
        <w:tabs>
          <w:tab w:val="left" w:pos="284"/>
        </w:tabs>
        <w:spacing w:line="276" w:lineRule="auto"/>
      </w:pPr>
    </w:p>
    <w:tbl>
      <w:tblPr>
        <w:tblpPr w:leftFromText="181" w:rightFromText="181" w:vertAnchor="text" w:horzAnchor="margin"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3544"/>
      </w:tblGrid>
      <w:tr w:rsidR="005A7A5D" w:rsidRPr="00415E76" w:rsidTr="005E0D3D">
        <w:trPr>
          <w:trHeight w:val="421"/>
        </w:trPr>
        <w:tc>
          <w:tcPr>
            <w:tcW w:w="6345" w:type="dxa"/>
          </w:tcPr>
          <w:p w:rsidR="005A7A5D" w:rsidRPr="00415E76" w:rsidRDefault="005A7A5D" w:rsidP="00771C58">
            <w:pPr>
              <w:autoSpaceDE w:val="0"/>
              <w:autoSpaceDN w:val="0"/>
              <w:adjustRightInd w:val="0"/>
              <w:spacing w:line="276" w:lineRule="auto"/>
              <w:ind w:firstLine="0"/>
              <w:jc w:val="left"/>
              <w:rPr>
                <w:rFonts w:ascii="Times New Roman" w:hAnsi="Times New Roman" w:cs="Times New Roman"/>
                <w:sz w:val="24"/>
                <w:szCs w:val="24"/>
                <w:highlight w:val="yellow"/>
              </w:rPr>
            </w:pPr>
            <w:r w:rsidRPr="00415E76">
              <w:rPr>
                <w:rFonts w:ascii="Times New Roman" w:hAnsi="Times New Roman" w:cs="Times New Roman"/>
                <w:sz w:val="24"/>
                <w:szCs w:val="24"/>
              </w:rPr>
              <w:t>Предельные минимальные  размеры земельного участка</w:t>
            </w:r>
          </w:p>
        </w:tc>
        <w:tc>
          <w:tcPr>
            <w:tcW w:w="3544" w:type="dxa"/>
          </w:tcPr>
          <w:p w:rsidR="005A7A5D" w:rsidRPr="00415E76" w:rsidRDefault="005A7A5D" w:rsidP="00771C58">
            <w:pPr>
              <w:pStyle w:val="ConsPlusNormal"/>
              <w:widowControl/>
              <w:tabs>
                <w:tab w:val="left" w:pos="-142"/>
              </w:tabs>
              <w:spacing w:line="276" w:lineRule="auto"/>
              <w:ind w:firstLine="0"/>
              <w:rPr>
                <w:rFonts w:ascii="Times New Roman" w:hAnsi="Times New Roman" w:cs="Times New Roman"/>
                <w:sz w:val="24"/>
                <w:szCs w:val="24"/>
                <w:highlight w:val="yellow"/>
              </w:rPr>
            </w:pPr>
            <w:r w:rsidRPr="00415E76">
              <w:rPr>
                <w:rFonts w:ascii="Times New Roman" w:hAnsi="Times New Roman" w:cs="Times New Roman"/>
                <w:sz w:val="24"/>
                <w:szCs w:val="24"/>
              </w:rPr>
              <w:t xml:space="preserve">не подлежат установлению </w:t>
            </w:r>
          </w:p>
        </w:tc>
      </w:tr>
      <w:tr w:rsidR="005A7A5D" w:rsidRPr="00415E76" w:rsidTr="00771C58">
        <w:trPr>
          <w:trHeight w:val="409"/>
        </w:trPr>
        <w:tc>
          <w:tcPr>
            <w:tcW w:w="6345" w:type="dxa"/>
          </w:tcPr>
          <w:p w:rsidR="005A7A5D" w:rsidRPr="00415E76" w:rsidRDefault="005A7A5D" w:rsidP="00771C58">
            <w:pPr>
              <w:autoSpaceDE w:val="0"/>
              <w:autoSpaceDN w:val="0"/>
              <w:adjustRightInd w:val="0"/>
              <w:spacing w:line="276" w:lineRule="auto"/>
              <w:ind w:firstLine="0"/>
              <w:jc w:val="left"/>
              <w:rPr>
                <w:rFonts w:ascii="Times New Roman" w:hAnsi="Times New Roman" w:cs="Times New Roman"/>
                <w:sz w:val="24"/>
                <w:szCs w:val="24"/>
              </w:rPr>
            </w:pPr>
            <w:r w:rsidRPr="00415E76">
              <w:rPr>
                <w:rFonts w:ascii="Times New Roman" w:hAnsi="Times New Roman" w:cs="Times New Roman"/>
                <w:sz w:val="24"/>
                <w:szCs w:val="24"/>
              </w:rPr>
              <w:t xml:space="preserve">Предельная  минимальная площадь  земельного участка </w:t>
            </w:r>
          </w:p>
        </w:tc>
        <w:tc>
          <w:tcPr>
            <w:tcW w:w="3544" w:type="dxa"/>
          </w:tcPr>
          <w:p w:rsidR="005A7A5D" w:rsidRPr="00415E76" w:rsidRDefault="00AE679A" w:rsidP="00771C58">
            <w:pPr>
              <w:pStyle w:val="ConsPlusNormal"/>
              <w:widowControl/>
              <w:tabs>
                <w:tab w:val="left" w:pos="-142"/>
              </w:tabs>
              <w:spacing w:line="276" w:lineRule="auto"/>
              <w:ind w:firstLine="0"/>
              <w:rPr>
                <w:rFonts w:ascii="Times New Roman" w:hAnsi="Times New Roman" w:cs="Times New Roman"/>
                <w:sz w:val="24"/>
                <w:szCs w:val="24"/>
              </w:rPr>
            </w:pPr>
            <w:r w:rsidRPr="00415E76">
              <w:rPr>
                <w:rFonts w:ascii="Times New Roman" w:hAnsi="Times New Roman" w:cs="Times New Roman"/>
                <w:sz w:val="24"/>
                <w:szCs w:val="24"/>
              </w:rPr>
              <w:t>500</w:t>
            </w:r>
            <w:r w:rsidR="005A7A5D" w:rsidRPr="00415E76">
              <w:rPr>
                <w:rFonts w:ascii="Times New Roman" w:hAnsi="Times New Roman" w:cs="Times New Roman"/>
                <w:sz w:val="24"/>
                <w:szCs w:val="24"/>
              </w:rPr>
              <w:t xml:space="preserve"> кв. м.</w:t>
            </w:r>
          </w:p>
        </w:tc>
      </w:tr>
      <w:tr w:rsidR="005A7A5D" w:rsidRPr="00415E76" w:rsidTr="005E0D3D">
        <w:trPr>
          <w:trHeight w:val="421"/>
        </w:trPr>
        <w:tc>
          <w:tcPr>
            <w:tcW w:w="6345" w:type="dxa"/>
          </w:tcPr>
          <w:p w:rsidR="005A7A5D" w:rsidRPr="00415E76" w:rsidRDefault="005A7A5D" w:rsidP="00771C58">
            <w:pPr>
              <w:autoSpaceDE w:val="0"/>
              <w:autoSpaceDN w:val="0"/>
              <w:adjustRightInd w:val="0"/>
              <w:spacing w:line="276" w:lineRule="auto"/>
              <w:ind w:firstLine="0"/>
              <w:jc w:val="left"/>
              <w:rPr>
                <w:rFonts w:ascii="Times New Roman" w:hAnsi="Times New Roman" w:cs="Times New Roman"/>
                <w:sz w:val="24"/>
                <w:szCs w:val="24"/>
                <w:highlight w:val="yellow"/>
              </w:rPr>
            </w:pPr>
            <w:r w:rsidRPr="00415E76">
              <w:rPr>
                <w:rFonts w:ascii="Times New Roman" w:hAnsi="Times New Roman" w:cs="Times New Roman"/>
                <w:sz w:val="24"/>
                <w:szCs w:val="24"/>
              </w:rPr>
              <w:t>Предельные максимальные размеры земельного участка</w:t>
            </w:r>
          </w:p>
        </w:tc>
        <w:tc>
          <w:tcPr>
            <w:tcW w:w="3544" w:type="dxa"/>
          </w:tcPr>
          <w:p w:rsidR="005A7A5D" w:rsidRPr="00415E76" w:rsidRDefault="005A7A5D" w:rsidP="00771C58">
            <w:pPr>
              <w:pStyle w:val="ConsPlusNormal"/>
              <w:widowControl/>
              <w:tabs>
                <w:tab w:val="left" w:pos="-142"/>
              </w:tabs>
              <w:spacing w:line="276" w:lineRule="auto"/>
              <w:ind w:firstLine="0"/>
              <w:rPr>
                <w:rFonts w:ascii="Times New Roman" w:hAnsi="Times New Roman" w:cs="Times New Roman"/>
                <w:sz w:val="24"/>
                <w:szCs w:val="24"/>
                <w:highlight w:val="yellow"/>
              </w:rPr>
            </w:pPr>
            <w:r w:rsidRPr="00415E76">
              <w:rPr>
                <w:rFonts w:ascii="Times New Roman" w:hAnsi="Times New Roman" w:cs="Times New Roman"/>
                <w:sz w:val="24"/>
                <w:szCs w:val="24"/>
              </w:rPr>
              <w:t>не подлежат установлению</w:t>
            </w:r>
          </w:p>
        </w:tc>
      </w:tr>
      <w:tr w:rsidR="005A7A5D" w:rsidRPr="00415E76" w:rsidTr="00771C58">
        <w:trPr>
          <w:trHeight w:val="407"/>
        </w:trPr>
        <w:tc>
          <w:tcPr>
            <w:tcW w:w="6345" w:type="dxa"/>
          </w:tcPr>
          <w:p w:rsidR="00771C58" w:rsidRPr="00415E76" w:rsidRDefault="005A7A5D" w:rsidP="00771C58">
            <w:pPr>
              <w:autoSpaceDE w:val="0"/>
              <w:autoSpaceDN w:val="0"/>
              <w:adjustRightInd w:val="0"/>
              <w:spacing w:line="276" w:lineRule="auto"/>
              <w:ind w:firstLine="0"/>
              <w:jc w:val="left"/>
              <w:rPr>
                <w:rFonts w:ascii="Times New Roman" w:hAnsi="Times New Roman" w:cs="Times New Roman"/>
                <w:sz w:val="24"/>
                <w:szCs w:val="24"/>
              </w:rPr>
            </w:pPr>
            <w:r w:rsidRPr="00415E76">
              <w:rPr>
                <w:rFonts w:ascii="Times New Roman" w:hAnsi="Times New Roman" w:cs="Times New Roman"/>
                <w:sz w:val="24"/>
                <w:szCs w:val="24"/>
              </w:rPr>
              <w:t>Предельная  максимальная площадь  земельного участка</w:t>
            </w:r>
          </w:p>
        </w:tc>
        <w:tc>
          <w:tcPr>
            <w:tcW w:w="3544" w:type="dxa"/>
          </w:tcPr>
          <w:p w:rsidR="005A7A5D" w:rsidRPr="00415E76" w:rsidRDefault="005A7A5D" w:rsidP="00771C58">
            <w:pPr>
              <w:pStyle w:val="ConsPlusNormal"/>
              <w:widowControl/>
              <w:tabs>
                <w:tab w:val="left" w:pos="-142"/>
              </w:tabs>
              <w:spacing w:line="276" w:lineRule="auto"/>
              <w:ind w:firstLine="0"/>
              <w:rPr>
                <w:rFonts w:ascii="Times New Roman" w:hAnsi="Times New Roman" w:cs="Times New Roman"/>
                <w:sz w:val="24"/>
                <w:szCs w:val="24"/>
              </w:rPr>
            </w:pPr>
            <w:r w:rsidRPr="00415E76">
              <w:rPr>
                <w:rFonts w:ascii="Times New Roman" w:hAnsi="Times New Roman" w:cs="Times New Roman"/>
                <w:sz w:val="24"/>
                <w:szCs w:val="24"/>
              </w:rPr>
              <w:t>не подлежат установлению</w:t>
            </w:r>
          </w:p>
        </w:tc>
      </w:tr>
      <w:tr w:rsidR="005A7A5D" w:rsidRPr="00415E76" w:rsidTr="005E0D3D">
        <w:tc>
          <w:tcPr>
            <w:tcW w:w="6345" w:type="dxa"/>
          </w:tcPr>
          <w:p w:rsidR="005A7A5D" w:rsidRPr="00415E76" w:rsidRDefault="005A7A5D" w:rsidP="00771C58">
            <w:pPr>
              <w:autoSpaceDE w:val="0"/>
              <w:autoSpaceDN w:val="0"/>
              <w:adjustRightInd w:val="0"/>
              <w:spacing w:line="276" w:lineRule="auto"/>
              <w:ind w:firstLine="0"/>
              <w:jc w:val="left"/>
              <w:rPr>
                <w:rFonts w:ascii="Times New Roman" w:hAnsi="Times New Roman" w:cs="Times New Roman"/>
                <w:b/>
                <w:sz w:val="24"/>
                <w:szCs w:val="24"/>
              </w:rPr>
            </w:pPr>
            <w:r w:rsidRPr="00415E76">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544" w:type="dxa"/>
          </w:tcPr>
          <w:p w:rsidR="005A7A5D" w:rsidRPr="00415E76" w:rsidRDefault="005A7A5D" w:rsidP="00771C58">
            <w:pPr>
              <w:pStyle w:val="ConsPlusNormal"/>
              <w:widowControl/>
              <w:tabs>
                <w:tab w:val="left" w:pos="-142"/>
              </w:tabs>
              <w:spacing w:line="276" w:lineRule="auto"/>
              <w:ind w:firstLine="0"/>
              <w:rPr>
                <w:rFonts w:ascii="Times New Roman" w:hAnsi="Times New Roman" w:cs="Times New Roman"/>
                <w:sz w:val="24"/>
                <w:szCs w:val="24"/>
              </w:rPr>
            </w:pPr>
          </w:p>
          <w:p w:rsidR="005A7A5D" w:rsidRPr="00415E76" w:rsidRDefault="005A7A5D" w:rsidP="00771C58">
            <w:pPr>
              <w:pStyle w:val="ConsPlusNormal"/>
              <w:widowControl/>
              <w:tabs>
                <w:tab w:val="left" w:pos="-142"/>
              </w:tabs>
              <w:spacing w:line="276" w:lineRule="auto"/>
              <w:ind w:firstLine="0"/>
              <w:rPr>
                <w:rFonts w:ascii="Times New Roman" w:hAnsi="Times New Roman" w:cs="Times New Roman"/>
                <w:sz w:val="24"/>
                <w:szCs w:val="24"/>
              </w:rPr>
            </w:pPr>
            <w:r w:rsidRPr="00415E76">
              <w:rPr>
                <w:rFonts w:ascii="Times New Roman" w:hAnsi="Times New Roman" w:cs="Times New Roman"/>
                <w:sz w:val="24"/>
                <w:szCs w:val="24"/>
              </w:rPr>
              <w:t>3</w:t>
            </w:r>
            <w:r w:rsidR="00771C58">
              <w:rPr>
                <w:rFonts w:ascii="Times New Roman" w:hAnsi="Times New Roman" w:cs="Times New Roman"/>
                <w:sz w:val="24"/>
                <w:szCs w:val="24"/>
              </w:rPr>
              <w:t xml:space="preserve"> </w:t>
            </w:r>
            <w:r w:rsidRPr="00415E76">
              <w:rPr>
                <w:rFonts w:ascii="Times New Roman" w:hAnsi="Times New Roman" w:cs="Times New Roman"/>
                <w:sz w:val="24"/>
                <w:szCs w:val="24"/>
              </w:rPr>
              <w:t>м</w:t>
            </w:r>
          </w:p>
        </w:tc>
      </w:tr>
      <w:tr w:rsidR="005A7A5D" w:rsidRPr="00415E76" w:rsidTr="0033742E">
        <w:trPr>
          <w:trHeight w:val="454"/>
        </w:trPr>
        <w:tc>
          <w:tcPr>
            <w:tcW w:w="6345" w:type="dxa"/>
          </w:tcPr>
          <w:p w:rsidR="005A7A5D" w:rsidRPr="00415E76" w:rsidRDefault="005A7A5D" w:rsidP="00771C58">
            <w:pPr>
              <w:autoSpaceDE w:val="0"/>
              <w:autoSpaceDN w:val="0"/>
              <w:adjustRightInd w:val="0"/>
              <w:spacing w:line="276" w:lineRule="auto"/>
              <w:ind w:firstLine="0"/>
              <w:jc w:val="left"/>
              <w:rPr>
                <w:rFonts w:ascii="Times New Roman" w:hAnsi="Times New Roman" w:cs="Times New Roman"/>
                <w:sz w:val="24"/>
                <w:szCs w:val="24"/>
              </w:rPr>
            </w:pPr>
            <w:r w:rsidRPr="00415E76">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544" w:type="dxa"/>
          </w:tcPr>
          <w:p w:rsidR="005A7A5D" w:rsidRPr="00415E76" w:rsidRDefault="00370F15" w:rsidP="00771C58">
            <w:pPr>
              <w:pStyle w:val="ConsPlusNormal"/>
              <w:widowControl/>
              <w:tabs>
                <w:tab w:val="left" w:pos="-142"/>
              </w:tabs>
              <w:spacing w:line="276" w:lineRule="auto"/>
              <w:ind w:firstLine="0"/>
              <w:rPr>
                <w:rFonts w:ascii="Times New Roman" w:hAnsi="Times New Roman" w:cs="Times New Roman"/>
                <w:sz w:val="24"/>
                <w:szCs w:val="24"/>
                <w:highlight w:val="yellow"/>
              </w:rPr>
            </w:pPr>
            <w:r w:rsidRPr="00415E76">
              <w:rPr>
                <w:rFonts w:ascii="Times New Roman" w:hAnsi="Times New Roman" w:cs="Times New Roman"/>
                <w:sz w:val="24"/>
                <w:szCs w:val="24"/>
              </w:rPr>
              <w:t>не подлежат установлению</w:t>
            </w:r>
          </w:p>
        </w:tc>
      </w:tr>
      <w:tr w:rsidR="005A7A5D" w:rsidRPr="00415E76" w:rsidTr="0033742E">
        <w:trPr>
          <w:trHeight w:val="521"/>
        </w:trPr>
        <w:tc>
          <w:tcPr>
            <w:tcW w:w="6345" w:type="dxa"/>
          </w:tcPr>
          <w:p w:rsidR="005A7A5D" w:rsidRPr="00415E76" w:rsidRDefault="005A7A5D" w:rsidP="00771C58">
            <w:pPr>
              <w:autoSpaceDE w:val="0"/>
              <w:autoSpaceDN w:val="0"/>
              <w:adjustRightInd w:val="0"/>
              <w:spacing w:line="276" w:lineRule="auto"/>
              <w:ind w:firstLine="0"/>
              <w:jc w:val="left"/>
              <w:rPr>
                <w:rFonts w:ascii="Times New Roman" w:hAnsi="Times New Roman" w:cs="Times New Roman"/>
                <w:sz w:val="24"/>
                <w:szCs w:val="24"/>
              </w:rPr>
            </w:pPr>
            <w:r w:rsidRPr="00415E76">
              <w:rPr>
                <w:rFonts w:ascii="Times New Roman" w:hAnsi="Times New Roman" w:cs="Times New Roman"/>
                <w:sz w:val="24"/>
                <w:szCs w:val="24"/>
              </w:rPr>
              <w:t>Максимальный процент застройки в границах земельного участка</w:t>
            </w:r>
          </w:p>
        </w:tc>
        <w:tc>
          <w:tcPr>
            <w:tcW w:w="3544" w:type="dxa"/>
          </w:tcPr>
          <w:p w:rsidR="005A7A5D" w:rsidRPr="00415E76" w:rsidRDefault="005A7A5D" w:rsidP="00771C58">
            <w:pPr>
              <w:pStyle w:val="ConsPlusNormal"/>
              <w:tabs>
                <w:tab w:val="left" w:pos="-142"/>
              </w:tabs>
              <w:spacing w:line="276" w:lineRule="auto"/>
              <w:ind w:firstLine="0"/>
              <w:rPr>
                <w:rFonts w:ascii="Times New Roman" w:hAnsi="Times New Roman" w:cs="Times New Roman"/>
                <w:sz w:val="24"/>
                <w:szCs w:val="24"/>
                <w:highlight w:val="yellow"/>
              </w:rPr>
            </w:pPr>
            <w:r w:rsidRPr="00415E76">
              <w:rPr>
                <w:rFonts w:ascii="Times New Roman" w:hAnsi="Times New Roman" w:cs="Times New Roman"/>
                <w:sz w:val="24"/>
                <w:szCs w:val="24"/>
              </w:rPr>
              <w:t>60%</w:t>
            </w:r>
          </w:p>
        </w:tc>
      </w:tr>
    </w:tbl>
    <w:p w:rsidR="003B0726" w:rsidRPr="00415E76" w:rsidRDefault="003B0726" w:rsidP="00771C58">
      <w:pPr>
        <w:spacing w:line="276" w:lineRule="auto"/>
        <w:contextualSpacing/>
        <w:rPr>
          <w:rFonts w:ascii="Times New Roman" w:hAnsi="Times New Roman" w:cs="Times New Roman"/>
          <w:sz w:val="28"/>
          <w:szCs w:val="28"/>
          <w:shd w:val="clear" w:color="auto" w:fill="FFFFFF"/>
        </w:rPr>
      </w:pPr>
    </w:p>
    <w:p w:rsidR="005A7A5D" w:rsidRDefault="005A7A5D" w:rsidP="00771C58">
      <w:pPr>
        <w:autoSpaceDE w:val="0"/>
        <w:autoSpaceDN w:val="0"/>
        <w:adjustRightInd w:val="0"/>
        <w:spacing w:line="276" w:lineRule="auto"/>
        <w:outlineLvl w:val="1"/>
        <w:rPr>
          <w:rFonts w:ascii="Times New Roman" w:hAnsi="Times New Roman" w:cs="Times New Roman"/>
          <w:b/>
          <w:iCs/>
          <w:sz w:val="28"/>
          <w:szCs w:val="28"/>
        </w:rPr>
      </w:pPr>
      <w:bookmarkStart w:id="33" w:name="_Toc76575504"/>
      <w:r w:rsidRPr="00474FBA">
        <w:rPr>
          <w:rFonts w:ascii="Times New Roman" w:hAnsi="Times New Roman" w:cs="Times New Roman"/>
          <w:b/>
          <w:iCs/>
          <w:sz w:val="28"/>
          <w:szCs w:val="28"/>
        </w:rPr>
        <w:t>3. Градостроительные регламенты. Производственные зоны, зоны инженерной и транспортной инфраструктур</w:t>
      </w:r>
      <w:r w:rsidR="0033742E" w:rsidRPr="00474FBA">
        <w:rPr>
          <w:rFonts w:ascii="Times New Roman" w:hAnsi="Times New Roman" w:cs="Times New Roman"/>
          <w:b/>
          <w:iCs/>
          <w:sz w:val="28"/>
          <w:szCs w:val="28"/>
        </w:rPr>
        <w:t>.</w:t>
      </w:r>
      <w:bookmarkEnd w:id="33"/>
    </w:p>
    <w:p w:rsidR="00771C58" w:rsidRPr="00474FBA" w:rsidRDefault="00771C58" w:rsidP="00771C58">
      <w:pPr>
        <w:autoSpaceDE w:val="0"/>
        <w:autoSpaceDN w:val="0"/>
        <w:adjustRightInd w:val="0"/>
        <w:spacing w:line="276" w:lineRule="auto"/>
        <w:outlineLvl w:val="1"/>
        <w:rPr>
          <w:rFonts w:ascii="Times New Roman" w:hAnsi="Times New Roman" w:cs="Times New Roman"/>
          <w:b/>
          <w:iCs/>
          <w:sz w:val="28"/>
          <w:szCs w:val="28"/>
        </w:rPr>
      </w:pPr>
    </w:p>
    <w:p w:rsidR="005A7A5D" w:rsidRDefault="005A7A5D" w:rsidP="00771C58">
      <w:pPr>
        <w:autoSpaceDE w:val="0"/>
        <w:autoSpaceDN w:val="0"/>
        <w:adjustRightInd w:val="0"/>
        <w:spacing w:line="276" w:lineRule="auto"/>
        <w:outlineLvl w:val="1"/>
        <w:rPr>
          <w:rFonts w:ascii="Times New Roman" w:hAnsi="Times New Roman" w:cs="Times New Roman"/>
          <w:b/>
          <w:iCs/>
          <w:sz w:val="28"/>
          <w:szCs w:val="28"/>
        </w:rPr>
      </w:pPr>
      <w:bookmarkStart w:id="34" w:name="_Toc76575505"/>
      <w:r w:rsidRPr="00474FBA">
        <w:rPr>
          <w:rFonts w:ascii="Times New Roman" w:hAnsi="Times New Roman" w:cs="Times New Roman"/>
          <w:b/>
          <w:iCs/>
          <w:sz w:val="28"/>
          <w:szCs w:val="28"/>
        </w:rPr>
        <w:t>3.1. Производственная зона.</w:t>
      </w:r>
      <w:bookmarkEnd w:id="34"/>
    </w:p>
    <w:p w:rsidR="00771C58" w:rsidRPr="00474FBA" w:rsidRDefault="00771C58" w:rsidP="00771C58">
      <w:pPr>
        <w:autoSpaceDE w:val="0"/>
        <w:autoSpaceDN w:val="0"/>
        <w:adjustRightInd w:val="0"/>
        <w:spacing w:line="276" w:lineRule="auto"/>
        <w:outlineLvl w:val="1"/>
        <w:rPr>
          <w:rFonts w:ascii="Times New Roman" w:hAnsi="Times New Roman" w:cs="Times New Roman"/>
          <w:b/>
          <w:iCs/>
          <w:sz w:val="28"/>
          <w:szCs w:val="28"/>
        </w:rPr>
      </w:pPr>
    </w:p>
    <w:p w:rsidR="005A7A5D" w:rsidRDefault="005A7A5D" w:rsidP="00771C58">
      <w:pPr>
        <w:spacing w:line="276" w:lineRule="auto"/>
        <w:rPr>
          <w:rFonts w:ascii="Times New Roman" w:hAnsi="Times New Roman" w:cs="Times New Roman"/>
          <w:sz w:val="28"/>
          <w:szCs w:val="28"/>
        </w:rPr>
      </w:pPr>
      <w:r w:rsidRPr="00415E76">
        <w:rPr>
          <w:rFonts w:ascii="Times New Roman" w:hAnsi="Times New Roman" w:cs="Times New Roman"/>
          <w:sz w:val="28"/>
          <w:szCs w:val="28"/>
        </w:rPr>
        <w:t>Производственная зона выделена для обеспечения правовых условий</w:t>
      </w:r>
      <w:r w:rsidR="003B0726">
        <w:rPr>
          <w:rFonts w:ascii="Times New Roman" w:hAnsi="Times New Roman" w:cs="Times New Roman"/>
          <w:sz w:val="28"/>
          <w:szCs w:val="28"/>
        </w:rPr>
        <w:t xml:space="preserve"> </w:t>
      </w:r>
      <w:r w:rsidRPr="00415E76">
        <w:rPr>
          <w:rFonts w:ascii="Times New Roman" w:hAnsi="Times New Roman" w:cs="Times New Roman"/>
          <w:sz w:val="28"/>
          <w:szCs w:val="28"/>
        </w:rPr>
        <w:t>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p w:rsidR="00771C58" w:rsidRDefault="00771C58" w:rsidP="00771C58">
      <w:pPr>
        <w:spacing w:line="276" w:lineRule="auto"/>
        <w:rPr>
          <w:rFonts w:ascii="Times New Roman" w:hAnsi="Times New Roman" w:cs="Times New Roman"/>
          <w:sz w:val="28"/>
          <w:szCs w:val="28"/>
        </w:rPr>
      </w:pPr>
    </w:p>
    <w:tbl>
      <w:tblPr>
        <w:tblW w:w="9923" w:type="dxa"/>
        <w:tblInd w:w="108" w:type="dxa"/>
        <w:tblLayout w:type="fixed"/>
        <w:tblLook w:val="0000"/>
      </w:tblPr>
      <w:tblGrid>
        <w:gridCol w:w="2127"/>
        <w:gridCol w:w="6520"/>
        <w:gridCol w:w="1276"/>
      </w:tblGrid>
      <w:tr w:rsidR="003B0726" w:rsidRPr="00415E76" w:rsidTr="00781ECC">
        <w:trPr>
          <w:trHeight w:val="988"/>
        </w:trPr>
        <w:tc>
          <w:tcPr>
            <w:tcW w:w="2127" w:type="dxa"/>
            <w:tcBorders>
              <w:top w:val="single" w:sz="4" w:space="0" w:color="000000"/>
              <w:left w:val="single" w:sz="4" w:space="0" w:color="000000"/>
              <w:bottom w:val="single" w:sz="4" w:space="0" w:color="000000"/>
            </w:tcBorders>
            <w:vAlign w:val="center"/>
          </w:tcPr>
          <w:p w:rsidR="003B0726" w:rsidRPr="0033742E" w:rsidRDefault="00AD0CFE" w:rsidP="0033742E">
            <w:pPr>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Обозначение</w:t>
            </w:r>
          </w:p>
          <w:p w:rsidR="003B0726" w:rsidRPr="0033742E" w:rsidRDefault="003B0726" w:rsidP="0033742E">
            <w:pPr>
              <w:snapToGrid w:val="0"/>
              <w:spacing w:line="276" w:lineRule="auto"/>
              <w:ind w:right="-108" w:firstLine="0"/>
              <w:jc w:val="left"/>
              <w:rPr>
                <w:rFonts w:ascii="Times New Roman" w:hAnsi="Times New Roman" w:cs="Times New Roman"/>
                <w:sz w:val="24"/>
                <w:szCs w:val="24"/>
              </w:rPr>
            </w:pPr>
            <w:r w:rsidRPr="0033742E">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3B0726" w:rsidRPr="00415E76" w:rsidRDefault="003B0726" w:rsidP="003B0726">
            <w:pPr>
              <w:pStyle w:val="Main"/>
              <w:spacing w:line="276" w:lineRule="auto"/>
              <w:ind w:firstLine="0"/>
              <w:jc w:val="center"/>
              <w:rPr>
                <w:bCs/>
                <w:noProof/>
                <w:sz w:val="24"/>
                <w:szCs w:val="24"/>
                <w:lang w:eastAsia="ru-RU"/>
              </w:rPr>
            </w:pPr>
            <w:r w:rsidRPr="00914298">
              <w:rPr>
                <w:noProof/>
                <w:lang w:eastAsia="ru-RU"/>
              </w:rPr>
              <w:drawing>
                <wp:inline distT="0" distB="0" distL="0" distR="0">
                  <wp:extent cx="657225"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895A44"/>
                          </a:solid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3B0726" w:rsidRPr="00415E76" w:rsidRDefault="003B0726" w:rsidP="003B0726">
            <w:pPr>
              <w:pStyle w:val="Main"/>
              <w:spacing w:line="276" w:lineRule="auto"/>
              <w:ind w:left="-139" w:right="-169" w:firstLine="0"/>
              <w:jc w:val="center"/>
              <w:rPr>
                <w:bCs/>
                <w:noProof/>
                <w:sz w:val="24"/>
                <w:szCs w:val="24"/>
                <w:lang w:eastAsia="ru-RU"/>
              </w:rPr>
            </w:pPr>
            <w:r w:rsidRPr="003B0726">
              <w:rPr>
                <w:bCs/>
                <w:noProof/>
                <w:sz w:val="24"/>
                <w:szCs w:val="24"/>
              </w:rPr>
              <w:t>701010401</w:t>
            </w:r>
          </w:p>
        </w:tc>
      </w:tr>
      <w:tr w:rsidR="003B0726" w:rsidRPr="00415E76" w:rsidTr="0033742E">
        <w:trPr>
          <w:trHeight w:val="407"/>
        </w:trPr>
        <w:tc>
          <w:tcPr>
            <w:tcW w:w="2127" w:type="dxa"/>
            <w:tcBorders>
              <w:top w:val="single" w:sz="4" w:space="0" w:color="000000"/>
              <w:left w:val="single" w:sz="4" w:space="0" w:color="000000"/>
              <w:bottom w:val="single" w:sz="4" w:space="0" w:color="000000"/>
            </w:tcBorders>
            <w:vAlign w:val="center"/>
          </w:tcPr>
          <w:p w:rsidR="003B0726" w:rsidRPr="0033742E" w:rsidRDefault="003B0726" w:rsidP="00045678">
            <w:pPr>
              <w:snapToGrid w:val="0"/>
              <w:spacing w:line="276" w:lineRule="auto"/>
              <w:ind w:right="-108" w:firstLine="0"/>
              <w:jc w:val="center"/>
              <w:rPr>
                <w:rFonts w:ascii="Times New Roman" w:hAnsi="Times New Roman" w:cs="Times New Roman"/>
                <w:sz w:val="24"/>
                <w:szCs w:val="24"/>
              </w:rPr>
            </w:pPr>
            <w:r w:rsidRPr="0033742E">
              <w:rPr>
                <w:rFonts w:ascii="Times New Roman" w:hAnsi="Times New Roman" w:cs="Times New Roman"/>
                <w:sz w:val="24"/>
                <w:szCs w:val="24"/>
              </w:rPr>
              <w:t>Виды</w:t>
            </w:r>
          </w:p>
          <w:p w:rsidR="003B0726" w:rsidRPr="0033742E" w:rsidRDefault="003B0726" w:rsidP="00045678">
            <w:pPr>
              <w:snapToGrid w:val="0"/>
              <w:spacing w:line="276" w:lineRule="auto"/>
              <w:ind w:right="-108" w:firstLine="0"/>
              <w:jc w:val="center"/>
              <w:rPr>
                <w:rFonts w:ascii="Times New Roman" w:hAnsi="Times New Roman" w:cs="Times New Roman"/>
                <w:sz w:val="24"/>
                <w:szCs w:val="24"/>
              </w:rPr>
            </w:pPr>
            <w:r w:rsidRPr="0033742E">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auto"/>
              <w:right w:val="single" w:sz="4" w:space="0" w:color="auto"/>
            </w:tcBorders>
            <w:vAlign w:val="center"/>
          </w:tcPr>
          <w:p w:rsidR="003B0726" w:rsidRPr="0033742E" w:rsidRDefault="003B0726" w:rsidP="00045678">
            <w:pPr>
              <w:snapToGrid w:val="0"/>
              <w:spacing w:line="276" w:lineRule="auto"/>
              <w:ind w:firstLine="0"/>
              <w:jc w:val="center"/>
              <w:rPr>
                <w:rFonts w:ascii="Times New Roman" w:hAnsi="Times New Roman" w:cs="Times New Roman"/>
                <w:sz w:val="24"/>
                <w:szCs w:val="24"/>
              </w:rPr>
            </w:pPr>
            <w:r w:rsidRPr="0033742E">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auto"/>
              <w:right w:val="single" w:sz="4" w:space="0" w:color="000000"/>
            </w:tcBorders>
            <w:vAlign w:val="center"/>
          </w:tcPr>
          <w:p w:rsidR="003B0726" w:rsidRPr="0033742E" w:rsidRDefault="003B0726" w:rsidP="00045678">
            <w:pPr>
              <w:snapToGrid w:val="0"/>
              <w:spacing w:line="276" w:lineRule="auto"/>
              <w:ind w:right="-169" w:firstLine="0"/>
              <w:jc w:val="center"/>
              <w:rPr>
                <w:rFonts w:ascii="Times New Roman" w:hAnsi="Times New Roman" w:cs="Times New Roman"/>
                <w:sz w:val="24"/>
                <w:szCs w:val="24"/>
              </w:rPr>
            </w:pPr>
            <w:r w:rsidRPr="0033742E">
              <w:rPr>
                <w:rFonts w:ascii="Times New Roman" w:hAnsi="Times New Roman" w:cs="Times New Roman"/>
                <w:bCs/>
                <w:noProof/>
                <w:sz w:val="24"/>
                <w:szCs w:val="24"/>
              </w:rPr>
              <w:t>Код по классифи-катору</w:t>
            </w:r>
          </w:p>
        </w:tc>
      </w:tr>
      <w:tr w:rsidR="003B0726" w:rsidRPr="00415E76" w:rsidTr="0033742E">
        <w:trPr>
          <w:trHeight w:val="401"/>
        </w:trPr>
        <w:tc>
          <w:tcPr>
            <w:tcW w:w="2127" w:type="dxa"/>
            <w:tcBorders>
              <w:left w:val="single" w:sz="4" w:space="0" w:color="000000"/>
              <w:bottom w:val="single" w:sz="4" w:space="0" w:color="auto"/>
              <w:right w:val="single" w:sz="4" w:space="0" w:color="auto"/>
            </w:tcBorders>
          </w:tcPr>
          <w:p w:rsidR="003B0726" w:rsidRPr="0033742E" w:rsidRDefault="003B0726" w:rsidP="0033742E">
            <w:pPr>
              <w:snapToGrid w:val="0"/>
              <w:spacing w:line="276" w:lineRule="auto"/>
              <w:ind w:right="-108" w:firstLine="0"/>
              <w:jc w:val="left"/>
              <w:rPr>
                <w:rFonts w:ascii="Times New Roman" w:hAnsi="Times New Roman" w:cs="Times New Roman"/>
                <w:sz w:val="24"/>
                <w:szCs w:val="24"/>
              </w:rPr>
            </w:pPr>
            <w:r w:rsidRPr="0033742E">
              <w:rPr>
                <w:rFonts w:ascii="Times New Roman" w:hAnsi="Times New Roman" w:cs="Times New Roman"/>
                <w:sz w:val="24"/>
                <w:szCs w:val="24"/>
              </w:rPr>
              <w:t>Основные виды</w:t>
            </w:r>
          </w:p>
          <w:p w:rsidR="003B0726" w:rsidRPr="0033742E" w:rsidRDefault="003B0726" w:rsidP="0033742E">
            <w:pPr>
              <w:snapToGrid w:val="0"/>
              <w:spacing w:line="276" w:lineRule="auto"/>
              <w:ind w:right="-108" w:firstLine="0"/>
              <w:jc w:val="left"/>
              <w:rPr>
                <w:rFonts w:ascii="Times New Roman" w:hAnsi="Times New Roman" w:cs="Times New Roman"/>
                <w:sz w:val="24"/>
                <w:szCs w:val="24"/>
              </w:rPr>
            </w:pPr>
            <w:r w:rsidRPr="0033742E">
              <w:rPr>
                <w:rFonts w:ascii="Times New Roman" w:hAnsi="Times New Roman" w:cs="Times New Roman"/>
                <w:sz w:val="24"/>
                <w:szCs w:val="24"/>
              </w:rPr>
              <w:t>разрешенного</w:t>
            </w:r>
          </w:p>
          <w:p w:rsidR="003B0726" w:rsidRPr="0033742E" w:rsidRDefault="003B0726" w:rsidP="0033742E">
            <w:pPr>
              <w:snapToGrid w:val="0"/>
              <w:spacing w:line="276" w:lineRule="auto"/>
              <w:ind w:right="-108" w:firstLine="0"/>
              <w:jc w:val="left"/>
              <w:rPr>
                <w:rFonts w:ascii="Times New Roman" w:hAnsi="Times New Roman" w:cs="Times New Roman"/>
                <w:sz w:val="24"/>
                <w:szCs w:val="24"/>
              </w:rPr>
            </w:pPr>
            <w:r w:rsidRPr="0033742E">
              <w:rPr>
                <w:rFonts w:ascii="Times New Roman" w:hAnsi="Times New Roman" w:cs="Times New Roman"/>
                <w:sz w:val="24"/>
                <w:szCs w:val="24"/>
              </w:rPr>
              <w:t>использования</w:t>
            </w:r>
          </w:p>
        </w:tc>
        <w:tc>
          <w:tcPr>
            <w:tcW w:w="6520" w:type="dxa"/>
            <w:tcBorders>
              <w:top w:val="single" w:sz="4" w:space="0" w:color="auto"/>
              <w:left w:val="single" w:sz="4" w:space="0" w:color="auto"/>
              <w:bottom w:val="single" w:sz="4" w:space="0" w:color="auto"/>
              <w:right w:val="single" w:sz="4" w:space="0" w:color="auto"/>
            </w:tcBorders>
          </w:tcPr>
          <w:p w:rsidR="002D5D6A" w:rsidRPr="00FF510E" w:rsidRDefault="002D5D6A" w:rsidP="002D5D6A">
            <w:pPr>
              <w:pStyle w:val="Main"/>
              <w:numPr>
                <w:ilvl w:val="0"/>
                <w:numId w:val="4"/>
              </w:numPr>
              <w:spacing w:line="276" w:lineRule="auto"/>
              <w:ind w:left="176" w:hanging="176"/>
              <w:rPr>
                <w:sz w:val="24"/>
                <w:szCs w:val="24"/>
                <w:lang w:eastAsia="ru-RU"/>
              </w:rPr>
            </w:pPr>
            <w:r w:rsidRPr="00FF510E">
              <w:rPr>
                <w:sz w:val="24"/>
                <w:szCs w:val="24"/>
                <w:lang w:eastAsia="ru-RU"/>
              </w:rPr>
              <w:t>хранение автотранспорта</w:t>
            </w:r>
          </w:p>
          <w:p w:rsidR="002D5D6A" w:rsidRPr="00FF510E" w:rsidRDefault="002D5D6A" w:rsidP="002D5D6A">
            <w:pPr>
              <w:pStyle w:val="Main"/>
              <w:numPr>
                <w:ilvl w:val="0"/>
                <w:numId w:val="4"/>
              </w:numPr>
              <w:spacing w:line="276" w:lineRule="auto"/>
              <w:ind w:left="176" w:hanging="176"/>
              <w:rPr>
                <w:sz w:val="24"/>
                <w:szCs w:val="24"/>
                <w:lang w:eastAsia="ru-RU"/>
              </w:rPr>
            </w:pPr>
            <w:r w:rsidRPr="00FF510E">
              <w:rPr>
                <w:sz w:val="24"/>
                <w:szCs w:val="24"/>
                <w:lang w:eastAsia="ru-RU"/>
              </w:rPr>
              <w:t>коммунальное обслуживание;</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недропользование;</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легкая промышленность;</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пищевая промышленность;</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нефтехимическая промышленность;</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строительная промышленность;</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энергетика;</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связь;</w:t>
            </w:r>
          </w:p>
          <w:p w:rsidR="003B0726" w:rsidRPr="00415E76" w:rsidRDefault="00AC5BED" w:rsidP="003B0726">
            <w:pPr>
              <w:pStyle w:val="Main"/>
              <w:numPr>
                <w:ilvl w:val="0"/>
                <w:numId w:val="4"/>
              </w:numPr>
              <w:spacing w:line="276" w:lineRule="auto"/>
              <w:ind w:left="175" w:hanging="175"/>
              <w:rPr>
                <w:sz w:val="24"/>
                <w:szCs w:val="24"/>
                <w:lang w:eastAsia="ru-RU"/>
              </w:rPr>
            </w:pPr>
            <w:r>
              <w:rPr>
                <w:sz w:val="24"/>
                <w:szCs w:val="24"/>
                <w:lang w:eastAsia="ru-RU"/>
              </w:rPr>
              <w:t>склад</w:t>
            </w:r>
            <w:r w:rsidR="003B0726" w:rsidRPr="00415E76">
              <w:rPr>
                <w:sz w:val="24"/>
                <w:szCs w:val="24"/>
                <w:lang w:eastAsia="ru-RU"/>
              </w:rPr>
              <w:t>;</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обеспечение космической деятельности;</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целлюлозно-бумажная промышленность;</w:t>
            </w:r>
          </w:p>
          <w:p w:rsidR="003B0726" w:rsidRPr="00415E76" w:rsidRDefault="003B0726" w:rsidP="003B0726">
            <w:pPr>
              <w:pStyle w:val="Main"/>
              <w:numPr>
                <w:ilvl w:val="0"/>
                <w:numId w:val="4"/>
              </w:numPr>
              <w:spacing w:line="276" w:lineRule="auto"/>
              <w:ind w:left="175" w:hanging="175"/>
              <w:rPr>
                <w:sz w:val="24"/>
                <w:szCs w:val="24"/>
                <w:lang w:eastAsia="ru-RU"/>
              </w:rPr>
            </w:pPr>
            <w:r w:rsidRPr="00415E76">
              <w:rPr>
                <w:sz w:val="24"/>
                <w:szCs w:val="24"/>
                <w:lang w:eastAsia="ru-RU"/>
              </w:rPr>
              <w:t>научно-производственная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2D5D6A" w:rsidRDefault="002D5D6A" w:rsidP="0000542E">
            <w:pPr>
              <w:pStyle w:val="Main"/>
              <w:spacing w:line="276" w:lineRule="auto"/>
              <w:ind w:left="-108" w:right="-108" w:firstLine="0"/>
              <w:jc w:val="center"/>
              <w:rPr>
                <w:sz w:val="24"/>
                <w:szCs w:val="24"/>
                <w:lang w:eastAsia="ru-RU"/>
              </w:rPr>
            </w:pPr>
            <w:r>
              <w:rPr>
                <w:sz w:val="24"/>
                <w:szCs w:val="24"/>
                <w:lang w:eastAsia="ru-RU"/>
              </w:rPr>
              <w:t>2.7.1</w:t>
            </w:r>
          </w:p>
          <w:p w:rsidR="002D5D6A" w:rsidRPr="00415E76" w:rsidRDefault="002D5D6A" w:rsidP="002D5D6A">
            <w:pPr>
              <w:pStyle w:val="Main"/>
              <w:spacing w:line="276" w:lineRule="auto"/>
              <w:ind w:left="-108" w:right="-108" w:firstLine="0"/>
              <w:jc w:val="center"/>
              <w:rPr>
                <w:sz w:val="24"/>
                <w:szCs w:val="24"/>
                <w:lang w:eastAsia="ru-RU"/>
              </w:rPr>
            </w:pPr>
            <w:r w:rsidRPr="00415E76">
              <w:rPr>
                <w:sz w:val="24"/>
                <w:szCs w:val="24"/>
                <w:lang w:eastAsia="ru-RU"/>
              </w:rPr>
              <w:t>3.1</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6.1</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6.3</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6.4</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 xml:space="preserve">6.5 </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6.6</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6.7</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6.8</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6.9</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6.10</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6.11</w:t>
            </w:r>
          </w:p>
          <w:p w:rsidR="003B0726" w:rsidRPr="00415E76" w:rsidRDefault="003B0726" w:rsidP="003B0726">
            <w:pPr>
              <w:pStyle w:val="Main"/>
              <w:spacing w:line="276" w:lineRule="auto"/>
              <w:ind w:left="-108" w:firstLine="0"/>
              <w:jc w:val="center"/>
              <w:rPr>
                <w:sz w:val="24"/>
                <w:szCs w:val="24"/>
                <w:lang w:eastAsia="ru-RU"/>
              </w:rPr>
            </w:pPr>
            <w:r w:rsidRPr="00415E76">
              <w:rPr>
                <w:sz w:val="24"/>
                <w:szCs w:val="24"/>
                <w:lang w:eastAsia="ru-RU"/>
              </w:rPr>
              <w:t>6.12</w:t>
            </w:r>
          </w:p>
        </w:tc>
      </w:tr>
      <w:tr w:rsidR="003B0726" w:rsidRPr="00415E76" w:rsidTr="0033742E">
        <w:trPr>
          <w:trHeight w:val="582"/>
        </w:trPr>
        <w:tc>
          <w:tcPr>
            <w:tcW w:w="2127" w:type="dxa"/>
            <w:tcBorders>
              <w:top w:val="single" w:sz="4" w:space="0" w:color="auto"/>
              <w:left w:val="single" w:sz="4" w:space="0" w:color="000000"/>
              <w:bottom w:val="single" w:sz="4" w:space="0" w:color="auto"/>
              <w:right w:val="single" w:sz="4" w:space="0" w:color="auto"/>
            </w:tcBorders>
          </w:tcPr>
          <w:p w:rsidR="003B0726" w:rsidRPr="003E3662" w:rsidRDefault="003B0726" w:rsidP="00C512F6">
            <w:pPr>
              <w:snapToGrid w:val="0"/>
              <w:spacing w:line="276" w:lineRule="auto"/>
              <w:ind w:right="-108" w:firstLine="0"/>
              <w:jc w:val="left"/>
              <w:rPr>
                <w:rFonts w:ascii="Times New Roman" w:hAnsi="Times New Roman" w:cs="Times New Roman"/>
                <w:sz w:val="24"/>
                <w:szCs w:val="24"/>
              </w:rPr>
            </w:pPr>
            <w:r w:rsidRPr="003E3662">
              <w:rPr>
                <w:rFonts w:ascii="Times New Roman" w:hAnsi="Times New Roman" w:cs="Times New Roman"/>
                <w:sz w:val="24"/>
                <w:szCs w:val="24"/>
              </w:rPr>
              <w:t>Вспомогательные</w:t>
            </w:r>
          </w:p>
          <w:p w:rsidR="003B0726" w:rsidRPr="00415E76" w:rsidRDefault="003B0726" w:rsidP="00C512F6">
            <w:pPr>
              <w:snapToGrid w:val="0"/>
              <w:spacing w:line="276" w:lineRule="auto"/>
              <w:ind w:right="-108" w:firstLine="0"/>
              <w:jc w:val="left"/>
              <w:rPr>
                <w:rFonts w:ascii="Times New Roman" w:hAnsi="Times New Roman" w:cs="Times New Roman"/>
              </w:rPr>
            </w:pPr>
            <w:r w:rsidRPr="003E3662">
              <w:rPr>
                <w:rFonts w:ascii="Times New Roman" w:hAnsi="Times New Roman" w:cs="Times New Roman"/>
                <w:sz w:val="24"/>
                <w:szCs w:val="24"/>
              </w:rPr>
              <w:t>виды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tcPr>
          <w:p w:rsidR="003B0726" w:rsidRPr="00415E76" w:rsidRDefault="003B0726" w:rsidP="009D692F">
            <w:pPr>
              <w:pStyle w:val="Main"/>
              <w:numPr>
                <w:ilvl w:val="0"/>
                <w:numId w:val="4"/>
              </w:numPr>
              <w:spacing w:line="276" w:lineRule="auto"/>
              <w:ind w:left="175" w:hanging="175"/>
              <w:rPr>
                <w:sz w:val="24"/>
                <w:szCs w:val="24"/>
                <w:lang w:eastAsia="ru-RU"/>
              </w:rPr>
            </w:pPr>
            <w:r w:rsidRPr="00415E76">
              <w:rPr>
                <w:sz w:val="24"/>
                <w:szCs w:val="24"/>
                <w:lang w:eastAsia="ru-RU"/>
              </w:rPr>
              <w:t>не устанавливаются</w:t>
            </w:r>
          </w:p>
        </w:tc>
        <w:tc>
          <w:tcPr>
            <w:tcW w:w="1276" w:type="dxa"/>
            <w:tcBorders>
              <w:top w:val="single" w:sz="4" w:space="0" w:color="auto"/>
              <w:left w:val="single" w:sz="4" w:space="0" w:color="auto"/>
              <w:bottom w:val="single" w:sz="4" w:space="0" w:color="auto"/>
              <w:right w:val="single" w:sz="4" w:space="0" w:color="auto"/>
            </w:tcBorders>
          </w:tcPr>
          <w:p w:rsidR="003B0726" w:rsidRPr="00415E76" w:rsidRDefault="003B0726" w:rsidP="003B0726">
            <w:pPr>
              <w:pStyle w:val="Main"/>
              <w:spacing w:line="276" w:lineRule="auto"/>
              <w:ind w:left="-108" w:right="-169" w:firstLine="0"/>
              <w:jc w:val="center"/>
              <w:rPr>
                <w:sz w:val="24"/>
                <w:szCs w:val="24"/>
                <w:lang w:eastAsia="ru-RU"/>
              </w:rPr>
            </w:pPr>
          </w:p>
        </w:tc>
      </w:tr>
      <w:tr w:rsidR="003B0726" w:rsidRPr="00415E76" w:rsidTr="006F6471">
        <w:trPr>
          <w:trHeight w:val="763"/>
        </w:trPr>
        <w:tc>
          <w:tcPr>
            <w:tcW w:w="2127" w:type="dxa"/>
            <w:tcBorders>
              <w:top w:val="single" w:sz="4" w:space="0" w:color="auto"/>
              <w:left w:val="single" w:sz="4" w:space="0" w:color="000000"/>
              <w:bottom w:val="single" w:sz="4" w:space="0" w:color="000000"/>
              <w:right w:val="single" w:sz="4" w:space="0" w:color="auto"/>
            </w:tcBorders>
          </w:tcPr>
          <w:p w:rsidR="003B0726" w:rsidRPr="003E3662" w:rsidRDefault="003B0726" w:rsidP="003E3662">
            <w:pPr>
              <w:snapToGrid w:val="0"/>
              <w:spacing w:line="276" w:lineRule="auto"/>
              <w:ind w:left="34" w:right="-108" w:firstLine="0"/>
              <w:jc w:val="left"/>
              <w:rPr>
                <w:rFonts w:ascii="Times New Roman" w:hAnsi="Times New Roman" w:cs="Times New Roman"/>
                <w:sz w:val="24"/>
                <w:szCs w:val="24"/>
              </w:rPr>
            </w:pPr>
            <w:r w:rsidRPr="003E3662">
              <w:rPr>
                <w:rFonts w:ascii="Times New Roman" w:hAnsi="Times New Roman" w:cs="Times New Roman"/>
                <w:sz w:val="24"/>
                <w:szCs w:val="24"/>
              </w:rPr>
              <w:lastRenderedPageBreak/>
              <w:t>Условно</w:t>
            </w:r>
          </w:p>
          <w:p w:rsidR="003B0726" w:rsidRPr="00415E76" w:rsidRDefault="003B0726" w:rsidP="003E3662">
            <w:pPr>
              <w:snapToGrid w:val="0"/>
              <w:spacing w:line="276" w:lineRule="auto"/>
              <w:ind w:left="34" w:right="-108" w:firstLine="0"/>
              <w:jc w:val="left"/>
              <w:rPr>
                <w:rFonts w:ascii="Times New Roman" w:hAnsi="Times New Roman" w:cs="Times New Roman"/>
              </w:rPr>
            </w:pPr>
            <w:r w:rsidRPr="003E3662">
              <w:rPr>
                <w:rFonts w:ascii="Times New Roman" w:hAnsi="Times New Roman" w:cs="Times New Roman"/>
                <w:sz w:val="24"/>
                <w:szCs w:val="24"/>
              </w:rPr>
              <w:t>разрешенные виды использования</w:t>
            </w:r>
          </w:p>
        </w:tc>
        <w:tc>
          <w:tcPr>
            <w:tcW w:w="6520" w:type="dxa"/>
            <w:tcBorders>
              <w:top w:val="single" w:sz="4" w:space="0" w:color="auto"/>
              <w:left w:val="single" w:sz="4" w:space="0" w:color="auto"/>
              <w:bottom w:val="single" w:sz="4" w:space="0" w:color="000000"/>
              <w:right w:val="single" w:sz="4" w:space="0" w:color="auto"/>
            </w:tcBorders>
          </w:tcPr>
          <w:p w:rsidR="00F004E8" w:rsidRDefault="00F004E8" w:rsidP="003B0726">
            <w:pPr>
              <w:pStyle w:val="Main"/>
              <w:numPr>
                <w:ilvl w:val="0"/>
                <w:numId w:val="4"/>
              </w:numPr>
              <w:spacing w:line="276" w:lineRule="auto"/>
              <w:ind w:left="176" w:hanging="176"/>
              <w:rPr>
                <w:sz w:val="24"/>
                <w:szCs w:val="24"/>
                <w:lang w:eastAsia="ru-RU"/>
              </w:rPr>
            </w:pPr>
            <w:r>
              <w:rPr>
                <w:sz w:val="24"/>
                <w:szCs w:val="24"/>
                <w:lang w:eastAsia="ru-RU"/>
              </w:rPr>
              <w:t>магазины</w:t>
            </w:r>
          </w:p>
          <w:p w:rsidR="00F004E8" w:rsidRDefault="00F004E8" w:rsidP="003B0726">
            <w:pPr>
              <w:pStyle w:val="Main"/>
              <w:numPr>
                <w:ilvl w:val="0"/>
                <w:numId w:val="4"/>
              </w:numPr>
              <w:spacing w:line="276" w:lineRule="auto"/>
              <w:ind w:left="176" w:hanging="176"/>
              <w:rPr>
                <w:sz w:val="24"/>
                <w:szCs w:val="24"/>
                <w:lang w:eastAsia="ru-RU"/>
              </w:rPr>
            </w:pPr>
            <w:r>
              <w:rPr>
                <w:sz w:val="24"/>
                <w:szCs w:val="24"/>
                <w:lang w:eastAsia="ru-RU"/>
              </w:rPr>
              <w:t>объекты дорожного сервиса</w:t>
            </w:r>
          </w:p>
          <w:p w:rsidR="003B0726" w:rsidRPr="00415E76" w:rsidRDefault="003B0726" w:rsidP="003B0726">
            <w:pPr>
              <w:pStyle w:val="Main"/>
              <w:numPr>
                <w:ilvl w:val="0"/>
                <w:numId w:val="4"/>
              </w:numPr>
              <w:spacing w:line="276" w:lineRule="auto"/>
              <w:ind w:left="176" w:hanging="176"/>
              <w:rPr>
                <w:sz w:val="24"/>
                <w:szCs w:val="24"/>
                <w:lang w:eastAsia="ru-RU"/>
              </w:rPr>
            </w:pPr>
            <w:r w:rsidRPr="00415E76">
              <w:rPr>
                <w:sz w:val="24"/>
                <w:szCs w:val="24"/>
                <w:lang w:eastAsia="ru-RU"/>
              </w:rPr>
              <w:t>автомобильный транспорт</w:t>
            </w:r>
            <w:r w:rsidRPr="00415E76">
              <w:rPr>
                <w:sz w:val="24"/>
                <w:szCs w:val="24"/>
                <w:lang w:val="en-US" w:eastAsia="ru-RU"/>
              </w:rPr>
              <w:t>;</w:t>
            </w:r>
          </w:p>
          <w:p w:rsidR="003B0726" w:rsidRPr="00415E76" w:rsidRDefault="003B0726" w:rsidP="003B0726">
            <w:pPr>
              <w:pStyle w:val="Main"/>
              <w:numPr>
                <w:ilvl w:val="0"/>
                <w:numId w:val="4"/>
              </w:numPr>
              <w:spacing w:line="276" w:lineRule="auto"/>
              <w:ind w:left="176" w:hanging="176"/>
              <w:rPr>
                <w:sz w:val="24"/>
                <w:szCs w:val="24"/>
                <w:lang w:eastAsia="ru-RU"/>
              </w:rPr>
            </w:pPr>
            <w:r w:rsidRPr="00415E76">
              <w:rPr>
                <w:sz w:val="24"/>
                <w:szCs w:val="24"/>
                <w:lang w:eastAsia="ru-RU"/>
              </w:rPr>
              <w:t>тяжелая промышленность</w:t>
            </w:r>
          </w:p>
        </w:tc>
        <w:tc>
          <w:tcPr>
            <w:tcW w:w="1276" w:type="dxa"/>
            <w:tcBorders>
              <w:top w:val="single" w:sz="4" w:space="0" w:color="auto"/>
              <w:left w:val="single" w:sz="4" w:space="0" w:color="auto"/>
              <w:bottom w:val="single" w:sz="4" w:space="0" w:color="000000"/>
              <w:right w:val="single" w:sz="4" w:space="0" w:color="000000"/>
            </w:tcBorders>
          </w:tcPr>
          <w:p w:rsidR="00F004E8" w:rsidRDefault="00F004E8" w:rsidP="003B0726">
            <w:pPr>
              <w:pStyle w:val="Main"/>
              <w:spacing w:line="276" w:lineRule="auto"/>
              <w:ind w:left="-108" w:right="-169" w:firstLine="0"/>
              <w:jc w:val="center"/>
              <w:rPr>
                <w:sz w:val="24"/>
                <w:szCs w:val="24"/>
                <w:lang w:eastAsia="ru-RU"/>
              </w:rPr>
            </w:pPr>
            <w:r>
              <w:rPr>
                <w:sz w:val="24"/>
                <w:szCs w:val="24"/>
                <w:lang w:eastAsia="ru-RU"/>
              </w:rPr>
              <w:t>4.4</w:t>
            </w:r>
          </w:p>
          <w:p w:rsidR="00F004E8" w:rsidRDefault="00F004E8" w:rsidP="003B0726">
            <w:pPr>
              <w:pStyle w:val="Main"/>
              <w:spacing w:line="276" w:lineRule="auto"/>
              <w:ind w:left="-108" w:right="-169" w:firstLine="0"/>
              <w:jc w:val="center"/>
              <w:rPr>
                <w:sz w:val="24"/>
                <w:szCs w:val="24"/>
                <w:lang w:eastAsia="ru-RU"/>
              </w:rPr>
            </w:pPr>
            <w:r>
              <w:rPr>
                <w:sz w:val="24"/>
                <w:szCs w:val="24"/>
                <w:lang w:eastAsia="ru-RU"/>
              </w:rPr>
              <w:t>4.9.1</w:t>
            </w:r>
          </w:p>
          <w:p w:rsidR="003B0726" w:rsidRPr="00415E76" w:rsidRDefault="003B0726" w:rsidP="003B0726">
            <w:pPr>
              <w:pStyle w:val="Main"/>
              <w:spacing w:line="276" w:lineRule="auto"/>
              <w:ind w:left="-108" w:right="-169" w:firstLine="0"/>
              <w:jc w:val="center"/>
              <w:rPr>
                <w:sz w:val="24"/>
                <w:szCs w:val="24"/>
                <w:lang w:eastAsia="ru-RU"/>
              </w:rPr>
            </w:pPr>
            <w:r w:rsidRPr="00415E76">
              <w:rPr>
                <w:sz w:val="24"/>
                <w:szCs w:val="24"/>
                <w:lang w:eastAsia="ru-RU"/>
              </w:rPr>
              <w:t>7.2</w:t>
            </w:r>
          </w:p>
          <w:p w:rsidR="003B0726" w:rsidRPr="00415E76" w:rsidRDefault="003B0726" w:rsidP="003B0726">
            <w:pPr>
              <w:pStyle w:val="Main"/>
              <w:spacing w:line="276" w:lineRule="auto"/>
              <w:ind w:left="-108" w:right="-169" w:firstLine="0"/>
              <w:jc w:val="center"/>
              <w:rPr>
                <w:sz w:val="24"/>
                <w:szCs w:val="24"/>
                <w:lang w:eastAsia="ru-RU"/>
              </w:rPr>
            </w:pPr>
            <w:r w:rsidRPr="00415E76">
              <w:rPr>
                <w:sz w:val="24"/>
                <w:szCs w:val="24"/>
                <w:lang w:eastAsia="ru-RU"/>
              </w:rPr>
              <w:t>6.2</w:t>
            </w:r>
          </w:p>
        </w:tc>
      </w:tr>
    </w:tbl>
    <w:p w:rsidR="005A7A5D" w:rsidRPr="00FF510E" w:rsidRDefault="005A7A5D" w:rsidP="00E457E2">
      <w:pPr>
        <w:pStyle w:val="Main"/>
        <w:spacing w:line="276" w:lineRule="auto"/>
        <w:rPr>
          <w:rFonts w:eastAsia="Times New Roman"/>
          <w:lang w:val="en-US"/>
        </w:rPr>
      </w:pPr>
    </w:p>
    <w:p w:rsidR="00D1003D" w:rsidRPr="00FF510E" w:rsidRDefault="005A7A5D" w:rsidP="00E457E2">
      <w:pPr>
        <w:pStyle w:val="Main"/>
        <w:tabs>
          <w:tab w:val="left" w:pos="284"/>
        </w:tabs>
        <w:spacing w:line="276" w:lineRule="auto"/>
      </w:pPr>
      <w:r w:rsidRPr="00FF510E">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F510E" w:rsidRPr="00FF510E" w:rsidRDefault="00FF510E" w:rsidP="00E457E2">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27"/>
      </w:tblGrid>
      <w:tr w:rsidR="005A7A5D" w:rsidRPr="00415E76" w:rsidTr="00440318">
        <w:trPr>
          <w:cantSplit/>
          <w:trHeight w:val="419"/>
        </w:trPr>
        <w:tc>
          <w:tcPr>
            <w:tcW w:w="6204" w:type="dxa"/>
          </w:tcPr>
          <w:p w:rsidR="005A7A5D" w:rsidRPr="00C512F6" w:rsidRDefault="005A7A5D" w:rsidP="00FF510E">
            <w:pPr>
              <w:autoSpaceDE w:val="0"/>
              <w:autoSpaceDN w:val="0"/>
              <w:adjustRightInd w:val="0"/>
              <w:spacing w:line="276" w:lineRule="auto"/>
              <w:ind w:firstLine="0"/>
              <w:jc w:val="left"/>
              <w:rPr>
                <w:rFonts w:ascii="Times New Roman" w:hAnsi="Times New Roman" w:cs="Times New Roman"/>
                <w:sz w:val="24"/>
                <w:szCs w:val="24"/>
              </w:rPr>
            </w:pPr>
            <w:r w:rsidRPr="00C512F6">
              <w:rPr>
                <w:rFonts w:ascii="Times New Roman" w:hAnsi="Times New Roman" w:cs="Times New Roman"/>
                <w:sz w:val="24"/>
                <w:szCs w:val="24"/>
              </w:rPr>
              <w:t>Предельный минимальный  размер земельного участка</w:t>
            </w:r>
          </w:p>
        </w:tc>
        <w:tc>
          <w:tcPr>
            <w:tcW w:w="3827" w:type="dxa"/>
          </w:tcPr>
          <w:p w:rsidR="005A7A5D" w:rsidRPr="00C512F6" w:rsidRDefault="005A7A5D" w:rsidP="00FF510E">
            <w:pPr>
              <w:pStyle w:val="ConsPlusNormal"/>
              <w:widowControl/>
              <w:tabs>
                <w:tab w:val="left" w:pos="-142"/>
              </w:tabs>
              <w:spacing w:line="276" w:lineRule="auto"/>
              <w:ind w:firstLine="0"/>
              <w:rPr>
                <w:rFonts w:ascii="Times New Roman" w:hAnsi="Times New Roman" w:cs="Times New Roman"/>
                <w:sz w:val="24"/>
                <w:szCs w:val="24"/>
              </w:rPr>
            </w:pPr>
            <w:r w:rsidRPr="00C512F6">
              <w:rPr>
                <w:rFonts w:ascii="Times New Roman" w:hAnsi="Times New Roman" w:cs="Times New Roman"/>
                <w:sz w:val="24"/>
                <w:szCs w:val="24"/>
              </w:rPr>
              <w:t>не подлежит установлению</w:t>
            </w:r>
          </w:p>
        </w:tc>
      </w:tr>
      <w:tr w:rsidR="005A7A5D" w:rsidRPr="00415E76" w:rsidTr="00440318">
        <w:trPr>
          <w:cantSplit/>
          <w:trHeight w:val="415"/>
        </w:trPr>
        <w:tc>
          <w:tcPr>
            <w:tcW w:w="6204" w:type="dxa"/>
          </w:tcPr>
          <w:p w:rsidR="005A7A5D" w:rsidRPr="00C512F6" w:rsidRDefault="005A7A5D" w:rsidP="00FF510E">
            <w:pPr>
              <w:autoSpaceDE w:val="0"/>
              <w:autoSpaceDN w:val="0"/>
              <w:adjustRightInd w:val="0"/>
              <w:spacing w:line="276" w:lineRule="auto"/>
              <w:ind w:firstLine="0"/>
              <w:jc w:val="left"/>
              <w:rPr>
                <w:rFonts w:ascii="Times New Roman" w:hAnsi="Times New Roman" w:cs="Times New Roman"/>
                <w:sz w:val="24"/>
                <w:szCs w:val="24"/>
              </w:rPr>
            </w:pPr>
            <w:r w:rsidRPr="00C512F6">
              <w:rPr>
                <w:rFonts w:ascii="Times New Roman" w:hAnsi="Times New Roman" w:cs="Times New Roman"/>
                <w:sz w:val="24"/>
                <w:szCs w:val="24"/>
              </w:rPr>
              <w:t xml:space="preserve">Предельная минимальная площадь земельного участка </w:t>
            </w:r>
          </w:p>
        </w:tc>
        <w:tc>
          <w:tcPr>
            <w:tcW w:w="3827" w:type="dxa"/>
          </w:tcPr>
          <w:p w:rsidR="005A7A5D" w:rsidRPr="00C512F6" w:rsidRDefault="005A7A5D" w:rsidP="00FF510E">
            <w:pPr>
              <w:pStyle w:val="ConsPlusNormal"/>
              <w:widowControl/>
              <w:tabs>
                <w:tab w:val="left" w:pos="-142"/>
              </w:tabs>
              <w:spacing w:line="276" w:lineRule="auto"/>
              <w:ind w:firstLine="0"/>
              <w:rPr>
                <w:rFonts w:ascii="Times New Roman" w:hAnsi="Times New Roman" w:cs="Times New Roman"/>
                <w:sz w:val="24"/>
                <w:szCs w:val="24"/>
              </w:rPr>
            </w:pPr>
            <w:r w:rsidRPr="00C512F6">
              <w:rPr>
                <w:rFonts w:ascii="Times New Roman" w:hAnsi="Times New Roman" w:cs="Times New Roman"/>
                <w:sz w:val="24"/>
                <w:szCs w:val="24"/>
              </w:rPr>
              <w:t>не подлежит установлению</w:t>
            </w:r>
          </w:p>
        </w:tc>
      </w:tr>
      <w:tr w:rsidR="005A7A5D" w:rsidRPr="00415E76" w:rsidTr="00440318">
        <w:trPr>
          <w:cantSplit/>
        </w:trPr>
        <w:tc>
          <w:tcPr>
            <w:tcW w:w="6204" w:type="dxa"/>
          </w:tcPr>
          <w:p w:rsidR="005A7A5D" w:rsidRPr="00C512F6" w:rsidRDefault="005A7A5D" w:rsidP="00FF510E">
            <w:pPr>
              <w:autoSpaceDE w:val="0"/>
              <w:autoSpaceDN w:val="0"/>
              <w:adjustRightInd w:val="0"/>
              <w:spacing w:line="276" w:lineRule="auto"/>
              <w:ind w:firstLine="0"/>
              <w:jc w:val="left"/>
              <w:rPr>
                <w:rFonts w:ascii="Times New Roman" w:hAnsi="Times New Roman" w:cs="Times New Roman"/>
                <w:sz w:val="24"/>
                <w:szCs w:val="24"/>
              </w:rPr>
            </w:pPr>
            <w:r w:rsidRPr="00C512F6">
              <w:rPr>
                <w:rFonts w:ascii="Times New Roman" w:hAnsi="Times New Roman" w:cs="Times New Roman"/>
                <w:sz w:val="24"/>
                <w:szCs w:val="24"/>
              </w:rPr>
              <w:t>Предельный максимальный размер земельного участка</w:t>
            </w:r>
          </w:p>
        </w:tc>
        <w:tc>
          <w:tcPr>
            <w:tcW w:w="3827" w:type="dxa"/>
          </w:tcPr>
          <w:p w:rsidR="005A7A5D" w:rsidRPr="00C512F6" w:rsidRDefault="005A7A5D" w:rsidP="00FF510E">
            <w:pPr>
              <w:spacing w:line="276" w:lineRule="auto"/>
              <w:ind w:firstLine="0"/>
              <w:jc w:val="left"/>
              <w:rPr>
                <w:rFonts w:ascii="Times New Roman" w:hAnsi="Times New Roman" w:cs="Times New Roman"/>
                <w:sz w:val="24"/>
                <w:szCs w:val="24"/>
              </w:rPr>
            </w:pPr>
            <w:r w:rsidRPr="00C512F6">
              <w:rPr>
                <w:rFonts w:ascii="Times New Roman" w:hAnsi="Times New Roman" w:cs="Times New Roman"/>
                <w:sz w:val="24"/>
                <w:szCs w:val="24"/>
              </w:rPr>
              <w:t>не подлежит установлению</w:t>
            </w:r>
          </w:p>
        </w:tc>
      </w:tr>
      <w:tr w:rsidR="005A7A5D" w:rsidRPr="00415E76" w:rsidTr="00440318">
        <w:trPr>
          <w:cantSplit/>
        </w:trPr>
        <w:tc>
          <w:tcPr>
            <w:tcW w:w="6204" w:type="dxa"/>
          </w:tcPr>
          <w:p w:rsidR="005A7A5D" w:rsidRPr="00C512F6" w:rsidRDefault="005A7A5D" w:rsidP="00FF510E">
            <w:pPr>
              <w:autoSpaceDE w:val="0"/>
              <w:autoSpaceDN w:val="0"/>
              <w:adjustRightInd w:val="0"/>
              <w:spacing w:line="276" w:lineRule="auto"/>
              <w:ind w:firstLine="0"/>
              <w:jc w:val="left"/>
              <w:rPr>
                <w:rFonts w:ascii="Times New Roman" w:hAnsi="Times New Roman" w:cs="Times New Roman"/>
                <w:sz w:val="24"/>
                <w:szCs w:val="24"/>
              </w:rPr>
            </w:pPr>
            <w:r w:rsidRPr="00C512F6">
              <w:rPr>
                <w:rFonts w:ascii="Times New Roman" w:hAnsi="Times New Roman" w:cs="Times New Roman"/>
                <w:sz w:val="24"/>
                <w:szCs w:val="24"/>
              </w:rPr>
              <w:t>Предельная максимальная площадь земельного участка</w:t>
            </w:r>
          </w:p>
        </w:tc>
        <w:tc>
          <w:tcPr>
            <w:tcW w:w="3827" w:type="dxa"/>
          </w:tcPr>
          <w:p w:rsidR="005A7A5D" w:rsidRPr="00C512F6" w:rsidRDefault="005A7A5D" w:rsidP="00FF510E">
            <w:pPr>
              <w:spacing w:line="276" w:lineRule="auto"/>
              <w:ind w:firstLine="33"/>
              <w:jc w:val="left"/>
              <w:rPr>
                <w:rFonts w:ascii="Times New Roman" w:hAnsi="Times New Roman" w:cs="Times New Roman"/>
                <w:sz w:val="24"/>
                <w:szCs w:val="24"/>
              </w:rPr>
            </w:pPr>
            <w:r w:rsidRPr="00C512F6">
              <w:rPr>
                <w:rFonts w:ascii="Times New Roman" w:hAnsi="Times New Roman" w:cs="Times New Roman"/>
                <w:sz w:val="24"/>
                <w:szCs w:val="24"/>
              </w:rPr>
              <w:t>не подлежит установлению</w:t>
            </w:r>
          </w:p>
        </w:tc>
      </w:tr>
      <w:tr w:rsidR="005A7A5D" w:rsidRPr="00415E76" w:rsidTr="00440318">
        <w:trPr>
          <w:cantSplit/>
          <w:trHeight w:val="562"/>
        </w:trPr>
        <w:tc>
          <w:tcPr>
            <w:tcW w:w="6204" w:type="dxa"/>
          </w:tcPr>
          <w:p w:rsidR="005A7A5D" w:rsidRPr="00C512F6" w:rsidRDefault="005A7A5D" w:rsidP="00FF510E">
            <w:pPr>
              <w:autoSpaceDE w:val="0"/>
              <w:autoSpaceDN w:val="0"/>
              <w:adjustRightInd w:val="0"/>
              <w:spacing w:line="276" w:lineRule="auto"/>
              <w:ind w:firstLine="0"/>
              <w:jc w:val="left"/>
              <w:rPr>
                <w:rFonts w:ascii="Times New Roman" w:hAnsi="Times New Roman" w:cs="Times New Roman"/>
                <w:sz w:val="24"/>
                <w:szCs w:val="24"/>
              </w:rPr>
            </w:pPr>
            <w:r w:rsidRPr="00C512F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tcPr>
          <w:p w:rsidR="005A7A5D" w:rsidRPr="00C512F6" w:rsidRDefault="005A7A5D" w:rsidP="00FF510E">
            <w:pPr>
              <w:spacing w:line="276" w:lineRule="auto"/>
              <w:ind w:firstLine="33"/>
              <w:jc w:val="left"/>
              <w:rPr>
                <w:rFonts w:ascii="Times New Roman" w:hAnsi="Times New Roman" w:cs="Times New Roman"/>
                <w:sz w:val="24"/>
                <w:szCs w:val="24"/>
              </w:rPr>
            </w:pPr>
          </w:p>
          <w:p w:rsidR="005A7A5D" w:rsidRPr="00C512F6" w:rsidRDefault="005A7A5D" w:rsidP="00FF510E">
            <w:pPr>
              <w:spacing w:line="276" w:lineRule="auto"/>
              <w:ind w:firstLine="33"/>
              <w:jc w:val="left"/>
              <w:rPr>
                <w:rFonts w:ascii="Times New Roman" w:hAnsi="Times New Roman" w:cs="Times New Roman"/>
                <w:sz w:val="24"/>
                <w:szCs w:val="24"/>
              </w:rPr>
            </w:pPr>
            <w:r w:rsidRPr="00C512F6">
              <w:rPr>
                <w:rFonts w:ascii="Times New Roman" w:hAnsi="Times New Roman" w:cs="Times New Roman"/>
                <w:sz w:val="24"/>
                <w:szCs w:val="24"/>
              </w:rPr>
              <w:t>3,0 м</w:t>
            </w:r>
          </w:p>
        </w:tc>
      </w:tr>
      <w:tr w:rsidR="005A7A5D" w:rsidRPr="00415E76" w:rsidTr="00440318">
        <w:trPr>
          <w:cantSplit/>
          <w:trHeight w:val="562"/>
        </w:trPr>
        <w:tc>
          <w:tcPr>
            <w:tcW w:w="6204" w:type="dxa"/>
          </w:tcPr>
          <w:p w:rsidR="005A7A5D" w:rsidRPr="00C512F6" w:rsidRDefault="005A7A5D" w:rsidP="00FF510E">
            <w:pPr>
              <w:autoSpaceDE w:val="0"/>
              <w:autoSpaceDN w:val="0"/>
              <w:adjustRightInd w:val="0"/>
              <w:spacing w:line="276" w:lineRule="auto"/>
              <w:ind w:firstLine="0"/>
              <w:jc w:val="left"/>
              <w:rPr>
                <w:rFonts w:ascii="Times New Roman" w:hAnsi="Times New Roman" w:cs="Times New Roman"/>
                <w:sz w:val="24"/>
                <w:szCs w:val="24"/>
              </w:rPr>
            </w:pPr>
            <w:r w:rsidRPr="00C512F6">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827" w:type="dxa"/>
          </w:tcPr>
          <w:p w:rsidR="005A7A5D" w:rsidRPr="00C512F6" w:rsidRDefault="005A7A5D" w:rsidP="00FF510E">
            <w:pPr>
              <w:spacing w:line="276" w:lineRule="auto"/>
              <w:ind w:firstLine="33"/>
              <w:jc w:val="left"/>
              <w:rPr>
                <w:rFonts w:ascii="Times New Roman" w:hAnsi="Times New Roman" w:cs="Times New Roman"/>
                <w:sz w:val="24"/>
                <w:szCs w:val="24"/>
              </w:rPr>
            </w:pPr>
            <w:r w:rsidRPr="00C512F6">
              <w:rPr>
                <w:rFonts w:ascii="Times New Roman" w:hAnsi="Times New Roman" w:cs="Times New Roman"/>
                <w:sz w:val="24"/>
                <w:szCs w:val="24"/>
              </w:rPr>
              <w:t>не подлежит установлению</w:t>
            </w:r>
          </w:p>
        </w:tc>
      </w:tr>
      <w:tr w:rsidR="005A7A5D" w:rsidRPr="00415E76" w:rsidTr="00440318">
        <w:trPr>
          <w:cantSplit/>
          <w:trHeight w:val="562"/>
        </w:trPr>
        <w:tc>
          <w:tcPr>
            <w:tcW w:w="6204" w:type="dxa"/>
          </w:tcPr>
          <w:p w:rsidR="005A7A5D" w:rsidRPr="00C512F6" w:rsidRDefault="005A7A5D" w:rsidP="00FF510E">
            <w:pPr>
              <w:autoSpaceDE w:val="0"/>
              <w:autoSpaceDN w:val="0"/>
              <w:adjustRightInd w:val="0"/>
              <w:spacing w:line="276" w:lineRule="auto"/>
              <w:ind w:firstLine="0"/>
              <w:jc w:val="left"/>
              <w:rPr>
                <w:rFonts w:ascii="Times New Roman" w:hAnsi="Times New Roman" w:cs="Times New Roman"/>
                <w:sz w:val="24"/>
                <w:szCs w:val="24"/>
              </w:rPr>
            </w:pPr>
            <w:r w:rsidRPr="00C512F6">
              <w:rPr>
                <w:rFonts w:ascii="Times New Roman" w:hAnsi="Times New Roman" w:cs="Times New Roman"/>
                <w:sz w:val="24"/>
                <w:szCs w:val="24"/>
              </w:rPr>
              <w:t>Максимальный процент застройки в границах земельного участка</w:t>
            </w:r>
          </w:p>
        </w:tc>
        <w:tc>
          <w:tcPr>
            <w:tcW w:w="3827" w:type="dxa"/>
          </w:tcPr>
          <w:p w:rsidR="005A7A5D" w:rsidRPr="00C512F6" w:rsidRDefault="005A7A5D" w:rsidP="00FF510E">
            <w:pPr>
              <w:spacing w:line="276" w:lineRule="auto"/>
              <w:ind w:firstLine="33"/>
              <w:jc w:val="left"/>
              <w:rPr>
                <w:rFonts w:ascii="Times New Roman" w:hAnsi="Times New Roman" w:cs="Times New Roman"/>
                <w:sz w:val="24"/>
                <w:szCs w:val="24"/>
              </w:rPr>
            </w:pPr>
            <w:r w:rsidRPr="00C512F6">
              <w:rPr>
                <w:rFonts w:ascii="Times New Roman" w:hAnsi="Times New Roman" w:cs="Times New Roman"/>
                <w:sz w:val="24"/>
                <w:szCs w:val="24"/>
              </w:rPr>
              <w:t>не подлежит установлению</w:t>
            </w:r>
          </w:p>
        </w:tc>
      </w:tr>
    </w:tbl>
    <w:p w:rsidR="008F6E3D" w:rsidRDefault="008F6E3D" w:rsidP="00FF510E">
      <w:pPr>
        <w:pStyle w:val="Main"/>
        <w:tabs>
          <w:tab w:val="left" w:pos="284"/>
        </w:tabs>
        <w:spacing w:line="276" w:lineRule="auto"/>
        <w:jc w:val="left"/>
        <w:rPr>
          <w:b/>
          <w:bCs/>
        </w:rPr>
      </w:pPr>
    </w:p>
    <w:p w:rsidR="005A7A5D" w:rsidRDefault="005A7A5D" w:rsidP="00FF510E">
      <w:pPr>
        <w:autoSpaceDE w:val="0"/>
        <w:autoSpaceDN w:val="0"/>
        <w:adjustRightInd w:val="0"/>
        <w:spacing w:line="276" w:lineRule="auto"/>
        <w:outlineLvl w:val="1"/>
        <w:rPr>
          <w:rFonts w:ascii="Times New Roman" w:hAnsi="Times New Roman" w:cs="Times New Roman"/>
          <w:b/>
          <w:iCs/>
          <w:sz w:val="28"/>
          <w:szCs w:val="28"/>
        </w:rPr>
      </w:pPr>
      <w:bookmarkStart w:id="35" w:name="_Toc76575506"/>
      <w:r w:rsidRPr="00474FBA">
        <w:rPr>
          <w:rFonts w:ascii="Times New Roman" w:hAnsi="Times New Roman" w:cs="Times New Roman"/>
          <w:b/>
          <w:iCs/>
          <w:sz w:val="28"/>
          <w:szCs w:val="28"/>
        </w:rPr>
        <w:t>3.</w:t>
      </w:r>
      <w:r w:rsidR="008F6E3D" w:rsidRPr="00474FBA">
        <w:rPr>
          <w:rFonts w:ascii="Times New Roman" w:hAnsi="Times New Roman" w:cs="Times New Roman"/>
          <w:b/>
          <w:iCs/>
          <w:sz w:val="28"/>
          <w:szCs w:val="28"/>
        </w:rPr>
        <w:t>2</w:t>
      </w:r>
      <w:r w:rsidRPr="00474FBA">
        <w:rPr>
          <w:rFonts w:ascii="Times New Roman" w:hAnsi="Times New Roman" w:cs="Times New Roman"/>
          <w:b/>
          <w:iCs/>
          <w:sz w:val="28"/>
          <w:szCs w:val="28"/>
        </w:rPr>
        <w:t>. Зона инженерной инфраструктуры.</w:t>
      </w:r>
      <w:bookmarkEnd w:id="35"/>
    </w:p>
    <w:p w:rsidR="00FF510E" w:rsidRPr="00474FBA" w:rsidRDefault="00FF510E" w:rsidP="00FF510E">
      <w:pPr>
        <w:autoSpaceDE w:val="0"/>
        <w:autoSpaceDN w:val="0"/>
        <w:adjustRightInd w:val="0"/>
        <w:spacing w:line="276" w:lineRule="auto"/>
        <w:outlineLvl w:val="1"/>
        <w:rPr>
          <w:rFonts w:ascii="Times New Roman" w:hAnsi="Times New Roman" w:cs="Times New Roman"/>
          <w:b/>
          <w:iCs/>
          <w:sz w:val="28"/>
          <w:szCs w:val="28"/>
        </w:rPr>
      </w:pPr>
    </w:p>
    <w:p w:rsidR="005A7A5D" w:rsidRDefault="005A7A5D" w:rsidP="00FF510E">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 xml:space="preserve">Зона </w:t>
      </w:r>
      <w:r w:rsidRPr="00415E76">
        <w:rPr>
          <w:rFonts w:ascii="Times New Roman" w:hAnsi="Times New Roman" w:cs="Times New Roman"/>
          <w:bCs/>
          <w:sz w:val="28"/>
          <w:szCs w:val="28"/>
        </w:rPr>
        <w:t>инженерной инфраструктуры</w:t>
      </w:r>
      <w:r w:rsidRPr="00415E76">
        <w:rPr>
          <w:rFonts w:ascii="Times New Roman" w:hAnsi="Times New Roman" w:cs="Times New Roman"/>
          <w:sz w:val="28"/>
          <w:szCs w:val="28"/>
        </w:rPr>
        <w:t xml:space="preserve"> выделена для обеспечения правовых условий формирования территорий, размещения объектов инженерной инфраструктуры.</w:t>
      </w:r>
    </w:p>
    <w:p w:rsidR="00FF510E" w:rsidRPr="00FF510E" w:rsidRDefault="00FF510E" w:rsidP="00FF510E">
      <w:pPr>
        <w:autoSpaceDE w:val="0"/>
        <w:autoSpaceDN w:val="0"/>
        <w:adjustRightInd w:val="0"/>
        <w:spacing w:line="276" w:lineRule="auto"/>
        <w:rPr>
          <w:rFonts w:ascii="Times New Roman" w:hAnsi="Times New Roman" w:cs="Times New Roman"/>
          <w:sz w:val="28"/>
          <w:szCs w:val="28"/>
        </w:rPr>
      </w:pPr>
    </w:p>
    <w:tbl>
      <w:tblPr>
        <w:tblW w:w="9923" w:type="dxa"/>
        <w:tblInd w:w="108" w:type="dxa"/>
        <w:tblLayout w:type="fixed"/>
        <w:tblLook w:val="0000"/>
      </w:tblPr>
      <w:tblGrid>
        <w:gridCol w:w="2127"/>
        <w:gridCol w:w="6520"/>
        <w:gridCol w:w="1276"/>
      </w:tblGrid>
      <w:tr w:rsidR="005A7A5D" w:rsidRPr="00415E76" w:rsidTr="0033742E">
        <w:trPr>
          <w:trHeight w:val="988"/>
        </w:trPr>
        <w:tc>
          <w:tcPr>
            <w:tcW w:w="2127" w:type="dxa"/>
            <w:tcBorders>
              <w:top w:val="single" w:sz="4" w:space="0" w:color="000000"/>
              <w:left w:val="single" w:sz="4" w:space="0" w:color="000000"/>
              <w:bottom w:val="single" w:sz="4" w:space="0" w:color="000000"/>
            </w:tcBorders>
            <w:vAlign w:val="center"/>
          </w:tcPr>
          <w:p w:rsidR="005A7A5D" w:rsidRPr="00C6088D" w:rsidRDefault="005A7A5D" w:rsidP="00C512F6">
            <w:pPr>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 xml:space="preserve">Обозначение </w:t>
            </w:r>
          </w:p>
          <w:p w:rsidR="005A7A5D" w:rsidRPr="00C6088D" w:rsidRDefault="005A7A5D" w:rsidP="00C512F6">
            <w:pPr>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5A7A5D" w:rsidRPr="00415E76" w:rsidRDefault="00AE0B48" w:rsidP="00142B54">
            <w:pPr>
              <w:pStyle w:val="Main"/>
              <w:spacing w:line="276" w:lineRule="auto"/>
              <w:ind w:firstLine="0"/>
              <w:jc w:val="center"/>
              <w:rPr>
                <w:bCs/>
                <w:noProof/>
                <w:sz w:val="24"/>
                <w:szCs w:val="24"/>
                <w:lang w:eastAsia="ru-RU"/>
              </w:rPr>
            </w:pPr>
            <w:r w:rsidRPr="00844C17">
              <w:rPr>
                <w:noProof/>
                <w:lang w:eastAsia="ru-RU"/>
              </w:rPr>
              <w:drawing>
                <wp:inline distT="0" distB="0" distL="0" distR="0">
                  <wp:extent cx="676275" cy="3524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352425"/>
                          </a:xfrm>
                          <a:prstGeom prst="rect">
                            <a:avLst/>
                          </a:prstGeom>
                          <a:no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5A7A5D" w:rsidRPr="00C6088D" w:rsidRDefault="00AE0B48" w:rsidP="00142B54">
            <w:pPr>
              <w:pStyle w:val="Main"/>
              <w:spacing w:line="276" w:lineRule="auto"/>
              <w:ind w:left="-139" w:right="-169" w:firstLine="0"/>
              <w:jc w:val="center"/>
              <w:rPr>
                <w:bCs/>
                <w:noProof/>
                <w:sz w:val="24"/>
                <w:szCs w:val="24"/>
                <w:lang w:eastAsia="ru-RU"/>
              </w:rPr>
            </w:pPr>
            <w:r w:rsidRPr="00C6088D">
              <w:rPr>
                <w:sz w:val="24"/>
                <w:szCs w:val="24"/>
              </w:rPr>
              <w:t>7010104</w:t>
            </w:r>
            <w:r w:rsidRPr="00C6088D">
              <w:rPr>
                <w:sz w:val="24"/>
                <w:szCs w:val="24"/>
                <w:lang w:val="en-US"/>
              </w:rPr>
              <w:t>0</w:t>
            </w:r>
            <w:r w:rsidRPr="00C6088D">
              <w:rPr>
                <w:sz w:val="24"/>
                <w:szCs w:val="24"/>
              </w:rPr>
              <w:t>4</w:t>
            </w:r>
          </w:p>
        </w:tc>
      </w:tr>
      <w:tr w:rsidR="005A7A5D" w:rsidRPr="00415E76" w:rsidTr="0033742E">
        <w:trPr>
          <w:trHeight w:val="407"/>
        </w:trPr>
        <w:tc>
          <w:tcPr>
            <w:tcW w:w="2127" w:type="dxa"/>
            <w:tcBorders>
              <w:top w:val="single" w:sz="4" w:space="0" w:color="000000"/>
              <w:left w:val="single" w:sz="4" w:space="0" w:color="000000"/>
              <w:bottom w:val="single" w:sz="4" w:space="0" w:color="000000"/>
            </w:tcBorders>
            <w:vAlign w:val="center"/>
          </w:tcPr>
          <w:p w:rsidR="005A7A5D" w:rsidRPr="00C6088D" w:rsidRDefault="005A7A5D" w:rsidP="00FF510E">
            <w:pPr>
              <w:snapToGrid w:val="0"/>
              <w:spacing w:line="276" w:lineRule="auto"/>
              <w:ind w:right="-108" w:firstLine="0"/>
              <w:jc w:val="center"/>
              <w:rPr>
                <w:rFonts w:ascii="Times New Roman" w:hAnsi="Times New Roman" w:cs="Times New Roman"/>
                <w:sz w:val="24"/>
                <w:szCs w:val="24"/>
              </w:rPr>
            </w:pPr>
            <w:r w:rsidRPr="00C6088D">
              <w:rPr>
                <w:rFonts w:ascii="Times New Roman" w:hAnsi="Times New Roman" w:cs="Times New Roman"/>
                <w:sz w:val="24"/>
                <w:szCs w:val="24"/>
              </w:rPr>
              <w:t>Виды</w:t>
            </w:r>
          </w:p>
          <w:p w:rsidR="005A7A5D" w:rsidRPr="00C6088D" w:rsidRDefault="005A7A5D" w:rsidP="00FF510E">
            <w:pPr>
              <w:snapToGrid w:val="0"/>
              <w:spacing w:line="276" w:lineRule="auto"/>
              <w:ind w:right="-108" w:firstLine="0"/>
              <w:jc w:val="center"/>
              <w:rPr>
                <w:rFonts w:ascii="Times New Roman" w:hAnsi="Times New Roman" w:cs="Times New Roman"/>
                <w:sz w:val="24"/>
                <w:szCs w:val="24"/>
              </w:rPr>
            </w:pPr>
            <w:r w:rsidRPr="00C6088D">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5A7A5D" w:rsidRPr="00C512F6" w:rsidRDefault="005A7A5D" w:rsidP="00FF510E">
            <w:pPr>
              <w:snapToGrid w:val="0"/>
              <w:spacing w:line="276" w:lineRule="auto"/>
              <w:ind w:firstLine="0"/>
              <w:jc w:val="center"/>
              <w:rPr>
                <w:rFonts w:ascii="Times New Roman" w:hAnsi="Times New Roman" w:cs="Times New Roman"/>
                <w:sz w:val="24"/>
                <w:szCs w:val="24"/>
              </w:rPr>
            </w:pPr>
            <w:r w:rsidRPr="00C512F6">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5A7A5D" w:rsidRPr="00C512F6" w:rsidRDefault="005A7A5D" w:rsidP="00FF510E">
            <w:pPr>
              <w:snapToGrid w:val="0"/>
              <w:spacing w:line="276" w:lineRule="auto"/>
              <w:ind w:left="-108" w:right="-108" w:firstLine="0"/>
              <w:jc w:val="center"/>
              <w:rPr>
                <w:rFonts w:ascii="Times New Roman" w:hAnsi="Times New Roman" w:cs="Times New Roman"/>
                <w:sz w:val="24"/>
                <w:szCs w:val="24"/>
              </w:rPr>
            </w:pPr>
            <w:r w:rsidRPr="00C512F6">
              <w:rPr>
                <w:rFonts w:ascii="Times New Roman" w:hAnsi="Times New Roman" w:cs="Times New Roman"/>
                <w:bCs/>
                <w:noProof/>
                <w:sz w:val="24"/>
                <w:szCs w:val="24"/>
              </w:rPr>
              <w:t>Код по классифи-катору</w:t>
            </w:r>
          </w:p>
        </w:tc>
      </w:tr>
      <w:tr w:rsidR="005A7A5D" w:rsidRPr="00415E76" w:rsidTr="0033742E">
        <w:trPr>
          <w:trHeight w:val="572"/>
        </w:trPr>
        <w:tc>
          <w:tcPr>
            <w:tcW w:w="2127" w:type="dxa"/>
            <w:tcBorders>
              <w:left w:val="single" w:sz="4" w:space="0" w:color="000000"/>
              <w:bottom w:val="single" w:sz="4" w:space="0" w:color="auto"/>
              <w:right w:val="single" w:sz="4" w:space="0" w:color="auto"/>
            </w:tcBorders>
          </w:tcPr>
          <w:p w:rsidR="005A7A5D" w:rsidRPr="00C6088D" w:rsidRDefault="005A7A5D" w:rsidP="00C512F6">
            <w:pPr>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Основные виды</w:t>
            </w:r>
          </w:p>
          <w:p w:rsidR="005A7A5D" w:rsidRPr="00C6088D" w:rsidRDefault="005A7A5D" w:rsidP="00C512F6">
            <w:pPr>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разрешенного</w:t>
            </w:r>
          </w:p>
          <w:p w:rsidR="005A7A5D" w:rsidRPr="00C6088D" w:rsidRDefault="005A7A5D" w:rsidP="00C512F6">
            <w:pPr>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использования</w:t>
            </w:r>
          </w:p>
        </w:tc>
        <w:tc>
          <w:tcPr>
            <w:tcW w:w="6520" w:type="dxa"/>
            <w:tcBorders>
              <w:left w:val="single" w:sz="4" w:space="0" w:color="auto"/>
              <w:bottom w:val="single" w:sz="4" w:space="0" w:color="000000"/>
              <w:right w:val="single" w:sz="4" w:space="0" w:color="auto"/>
            </w:tcBorders>
          </w:tcPr>
          <w:p w:rsidR="005A7A5D" w:rsidRPr="00C512F6" w:rsidRDefault="005A7A5D" w:rsidP="00142B54">
            <w:pPr>
              <w:pStyle w:val="Main"/>
              <w:numPr>
                <w:ilvl w:val="0"/>
                <w:numId w:val="4"/>
              </w:numPr>
              <w:spacing w:line="276" w:lineRule="auto"/>
              <w:ind w:left="176" w:hanging="176"/>
              <w:rPr>
                <w:sz w:val="24"/>
                <w:szCs w:val="24"/>
                <w:lang w:eastAsia="ru-RU"/>
              </w:rPr>
            </w:pPr>
            <w:r w:rsidRPr="00C512F6">
              <w:rPr>
                <w:sz w:val="24"/>
                <w:szCs w:val="24"/>
                <w:lang w:eastAsia="ru-RU"/>
              </w:rPr>
              <w:t>связь</w:t>
            </w:r>
            <w:r w:rsidR="006E1AB6" w:rsidRPr="00C512F6">
              <w:rPr>
                <w:sz w:val="24"/>
                <w:szCs w:val="24"/>
                <w:lang w:eastAsia="ru-RU"/>
              </w:rPr>
              <w:t>;</w:t>
            </w:r>
          </w:p>
          <w:p w:rsidR="005A7A5D" w:rsidRPr="00C512F6" w:rsidRDefault="006E1AB6" w:rsidP="00142B54">
            <w:pPr>
              <w:pStyle w:val="Main"/>
              <w:numPr>
                <w:ilvl w:val="0"/>
                <w:numId w:val="4"/>
              </w:numPr>
              <w:spacing w:line="276" w:lineRule="auto"/>
              <w:ind w:left="176" w:hanging="176"/>
              <w:rPr>
                <w:sz w:val="24"/>
                <w:szCs w:val="24"/>
                <w:lang w:eastAsia="ru-RU"/>
              </w:rPr>
            </w:pPr>
            <w:r w:rsidRPr="00C512F6">
              <w:rPr>
                <w:sz w:val="24"/>
                <w:szCs w:val="24"/>
                <w:lang w:eastAsia="ru-RU"/>
              </w:rPr>
              <w:t>трубопроводный транспорт;</w:t>
            </w:r>
          </w:p>
          <w:p w:rsidR="005A7A5D" w:rsidRPr="00C512F6" w:rsidRDefault="005A7A5D" w:rsidP="00142B54">
            <w:pPr>
              <w:pStyle w:val="Main"/>
              <w:numPr>
                <w:ilvl w:val="0"/>
                <w:numId w:val="4"/>
              </w:numPr>
              <w:spacing w:line="276" w:lineRule="auto"/>
              <w:ind w:left="176" w:hanging="176"/>
              <w:rPr>
                <w:sz w:val="24"/>
                <w:szCs w:val="24"/>
                <w:lang w:eastAsia="ru-RU"/>
              </w:rPr>
            </w:pPr>
            <w:r w:rsidRPr="00C512F6">
              <w:rPr>
                <w:sz w:val="24"/>
                <w:szCs w:val="24"/>
                <w:lang w:eastAsia="ru-RU"/>
              </w:rPr>
              <w:t>энергетика</w:t>
            </w:r>
            <w:r w:rsidR="006E1AB6" w:rsidRPr="00C512F6">
              <w:rPr>
                <w:sz w:val="24"/>
                <w:szCs w:val="24"/>
                <w:lang w:eastAsia="ru-RU"/>
              </w:rPr>
              <w:t>;</w:t>
            </w:r>
          </w:p>
          <w:p w:rsidR="005A7A5D" w:rsidRPr="00C512F6" w:rsidRDefault="005A7A5D" w:rsidP="00142B54">
            <w:pPr>
              <w:pStyle w:val="Main"/>
              <w:numPr>
                <w:ilvl w:val="0"/>
                <w:numId w:val="4"/>
              </w:numPr>
              <w:spacing w:line="276" w:lineRule="auto"/>
              <w:ind w:left="176" w:hanging="176"/>
              <w:rPr>
                <w:sz w:val="24"/>
                <w:szCs w:val="24"/>
                <w:lang w:eastAsia="ru-RU"/>
              </w:rPr>
            </w:pPr>
            <w:r w:rsidRPr="00C512F6">
              <w:rPr>
                <w:sz w:val="24"/>
                <w:szCs w:val="24"/>
                <w:lang w:eastAsia="ru-RU"/>
              </w:rPr>
              <w:t>коммунальное обслуживание</w:t>
            </w:r>
            <w:r w:rsidR="006E1AB6" w:rsidRPr="00C512F6">
              <w:rPr>
                <w:sz w:val="24"/>
                <w:szCs w:val="24"/>
                <w:lang w:eastAsia="ru-RU"/>
              </w:rPr>
              <w:t>;</w:t>
            </w:r>
          </w:p>
        </w:tc>
        <w:tc>
          <w:tcPr>
            <w:tcW w:w="1276" w:type="dxa"/>
            <w:tcBorders>
              <w:left w:val="single" w:sz="4" w:space="0" w:color="auto"/>
              <w:bottom w:val="single" w:sz="4" w:space="0" w:color="000000"/>
              <w:right w:val="single" w:sz="4" w:space="0" w:color="000000"/>
            </w:tcBorders>
          </w:tcPr>
          <w:p w:rsidR="005A7A5D" w:rsidRPr="00C512F6" w:rsidRDefault="005A7A5D" w:rsidP="00CD252E">
            <w:pPr>
              <w:pStyle w:val="Main"/>
              <w:spacing w:line="276" w:lineRule="auto"/>
              <w:ind w:left="-108" w:firstLine="0"/>
              <w:jc w:val="center"/>
              <w:rPr>
                <w:sz w:val="24"/>
                <w:szCs w:val="24"/>
                <w:lang w:eastAsia="ru-RU"/>
              </w:rPr>
            </w:pPr>
            <w:r w:rsidRPr="00C512F6">
              <w:rPr>
                <w:sz w:val="24"/>
                <w:szCs w:val="24"/>
                <w:lang w:eastAsia="ru-RU"/>
              </w:rPr>
              <w:t>6.8</w:t>
            </w:r>
          </w:p>
          <w:p w:rsidR="005A7A5D" w:rsidRPr="00C512F6" w:rsidRDefault="005A7A5D" w:rsidP="00CD252E">
            <w:pPr>
              <w:pStyle w:val="Main"/>
              <w:spacing w:line="276" w:lineRule="auto"/>
              <w:ind w:left="-108" w:firstLine="0"/>
              <w:jc w:val="center"/>
              <w:rPr>
                <w:sz w:val="24"/>
                <w:szCs w:val="24"/>
                <w:lang w:eastAsia="ru-RU"/>
              </w:rPr>
            </w:pPr>
            <w:r w:rsidRPr="00C512F6">
              <w:rPr>
                <w:sz w:val="24"/>
                <w:szCs w:val="24"/>
                <w:lang w:eastAsia="ru-RU"/>
              </w:rPr>
              <w:t>7.5</w:t>
            </w:r>
          </w:p>
          <w:p w:rsidR="005A7A5D" w:rsidRPr="00C512F6" w:rsidRDefault="005A7A5D" w:rsidP="00CD252E">
            <w:pPr>
              <w:pStyle w:val="Main"/>
              <w:spacing w:line="276" w:lineRule="auto"/>
              <w:ind w:left="-108" w:firstLine="0"/>
              <w:jc w:val="center"/>
              <w:rPr>
                <w:sz w:val="24"/>
                <w:szCs w:val="24"/>
                <w:lang w:eastAsia="ru-RU"/>
              </w:rPr>
            </w:pPr>
            <w:r w:rsidRPr="00C512F6">
              <w:rPr>
                <w:sz w:val="24"/>
                <w:szCs w:val="24"/>
                <w:lang w:eastAsia="ru-RU"/>
              </w:rPr>
              <w:t>6.7</w:t>
            </w:r>
          </w:p>
          <w:p w:rsidR="005A7A5D" w:rsidRPr="00C512F6" w:rsidRDefault="005A7A5D" w:rsidP="00CD252E">
            <w:pPr>
              <w:pStyle w:val="Main"/>
              <w:spacing w:line="276" w:lineRule="auto"/>
              <w:ind w:left="-108" w:firstLine="0"/>
              <w:jc w:val="center"/>
              <w:rPr>
                <w:sz w:val="24"/>
                <w:szCs w:val="24"/>
                <w:lang w:eastAsia="ru-RU"/>
              </w:rPr>
            </w:pPr>
            <w:r w:rsidRPr="00C512F6">
              <w:rPr>
                <w:sz w:val="24"/>
                <w:szCs w:val="24"/>
                <w:lang w:eastAsia="ru-RU"/>
              </w:rPr>
              <w:t>3.1</w:t>
            </w:r>
          </w:p>
        </w:tc>
      </w:tr>
      <w:tr w:rsidR="005A7A5D" w:rsidRPr="00415E76" w:rsidTr="00C6088D">
        <w:trPr>
          <w:trHeight w:val="582"/>
        </w:trPr>
        <w:tc>
          <w:tcPr>
            <w:tcW w:w="2127" w:type="dxa"/>
            <w:tcBorders>
              <w:top w:val="single" w:sz="4" w:space="0" w:color="auto"/>
              <w:left w:val="single" w:sz="4" w:space="0" w:color="000000"/>
              <w:bottom w:val="single" w:sz="4" w:space="0" w:color="auto"/>
              <w:right w:val="single" w:sz="4" w:space="0" w:color="auto"/>
            </w:tcBorders>
          </w:tcPr>
          <w:p w:rsidR="005A7A5D" w:rsidRPr="00C6088D" w:rsidRDefault="005A7A5D" w:rsidP="00C512F6">
            <w:pPr>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Вспомогательные</w:t>
            </w:r>
          </w:p>
          <w:p w:rsidR="005A7A5D" w:rsidRPr="00C6088D" w:rsidRDefault="005A7A5D" w:rsidP="00C512F6">
            <w:pPr>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виды разрешенного использования</w:t>
            </w:r>
          </w:p>
        </w:tc>
        <w:tc>
          <w:tcPr>
            <w:tcW w:w="6520" w:type="dxa"/>
            <w:tcBorders>
              <w:left w:val="single" w:sz="4" w:space="0" w:color="auto"/>
              <w:bottom w:val="single" w:sz="4" w:space="0" w:color="auto"/>
              <w:right w:val="single" w:sz="4" w:space="0" w:color="auto"/>
            </w:tcBorders>
          </w:tcPr>
          <w:p w:rsidR="005A7A5D" w:rsidRPr="00C512F6" w:rsidRDefault="00370F15" w:rsidP="0033742E">
            <w:pPr>
              <w:pStyle w:val="Main"/>
              <w:numPr>
                <w:ilvl w:val="0"/>
                <w:numId w:val="4"/>
              </w:numPr>
              <w:spacing w:line="276" w:lineRule="auto"/>
              <w:ind w:left="176" w:hanging="176"/>
              <w:rPr>
                <w:sz w:val="24"/>
                <w:szCs w:val="24"/>
              </w:rPr>
            </w:pPr>
            <w:r w:rsidRPr="00C512F6">
              <w:rPr>
                <w:sz w:val="24"/>
                <w:szCs w:val="24"/>
                <w:lang w:eastAsia="ru-RU"/>
              </w:rPr>
              <w:t>не устанавливаются</w:t>
            </w:r>
          </w:p>
        </w:tc>
        <w:tc>
          <w:tcPr>
            <w:tcW w:w="1276" w:type="dxa"/>
            <w:tcBorders>
              <w:left w:val="single" w:sz="4" w:space="0" w:color="auto"/>
              <w:bottom w:val="single" w:sz="4" w:space="0" w:color="auto"/>
              <w:right w:val="single" w:sz="4" w:space="0" w:color="000000"/>
            </w:tcBorders>
          </w:tcPr>
          <w:p w:rsidR="005A7A5D" w:rsidRPr="00C512F6" w:rsidRDefault="005A7A5D" w:rsidP="00CD252E">
            <w:pPr>
              <w:pStyle w:val="Main"/>
              <w:spacing w:line="276" w:lineRule="auto"/>
              <w:ind w:left="-108" w:firstLine="0"/>
              <w:jc w:val="center"/>
              <w:rPr>
                <w:sz w:val="24"/>
                <w:szCs w:val="24"/>
                <w:lang w:eastAsia="ru-RU"/>
              </w:rPr>
            </w:pPr>
          </w:p>
        </w:tc>
      </w:tr>
      <w:tr w:rsidR="005A7A5D" w:rsidRPr="00415E76" w:rsidTr="00C6088D">
        <w:trPr>
          <w:trHeight w:val="763"/>
        </w:trPr>
        <w:tc>
          <w:tcPr>
            <w:tcW w:w="2127" w:type="dxa"/>
            <w:tcBorders>
              <w:top w:val="single" w:sz="4" w:space="0" w:color="auto"/>
              <w:left w:val="single" w:sz="4" w:space="0" w:color="000000"/>
              <w:bottom w:val="single" w:sz="4" w:space="0" w:color="000000"/>
              <w:right w:val="single" w:sz="4" w:space="0" w:color="auto"/>
            </w:tcBorders>
          </w:tcPr>
          <w:p w:rsidR="005A7A5D" w:rsidRPr="00C6088D" w:rsidRDefault="005A7A5D" w:rsidP="00FF510E">
            <w:pPr>
              <w:tabs>
                <w:tab w:val="left" w:pos="2019"/>
              </w:tabs>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lastRenderedPageBreak/>
              <w:t>Условно</w:t>
            </w:r>
          </w:p>
          <w:p w:rsidR="005A7A5D" w:rsidRPr="00C6088D" w:rsidRDefault="005A7A5D" w:rsidP="00FF510E">
            <w:pPr>
              <w:tabs>
                <w:tab w:val="left" w:pos="2019"/>
              </w:tabs>
              <w:snapToGrid w:val="0"/>
              <w:spacing w:line="276" w:lineRule="auto"/>
              <w:ind w:right="-108" w:firstLine="0"/>
              <w:jc w:val="left"/>
              <w:rPr>
                <w:rFonts w:ascii="Times New Roman" w:hAnsi="Times New Roman" w:cs="Times New Roman"/>
                <w:sz w:val="24"/>
                <w:szCs w:val="24"/>
              </w:rPr>
            </w:pPr>
            <w:r w:rsidRPr="00C6088D">
              <w:rPr>
                <w:rFonts w:ascii="Times New Roman" w:hAnsi="Times New Roman" w:cs="Times New Roman"/>
                <w:sz w:val="24"/>
                <w:szCs w:val="24"/>
              </w:rPr>
              <w:t>разрешенные виды использования</w:t>
            </w:r>
          </w:p>
        </w:tc>
        <w:tc>
          <w:tcPr>
            <w:tcW w:w="6520" w:type="dxa"/>
            <w:tcBorders>
              <w:top w:val="single" w:sz="4" w:space="0" w:color="auto"/>
              <w:left w:val="single" w:sz="4" w:space="0" w:color="auto"/>
              <w:bottom w:val="single" w:sz="4" w:space="0" w:color="auto"/>
              <w:right w:val="single" w:sz="4" w:space="0" w:color="auto"/>
            </w:tcBorders>
          </w:tcPr>
          <w:p w:rsidR="006E1AB6" w:rsidRPr="00415E76" w:rsidRDefault="006E1AB6" w:rsidP="00CD252E">
            <w:pPr>
              <w:pStyle w:val="Main"/>
              <w:numPr>
                <w:ilvl w:val="0"/>
                <w:numId w:val="4"/>
              </w:numPr>
              <w:spacing w:line="276" w:lineRule="auto"/>
              <w:ind w:left="176" w:hanging="176"/>
              <w:rPr>
                <w:sz w:val="24"/>
                <w:szCs w:val="24"/>
                <w:lang w:eastAsia="ru-RU"/>
              </w:rPr>
            </w:pPr>
            <w:r w:rsidRPr="00415E76">
              <w:rPr>
                <w:sz w:val="24"/>
                <w:szCs w:val="24"/>
                <w:lang w:eastAsia="ru-RU"/>
              </w:rPr>
              <w:t>автомобильный транспорт</w:t>
            </w:r>
            <w:r w:rsidRPr="00415E76">
              <w:rPr>
                <w:sz w:val="24"/>
                <w:szCs w:val="24"/>
                <w:lang w:val="en-US" w:eastAsia="ru-RU"/>
              </w:rPr>
              <w:t>;</w:t>
            </w:r>
          </w:p>
          <w:p w:rsidR="005A7A5D" w:rsidRPr="00415E76" w:rsidRDefault="005A7A5D" w:rsidP="002330F1">
            <w:pPr>
              <w:pStyle w:val="Main"/>
              <w:spacing w:line="276" w:lineRule="auto"/>
              <w:ind w:firstLine="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A7A5D" w:rsidRPr="00415E76" w:rsidRDefault="006E1AB6" w:rsidP="00CD252E">
            <w:pPr>
              <w:pStyle w:val="Main"/>
              <w:spacing w:line="276" w:lineRule="auto"/>
              <w:ind w:left="-108" w:firstLine="0"/>
              <w:jc w:val="center"/>
              <w:rPr>
                <w:sz w:val="24"/>
                <w:szCs w:val="24"/>
                <w:lang w:eastAsia="ru-RU"/>
              </w:rPr>
            </w:pPr>
            <w:r w:rsidRPr="00415E76">
              <w:rPr>
                <w:sz w:val="24"/>
                <w:szCs w:val="24"/>
                <w:lang w:eastAsia="ru-RU"/>
              </w:rPr>
              <w:t>7.2</w:t>
            </w:r>
          </w:p>
          <w:p w:rsidR="006E1AB6" w:rsidRPr="00415E76" w:rsidRDefault="006E1AB6" w:rsidP="00CD252E">
            <w:pPr>
              <w:pStyle w:val="Main"/>
              <w:spacing w:line="276" w:lineRule="auto"/>
              <w:ind w:left="-108" w:firstLine="0"/>
              <w:jc w:val="center"/>
              <w:rPr>
                <w:sz w:val="24"/>
                <w:szCs w:val="24"/>
                <w:lang w:eastAsia="ru-RU"/>
              </w:rPr>
            </w:pPr>
          </w:p>
        </w:tc>
      </w:tr>
    </w:tbl>
    <w:p w:rsidR="005A7A5D" w:rsidRPr="00FF510E" w:rsidRDefault="005A7A5D" w:rsidP="00E457E2">
      <w:pPr>
        <w:autoSpaceDE w:val="0"/>
        <w:autoSpaceDN w:val="0"/>
        <w:adjustRightInd w:val="0"/>
        <w:spacing w:line="276" w:lineRule="auto"/>
        <w:rPr>
          <w:rFonts w:ascii="Times New Roman" w:hAnsi="Times New Roman" w:cs="Times New Roman"/>
          <w:sz w:val="28"/>
          <w:szCs w:val="28"/>
        </w:rPr>
      </w:pPr>
    </w:p>
    <w:p w:rsidR="005A7A5D" w:rsidRPr="00415E76" w:rsidRDefault="005A7A5D" w:rsidP="00E457E2">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 xml:space="preserve">В соответствии с </w:t>
      </w:r>
      <w:r w:rsidR="00FF510E">
        <w:rPr>
          <w:rFonts w:ascii="Times New Roman" w:hAnsi="Times New Roman" w:cs="Times New Roman"/>
          <w:sz w:val="28"/>
          <w:szCs w:val="28"/>
        </w:rPr>
        <w:t>п. 4 ст. 36 Градостроительного к</w:t>
      </w:r>
      <w:r w:rsidRPr="00415E76">
        <w:rPr>
          <w:rFonts w:ascii="Times New Roman" w:hAnsi="Times New Roman" w:cs="Times New Roman"/>
          <w:sz w:val="28"/>
          <w:szCs w:val="28"/>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w:t>
      </w:r>
      <w:r w:rsidR="00FF510E">
        <w:rPr>
          <w:rFonts w:ascii="Times New Roman" w:hAnsi="Times New Roman" w:cs="Times New Roman"/>
          <w:sz w:val="28"/>
          <w:szCs w:val="28"/>
        </w:rPr>
        <w:t>, статья 36 Градостроительного к</w:t>
      </w:r>
      <w:r w:rsidRPr="00415E76">
        <w:rPr>
          <w:rFonts w:ascii="Times New Roman" w:hAnsi="Times New Roman" w:cs="Times New Roman"/>
          <w:sz w:val="28"/>
          <w:szCs w:val="28"/>
        </w:rPr>
        <w:t>одекса Р</w:t>
      </w:r>
      <w:r w:rsidR="00096A47">
        <w:rPr>
          <w:rFonts w:ascii="Times New Roman" w:hAnsi="Times New Roman" w:cs="Times New Roman"/>
          <w:sz w:val="28"/>
          <w:szCs w:val="28"/>
        </w:rPr>
        <w:t xml:space="preserve">оссийской </w:t>
      </w:r>
      <w:r w:rsidRPr="00415E76">
        <w:rPr>
          <w:rFonts w:ascii="Times New Roman" w:hAnsi="Times New Roman" w:cs="Times New Roman"/>
          <w:sz w:val="28"/>
          <w:szCs w:val="28"/>
        </w:rPr>
        <w:t>Ф</w:t>
      </w:r>
      <w:r w:rsidR="00096A47">
        <w:rPr>
          <w:rFonts w:ascii="Times New Roman" w:hAnsi="Times New Roman" w:cs="Times New Roman"/>
          <w:sz w:val="28"/>
          <w:szCs w:val="28"/>
        </w:rPr>
        <w:t>едерации</w:t>
      </w:r>
      <w:r w:rsidRPr="00415E76">
        <w:rPr>
          <w:rFonts w:ascii="Times New Roman" w:hAnsi="Times New Roman" w:cs="Times New Roman"/>
          <w:sz w:val="28"/>
          <w:szCs w:val="28"/>
        </w:rPr>
        <w:t>).</w:t>
      </w:r>
    </w:p>
    <w:p w:rsidR="00A77AFF" w:rsidRPr="00FF510E" w:rsidRDefault="00A77AFF" w:rsidP="00E457E2">
      <w:pPr>
        <w:pStyle w:val="Main"/>
        <w:tabs>
          <w:tab w:val="left" w:pos="284"/>
        </w:tabs>
        <w:spacing w:line="276" w:lineRule="auto"/>
      </w:pPr>
    </w:p>
    <w:p w:rsidR="00370F15" w:rsidRPr="00FF510E" w:rsidRDefault="005A7A5D" w:rsidP="00E457E2">
      <w:pPr>
        <w:pStyle w:val="Main"/>
        <w:tabs>
          <w:tab w:val="left" w:pos="284"/>
        </w:tabs>
        <w:spacing w:line="276" w:lineRule="auto"/>
      </w:pPr>
      <w:r w:rsidRPr="00FF510E">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F510E" w:rsidRPr="00FF510E" w:rsidRDefault="00FF510E" w:rsidP="00E457E2">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27"/>
      </w:tblGrid>
      <w:tr w:rsidR="005A7A5D" w:rsidRPr="00415E76" w:rsidTr="00F24FA5">
        <w:trPr>
          <w:cantSplit/>
          <w:trHeight w:val="627"/>
        </w:trPr>
        <w:tc>
          <w:tcPr>
            <w:tcW w:w="6204" w:type="dxa"/>
          </w:tcPr>
          <w:p w:rsidR="005A7A5D" w:rsidRPr="003E3662" w:rsidRDefault="005A7A5D" w:rsidP="00D33F4A">
            <w:pPr>
              <w:autoSpaceDE w:val="0"/>
              <w:autoSpaceDN w:val="0"/>
              <w:adjustRightInd w:val="0"/>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Предельный минимальный  размер земельного участка</w:t>
            </w:r>
          </w:p>
        </w:tc>
        <w:tc>
          <w:tcPr>
            <w:tcW w:w="3827" w:type="dxa"/>
          </w:tcPr>
          <w:p w:rsidR="005A7A5D" w:rsidRPr="003E3662" w:rsidRDefault="005A7A5D" w:rsidP="00D33F4A">
            <w:pPr>
              <w:pStyle w:val="ConsPlusNormal"/>
              <w:widowControl/>
              <w:tabs>
                <w:tab w:val="left" w:pos="-142"/>
              </w:tabs>
              <w:spacing w:line="276" w:lineRule="auto"/>
              <w:ind w:firstLine="0"/>
              <w:rPr>
                <w:rFonts w:ascii="Times New Roman" w:hAnsi="Times New Roman" w:cs="Times New Roman"/>
                <w:sz w:val="24"/>
                <w:szCs w:val="24"/>
              </w:rPr>
            </w:pPr>
            <w:r w:rsidRPr="003E3662">
              <w:rPr>
                <w:rFonts w:ascii="Times New Roman" w:hAnsi="Times New Roman" w:cs="Times New Roman"/>
                <w:sz w:val="24"/>
                <w:szCs w:val="24"/>
              </w:rPr>
              <w:t>не подлежит установлению</w:t>
            </w:r>
          </w:p>
        </w:tc>
      </w:tr>
      <w:tr w:rsidR="005A7A5D" w:rsidRPr="00415E76" w:rsidTr="00F24FA5">
        <w:trPr>
          <w:cantSplit/>
          <w:trHeight w:val="627"/>
        </w:trPr>
        <w:tc>
          <w:tcPr>
            <w:tcW w:w="6204" w:type="dxa"/>
          </w:tcPr>
          <w:p w:rsidR="005A7A5D" w:rsidRPr="003E3662" w:rsidRDefault="005A7A5D" w:rsidP="00D33F4A">
            <w:pPr>
              <w:autoSpaceDE w:val="0"/>
              <w:autoSpaceDN w:val="0"/>
              <w:adjustRightInd w:val="0"/>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 xml:space="preserve">Предельная  минимальная площадь  земельного участка </w:t>
            </w:r>
          </w:p>
        </w:tc>
        <w:tc>
          <w:tcPr>
            <w:tcW w:w="3827" w:type="dxa"/>
          </w:tcPr>
          <w:p w:rsidR="005A7A5D" w:rsidRPr="003E3662" w:rsidRDefault="005A7A5D" w:rsidP="00D33F4A">
            <w:pPr>
              <w:pStyle w:val="ConsPlusNormal"/>
              <w:widowControl/>
              <w:tabs>
                <w:tab w:val="left" w:pos="-142"/>
              </w:tabs>
              <w:spacing w:line="276" w:lineRule="auto"/>
              <w:ind w:firstLine="0"/>
              <w:rPr>
                <w:rFonts w:ascii="Times New Roman" w:hAnsi="Times New Roman" w:cs="Times New Roman"/>
                <w:sz w:val="24"/>
                <w:szCs w:val="24"/>
              </w:rPr>
            </w:pPr>
            <w:r w:rsidRPr="003E3662">
              <w:rPr>
                <w:rFonts w:ascii="Times New Roman" w:hAnsi="Times New Roman" w:cs="Times New Roman"/>
                <w:sz w:val="24"/>
                <w:szCs w:val="24"/>
              </w:rPr>
              <w:t>не подлежит установлению</w:t>
            </w:r>
          </w:p>
        </w:tc>
      </w:tr>
      <w:tr w:rsidR="005A7A5D" w:rsidRPr="00415E76" w:rsidTr="00F24FA5">
        <w:trPr>
          <w:cantSplit/>
          <w:trHeight w:val="627"/>
        </w:trPr>
        <w:tc>
          <w:tcPr>
            <w:tcW w:w="6204" w:type="dxa"/>
          </w:tcPr>
          <w:p w:rsidR="005A7A5D" w:rsidRPr="003E3662" w:rsidRDefault="005A7A5D" w:rsidP="00D33F4A">
            <w:pPr>
              <w:autoSpaceDE w:val="0"/>
              <w:autoSpaceDN w:val="0"/>
              <w:adjustRightInd w:val="0"/>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Предельный максимальный размер земельного участка</w:t>
            </w:r>
          </w:p>
        </w:tc>
        <w:tc>
          <w:tcPr>
            <w:tcW w:w="3827" w:type="dxa"/>
          </w:tcPr>
          <w:p w:rsidR="005A7A5D" w:rsidRPr="003E3662" w:rsidRDefault="005A7A5D" w:rsidP="00D33F4A">
            <w:pPr>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не подлежит установлению</w:t>
            </w:r>
          </w:p>
        </w:tc>
      </w:tr>
      <w:tr w:rsidR="005A7A5D" w:rsidRPr="00415E76" w:rsidTr="00F24FA5">
        <w:trPr>
          <w:cantSplit/>
          <w:trHeight w:val="627"/>
        </w:trPr>
        <w:tc>
          <w:tcPr>
            <w:tcW w:w="6204" w:type="dxa"/>
          </w:tcPr>
          <w:p w:rsidR="005A7A5D" w:rsidRPr="003E3662" w:rsidRDefault="005A7A5D" w:rsidP="00D33F4A">
            <w:pPr>
              <w:autoSpaceDE w:val="0"/>
              <w:autoSpaceDN w:val="0"/>
              <w:adjustRightInd w:val="0"/>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Предельная  максимальная площадь  земельного участка</w:t>
            </w:r>
          </w:p>
        </w:tc>
        <w:tc>
          <w:tcPr>
            <w:tcW w:w="3827" w:type="dxa"/>
          </w:tcPr>
          <w:p w:rsidR="005A7A5D" w:rsidRPr="003E3662" w:rsidRDefault="005A7A5D" w:rsidP="00D33F4A">
            <w:pPr>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не подлежит установлению</w:t>
            </w:r>
          </w:p>
        </w:tc>
      </w:tr>
      <w:tr w:rsidR="005A7A5D" w:rsidRPr="00415E76" w:rsidTr="00F24FA5">
        <w:trPr>
          <w:cantSplit/>
          <w:trHeight w:val="562"/>
        </w:trPr>
        <w:tc>
          <w:tcPr>
            <w:tcW w:w="6204" w:type="dxa"/>
          </w:tcPr>
          <w:p w:rsidR="005A7A5D" w:rsidRPr="003E3662" w:rsidRDefault="005A7A5D" w:rsidP="00D33F4A">
            <w:pPr>
              <w:autoSpaceDE w:val="0"/>
              <w:autoSpaceDN w:val="0"/>
              <w:adjustRightInd w:val="0"/>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tcPr>
          <w:p w:rsidR="005A7A5D" w:rsidRPr="003E3662" w:rsidRDefault="005A7A5D" w:rsidP="00D33F4A">
            <w:pPr>
              <w:spacing w:line="276" w:lineRule="auto"/>
              <w:jc w:val="left"/>
              <w:rPr>
                <w:rFonts w:ascii="Times New Roman" w:hAnsi="Times New Roman" w:cs="Times New Roman"/>
                <w:sz w:val="24"/>
                <w:szCs w:val="24"/>
              </w:rPr>
            </w:pPr>
          </w:p>
          <w:p w:rsidR="005A7A5D" w:rsidRPr="003E3662" w:rsidRDefault="005A7A5D" w:rsidP="00D33F4A">
            <w:pPr>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1,0 м</w:t>
            </w:r>
          </w:p>
        </w:tc>
      </w:tr>
      <w:tr w:rsidR="005A7A5D" w:rsidRPr="00415E76" w:rsidTr="00F24FA5">
        <w:trPr>
          <w:cantSplit/>
          <w:trHeight w:val="562"/>
        </w:trPr>
        <w:tc>
          <w:tcPr>
            <w:tcW w:w="6204" w:type="dxa"/>
          </w:tcPr>
          <w:p w:rsidR="005A7A5D" w:rsidRPr="003E3662" w:rsidRDefault="005A7A5D" w:rsidP="00D33F4A">
            <w:pPr>
              <w:autoSpaceDE w:val="0"/>
              <w:autoSpaceDN w:val="0"/>
              <w:adjustRightInd w:val="0"/>
              <w:spacing w:line="276" w:lineRule="auto"/>
              <w:ind w:firstLine="0"/>
              <w:jc w:val="left"/>
              <w:rPr>
                <w:rFonts w:ascii="Times New Roman" w:hAnsi="Times New Roman" w:cs="Times New Roman"/>
                <w:sz w:val="24"/>
                <w:szCs w:val="24"/>
              </w:rPr>
            </w:pPr>
            <w:r w:rsidRPr="003E3662">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827" w:type="dxa"/>
          </w:tcPr>
          <w:p w:rsidR="005A7A5D" w:rsidRPr="003E3662" w:rsidRDefault="005A7A5D" w:rsidP="00D33F4A">
            <w:pPr>
              <w:pStyle w:val="ConsPlusNormal"/>
              <w:widowControl/>
              <w:tabs>
                <w:tab w:val="left" w:pos="-142"/>
              </w:tabs>
              <w:spacing w:line="276" w:lineRule="auto"/>
              <w:ind w:firstLine="0"/>
              <w:rPr>
                <w:rFonts w:ascii="Times New Roman" w:hAnsi="Times New Roman" w:cs="Times New Roman"/>
                <w:sz w:val="24"/>
                <w:szCs w:val="24"/>
              </w:rPr>
            </w:pPr>
            <w:r w:rsidRPr="003E3662">
              <w:rPr>
                <w:rFonts w:ascii="Times New Roman" w:hAnsi="Times New Roman" w:cs="Times New Roman"/>
                <w:sz w:val="24"/>
                <w:szCs w:val="24"/>
              </w:rPr>
              <w:t xml:space="preserve">не подлежит установлению </w:t>
            </w:r>
          </w:p>
        </w:tc>
      </w:tr>
      <w:tr w:rsidR="005A7A5D" w:rsidRPr="00415E76" w:rsidTr="00F24FA5">
        <w:trPr>
          <w:cantSplit/>
          <w:trHeight w:val="562"/>
        </w:trPr>
        <w:tc>
          <w:tcPr>
            <w:tcW w:w="6204" w:type="dxa"/>
          </w:tcPr>
          <w:p w:rsidR="005A7A5D" w:rsidRPr="003E3662" w:rsidRDefault="005A7A5D" w:rsidP="00D33F4A">
            <w:pPr>
              <w:autoSpaceDE w:val="0"/>
              <w:autoSpaceDN w:val="0"/>
              <w:adjustRightInd w:val="0"/>
              <w:spacing w:line="276" w:lineRule="auto"/>
              <w:ind w:firstLine="0"/>
              <w:jc w:val="left"/>
              <w:rPr>
                <w:rFonts w:ascii="Times New Roman" w:hAnsi="Times New Roman" w:cs="Times New Roman"/>
                <w:sz w:val="24"/>
                <w:szCs w:val="24"/>
              </w:rPr>
            </w:pPr>
            <w:r w:rsidRPr="003E3662">
              <w:rPr>
                <w:rFonts w:ascii="Times New Roman" w:hAnsi="Times New Roman" w:cs="Times New Roman"/>
                <w:sz w:val="24"/>
                <w:szCs w:val="24"/>
              </w:rPr>
              <w:t>Максимальный процент застройки в границах земельного участка</w:t>
            </w:r>
          </w:p>
        </w:tc>
        <w:tc>
          <w:tcPr>
            <w:tcW w:w="3827" w:type="dxa"/>
          </w:tcPr>
          <w:p w:rsidR="005A7A5D" w:rsidRPr="003E3662" w:rsidRDefault="005A7A5D" w:rsidP="00D33F4A">
            <w:pPr>
              <w:pStyle w:val="ConsPlusNormal"/>
              <w:widowControl/>
              <w:tabs>
                <w:tab w:val="left" w:pos="-142"/>
              </w:tabs>
              <w:spacing w:line="276" w:lineRule="auto"/>
              <w:ind w:firstLine="0"/>
              <w:rPr>
                <w:rFonts w:ascii="Times New Roman" w:hAnsi="Times New Roman" w:cs="Times New Roman"/>
                <w:sz w:val="24"/>
                <w:szCs w:val="24"/>
              </w:rPr>
            </w:pPr>
            <w:r w:rsidRPr="003E3662">
              <w:rPr>
                <w:rFonts w:ascii="Times New Roman" w:hAnsi="Times New Roman" w:cs="Times New Roman"/>
                <w:sz w:val="24"/>
                <w:szCs w:val="24"/>
              </w:rPr>
              <w:t>не подлежит установлению</w:t>
            </w:r>
          </w:p>
        </w:tc>
      </w:tr>
    </w:tbl>
    <w:p w:rsidR="00465874" w:rsidRPr="00415E76" w:rsidRDefault="00465874" w:rsidP="00D33F4A">
      <w:pPr>
        <w:autoSpaceDE w:val="0"/>
        <w:autoSpaceDN w:val="0"/>
        <w:adjustRightInd w:val="0"/>
        <w:spacing w:line="276" w:lineRule="auto"/>
        <w:rPr>
          <w:rFonts w:ascii="Times New Roman" w:eastAsia="Times New Roman" w:hAnsi="Times New Roman" w:cs="Times New Roman"/>
          <w:sz w:val="28"/>
          <w:szCs w:val="28"/>
        </w:rPr>
      </w:pPr>
    </w:p>
    <w:p w:rsidR="00465874" w:rsidRPr="00474FBA" w:rsidRDefault="00465874" w:rsidP="00D33F4A">
      <w:pPr>
        <w:autoSpaceDE w:val="0"/>
        <w:autoSpaceDN w:val="0"/>
        <w:adjustRightInd w:val="0"/>
        <w:spacing w:line="276" w:lineRule="auto"/>
        <w:outlineLvl w:val="1"/>
        <w:rPr>
          <w:rFonts w:ascii="Times New Roman" w:hAnsi="Times New Roman" w:cs="Times New Roman"/>
          <w:b/>
          <w:iCs/>
          <w:sz w:val="28"/>
          <w:szCs w:val="28"/>
        </w:rPr>
      </w:pPr>
      <w:bookmarkStart w:id="36" w:name="_Toc76575507"/>
      <w:r w:rsidRPr="00474FBA">
        <w:rPr>
          <w:rFonts w:ascii="Times New Roman" w:hAnsi="Times New Roman" w:cs="Times New Roman"/>
          <w:b/>
          <w:iCs/>
          <w:sz w:val="28"/>
          <w:szCs w:val="28"/>
        </w:rPr>
        <w:t>3.</w:t>
      </w:r>
      <w:r w:rsidR="00F24FA5" w:rsidRPr="00474FBA">
        <w:rPr>
          <w:rFonts w:ascii="Times New Roman" w:hAnsi="Times New Roman" w:cs="Times New Roman"/>
          <w:b/>
          <w:iCs/>
          <w:sz w:val="28"/>
          <w:szCs w:val="28"/>
        </w:rPr>
        <w:t>3</w:t>
      </w:r>
      <w:r w:rsidRPr="00474FBA">
        <w:rPr>
          <w:rFonts w:ascii="Times New Roman" w:hAnsi="Times New Roman" w:cs="Times New Roman"/>
          <w:b/>
          <w:iCs/>
          <w:sz w:val="28"/>
          <w:szCs w:val="28"/>
        </w:rPr>
        <w:t>. Зона транспортной инфраструктуры.</w:t>
      </w:r>
      <w:bookmarkEnd w:id="36"/>
    </w:p>
    <w:p w:rsidR="00465874" w:rsidRDefault="00465874" w:rsidP="00D33F4A">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 xml:space="preserve">Зона </w:t>
      </w:r>
      <w:r w:rsidRPr="00415E76">
        <w:rPr>
          <w:rFonts w:ascii="Times New Roman" w:hAnsi="Times New Roman" w:cs="Times New Roman"/>
          <w:bCs/>
          <w:sz w:val="28"/>
          <w:szCs w:val="28"/>
        </w:rPr>
        <w:t>транспортной инфраструктуры</w:t>
      </w:r>
      <w:r w:rsidRPr="00415E76">
        <w:rPr>
          <w:rFonts w:ascii="Times New Roman" w:hAnsi="Times New Roman" w:cs="Times New Roman"/>
          <w:sz w:val="28"/>
          <w:szCs w:val="28"/>
        </w:rPr>
        <w:t xml:space="preserve"> выде</w:t>
      </w:r>
      <w:r w:rsidR="00F24FA5">
        <w:rPr>
          <w:rFonts w:ascii="Times New Roman" w:hAnsi="Times New Roman" w:cs="Times New Roman"/>
          <w:sz w:val="28"/>
          <w:szCs w:val="28"/>
        </w:rPr>
        <w:t xml:space="preserve">лена для обеспечения правовых </w:t>
      </w:r>
      <w:r w:rsidRPr="00415E76">
        <w:rPr>
          <w:rFonts w:ascii="Times New Roman" w:hAnsi="Times New Roman" w:cs="Times New Roman"/>
          <w:sz w:val="28"/>
          <w:szCs w:val="28"/>
        </w:rPr>
        <w:t xml:space="preserve">условий формирования территорий, размещения объектов транспортной инфраструктуры </w:t>
      </w:r>
      <w:r w:rsidRPr="00415E76">
        <w:rPr>
          <w:rFonts w:ascii="Times New Roman" w:hAnsi="Times New Roman" w:cs="Times New Roman"/>
          <w:bCs/>
          <w:sz w:val="28"/>
          <w:szCs w:val="28"/>
        </w:rPr>
        <w:t>(линейные объекты с обслуживающей инфраструктурой)</w:t>
      </w:r>
      <w:r w:rsidRPr="00415E76">
        <w:rPr>
          <w:rFonts w:ascii="Times New Roman" w:hAnsi="Times New Roman" w:cs="Times New Roman"/>
          <w:sz w:val="28"/>
          <w:szCs w:val="28"/>
        </w:rPr>
        <w:t>.</w:t>
      </w:r>
    </w:p>
    <w:p w:rsidR="00F24FA5" w:rsidRPr="00415E76" w:rsidRDefault="00F24FA5" w:rsidP="00D33F4A">
      <w:pPr>
        <w:autoSpaceDE w:val="0"/>
        <w:autoSpaceDN w:val="0"/>
        <w:adjustRightInd w:val="0"/>
        <w:spacing w:line="276" w:lineRule="auto"/>
        <w:rPr>
          <w:rFonts w:ascii="Times New Roman" w:hAnsi="Times New Roman" w:cs="Times New Roman"/>
          <w:sz w:val="28"/>
          <w:szCs w:val="28"/>
        </w:rPr>
      </w:pPr>
    </w:p>
    <w:tbl>
      <w:tblPr>
        <w:tblW w:w="9923" w:type="dxa"/>
        <w:tblInd w:w="108" w:type="dxa"/>
        <w:tblLayout w:type="fixed"/>
        <w:tblLook w:val="0000"/>
      </w:tblPr>
      <w:tblGrid>
        <w:gridCol w:w="2127"/>
        <w:gridCol w:w="6520"/>
        <w:gridCol w:w="1276"/>
      </w:tblGrid>
      <w:tr w:rsidR="00465874" w:rsidRPr="00415E76" w:rsidTr="006A4EC6">
        <w:trPr>
          <w:trHeight w:val="988"/>
        </w:trPr>
        <w:tc>
          <w:tcPr>
            <w:tcW w:w="2127" w:type="dxa"/>
            <w:tcBorders>
              <w:top w:val="single" w:sz="4" w:space="0" w:color="000000"/>
              <w:left w:val="single" w:sz="4" w:space="0" w:color="000000"/>
              <w:bottom w:val="single" w:sz="4" w:space="0" w:color="000000"/>
            </w:tcBorders>
            <w:vAlign w:val="center"/>
          </w:tcPr>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lastRenderedPageBreak/>
              <w:t xml:space="preserve">Обозначение </w:t>
            </w:r>
          </w:p>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415E76" w:rsidRDefault="00AE0B48" w:rsidP="00142B54">
            <w:pPr>
              <w:pStyle w:val="Main"/>
              <w:spacing w:line="276" w:lineRule="auto"/>
              <w:ind w:firstLine="0"/>
              <w:jc w:val="center"/>
              <w:rPr>
                <w:bCs/>
                <w:noProof/>
                <w:sz w:val="24"/>
                <w:szCs w:val="24"/>
                <w:lang w:eastAsia="ru-RU"/>
              </w:rPr>
            </w:pPr>
            <w:r w:rsidRPr="00844C17">
              <w:rPr>
                <w:noProof/>
                <w:lang w:eastAsia="ru-RU"/>
              </w:rPr>
              <w:drawing>
                <wp:inline distT="0" distB="0" distL="0" distR="0">
                  <wp:extent cx="657225" cy="333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006A91"/>
                          </a:solid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6A4EC6" w:rsidRDefault="00AE0B48" w:rsidP="00142B54">
            <w:pPr>
              <w:pStyle w:val="Main"/>
              <w:spacing w:line="276" w:lineRule="auto"/>
              <w:ind w:left="-139" w:right="-169" w:firstLine="0"/>
              <w:jc w:val="center"/>
              <w:rPr>
                <w:bCs/>
                <w:noProof/>
                <w:sz w:val="24"/>
                <w:szCs w:val="24"/>
                <w:lang w:eastAsia="ru-RU"/>
              </w:rPr>
            </w:pPr>
            <w:r w:rsidRPr="006A4EC6">
              <w:rPr>
                <w:sz w:val="24"/>
                <w:szCs w:val="24"/>
              </w:rPr>
              <w:t>7010104</w:t>
            </w:r>
            <w:r w:rsidRPr="006A4EC6">
              <w:rPr>
                <w:sz w:val="24"/>
                <w:szCs w:val="24"/>
                <w:lang w:val="en-US"/>
              </w:rPr>
              <w:t>0</w:t>
            </w:r>
            <w:r w:rsidRPr="006A4EC6">
              <w:rPr>
                <w:sz w:val="24"/>
                <w:szCs w:val="24"/>
              </w:rPr>
              <w:t>5</w:t>
            </w:r>
          </w:p>
        </w:tc>
      </w:tr>
      <w:tr w:rsidR="00465874" w:rsidRPr="00415E76" w:rsidTr="006A4EC6">
        <w:trPr>
          <w:trHeight w:val="407"/>
        </w:trPr>
        <w:tc>
          <w:tcPr>
            <w:tcW w:w="2127" w:type="dxa"/>
            <w:tcBorders>
              <w:top w:val="single" w:sz="4" w:space="0" w:color="000000"/>
              <w:left w:val="single" w:sz="4" w:space="0" w:color="000000"/>
              <w:bottom w:val="single" w:sz="4" w:space="0" w:color="000000"/>
            </w:tcBorders>
            <w:vAlign w:val="center"/>
          </w:tcPr>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Виды</w:t>
            </w:r>
          </w:p>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6A4EC6" w:rsidRDefault="00465874" w:rsidP="006A4EC6">
            <w:pPr>
              <w:snapToGrid w:val="0"/>
              <w:spacing w:line="276" w:lineRule="auto"/>
              <w:ind w:firstLine="0"/>
              <w:jc w:val="left"/>
              <w:rPr>
                <w:rFonts w:ascii="Times New Roman" w:hAnsi="Times New Roman" w:cs="Times New Roman"/>
                <w:sz w:val="24"/>
                <w:szCs w:val="24"/>
              </w:rPr>
            </w:pPr>
            <w:r w:rsidRPr="006A4EC6">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6A4EC6" w:rsidRDefault="00465874" w:rsidP="006A4EC6">
            <w:pPr>
              <w:snapToGrid w:val="0"/>
              <w:spacing w:line="276" w:lineRule="auto"/>
              <w:ind w:right="-169" w:firstLine="0"/>
              <w:jc w:val="left"/>
              <w:rPr>
                <w:rFonts w:ascii="Times New Roman" w:hAnsi="Times New Roman" w:cs="Times New Roman"/>
                <w:sz w:val="24"/>
                <w:szCs w:val="24"/>
              </w:rPr>
            </w:pPr>
            <w:r w:rsidRPr="006A4EC6">
              <w:rPr>
                <w:rFonts w:ascii="Times New Roman" w:hAnsi="Times New Roman" w:cs="Times New Roman"/>
                <w:bCs/>
                <w:noProof/>
                <w:sz w:val="24"/>
                <w:szCs w:val="24"/>
              </w:rPr>
              <w:t>Код по классифи-катору</w:t>
            </w:r>
          </w:p>
        </w:tc>
      </w:tr>
      <w:tr w:rsidR="00465874" w:rsidRPr="00415E76" w:rsidTr="006A4EC6">
        <w:trPr>
          <w:trHeight w:val="572"/>
        </w:trPr>
        <w:tc>
          <w:tcPr>
            <w:tcW w:w="2127" w:type="dxa"/>
            <w:tcBorders>
              <w:left w:val="single" w:sz="4" w:space="0" w:color="000000"/>
              <w:bottom w:val="single" w:sz="4" w:space="0" w:color="auto"/>
              <w:right w:val="single" w:sz="4" w:space="0" w:color="auto"/>
            </w:tcBorders>
          </w:tcPr>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Основные виды</w:t>
            </w:r>
          </w:p>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разрешенного</w:t>
            </w:r>
          </w:p>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использования</w:t>
            </w:r>
          </w:p>
          <w:p w:rsidR="00465874" w:rsidRPr="006A4EC6" w:rsidRDefault="00465874" w:rsidP="006A4EC6">
            <w:pPr>
              <w:snapToGrid w:val="0"/>
              <w:spacing w:line="276" w:lineRule="auto"/>
              <w:ind w:left="34" w:right="-108" w:firstLine="0"/>
              <w:rPr>
                <w:rFonts w:ascii="Times New Roman" w:hAnsi="Times New Roman" w:cs="Times New Roman"/>
                <w:sz w:val="24"/>
                <w:szCs w:val="24"/>
              </w:rPr>
            </w:pPr>
          </w:p>
        </w:tc>
        <w:tc>
          <w:tcPr>
            <w:tcW w:w="6520" w:type="dxa"/>
            <w:tcBorders>
              <w:left w:val="single" w:sz="4" w:space="0" w:color="auto"/>
              <w:bottom w:val="single" w:sz="4" w:space="0" w:color="000000"/>
              <w:right w:val="single" w:sz="4" w:space="0" w:color="auto"/>
            </w:tcBorders>
          </w:tcPr>
          <w:p w:rsidR="00465874" w:rsidRPr="006A4EC6" w:rsidRDefault="00D33F4A" w:rsidP="00142B54">
            <w:pPr>
              <w:pStyle w:val="Main"/>
              <w:numPr>
                <w:ilvl w:val="0"/>
                <w:numId w:val="4"/>
              </w:numPr>
              <w:spacing w:line="276" w:lineRule="auto"/>
              <w:ind w:left="176" w:hanging="176"/>
              <w:rPr>
                <w:sz w:val="24"/>
                <w:szCs w:val="24"/>
                <w:lang w:eastAsia="ru-RU"/>
              </w:rPr>
            </w:pPr>
            <w:r>
              <w:rPr>
                <w:sz w:val="24"/>
                <w:szCs w:val="24"/>
                <w:lang w:eastAsia="ru-RU"/>
              </w:rPr>
              <w:t>автомобильный транспорт;</w:t>
            </w:r>
          </w:p>
          <w:p w:rsidR="00465874" w:rsidRPr="006A4EC6" w:rsidRDefault="00465874" w:rsidP="00142B54">
            <w:pPr>
              <w:pStyle w:val="Main"/>
              <w:numPr>
                <w:ilvl w:val="0"/>
                <w:numId w:val="4"/>
              </w:numPr>
              <w:spacing w:line="276" w:lineRule="auto"/>
              <w:ind w:left="176" w:hanging="176"/>
              <w:rPr>
                <w:sz w:val="24"/>
                <w:szCs w:val="24"/>
                <w:lang w:eastAsia="ru-RU"/>
              </w:rPr>
            </w:pPr>
            <w:r w:rsidRPr="006A4EC6">
              <w:rPr>
                <w:sz w:val="24"/>
                <w:szCs w:val="24"/>
                <w:lang w:eastAsia="ru-RU"/>
              </w:rPr>
              <w:t>воздушный транспорт</w:t>
            </w:r>
            <w:r w:rsidRPr="006A4EC6">
              <w:rPr>
                <w:sz w:val="24"/>
                <w:szCs w:val="24"/>
                <w:lang w:val="en-US" w:eastAsia="ru-RU"/>
              </w:rPr>
              <w:t>;</w:t>
            </w:r>
          </w:p>
          <w:p w:rsidR="00465874" w:rsidRPr="006A4EC6" w:rsidRDefault="00465874" w:rsidP="006A4EC6">
            <w:pPr>
              <w:pStyle w:val="Main"/>
              <w:numPr>
                <w:ilvl w:val="0"/>
                <w:numId w:val="4"/>
              </w:numPr>
              <w:spacing w:line="276" w:lineRule="auto"/>
              <w:ind w:left="176" w:hanging="176"/>
              <w:rPr>
                <w:sz w:val="24"/>
                <w:szCs w:val="24"/>
                <w:lang w:eastAsia="ru-RU"/>
              </w:rPr>
            </w:pPr>
            <w:r w:rsidRPr="006A4EC6">
              <w:rPr>
                <w:sz w:val="24"/>
                <w:szCs w:val="24"/>
                <w:lang w:eastAsia="ru-RU"/>
              </w:rPr>
              <w:t>железнодорожный транспорт</w:t>
            </w:r>
            <w:r w:rsidR="006E1AB6" w:rsidRPr="006A4EC6">
              <w:rPr>
                <w:sz w:val="24"/>
                <w:szCs w:val="24"/>
                <w:lang w:eastAsia="ru-RU"/>
              </w:rPr>
              <w:t>;</w:t>
            </w:r>
          </w:p>
          <w:p w:rsidR="00465874" w:rsidRPr="006A4EC6" w:rsidRDefault="006E1AB6" w:rsidP="006A4EC6">
            <w:pPr>
              <w:pStyle w:val="Main"/>
              <w:numPr>
                <w:ilvl w:val="0"/>
                <w:numId w:val="4"/>
              </w:numPr>
              <w:spacing w:line="276" w:lineRule="auto"/>
              <w:ind w:left="176" w:hanging="176"/>
              <w:rPr>
                <w:sz w:val="24"/>
                <w:szCs w:val="24"/>
                <w:lang w:eastAsia="ru-RU"/>
              </w:rPr>
            </w:pPr>
            <w:r w:rsidRPr="006A4EC6">
              <w:rPr>
                <w:sz w:val="24"/>
                <w:szCs w:val="24"/>
                <w:lang w:eastAsia="ru-RU"/>
              </w:rPr>
              <w:t>улично-дорожная сеть</w:t>
            </w:r>
          </w:p>
        </w:tc>
        <w:tc>
          <w:tcPr>
            <w:tcW w:w="1276" w:type="dxa"/>
            <w:tcBorders>
              <w:left w:val="single" w:sz="4" w:space="0" w:color="auto"/>
              <w:bottom w:val="single" w:sz="4" w:space="0" w:color="000000"/>
              <w:right w:val="single" w:sz="4" w:space="0" w:color="000000"/>
            </w:tcBorders>
          </w:tcPr>
          <w:p w:rsidR="00465874" w:rsidRPr="006A4EC6" w:rsidRDefault="00465874" w:rsidP="00D33F4A">
            <w:pPr>
              <w:pStyle w:val="Main"/>
              <w:spacing w:line="276" w:lineRule="auto"/>
              <w:ind w:left="-108" w:firstLine="0"/>
              <w:jc w:val="center"/>
              <w:rPr>
                <w:sz w:val="24"/>
                <w:szCs w:val="24"/>
                <w:lang w:eastAsia="ru-RU"/>
              </w:rPr>
            </w:pPr>
            <w:r w:rsidRPr="006A4EC6">
              <w:rPr>
                <w:sz w:val="24"/>
                <w:szCs w:val="24"/>
                <w:lang w:eastAsia="ru-RU"/>
              </w:rPr>
              <w:t>7.2</w:t>
            </w:r>
          </w:p>
          <w:p w:rsidR="00465874" w:rsidRPr="006A4EC6" w:rsidRDefault="00465874" w:rsidP="00D33F4A">
            <w:pPr>
              <w:pStyle w:val="Main"/>
              <w:spacing w:line="276" w:lineRule="auto"/>
              <w:ind w:left="-108" w:firstLine="0"/>
              <w:jc w:val="center"/>
              <w:rPr>
                <w:sz w:val="24"/>
                <w:szCs w:val="24"/>
                <w:lang w:eastAsia="ru-RU"/>
              </w:rPr>
            </w:pPr>
            <w:r w:rsidRPr="006A4EC6">
              <w:rPr>
                <w:sz w:val="24"/>
                <w:szCs w:val="24"/>
                <w:lang w:eastAsia="ru-RU"/>
              </w:rPr>
              <w:t>7.4</w:t>
            </w:r>
          </w:p>
          <w:p w:rsidR="00465874" w:rsidRPr="006A4EC6" w:rsidRDefault="00465874" w:rsidP="00D33F4A">
            <w:pPr>
              <w:pStyle w:val="Main"/>
              <w:spacing w:line="276" w:lineRule="auto"/>
              <w:ind w:left="-108" w:firstLine="0"/>
              <w:jc w:val="center"/>
              <w:rPr>
                <w:sz w:val="24"/>
                <w:szCs w:val="24"/>
                <w:lang w:eastAsia="ru-RU"/>
              </w:rPr>
            </w:pPr>
            <w:r w:rsidRPr="006A4EC6">
              <w:rPr>
                <w:sz w:val="24"/>
                <w:szCs w:val="24"/>
                <w:lang w:eastAsia="ru-RU"/>
              </w:rPr>
              <w:t>7.1</w:t>
            </w:r>
          </w:p>
          <w:p w:rsidR="00465874" w:rsidRPr="006A4EC6" w:rsidRDefault="006E1AB6" w:rsidP="00D33F4A">
            <w:pPr>
              <w:pStyle w:val="Main"/>
              <w:spacing w:line="276" w:lineRule="auto"/>
              <w:ind w:left="-108" w:firstLine="0"/>
              <w:jc w:val="center"/>
              <w:rPr>
                <w:sz w:val="24"/>
                <w:szCs w:val="24"/>
                <w:lang w:eastAsia="ru-RU"/>
              </w:rPr>
            </w:pPr>
            <w:r w:rsidRPr="006A4EC6">
              <w:rPr>
                <w:sz w:val="24"/>
                <w:szCs w:val="24"/>
                <w:lang w:eastAsia="ru-RU"/>
              </w:rPr>
              <w:t>12.0.1</w:t>
            </w:r>
          </w:p>
        </w:tc>
      </w:tr>
      <w:tr w:rsidR="00465874" w:rsidRPr="00415E76" w:rsidTr="006A4EC6">
        <w:trPr>
          <w:trHeight w:val="582"/>
        </w:trPr>
        <w:tc>
          <w:tcPr>
            <w:tcW w:w="2127" w:type="dxa"/>
            <w:tcBorders>
              <w:top w:val="single" w:sz="4" w:space="0" w:color="auto"/>
              <w:left w:val="single" w:sz="4" w:space="0" w:color="000000"/>
              <w:bottom w:val="single" w:sz="4" w:space="0" w:color="auto"/>
              <w:right w:val="single" w:sz="4" w:space="0" w:color="auto"/>
            </w:tcBorders>
          </w:tcPr>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Вспомогательные</w:t>
            </w:r>
          </w:p>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виды разрешенного использования</w:t>
            </w:r>
          </w:p>
        </w:tc>
        <w:tc>
          <w:tcPr>
            <w:tcW w:w="6520" w:type="dxa"/>
            <w:tcBorders>
              <w:left w:val="single" w:sz="4" w:space="0" w:color="auto"/>
              <w:bottom w:val="single" w:sz="4" w:space="0" w:color="000000"/>
              <w:right w:val="single" w:sz="4" w:space="0" w:color="auto"/>
            </w:tcBorders>
          </w:tcPr>
          <w:p w:rsidR="00465874" w:rsidRPr="006A4EC6" w:rsidRDefault="00370F15" w:rsidP="006A4EC6">
            <w:pPr>
              <w:pStyle w:val="Main"/>
              <w:numPr>
                <w:ilvl w:val="0"/>
                <w:numId w:val="4"/>
              </w:numPr>
              <w:spacing w:line="276" w:lineRule="auto"/>
              <w:ind w:left="176" w:hanging="176"/>
              <w:rPr>
                <w:sz w:val="24"/>
                <w:szCs w:val="24"/>
                <w:lang w:eastAsia="ru-RU"/>
              </w:rPr>
            </w:pPr>
            <w:r w:rsidRPr="006A4EC6">
              <w:rPr>
                <w:sz w:val="24"/>
                <w:szCs w:val="24"/>
                <w:lang w:eastAsia="ru-RU"/>
              </w:rPr>
              <w:t>не устанавливаются</w:t>
            </w:r>
          </w:p>
        </w:tc>
        <w:tc>
          <w:tcPr>
            <w:tcW w:w="1276" w:type="dxa"/>
            <w:tcBorders>
              <w:left w:val="single" w:sz="4" w:space="0" w:color="auto"/>
              <w:bottom w:val="single" w:sz="4" w:space="0" w:color="000000"/>
              <w:right w:val="single" w:sz="4" w:space="0" w:color="000000"/>
            </w:tcBorders>
          </w:tcPr>
          <w:p w:rsidR="00465874" w:rsidRPr="006A4EC6" w:rsidRDefault="00465874" w:rsidP="00142B54">
            <w:pPr>
              <w:pStyle w:val="Main"/>
              <w:spacing w:line="276" w:lineRule="auto"/>
              <w:ind w:left="-108" w:right="-169" w:firstLine="0"/>
              <w:jc w:val="center"/>
              <w:rPr>
                <w:sz w:val="24"/>
                <w:szCs w:val="24"/>
                <w:lang w:eastAsia="ru-RU"/>
              </w:rPr>
            </w:pPr>
          </w:p>
        </w:tc>
      </w:tr>
      <w:tr w:rsidR="00465874" w:rsidRPr="00415E76" w:rsidTr="006A4EC6">
        <w:trPr>
          <w:trHeight w:val="763"/>
        </w:trPr>
        <w:tc>
          <w:tcPr>
            <w:tcW w:w="2127" w:type="dxa"/>
            <w:tcBorders>
              <w:top w:val="single" w:sz="4" w:space="0" w:color="auto"/>
              <w:left w:val="single" w:sz="4" w:space="0" w:color="000000"/>
              <w:bottom w:val="single" w:sz="4" w:space="0" w:color="000000"/>
              <w:right w:val="single" w:sz="4" w:space="0" w:color="auto"/>
            </w:tcBorders>
          </w:tcPr>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Условно</w:t>
            </w:r>
          </w:p>
          <w:p w:rsidR="00465874" w:rsidRPr="006A4EC6" w:rsidRDefault="00465874" w:rsidP="006A4EC6">
            <w:pPr>
              <w:snapToGrid w:val="0"/>
              <w:spacing w:line="276" w:lineRule="auto"/>
              <w:ind w:left="34" w:right="-108" w:firstLine="0"/>
              <w:rPr>
                <w:rFonts w:ascii="Times New Roman" w:hAnsi="Times New Roman" w:cs="Times New Roman"/>
                <w:sz w:val="24"/>
                <w:szCs w:val="24"/>
              </w:rPr>
            </w:pPr>
            <w:r w:rsidRPr="006A4EC6">
              <w:rPr>
                <w:rFonts w:ascii="Times New Roman" w:hAnsi="Times New Roman" w:cs="Times New Roman"/>
                <w:sz w:val="24"/>
                <w:szCs w:val="24"/>
              </w:rPr>
              <w:t>разрешенные виды использования</w:t>
            </w:r>
          </w:p>
        </w:tc>
        <w:tc>
          <w:tcPr>
            <w:tcW w:w="6520" w:type="dxa"/>
            <w:tcBorders>
              <w:left w:val="single" w:sz="4" w:space="0" w:color="auto"/>
              <w:bottom w:val="single" w:sz="4" w:space="0" w:color="000000"/>
              <w:right w:val="single" w:sz="4" w:space="0" w:color="auto"/>
            </w:tcBorders>
          </w:tcPr>
          <w:p w:rsidR="00465874" w:rsidRPr="006A4EC6" w:rsidRDefault="00465874" w:rsidP="00362558">
            <w:pPr>
              <w:pStyle w:val="Main"/>
              <w:numPr>
                <w:ilvl w:val="0"/>
                <w:numId w:val="4"/>
              </w:numPr>
              <w:spacing w:line="276" w:lineRule="auto"/>
              <w:ind w:left="175" w:hanging="142"/>
              <w:rPr>
                <w:sz w:val="24"/>
                <w:szCs w:val="24"/>
                <w:lang w:eastAsia="ru-RU"/>
              </w:rPr>
            </w:pPr>
            <w:r w:rsidRPr="006A4EC6">
              <w:rPr>
                <w:sz w:val="24"/>
                <w:szCs w:val="24"/>
                <w:lang w:eastAsia="ru-RU"/>
              </w:rPr>
              <w:t>коммунальное обслуживание</w:t>
            </w:r>
            <w:r w:rsidRPr="006A4EC6">
              <w:rPr>
                <w:sz w:val="24"/>
                <w:szCs w:val="24"/>
                <w:lang w:val="en-US" w:eastAsia="ru-RU"/>
              </w:rPr>
              <w:t>;</w:t>
            </w:r>
          </w:p>
          <w:p w:rsidR="00465874" w:rsidRPr="006A4EC6" w:rsidRDefault="006E1AB6" w:rsidP="00362558">
            <w:pPr>
              <w:pStyle w:val="Main"/>
              <w:numPr>
                <w:ilvl w:val="0"/>
                <w:numId w:val="4"/>
              </w:numPr>
              <w:spacing w:line="276" w:lineRule="auto"/>
              <w:ind w:left="175" w:hanging="142"/>
              <w:rPr>
                <w:sz w:val="24"/>
                <w:szCs w:val="24"/>
                <w:lang w:eastAsia="ru-RU"/>
              </w:rPr>
            </w:pPr>
            <w:r w:rsidRPr="006A4EC6">
              <w:rPr>
                <w:sz w:val="24"/>
                <w:szCs w:val="24"/>
                <w:lang w:eastAsia="ru-RU"/>
              </w:rPr>
              <w:t>благоустройство территории</w:t>
            </w:r>
          </w:p>
          <w:p w:rsidR="00D1003D" w:rsidRPr="006A4EC6" w:rsidRDefault="00D1003D" w:rsidP="00362558">
            <w:pPr>
              <w:pStyle w:val="Main"/>
              <w:numPr>
                <w:ilvl w:val="0"/>
                <w:numId w:val="4"/>
              </w:numPr>
              <w:spacing w:line="276" w:lineRule="auto"/>
              <w:ind w:left="175" w:hanging="142"/>
              <w:rPr>
                <w:sz w:val="24"/>
                <w:szCs w:val="24"/>
                <w:lang w:eastAsia="ru-RU"/>
              </w:rPr>
            </w:pPr>
            <w:r w:rsidRPr="006A4EC6">
              <w:rPr>
                <w:sz w:val="24"/>
                <w:szCs w:val="24"/>
                <w:lang w:eastAsia="ru-RU"/>
              </w:rPr>
              <w:t>магазины;</w:t>
            </w:r>
          </w:p>
          <w:p w:rsidR="00D1003D" w:rsidRPr="006A4EC6" w:rsidRDefault="00D1003D" w:rsidP="00362558">
            <w:pPr>
              <w:pStyle w:val="Main"/>
              <w:numPr>
                <w:ilvl w:val="0"/>
                <w:numId w:val="4"/>
              </w:numPr>
              <w:spacing w:line="276" w:lineRule="auto"/>
              <w:ind w:left="175" w:hanging="142"/>
              <w:rPr>
                <w:sz w:val="24"/>
                <w:szCs w:val="24"/>
                <w:lang w:eastAsia="ru-RU"/>
              </w:rPr>
            </w:pPr>
            <w:r w:rsidRPr="006A4EC6">
              <w:rPr>
                <w:sz w:val="24"/>
                <w:szCs w:val="24"/>
                <w:lang w:eastAsia="ru-RU"/>
              </w:rPr>
              <w:t>общественное питание.</w:t>
            </w:r>
          </w:p>
        </w:tc>
        <w:tc>
          <w:tcPr>
            <w:tcW w:w="1276" w:type="dxa"/>
            <w:tcBorders>
              <w:left w:val="single" w:sz="4" w:space="0" w:color="auto"/>
              <w:bottom w:val="single" w:sz="4" w:space="0" w:color="000000"/>
              <w:right w:val="single" w:sz="4" w:space="0" w:color="000000"/>
            </w:tcBorders>
          </w:tcPr>
          <w:p w:rsidR="00465874" w:rsidRPr="006A4EC6" w:rsidRDefault="00465874" w:rsidP="00142B54">
            <w:pPr>
              <w:pStyle w:val="Main"/>
              <w:spacing w:line="276" w:lineRule="auto"/>
              <w:ind w:left="-108" w:right="-169" w:firstLine="0"/>
              <w:jc w:val="center"/>
              <w:rPr>
                <w:sz w:val="24"/>
                <w:szCs w:val="24"/>
                <w:lang w:eastAsia="ru-RU"/>
              </w:rPr>
            </w:pPr>
            <w:r w:rsidRPr="006A4EC6">
              <w:rPr>
                <w:sz w:val="24"/>
                <w:szCs w:val="24"/>
                <w:lang w:val="en-US" w:eastAsia="ru-RU"/>
              </w:rPr>
              <w:t>3.1</w:t>
            </w:r>
          </w:p>
          <w:p w:rsidR="00465874" w:rsidRPr="006A4EC6" w:rsidRDefault="006E1AB6" w:rsidP="00396D8D">
            <w:pPr>
              <w:pStyle w:val="Main"/>
              <w:spacing w:line="276" w:lineRule="auto"/>
              <w:ind w:left="-108" w:right="-169" w:firstLine="0"/>
              <w:jc w:val="center"/>
              <w:rPr>
                <w:sz w:val="24"/>
                <w:szCs w:val="24"/>
                <w:lang w:eastAsia="ru-RU"/>
              </w:rPr>
            </w:pPr>
            <w:r w:rsidRPr="006A4EC6">
              <w:rPr>
                <w:sz w:val="24"/>
                <w:szCs w:val="24"/>
                <w:lang w:eastAsia="ru-RU"/>
              </w:rPr>
              <w:t>12.0.2</w:t>
            </w:r>
          </w:p>
          <w:p w:rsidR="00D1003D" w:rsidRPr="006A4EC6" w:rsidRDefault="00D1003D" w:rsidP="00D1003D">
            <w:pPr>
              <w:pStyle w:val="Main"/>
              <w:spacing w:line="276" w:lineRule="auto"/>
              <w:ind w:left="-108" w:right="-169" w:firstLine="0"/>
              <w:jc w:val="center"/>
              <w:rPr>
                <w:sz w:val="24"/>
                <w:szCs w:val="24"/>
                <w:lang w:eastAsia="ru-RU"/>
              </w:rPr>
            </w:pPr>
            <w:r w:rsidRPr="006A4EC6">
              <w:rPr>
                <w:sz w:val="24"/>
                <w:szCs w:val="24"/>
                <w:lang w:eastAsia="ru-RU"/>
              </w:rPr>
              <w:t>4.4</w:t>
            </w:r>
          </w:p>
          <w:p w:rsidR="00D1003D" w:rsidRPr="006A4EC6" w:rsidRDefault="00D1003D" w:rsidP="00D1003D">
            <w:pPr>
              <w:pStyle w:val="Main"/>
              <w:spacing w:line="276" w:lineRule="auto"/>
              <w:ind w:left="-108" w:right="-169" w:firstLine="0"/>
              <w:jc w:val="center"/>
              <w:rPr>
                <w:sz w:val="24"/>
                <w:szCs w:val="24"/>
                <w:lang w:eastAsia="ru-RU"/>
              </w:rPr>
            </w:pPr>
            <w:r w:rsidRPr="006A4EC6">
              <w:rPr>
                <w:sz w:val="24"/>
                <w:szCs w:val="24"/>
                <w:lang w:eastAsia="ru-RU"/>
              </w:rPr>
              <w:t>4.6</w:t>
            </w:r>
          </w:p>
        </w:tc>
      </w:tr>
    </w:tbl>
    <w:p w:rsidR="00465874" w:rsidRPr="00D33F4A" w:rsidRDefault="00465874" w:rsidP="00D33F4A">
      <w:pPr>
        <w:autoSpaceDE w:val="0"/>
        <w:autoSpaceDN w:val="0"/>
        <w:adjustRightInd w:val="0"/>
        <w:spacing w:line="276" w:lineRule="auto"/>
        <w:rPr>
          <w:rFonts w:ascii="Times New Roman" w:hAnsi="Times New Roman" w:cs="Times New Roman"/>
          <w:sz w:val="28"/>
          <w:szCs w:val="28"/>
        </w:rPr>
      </w:pPr>
    </w:p>
    <w:p w:rsidR="00465874" w:rsidRPr="00415E76" w:rsidRDefault="00465874" w:rsidP="00D33F4A">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 xml:space="preserve">В соответствии с </w:t>
      </w:r>
      <w:r w:rsidR="00D33F4A">
        <w:rPr>
          <w:rFonts w:ascii="Times New Roman" w:hAnsi="Times New Roman" w:cs="Times New Roman"/>
          <w:sz w:val="28"/>
          <w:szCs w:val="28"/>
        </w:rPr>
        <w:t>п. 4 ст. 36 Градостроительного к</w:t>
      </w:r>
      <w:r w:rsidRPr="00415E76">
        <w:rPr>
          <w:rFonts w:ascii="Times New Roman" w:hAnsi="Times New Roman" w:cs="Times New Roman"/>
          <w:sz w:val="28"/>
          <w:szCs w:val="28"/>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w:t>
      </w:r>
      <w:r w:rsidR="00D33F4A">
        <w:rPr>
          <w:rFonts w:ascii="Times New Roman" w:hAnsi="Times New Roman" w:cs="Times New Roman"/>
          <w:sz w:val="28"/>
          <w:szCs w:val="28"/>
        </w:rPr>
        <w:t>, статья 36 Градостроительного к</w:t>
      </w:r>
      <w:r w:rsidRPr="00415E76">
        <w:rPr>
          <w:rFonts w:ascii="Times New Roman" w:hAnsi="Times New Roman" w:cs="Times New Roman"/>
          <w:sz w:val="28"/>
          <w:szCs w:val="28"/>
        </w:rPr>
        <w:t>одекса Р</w:t>
      </w:r>
      <w:r w:rsidR="00E8074B">
        <w:rPr>
          <w:rFonts w:ascii="Times New Roman" w:hAnsi="Times New Roman" w:cs="Times New Roman"/>
          <w:sz w:val="28"/>
          <w:szCs w:val="28"/>
        </w:rPr>
        <w:t xml:space="preserve">оссийской </w:t>
      </w:r>
      <w:r w:rsidRPr="00415E76">
        <w:rPr>
          <w:rFonts w:ascii="Times New Roman" w:hAnsi="Times New Roman" w:cs="Times New Roman"/>
          <w:sz w:val="28"/>
          <w:szCs w:val="28"/>
        </w:rPr>
        <w:t>Ф</w:t>
      </w:r>
      <w:r w:rsidR="00E8074B">
        <w:rPr>
          <w:rFonts w:ascii="Times New Roman" w:hAnsi="Times New Roman" w:cs="Times New Roman"/>
          <w:sz w:val="28"/>
          <w:szCs w:val="28"/>
        </w:rPr>
        <w:t>едерации</w:t>
      </w:r>
      <w:r w:rsidRPr="00415E76">
        <w:rPr>
          <w:rFonts w:ascii="Times New Roman" w:hAnsi="Times New Roman" w:cs="Times New Roman"/>
          <w:sz w:val="28"/>
          <w:szCs w:val="28"/>
        </w:rPr>
        <w:t>).</w:t>
      </w:r>
    </w:p>
    <w:p w:rsidR="00465874" w:rsidRPr="00D33F4A" w:rsidRDefault="00465874" w:rsidP="00D33F4A">
      <w:pPr>
        <w:pStyle w:val="Main"/>
        <w:tabs>
          <w:tab w:val="left" w:pos="284"/>
        </w:tabs>
        <w:spacing w:line="276" w:lineRule="auto"/>
      </w:pPr>
    </w:p>
    <w:p w:rsidR="00465874" w:rsidRPr="00D33F4A" w:rsidRDefault="00465874" w:rsidP="00D33F4A">
      <w:pPr>
        <w:pStyle w:val="Main"/>
        <w:tabs>
          <w:tab w:val="left" w:pos="284"/>
        </w:tabs>
        <w:spacing w:line="276" w:lineRule="auto"/>
      </w:pPr>
      <w:r w:rsidRPr="00D33F4A">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33F4A" w:rsidRPr="00D33F4A" w:rsidRDefault="00D33F4A" w:rsidP="00D33F4A">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27"/>
      </w:tblGrid>
      <w:tr w:rsidR="00465874" w:rsidRPr="00415E76" w:rsidTr="00F40FD0">
        <w:trPr>
          <w:cantSplit/>
          <w:trHeight w:val="489"/>
        </w:trPr>
        <w:tc>
          <w:tcPr>
            <w:tcW w:w="6204" w:type="dxa"/>
          </w:tcPr>
          <w:p w:rsidR="00465874" w:rsidRPr="00366408" w:rsidRDefault="00465874" w:rsidP="00D33F4A">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Предельный минимальный  размер земельного участка</w:t>
            </w:r>
          </w:p>
        </w:tc>
        <w:tc>
          <w:tcPr>
            <w:tcW w:w="3827" w:type="dxa"/>
          </w:tcPr>
          <w:p w:rsidR="00465874" w:rsidRPr="00366408" w:rsidRDefault="00465874" w:rsidP="00D33F4A">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465874" w:rsidRPr="00415E76" w:rsidTr="00F40FD0">
        <w:trPr>
          <w:cantSplit/>
          <w:trHeight w:val="489"/>
        </w:trPr>
        <w:tc>
          <w:tcPr>
            <w:tcW w:w="6204" w:type="dxa"/>
          </w:tcPr>
          <w:p w:rsidR="00465874" w:rsidRPr="00366408" w:rsidRDefault="00465874" w:rsidP="00D33F4A">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 xml:space="preserve">Предельная  минимальная площадь  земельного участка </w:t>
            </w:r>
          </w:p>
        </w:tc>
        <w:tc>
          <w:tcPr>
            <w:tcW w:w="3827" w:type="dxa"/>
          </w:tcPr>
          <w:p w:rsidR="00465874" w:rsidRPr="00366408" w:rsidRDefault="00465874" w:rsidP="00D33F4A">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465874" w:rsidRPr="00415E76" w:rsidTr="00F40FD0">
        <w:trPr>
          <w:cantSplit/>
          <w:trHeight w:val="489"/>
        </w:trPr>
        <w:tc>
          <w:tcPr>
            <w:tcW w:w="6204" w:type="dxa"/>
          </w:tcPr>
          <w:p w:rsidR="00465874" w:rsidRPr="00366408" w:rsidRDefault="00465874" w:rsidP="00D33F4A">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Предельный максимальный размер земельного участка</w:t>
            </w:r>
          </w:p>
        </w:tc>
        <w:tc>
          <w:tcPr>
            <w:tcW w:w="3827" w:type="dxa"/>
          </w:tcPr>
          <w:p w:rsidR="00465874" w:rsidRPr="00366408" w:rsidRDefault="00465874" w:rsidP="00D33F4A">
            <w:pPr>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465874" w:rsidRPr="00415E76" w:rsidTr="00F40FD0">
        <w:trPr>
          <w:cantSplit/>
          <w:trHeight w:val="489"/>
        </w:trPr>
        <w:tc>
          <w:tcPr>
            <w:tcW w:w="6204" w:type="dxa"/>
          </w:tcPr>
          <w:p w:rsidR="00465874" w:rsidRPr="00366408" w:rsidRDefault="00465874" w:rsidP="00D33F4A">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Предельная  максимальная площадь  земельного участка</w:t>
            </w:r>
          </w:p>
        </w:tc>
        <w:tc>
          <w:tcPr>
            <w:tcW w:w="3827" w:type="dxa"/>
          </w:tcPr>
          <w:p w:rsidR="00465874" w:rsidRPr="00366408" w:rsidRDefault="00465874" w:rsidP="00D33F4A">
            <w:pPr>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465874" w:rsidRPr="00415E76" w:rsidTr="00F40FD0">
        <w:trPr>
          <w:cantSplit/>
          <w:trHeight w:val="562"/>
        </w:trPr>
        <w:tc>
          <w:tcPr>
            <w:tcW w:w="6204" w:type="dxa"/>
          </w:tcPr>
          <w:p w:rsidR="00465874" w:rsidRPr="00366408" w:rsidRDefault="00465874" w:rsidP="00D33F4A">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tcPr>
          <w:p w:rsidR="00465874" w:rsidRPr="00366408" w:rsidRDefault="00465874" w:rsidP="00D33F4A">
            <w:pPr>
              <w:spacing w:line="276" w:lineRule="auto"/>
              <w:jc w:val="left"/>
              <w:rPr>
                <w:rFonts w:ascii="Times New Roman" w:hAnsi="Times New Roman" w:cs="Times New Roman"/>
                <w:sz w:val="24"/>
                <w:szCs w:val="24"/>
              </w:rPr>
            </w:pPr>
          </w:p>
          <w:p w:rsidR="00465874" w:rsidRPr="00366408" w:rsidRDefault="00465874" w:rsidP="00D33F4A">
            <w:pPr>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1,0 м</w:t>
            </w:r>
          </w:p>
        </w:tc>
      </w:tr>
      <w:tr w:rsidR="00465874" w:rsidRPr="00415E76" w:rsidTr="00DD0BCE">
        <w:trPr>
          <w:cantSplit/>
          <w:trHeight w:val="421"/>
        </w:trPr>
        <w:tc>
          <w:tcPr>
            <w:tcW w:w="6204" w:type="dxa"/>
          </w:tcPr>
          <w:p w:rsidR="00465874" w:rsidRPr="00366408" w:rsidRDefault="00465874" w:rsidP="00D33F4A">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827" w:type="dxa"/>
          </w:tcPr>
          <w:p w:rsidR="00465874" w:rsidRPr="00366408" w:rsidRDefault="00465874" w:rsidP="00D33F4A">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 xml:space="preserve">не подлежит установлению </w:t>
            </w:r>
          </w:p>
        </w:tc>
      </w:tr>
      <w:tr w:rsidR="00465874" w:rsidRPr="00415E76" w:rsidTr="00F40FD0">
        <w:trPr>
          <w:cantSplit/>
          <w:trHeight w:val="562"/>
        </w:trPr>
        <w:tc>
          <w:tcPr>
            <w:tcW w:w="6204" w:type="dxa"/>
          </w:tcPr>
          <w:p w:rsidR="00465874" w:rsidRPr="00366408" w:rsidRDefault="00465874" w:rsidP="00D33F4A">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Максимальный процент застройки в границах земельного участка</w:t>
            </w:r>
          </w:p>
        </w:tc>
        <w:tc>
          <w:tcPr>
            <w:tcW w:w="3827" w:type="dxa"/>
          </w:tcPr>
          <w:p w:rsidR="00465874" w:rsidRPr="00366408" w:rsidRDefault="00465874" w:rsidP="00D33F4A">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bl>
    <w:p w:rsidR="00465874" w:rsidRPr="00415E76" w:rsidRDefault="00465874" w:rsidP="00D33F4A">
      <w:pPr>
        <w:pStyle w:val="Main"/>
        <w:spacing w:line="276" w:lineRule="auto"/>
        <w:rPr>
          <w:b/>
          <w:bCs/>
        </w:rPr>
      </w:pPr>
    </w:p>
    <w:p w:rsidR="00465874" w:rsidRDefault="00465874" w:rsidP="00D33F4A">
      <w:pPr>
        <w:autoSpaceDE w:val="0"/>
        <w:autoSpaceDN w:val="0"/>
        <w:adjustRightInd w:val="0"/>
        <w:spacing w:line="276" w:lineRule="auto"/>
        <w:outlineLvl w:val="1"/>
        <w:rPr>
          <w:rFonts w:ascii="Times New Roman" w:hAnsi="Times New Roman" w:cs="Times New Roman"/>
          <w:b/>
          <w:iCs/>
          <w:sz w:val="28"/>
          <w:szCs w:val="28"/>
        </w:rPr>
      </w:pPr>
      <w:bookmarkStart w:id="37" w:name="_Toc76575508"/>
      <w:r w:rsidRPr="00474FBA">
        <w:rPr>
          <w:rFonts w:ascii="Times New Roman" w:hAnsi="Times New Roman" w:cs="Times New Roman"/>
          <w:b/>
          <w:iCs/>
          <w:sz w:val="28"/>
          <w:szCs w:val="28"/>
        </w:rPr>
        <w:t>4. Градостроительные регламенты. Зоны сельскохозяйственного использования.</w:t>
      </w:r>
      <w:bookmarkEnd w:id="37"/>
    </w:p>
    <w:p w:rsidR="00D33F4A" w:rsidRPr="00474FBA" w:rsidRDefault="00D33F4A" w:rsidP="00D33F4A">
      <w:pPr>
        <w:autoSpaceDE w:val="0"/>
        <w:autoSpaceDN w:val="0"/>
        <w:adjustRightInd w:val="0"/>
        <w:spacing w:line="276" w:lineRule="auto"/>
        <w:outlineLvl w:val="1"/>
        <w:rPr>
          <w:rFonts w:ascii="Times New Roman" w:hAnsi="Times New Roman" w:cs="Times New Roman"/>
          <w:b/>
          <w:iCs/>
          <w:sz w:val="28"/>
          <w:szCs w:val="28"/>
        </w:rPr>
      </w:pPr>
    </w:p>
    <w:p w:rsidR="00465874" w:rsidRDefault="00465874" w:rsidP="00D33F4A">
      <w:pPr>
        <w:autoSpaceDE w:val="0"/>
        <w:autoSpaceDN w:val="0"/>
        <w:adjustRightInd w:val="0"/>
        <w:spacing w:line="276" w:lineRule="auto"/>
        <w:outlineLvl w:val="1"/>
        <w:rPr>
          <w:rFonts w:ascii="Times New Roman" w:hAnsi="Times New Roman" w:cs="Times New Roman"/>
          <w:b/>
          <w:iCs/>
          <w:sz w:val="28"/>
          <w:szCs w:val="28"/>
        </w:rPr>
      </w:pPr>
      <w:bookmarkStart w:id="38" w:name="_Toc76575509"/>
      <w:r w:rsidRPr="00474FBA">
        <w:rPr>
          <w:rFonts w:ascii="Times New Roman" w:hAnsi="Times New Roman" w:cs="Times New Roman"/>
          <w:b/>
          <w:iCs/>
          <w:sz w:val="28"/>
          <w:szCs w:val="28"/>
        </w:rPr>
        <w:t xml:space="preserve">4.1. Зоны </w:t>
      </w:r>
      <w:r w:rsidR="005C11B2" w:rsidRPr="00474FBA">
        <w:rPr>
          <w:rFonts w:ascii="Times New Roman" w:hAnsi="Times New Roman" w:cs="Times New Roman"/>
          <w:b/>
          <w:iCs/>
          <w:sz w:val="28"/>
          <w:szCs w:val="28"/>
        </w:rPr>
        <w:t>сельскохозяйственных угодий</w:t>
      </w:r>
      <w:r w:rsidRPr="00474FBA">
        <w:rPr>
          <w:rFonts w:ascii="Times New Roman" w:hAnsi="Times New Roman" w:cs="Times New Roman"/>
          <w:b/>
          <w:iCs/>
          <w:sz w:val="28"/>
          <w:szCs w:val="28"/>
        </w:rPr>
        <w:t>.</w:t>
      </w:r>
      <w:bookmarkEnd w:id="38"/>
    </w:p>
    <w:p w:rsidR="00D33F4A" w:rsidRPr="00474FBA" w:rsidRDefault="00D33F4A" w:rsidP="00D33F4A">
      <w:pPr>
        <w:autoSpaceDE w:val="0"/>
        <w:autoSpaceDN w:val="0"/>
        <w:adjustRightInd w:val="0"/>
        <w:spacing w:line="276" w:lineRule="auto"/>
        <w:outlineLvl w:val="1"/>
        <w:rPr>
          <w:rFonts w:ascii="Times New Roman" w:hAnsi="Times New Roman" w:cs="Times New Roman"/>
          <w:b/>
          <w:iCs/>
          <w:sz w:val="28"/>
          <w:szCs w:val="28"/>
        </w:rPr>
      </w:pPr>
    </w:p>
    <w:p w:rsidR="00465874" w:rsidRPr="00415E76" w:rsidRDefault="00465874" w:rsidP="00D33F4A">
      <w:pPr>
        <w:autoSpaceDE w:val="0"/>
        <w:autoSpaceDN w:val="0"/>
        <w:adjustRightInd w:val="0"/>
        <w:spacing w:line="276" w:lineRule="auto"/>
        <w:outlineLvl w:val="1"/>
        <w:rPr>
          <w:rFonts w:ascii="Times New Roman" w:hAnsi="Times New Roman" w:cs="Times New Roman"/>
          <w:sz w:val="28"/>
          <w:szCs w:val="28"/>
        </w:rPr>
      </w:pPr>
      <w:bookmarkStart w:id="39" w:name="_Toc73616789"/>
      <w:bookmarkStart w:id="40" w:name="_Toc76575510"/>
      <w:r w:rsidRPr="00415E76">
        <w:rPr>
          <w:rFonts w:ascii="Times New Roman" w:hAnsi="Times New Roman" w:cs="Times New Roman"/>
          <w:sz w:val="28"/>
          <w:szCs w:val="28"/>
        </w:rPr>
        <w:t>Сельскохозяйственные угодья - пашни, сенокосы, пастбища, залежи, земли, занятые многолетними насаждениями, в составе земель сельскохозяйственного назначения имеют приоритет в использо</w:t>
      </w:r>
      <w:r w:rsidR="00282BE7">
        <w:rPr>
          <w:rFonts w:ascii="Times New Roman" w:hAnsi="Times New Roman" w:cs="Times New Roman"/>
          <w:sz w:val="28"/>
          <w:szCs w:val="28"/>
        </w:rPr>
        <w:t>вании и подлежат особой охране.</w:t>
      </w:r>
      <w:bookmarkEnd w:id="39"/>
      <w:bookmarkEnd w:id="40"/>
    </w:p>
    <w:p w:rsidR="00BB2EB1" w:rsidRPr="00415E76" w:rsidRDefault="00BB2EB1" w:rsidP="00D33F4A">
      <w:pPr>
        <w:autoSpaceDE w:val="0"/>
        <w:autoSpaceDN w:val="0"/>
        <w:adjustRightInd w:val="0"/>
        <w:spacing w:line="276" w:lineRule="auto"/>
        <w:outlineLvl w:val="1"/>
        <w:rPr>
          <w:rFonts w:ascii="Times New Roman" w:hAnsi="Times New Roman" w:cs="Times New Roman"/>
          <w:sz w:val="28"/>
          <w:szCs w:val="28"/>
        </w:rPr>
      </w:pPr>
      <w:bookmarkStart w:id="41" w:name="_Toc73616790"/>
      <w:bookmarkStart w:id="42" w:name="_Toc76575511"/>
      <w:r w:rsidRPr="00415E76">
        <w:rPr>
          <w:rFonts w:ascii="Times New Roman" w:hAnsi="Times New Roman" w:cs="Times New Roman"/>
          <w:sz w:val="28"/>
          <w:szCs w:val="28"/>
        </w:rPr>
        <w:t>Градостроительные регламенты не устанавливаются для сельскохозяйственных угодий в составе земель сельскохозяйственного назначения.</w:t>
      </w:r>
      <w:bookmarkEnd w:id="41"/>
      <w:bookmarkEnd w:id="42"/>
    </w:p>
    <w:p w:rsidR="00D1003D" w:rsidRPr="00415E76" w:rsidRDefault="00D1003D" w:rsidP="00682B17">
      <w:pPr>
        <w:spacing w:line="276" w:lineRule="auto"/>
        <w:contextualSpacing/>
        <w:rPr>
          <w:rFonts w:ascii="Times New Roman" w:hAnsi="Times New Roman" w:cs="Times New Roman"/>
          <w:sz w:val="28"/>
          <w:szCs w:val="28"/>
          <w:shd w:val="clear" w:color="auto" w:fill="FFFFFF"/>
        </w:rPr>
      </w:pPr>
    </w:p>
    <w:p w:rsidR="00465874" w:rsidRDefault="00465874" w:rsidP="00682B17">
      <w:pPr>
        <w:autoSpaceDE w:val="0"/>
        <w:autoSpaceDN w:val="0"/>
        <w:adjustRightInd w:val="0"/>
        <w:spacing w:line="276" w:lineRule="auto"/>
        <w:outlineLvl w:val="1"/>
        <w:rPr>
          <w:rFonts w:ascii="Times New Roman" w:hAnsi="Times New Roman" w:cs="Times New Roman"/>
          <w:b/>
          <w:iCs/>
          <w:sz w:val="28"/>
          <w:szCs w:val="28"/>
        </w:rPr>
      </w:pPr>
      <w:bookmarkStart w:id="43" w:name="_Toc76575512"/>
      <w:r w:rsidRPr="00474FBA">
        <w:rPr>
          <w:rFonts w:ascii="Times New Roman" w:hAnsi="Times New Roman" w:cs="Times New Roman"/>
          <w:b/>
          <w:iCs/>
          <w:sz w:val="28"/>
          <w:szCs w:val="28"/>
        </w:rPr>
        <w:t xml:space="preserve">4.2. </w:t>
      </w:r>
      <w:r w:rsidR="00BD5AFC" w:rsidRPr="00474FBA">
        <w:rPr>
          <w:rFonts w:ascii="Times New Roman" w:hAnsi="Times New Roman" w:cs="Times New Roman"/>
          <w:b/>
          <w:iCs/>
          <w:sz w:val="28"/>
          <w:szCs w:val="28"/>
        </w:rPr>
        <w:t xml:space="preserve">Зона садоводческих или огороднических </w:t>
      </w:r>
      <w:r w:rsidRPr="00474FBA">
        <w:rPr>
          <w:rFonts w:ascii="Times New Roman" w:hAnsi="Times New Roman" w:cs="Times New Roman"/>
          <w:b/>
          <w:iCs/>
          <w:sz w:val="28"/>
          <w:szCs w:val="28"/>
        </w:rPr>
        <w:t>не</w:t>
      </w:r>
      <w:r w:rsidR="00BD5AFC" w:rsidRPr="00474FBA">
        <w:rPr>
          <w:rFonts w:ascii="Times New Roman" w:hAnsi="Times New Roman" w:cs="Times New Roman"/>
          <w:b/>
          <w:iCs/>
          <w:sz w:val="28"/>
          <w:szCs w:val="28"/>
        </w:rPr>
        <w:t>коммерческих товариществ</w:t>
      </w:r>
      <w:r w:rsidRPr="00474FBA">
        <w:rPr>
          <w:rFonts w:ascii="Times New Roman" w:hAnsi="Times New Roman" w:cs="Times New Roman"/>
          <w:b/>
          <w:iCs/>
          <w:sz w:val="28"/>
          <w:szCs w:val="28"/>
        </w:rPr>
        <w:t>.</w:t>
      </w:r>
      <w:bookmarkEnd w:id="43"/>
    </w:p>
    <w:p w:rsidR="00682B17" w:rsidRPr="00474FBA" w:rsidRDefault="00682B17" w:rsidP="00682B17">
      <w:pPr>
        <w:autoSpaceDE w:val="0"/>
        <w:autoSpaceDN w:val="0"/>
        <w:adjustRightInd w:val="0"/>
        <w:spacing w:line="276" w:lineRule="auto"/>
        <w:outlineLvl w:val="1"/>
        <w:rPr>
          <w:rFonts w:ascii="Times New Roman" w:hAnsi="Times New Roman" w:cs="Times New Roman"/>
          <w:b/>
          <w:iCs/>
          <w:sz w:val="28"/>
          <w:szCs w:val="28"/>
        </w:rPr>
      </w:pPr>
    </w:p>
    <w:p w:rsidR="00465874" w:rsidRDefault="00FB1549" w:rsidP="00682B17">
      <w:pPr>
        <w:pStyle w:val="a9"/>
        <w:tabs>
          <w:tab w:val="num" w:pos="-851"/>
        </w:tabs>
        <w:suppressAutoHyphens/>
        <w:spacing w:before="0" w:line="276" w:lineRule="auto"/>
        <w:ind w:firstLine="709"/>
        <w:rPr>
          <w:rFonts w:ascii="Times New Roman" w:hAnsi="Times New Roman"/>
          <w:sz w:val="28"/>
          <w:szCs w:val="28"/>
        </w:rPr>
      </w:pPr>
      <w:r w:rsidRPr="00FB1549">
        <w:rPr>
          <w:rFonts w:ascii="Times New Roman" w:hAnsi="Times New Roman"/>
          <w:sz w:val="28"/>
          <w:szCs w:val="28"/>
        </w:rPr>
        <w:t>Зона садоводческих или огороднических некоммерческих товариществ</w:t>
      </w:r>
      <w:r w:rsidR="0065292A">
        <w:rPr>
          <w:rFonts w:ascii="Times New Roman" w:hAnsi="Times New Roman"/>
          <w:sz w:val="28"/>
          <w:szCs w:val="28"/>
        </w:rPr>
        <w:t xml:space="preserve"> выделена</w:t>
      </w:r>
      <w:r w:rsidR="00465874" w:rsidRPr="00FB1549">
        <w:rPr>
          <w:rFonts w:ascii="Times New Roman" w:hAnsi="Times New Roman"/>
          <w:sz w:val="28"/>
          <w:szCs w:val="28"/>
        </w:rPr>
        <w:t xml:space="preserve"> для обеспечения правовых условий использования территорий </w:t>
      </w:r>
      <w:r w:rsidR="00465874" w:rsidRPr="00FB1549">
        <w:rPr>
          <w:rFonts w:ascii="Times New Roman" w:hAnsi="Times New Roman"/>
          <w:bCs/>
          <w:sz w:val="28"/>
          <w:szCs w:val="28"/>
        </w:rPr>
        <w:t>садоводческих товариществ и объединений</w:t>
      </w:r>
      <w:r w:rsidR="00465874" w:rsidRPr="00FB1549">
        <w:rPr>
          <w:rFonts w:ascii="Times New Roman" w:hAnsi="Times New Roman"/>
          <w:sz w:val="28"/>
          <w:szCs w:val="28"/>
        </w:rPr>
        <w:t>. Функциональное использование указанных территорий может уточняться документами территориального планирования и документацией по планировке территории.</w:t>
      </w:r>
    </w:p>
    <w:p w:rsidR="00DD0BCE" w:rsidRPr="00FB1549" w:rsidRDefault="00DD0BCE" w:rsidP="00682B17">
      <w:pPr>
        <w:pStyle w:val="a9"/>
        <w:tabs>
          <w:tab w:val="num" w:pos="-851"/>
        </w:tabs>
        <w:suppressAutoHyphens/>
        <w:spacing w:before="0" w:line="276" w:lineRule="auto"/>
        <w:ind w:firstLine="709"/>
        <w:rPr>
          <w:rFonts w:ascii="Times New Roman" w:hAnsi="Times New Roman"/>
          <w:sz w:val="28"/>
          <w:szCs w:val="28"/>
        </w:rPr>
      </w:pPr>
    </w:p>
    <w:tbl>
      <w:tblPr>
        <w:tblW w:w="0" w:type="auto"/>
        <w:tblInd w:w="108" w:type="dxa"/>
        <w:tblLayout w:type="fixed"/>
        <w:tblLook w:val="0000"/>
      </w:tblPr>
      <w:tblGrid>
        <w:gridCol w:w="2127"/>
        <w:gridCol w:w="6520"/>
        <w:gridCol w:w="1276"/>
      </w:tblGrid>
      <w:tr w:rsidR="00465874" w:rsidRPr="00415E76" w:rsidTr="00FB1549">
        <w:trPr>
          <w:trHeight w:val="988"/>
        </w:trPr>
        <w:tc>
          <w:tcPr>
            <w:tcW w:w="2127" w:type="dxa"/>
            <w:tcBorders>
              <w:top w:val="single" w:sz="4" w:space="0" w:color="000000"/>
              <w:left w:val="single" w:sz="4" w:space="0" w:color="000000"/>
              <w:bottom w:val="single" w:sz="4" w:space="0" w:color="000000"/>
            </w:tcBorders>
            <w:shd w:val="clear" w:color="auto" w:fill="auto"/>
            <w:vAlign w:val="center"/>
          </w:tcPr>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 xml:space="preserve">Обозначение </w:t>
            </w:r>
          </w:p>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tcBorders>
            <w:shd w:val="clear" w:color="auto" w:fill="auto"/>
            <w:vAlign w:val="center"/>
          </w:tcPr>
          <w:p w:rsidR="00465874" w:rsidRPr="00415E76" w:rsidRDefault="00AE0B48" w:rsidP="00142B54">
            <w:pPr>
              <w:pStyle w:val="Main"/>
              <w:spacing w:line="276" w:lineRule="auto"/>
              <w:ind w:firstLine="0"/>
              <w:jc w:val="center"/>
              <w:rPr>
                <w:bCs/>
                <w:sz w:val="24"/>
                <w:szCs w:val="24"/>
                <w:lang w:eastAsia="ru-RU"/>
              </w:rPr>
            </w:pPr>
            <w:r w:rsidRPr="00914298">
              <w:rPr>
                <w:noProof/>
                <w:lang w:eastAsia="ru-RU"/>
              </w:rPr>
              <w:drawing>
                <wp:inline distT="0" distB="0" distL="0" distR="0">
                  <wp:extent cx="657225"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1" cstate="print">
                            <a:clrChange>
                              <a:clrFrom>
                                <a:srgbClr val="305000"/>
                              </a:clrFrom>
                              <a:clrTo>
                                <a:srgbClr val="305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AAFF00"/>
                          </a:solidFill>
                          <a:ln>
                            <a:noFill/>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874" w:rsidRPr="00FB1549" w:rsidRDefault="00AE0B48" w:rsidP="00FB1549">
            <w:pPr>
              <w:pStyle w:val="Main"/>
              <w:snapToGrid w:val="0"/>
              <w:spacing w:line="276" w:lineRule="auto"/>
              <w:ind w:left="34" w:right="-169" w:firstLine="0"/>
              <w:jc w:val="left"/>
              <w:rPr>
                <w:bCs/>
                <w:sz w:val="24"/>
                <w:szCs w:val="24"/>
                <w:lang w:eastAsia="ru-RU"/>
              </w:rPr>
            </w:pPr>
            <w:r w:rsidRPr="00FB1549">
              <w:rPr>
                <w:bCs/>
                <w:sz w:val="24"/>
                <w:szCs w:val="24"/>
                <w:lang w:eastAsia="ru-RU"/>
              </w:rPr>
              <w:t>701010502</w:t>
            </w:r>
          </w:p>
        </w:tc>
      </w:tr>
      <w:tr w:rsidR="00465874" w:rsidRPr="00415E76" w:rsidTr="00FB1549">
        <w:trPr>
          <w:trHeight w:val="407"/>
        </w:trPr>
        <w:tc>
          <w:tcPr>
            <w:tcW w:w="2127" w:type="dxa"/>
            <w:tcBorders>
              <w:top w:val="single" w:sz="4" w:space="0" w:color="000000"/>
              <w:left w:val="single" w:sz="4" w:space="0" w:color="000000"/>
              <w:bottom w:val="single" w:sz="4" w:space="0" w:color="000000"/>
            </w:tcBorders>
            <w:shd w:val="clear" w:color="auto" w:fill="auto"/>
            <w:vAlign w:val="center"/>
          </w:tcPr>
          <w:p w:rsidR="00465874" w:rsidRPr="00FB1549" w:rsidRDefault="00465874" w:rsidP="00682B17">
            <w:pPr>
              <w:snapToGrid w:val="0"/>
              <w:spacing w:line="276" w:lineRule="auto"/>
              <w:ind w:firstLine="34"/>
              <w:jc w:val="center"/>
              <w:rPr>
                <w:rFonts w:ascii="Times New Roman" w:hAnsi="Times New Roman" w:cs="Times New Roman"/>
                <w:sz w:val="24"/>
                <w:szCs w:val="24"/>
              </w:rPr>
            </w:pPr>
            <w:r w:rsidRPr="00FB1549">
              <w:rPr>
                <w:rFonts w:ascii="Times New Roman" w:hAnsi="Times New Roman" w:cs="Times New Roman"/>
                <w:sz w:val="24"/>
                <w:szCs w:val="24"/>
              </w:rPr>
              <w:t>Виды</w:t>
            </w:r>
          </w:p>
          <w:p w:rsidR="00465874" w:rsidRPr="00FB1549" w:rsidRDefault="00465874" w:rsidP="00682B17">
            <w:pPr>
              <w:snapToGrid w:val="0"/>
              <w:spacing w:line="276" w:lineRule="auto"/>
              <w:ind w:firstLine="34"/>
              <w:jc w:val="center"/>
              <w:rPr>
                <w:rFonts w:ascii="Times New Roman" w:hAnsi="Times New Roman" w:cs="Times New Roman"/>
                <w:sz w:val="24"/>
                <w:szCs w:val="24"/>
              </w:rPr>
            </w:pPr>
            <w:r w:rsidRPr="00FB1549">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tcBorders>
            <w:shd w:val="clear" w:color="auto" w:fill="auto"/>
            <w:vAlign w:val="center"/>
          </w:tcPr>
          <w:p w:rsidR="00465874" w:rsidRPr="00FB1549" w:rsidRDefault="00465874" w:rsidP="00682B17">
            <w:pPr>
              <w:snapToGrid w:val="0"/>
              <w:spacing w:line="276" w:lineRule="auto"/>
              <w:ind w:firstLine="33"/>
              <w:jc w:val="center"/>
              <w:rPr>
                <w:rFonts w:ascii="Times New Roman" w:hAnsi="Times New Roman" w:cs="Times New Roman"/>
                <w:sz w:val="24"/>
                <w:szCs w:val="24"/>
              </w:rPr>
            </w:pPr>
            <w:r w:rsidRPr="00FB1549">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874" w:rsidRPr="00FB1549" w:rsidRDefault="00DD0BCE" w:rsidP="00682B17">
            <w:pPr>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bCs/>
                <w:sz w:val="24"/>
                <w:szCs w:val="24"/>
                <w:lang w:eastAsia="ru-RU"/>
              </w:rPr>
              <w:t>Код по классифи-</w:t>
            </w:r>
            <w:r w:rsidR="00465874" w:rsidRPr="00FB1549">
              <w:rPr>
                <w:rFonts w:ascii="Times New Roman" w:hAnsi="Times New Roman" w:cs="Times New Roman"/>
                <w:bCs/>
                <w:sz w:val="24"/>
                <w:szCs w:val="24"/>
                <w:lang w:eastAsia="ru-RU"/>
              </w:rPr>
              <w:t>катору</w:t>
            </w:r>
          </w:p>
        </w:tc>
      </w:tr>
      <w:tr w:rsidR="00465874" w:rsidRPr="00415E76" w:rsidTr="0065292A">
        <w:trPr>
          <w:trHeight w:val="572"/>
        </w:trPr>
        <w:tc>
          <w:tcPr>
            <w:tcW w:w="2127" w:type="dxa"/>
            <w:tcBorders>
              <w:left w:val="single" w:sz="4" w:space="0" w:color="000000"/>
              <w:bottom w:val="single" w:sz="4" w:space="0" w:color="auto"/>
            </w:tcBorders>
            <w:shd w:val="clear" w:color="auto" w:fill="auto"/>
          </w:tcPr>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Основные виды</w:t>
            </w:r>
          </w:p>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разрешенного</w:t>
            </w:r>
          </w:p>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использования</w:t>
            </w:r>
          </w:p>
        </w:tc>
        <w:tc>
          <w:tcPr>
            <w:tcW w:w="6520" w:type="dxa"/>
            <w:tcBorders>
              <w:left w:val="single" w:sz="4" w:space="0" w:color="000000"/>
              <w:bottom w:val="single" w:sz="4" w:space="0" w:color="auto"/>
            </w:tcBorders>
            <w:shd w:val="clear" w:color="auto" w:fill="auto"/>
          </w:tcPr>
          <w:p w:rsidR="00465874" w:rsidRPr="00FB1549" w:rsidRDefault="00465874" w:rsidP="00142B54">
            <w:pPr>
              <w:pStyle w:val="Main"/>
              <w:numPr>
                <w:ilvl w:val="0"/>
                <w:numId w:val="8"/>
              </w:numPr>
              <w:suppressAutoHyphens/>
              <w:spacing w:line="276" w:lineRule="auto"/>
              <w:ind w:left="176" w:hanging="175"/>
              <w:rPr>
                <w:sz w:val="24"/>
                <w:szCs w:val="24"/>
              </w:rPr>
            </w:pPr>
            <w:r w:rsidRPr="00FB1549">
              <w:rPr>
                <w:sz w:val="24"/>
                <w:szCs w:val="24"/>
              </w:rPr>
              <w:t>ведение огородничества;</w:t>
            </w:r>
          </w:p>
          <w:p w:rsidR="00465874" w:rsidRPr="00FB1549" w:rsidRDefault="00465874" w:rsidP="00142B54">
            <w:pPr>
              <w:pStyle w:val="Main"/>
              <w:numPr>
                <w:ilvl w:val="0"/>
                <w:numId w:val="8"/>
              </w:numPr>
              <w:suppressAutoHyphens/>
              <w:spacing w:line="276" w:lineRule="auto"/>
              <w:ind w:left="176" w:hanging="175"/>
              <w:rPr>
                <w:sz w:val="24"/>
                <w:szCs w:val="24"/>
              </w:rPr>
            </w:pPr>
            <w:r w:rsidRPr="00FB1549">
              <w:rPr>
                <w:sz w:val="24"/>
                <w:szCs w:val="24"/>
              </w:rPr>
              <w:t>ведение садоводства;</w:t>
            </w:r>
          </w:p>
          <w:p w:rsidR="00465874" w:rsidRPr="00FB1549" w:rsidRDefault="00465874" w:rsidP="00FC025D">
            <w:pPr>
              <w:pStyle w:val="Main"/>
              <w:numPr>
                <w:ilvl w:val="0"/>
                <w:numId w:val="8"/>
              </w:numPr>
              <w:suppressAutoHyphens/>
              <w:spacing w:line="276" w:lineRule="auto"/>
              <w:ind w:left="175" w:hanging="175"/>
              <w:rPr>
                <w:sz w:val="24"/>
                <w:szCs w:val="24"/>
              </w:rPr>
            </w:pPr>
            <w:r w:rsidRPr="00FB1549">
              <w:rPr>
                <w:sz w:val="24"/>
                <w:szCs w:val="24"/>
              </w:rPr>
              <w:t>обеспечение внутреннего правопорядка;</w:t>
            </w:r>
          </w:p>
          <w:p w:rsidR="00FC025D" w:rsidRPr="00FB1549" w:rsidRDefault="00FC025D" w:rsidP="00FC025D">
            <w:pPr>
              <w:pStyle w:val="Main"/>
              <w:numPr>
                <w:ilvl w:val="0"/>
                <w:numId w:val="8"/>
              </w:numPr>
              <w:suppressAutoHyphens/>
              <w:spacing w:line="276" w:lineRule="auto"/>
              <w:ind w:left="175" w:hanging="175"/>
              <w:rPr>
                <w:sz w:val="24"/>
                <w:szCs w:val="24"/>
              </w:rPr>
            </w:pPr>
            <w:r w:rsidRPr="00FB1549">
              <w:rPr>
                <w:sz w:val="24"/>
                <w:szCs w:val="24"/>
              </w:rPr>
              <w:t>коммунальное обслуживание</w:t>
            </w:r>
          </w:p>
          <w:p w:rsidR="00DD0BCE" w:rsidRPr="00DD0BCE" w:rsidRDefault="00FC025D" w:rsidP="00DD0BCE">
            <w:pPr>
              <w:pStyle w:val="Main"/>
              <w:numPr>
                <w:ilvl w:val="0"/>
                <w:numId w:val="8"/>
              </w:numPr>
              <w:suppressAutoHyphens/>
              <w:spacing w:line="276" w:lineRule="auto"/>
              <w:ind w:left="175" w:hanging="175"/>
              <w:rPr>
                <w:sz w:val="24"/>
                <w:szCs w:val="24"/>
              </w:rPr>
            </w:pPr>
            <w:r w:rsidRPr="00FB1549">
              <w:rPr>
                <w:sz w:val="24"/>
                <w:szCs w:val="24"/>
                <w:lang w:eastAsia="ru-RU"/>
              </w:rPr>
              <w:t xml:space="preserve">земельные участки </w:t>
            </w:r>
            <w:r w:rsidR="003C6EFD">
              <w:rPr>
                <w:sz w:val="24"/>
                <w:szCs w:val="24"/>
                <w:lang w:eastAsia="ru-RU"/>
              </w:rPr>
              <w:t xml:space="preserve">(территории) </w:t>
            </w:r>
            <w:r w:rsidRPr="00FB1549">
              <w:rPr>
                <w:sz w:val="24"/>
                <w:szCs w:val="24"/>
                <w:lang w:eastAsia="ru-RU"/>
              </w:rPr>
              <w:t>общего пользования</w:t>
            </w:r>
          </w:p>
        </w:tc>
        <w:tc>
          <w:tcPr>
            <w:tcW w:w="1276" w:type="dxa"/>
            <w:tcBorders>
              <w:left w:val="single" w:sz="4" w:space="0" w:color="000000"/>
              <w:bottom w:val="single" w:sz="4" w:space="0" w:color="auto"/>
              <w:right w:val="single" w:sz="4" w:space="0" w:color="000000"/>
            </w:tcBorders>
            <w:shd w:val="clear" w:color="auto" w:fill="auto"/>
          </w:tcPr>
          <w:p w:rsidR="00465874" w:rsidRPr="00FB1549" w:rsidRDefault="00465874" w:rsidP="00FB1549">
            <w:pPr>
              <w:pStyle w:val="Main"/>
              <w:tabs>
                <w:tab w:val="left" w:pos="34"/>
              </w:tabs>
              <w:spacing w:line="276" w:lineRule="auto"/>
              <w:ind w:right="-27" w:firstLine="0"/>
              <w:jc w:val="center"/>
              <w:rPr>
                <w:sz w:val="24"/>
                <w:szCs w:val="24"/>
              </w:rPr>
            </w:pPr>
            <w:r w:rsidRPr="00FB1549">
              <w:rPr>
                <w:sz w:val="24"/>
                <w:szCs w:val="24"/>
              </w:rPr>
              <w:t>13.1</w:t>
            </w:r>
          </w:p>
          <w:p w:rsidR="00465874" w:rsidRPr="00FB1549" w:rsidRDefault="00465874" w:rsidP="00FB1549">
            <w:pPr>
              <w:pStyle w:val="Main"/>
              <w:tabs>
                <w:tab w:val="left" w:pos="34"/>
              </w:tabs>
              <w:spacing w:line="276" w:lineRule="auto"/>
              <w:ind w:right="-27" w:firstLine="0"/>
              <w:jc w:val="center"/>
              <w:rPr>
                <w:sz w:val="24"/>
                <w:szCs w:val="24"/>
              </w:rPr>
            </w:pPr>
            <w:r w:rsidRPr="00FB1549">
              <w:rPr>
                <w:sz w:val="24"/>
                <w:szCs w:val="24"/>
              </w:rPr>
              <w:t>13.2</w:t>
            </w:r>
          </w:p>
          <w:p w:rsidR="00465874" w:rsidRPr="00FB1549" w:rsidRDefault="00465874" w:rsidP="00FB1549">
            <w:pPr>
              <w:pStyle w:val="Main"/>
              <w:tabs>
                <w:tab w:val="left" w:pos="34"/>
              </w:tabs>
              <w:spacing w:line="276" w:lineRule="auto"/>
              <w:ind w:right="-27" w:firstLine="0"/>
              <w:jc w:val="center"/>
              <w:rPr>
                <w:sz w:val="24"/>
                <w:szCs w:val="24"/>
              </w:rPr>
            </w:pPr>
            <w:r w:rsidRPr="00FB1549">
              <w:rPr>
                <w:sz w:val="24"/>
                <w:szCs w:val="24"/>
              </w:rPr>
              <w:t>8.3</w:t>
            </w:r>
          </w:p>
          <w:p w:rsidR="00FC025D" w:rsidRPr="00FB1549" w:rsidRDefault="00FC025D" w:rsidP="00FB1549">
            <w:pPr>
              <w:pStyle w:val="Main"/>
              <w:tabs>
                <w:tab w:val="left" w:pos="34"/>
              </w:tabs>
              <w:spacing w:line="276" w:lineRule="auto"/>
              <w:ind w:firstLine="0"/>
              <w:jc w:val="center"/>
              <w:rPr>
                <w:sz w:val="24"/>
                <w:szCs w:val="24"/>
              </w:rPr>
            </w:pPr>
            <w:r w:rsidRPr="00FB1549">
              <w:rPr>
                <w:sz w:val="24"/>
                <w:szCs w:val="24"/>
              </w:rPr>
              <w:t>3.1</w:t>
            </w:r>
          </w:p>
          <w:p w:rsidR="00FC025D" w:rsidRPr="00FB1549" w:rsidRDefault="00FC025D" w:rsidP="00FB1549">
            <w:pPr>
              <w:pStyle w:val="Main"/>
              <w:tabs>
                <w:tab w:val="left" w:pos="34"/>
              </w:tabs>
              <w:spacing w:line="276" w:lineRule="auto"/>
              <w:ind w:firstLine="0"/>
              <w:jc w:val="center"/>
              <w:rPr>
                <w:sz w:val="24"/>
                <w:szCs w:val="24"/>
              </w:rPr>
            </w:pPr>
            <w:r w:rsidRPr="00FB1549">
              <w:rPr>
                <w:sz w:val="24"/>
                <w:szCs w:val="24"/>
              </w:rPr>
              <w:t>12.0</w:t>
            </w:r>
          </w:p>
        </w:tc>
      </w:tr>
      <w:tr w:rsidR="00465874" w:rsidRPr="00415E76" w:rsidTr="0065292A">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auto"/>
          </w:tcPr>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lastRenderedPageBreak/>
              <w:t>Вспомогательные</w:t>
            </w:r>
          </w:p>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виды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465874" w:rsidRPr="00FB1549" w:rsidRDefault="00362558" w:rsidP="00DD0BCE">
            <w:pPr>
              <w:pStyle w:val="Main"/>
              <w:numPr>
                <w:ilvl w:val="0"/>
                <w:numId w:val="8"/>
              </w:numPr>
              <w:suppressAutoHyphens/>
              <w:spacing w:line="276" w:lineRule="auto"/>
              <w:ind w:left="175" w:hanging="175"/>
              <w:rPr>
                <w:sz w:val="24"/>
                <w:szCs w:val="24"/>
              </w:rPr>
            </w:pPr>
            <w:r w:rsidRPr="00FB1549">
              <w:rPr>
                <w:sz w:val="24"/>
                <w:szCs w:val="24"/>
                <w:lang w:eastAsia="ru-RU"/>
              </w:rPr>
              <w:t>н</w:t>
            </w:r>
            <w:r w:rsidR="00465874" w:rsidRPr="00FB1549">
              <w:rPr>
                <w:sz w:val="24"/>
                <w:szCs w:val="24"/>
                <w:lang w:eastAsia="ru-RU"/>
              </w:rPr>
              <w:t>е устанавливаются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5874" w:rsidRPr="00FB1549" w:rsidRDefault="00465874" w:rsidP="00FB1549">
            <w:pPr>
              <w:pStyle w:val="Main"/>
              <w:tabs>
                <w:tab w:val="left" w:pos="34"/>
              </w:tabs>
              <w:spacing w:line="276" w:lineRule="auto"/>
              <w:ind w:right="-169" w:firstLine="0"/>
              <w:jc w:val="center"/>
              <w:rPr>
                <w:sz w:val="24"/>
                <w:szCs w:val="24"/>
              </w:rPr>
            </w:pPr>
          </w:p>
        </w:tc>
      </w:tr>
      <w:tr w:rsidR="00465874" w:rsidRPr="00415E76" w:rsidTr="0065292A">
        <w:trPr>
          <w:trHeight w:val="259"/>
        </w:trPr>
        <w:tc>
          <w:tcPr>
            <w:tcW w:w="2127" w:type="dxa"/>
            <w:tcBorders>
              <w:top w:val="single" w:sz="4" w:space="0" w:color="auto"/>
              <w:left w:val="single" w:sz="4" w:space="0" w:color="000000"/>
              <w:bottom w:val="single" w:sz="4" w:space="0" w:color="000000"/>
              <w:right w:val="single" w:sz="4" w:space="0" w:color="auto"/>
            </w:tcBorders>
            <w:shd w:val="clear" w:color="auto" w:fill="auto"/>
          </w:tcPr>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Условно</w:t>
            </w:r>
          </w:p>
          <w:p w:rsidR="00465874" w:rsidRPr="00FB1549" w:rsidRDefault="00465874" w:rsidP="00FB1549">
            <w:pPr>
              <w:snapToGrid w:val="0"/>
              <w:spacing w:line="276" w:lineRule="auto"/>
              <w:ind w:firstLine="34"/>
              <w:jc w:val="left"/>
              <w:rPr>
                <w:rFonts w:ascii="Times New Roman" w:hAnsi="Times New Roman" w:cs="Times New Roman"/>
                <w:sz w:val="24"/>
                <w:szCs w:val="24"/>
              </w:rPr>
            </w:pPr>
            <w:r w:rsidRPr="00FB1549">
              <w:rPr>
                <w:rFonts w:ascii="Times New Roman" w:hAnsi="Times New Roman" w:cs="Times New Roman"/>
                <w:sz w:val="24"/>
                <w:szCs w:val="24"/>
              </w:rPr>
              <w:t>разрешенные виды использования</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FC025D" w:rsidRPr="00FB1549" w:rsidRDefault="00FC025D" w:rsidP="00142B54">
            <w:pPr>
              <w:pStyle w:val="Main"/>
              <w:numPr>
                <w:ilvl w:val="0"/>
                <w:numId w:val="8"/>
              </w:numPr>
              <w:suppressAutoHyphens/>
              <w:spacing w:line="276" w:lineRule="auto"/>
              <w:ind w:left="176" w:hanging="175"/>
              <w:rPr>
                <w:sz w:val="24"/>
                <w:szCs w:val="24"/>
              </w:rPr>
            </w:pPr>
            <w:r w:rsidRPr="00FB1549">
              <w:rPr>
                <w:sz w:val="24"/>
                <w:szCs w:val="24"/>
              </w:rPr>
              <w:t>амбулаторно-поликлиническое обслуживание</w:t>
            </w:r>
          </w:p>
          <w:p w:rsidR="00465874" w:rsidRPr="00FB1549" w:rsidRDefault="00465874" w:rsidP="00142B54">
            <w:pPr>
              <w:pStyle w:val="Main"/>
              <w:numPr>
                <w:ilvl w:val="0"/>
                <w:numId w:val="8"/>
              </w:numPr>
              <w:suppressAutoHyphens/>
              <w:spacing w:line="276" w:lineRule="auto"/>
              <w:ind w:left="176" w:hanging="175"/>
              <w:rPr>
                <w:sz w:val="24"/>
                <w:szCs w:val="24"/>
              </w:rPr>
            </w:pPr>
            <w:r w:rsidRPr="00FB1549">
              <w:rPr>
                <w:sz w:val="24"/>
                <w:szCs w:val="24"/>
              </w:rPr>
              <w:t>пчеловодство;</w:t>
            </w:r>
          </w:p>
          <w:p w:rsidR="00465874" w:rsidRPr="00FB1549" w:rsidRDefault="00465874" w:rsidP="00142B54">
            <w:pPr>
              <w:pStyle w:val="Main"/>
              <w:numPr>
                <w:ilvl w:val="0"/>
                <w:numId w:val="9"/>
              </w:numPr>
              <w:tabs>
                <w:tab w:val="num" w:pos="0"/>
              </w:tabs>
              <w:suppressAutoHyphens/>
              <w:spacing w:line="276" w:lineRule="auto"/>
              <w:ind w:left="175" w:hanging="175"/>
              <w:rPr>
                <w:sz w:val="24"/>
                <w:szCs w:val="24"/>
              </w:rPr>
            </w:pPr>
            <w:r w:rsidRPr="00FB1549">
              <w:rPr>
                <w:sz w:val="24"/>
                <w:szCs w:val="24"/>
              </w:rPr>
              <w:t>связь;</w:t>
            </w:r>
          </w:p>
          <w:p w:rsidR="00465874" w:rsidRPr="00FB1549" w:rsidRDefault="00465874" w:rsidP="00142B54">
            <w:pPr>
              <w:pStyle w:val="Main"/>
              <w:numPr>
                <w:ilvl w:val="0"/>
                <w:numId w:val="8"/>
              </w:numPr>
              <w:suppressAutoHyphens/>
              <w:spacing w:line="276" w:lineRule="auto"/>
              <w:ind w:left="175" w:hanging="175"/>
              <w:rPr>
                <w:sz w:val="24"/>
                <w:szCs w:val="24"/>
              </w:rPr>
            </w:pPr>
            <w:r w:rsidRPr="00FB1549">
              <w:rPr>
                <w:sz w:val="24"/>
                <w:szCs w:val="24"/>
              </w:rPr>
              <w:t>магазины;</w:t>
            </w:r>
          </w:p>
          <w:p w:rsidR="00465874" w:rsidRPr="00FB1549" w:rsidRDefault="00465874" w:rsidP="00FC025D">
            <w:pPr>
              <w:pStyle w:val="Main"/>
              <w:numPr>
                <w:ilvl w:val="0"/>
                <w:numId w:val="8"/>
              </w:numPr>
              <w:suppressAutoHyphens/>
              <w:spacing w:line="276" w:lineRule="auto"/>
              <w:ind w:left="175" w:hanging="175"/>
              <w:rPr>
                <w:sz w:val="24"/>
                <w:szCs w:val="24"/>
              </w:rPr>
            </w:pPr>
            <w:r w:rsidRPr="00FB1549">
              <w:rPr>
                <w:sz w:val="24"/>
                <w:szCs w:val="24"/>
              </w:rPr>
              <w:t>общественное питание</w:t>
            </w:r>
          </w:p>
          <w:p w:rsidR="00396D8D" w:rsidRPr="00FB1549" w:rsidRDefault="00396D8D" w:rsidP="00FC025D">
            <w:pPr>
              <w:pStyle w:val="Main"/>
              <w:numPr>
                <w:ilvl w:val="0"/>
                <w:numId w:val="4"/>
              </w:numPr>
              <w:spacing w:line="276" w:lineRule="auto"/>
              <w:ind w:left="176" w:hanging="176"/>
              <w:rPr>
                <w:sz w:val="24"/>
                <w:szCs w:val="24"/>
                <w:lang w:eastAsia="ru-RU"/>
              </w:rPr>
            </w:pPr>
            <w:r w:rsidRPr="00FB1549">
              <w:rPr>
                <w:sz w:val="24"/>
                <w:szCs w:val="24"/>
                <w:lang w:eastAsia="ru-RU"/>
              </w:rPr>
              <w:t>автомобильный транспорт</w:t>
            </w:r>
            <w:r w:rsidRPr="00FB1549">
              <w:rPr>
                <w:sz w:val="24"/>
                <w:szCs w:val="24"/>
                <w:lang w:val="en-US"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025D" w:rsidRPr="00FB1549" w:rsidRDefault="00FC025D" w:rsidP="00FB1549">
            <w:pPr>
              <w:pStyle w:val="Main"/>
              <w:tabs>
                <w:tab w:val="left" w:pos="34"/>
              </w:tabs>
              <w:spacing w:line="276" w:lineRule="auto"/>
              <w:ind w:right="-27" w:firstLine="0"/>
              <w:jc w:val="center"/>
              <w:rPr>
                <w:sz w:val="24"/>
                <w:szCs w:val="24"/>
              </w:rPr>
            </w:pPr>
            <w:r w:rsidRPr="00FB1549">
              <w:rPr>
                <w:sz w:val="24"/>
                <w:szCs w:val="24"/>
              </w:rPr>
              <w:t>3.4.1</w:t>
            </w:r>
          </w:p>
          <w:p w:rsidR="00465874" w:rsidRPr="00FB1549" w:rsidRDefault="00465874" w:rsidP="00FB1549">
            <w:pPr>
              <w:pStyle w:val="Main"/>
              <w:tabs>
                <w:tab w:val="left" w:pos="34"/>
              </w:tabs>
              <w:spacing w:line="276" w:lineRule="auto"/>
              <w:ind w:right="-27" w:firstLine="0"/>
              <w:jc w:val="center"/>
              <w:rPr>
                <w:sz w:val="24"/>
                <w:szCs w:val="24"/>
              </w:rPr>
            </w:pPr>
            <w:r w:rsidRPr="00FB1549">
              <w:rPr>
                <w:sz w:val="24"/>
                <w:szCs w:val="24"/>
              </w:rPr>
              <w:t>1.12</w:t>
            </w:r>
          </w:p>
          <w:p w:rsidR="00465874" w:rsidRPr="00FB1549" w:rsidRDefault="00465874" w:rsidP="00FB1549">
            <w:pPr>
              <w:pStyle w:val="Main"/>
              <w:tabs>
                <w:tab w:val="left" w:pos="34"/>
              </w:tabs>
              <w:spacing w:line="276" w:lineRule="auto"/>
              <w:ind w:firstLine="0"/>
              <w:jc w:val="center"/>
              <w:rPr>
                <w:sz w:val="24"/>
                <w:szCs w:val="24"/>
              </w:rPr>
            </w:pPr>
            <w:r w:rsidRPr="00FB1549">
              <w:rPr>
                <w:sz w:val="24"/>
                <w:szCs w:val="24"/>
              </w:rPr>
              <w:t>6.8</w:t>
            </w:r>
          </w:p>
          <w:p w:rsidR="00465874" w:rsidRPr="00FB1549" w:rsidRDefault="00465874" w:rsidP="00FB1549">
            <w:pPr>
              <w:pStyle w:val="Main"/>
              <w:tabs>
                <w:tab w:val="left" w:pos="34"/>
              </w:tabs>
              <w:spacing w:line="276" w:lineRule="auto"/>
              <w:ind w:firstLine="0"/>
              <w:jc w:val="center"/>
              <w:rPr>
                <w:sz w:val="24"/>
                <w:szCs w:val="24"/>
              </w:rPr>
            </w:pPr>
            <w:r w:rsidRPr="00FB1549">
              <w:rPr>
                <w:sz w:val="24"/>
                <w:szCs w:val="24"/>
              </w:rPr>
              <w:t>4.4</w:t>
            </w:r>
          </w:p>
          <w:p w:rsidR="00FC025D" w:rsidRPr="00FB1549" w:rsidRDefault="00465874" w:rsidP="00FB1549">
            <w:pPr>
              <w:pStyle w:val="Main"/>
              <w:tabs>
                <w:tab w:val="left" w:pos="34"/>
              </w:tabs>
              <w:spacing w:line="276" w:lineRule="auto"/>
              <w:ind w:firstLine="0"/>
              <w:jc w:val="center"/>
              <w:rPr>
                <w:sz w:val="24"/>
                <w:szCs w:val="24"/>
              </w:rPr>
            </w:pPr>
            <w:r w:rsidRPr="00FB1549">
              <w:rPr>
                <w:sz w:val="24"/>
                <w:szCs w:val="24"/>
              </w:rPr>
              <w:t>4.6</w:t>
            </w:r>
          </w:p>
          <w:p w:rsidR="00396D8D" w:rsidRPr="00FB1549" w:rsidRDefault="00FC025D" w:rsidP="003C6EFD">
            <w:pPr>
              <w:pStyle w:val="Main"/>
              <w:tabs>
                <w:tab w:val="left" w:pos="34"/>
              </w:tabs>
              <w:spacing w:line="276" w:lineRule="auto"/>
              <w:ind w:firstLine="0"/>
              <w:jc w:val="center"/>
              <w:rPr>
                <w:sz w:val="24"/>
                <w:szCs w:val="24"/>
              </w:rPr>
            </w:pPr>
            <w:r w:rsidRPr="00FB1549">
              <w:rPr>
                <w:sz w:val="24"/>
                <w:szCs w:val="24"/>
              </w:rPr>
              <w:t>7.2</w:t>
            </w:r>
          </w:p>
        </w:tc>
      </w:tr>
    </w:tbl>
    <w:p w:rsidR="00465874" w:rsidRPr="0065292A" w:rsidRDefault="00465874" w:rsidP="00E457E2">
      <w:pPr>
        <w:pStyle w:val="Main"/>
        <w:spacing w:line="276" w:lineRule="auto"/>
      </w:pPr>
    </w:p>
    <w:p w:rsidR="00465874" w:rsidRPr="0065292A" w:rsidRDefault="00465874" w:rsidP="00E457E2">
      <w:pPr>
        <w:spacing w:line="276" w:lineRule="auto"/>
        <w:contextualSpacing/>
        <w:rPr>
          <w:rFonts w:ascii="Times New Roman" w:hAnsi="Times New Roman" w:cs="Times New Roman"/>
          <w:bCs/>
          <w:sz w:val="28"/>
          <w:szCs w:val="28"/>
        </w:rPr>
      </w:pPr>
      <w:r w:rsidRPr="0065292A">
        <w:rPr>
          <w:rFonts w:ascii="Times New Roman" w:hAnsi="Times New Roman" w:cs="Times New Roman"/>
          <w:sz w:val="28"/>
          <w:szCs w:val="28"/>
        </w:rPr>
        <w:t>Зоны предназначены для обеспечения функционирования существующих</w:t>
      </w:r>
      <w:r w:rsidR="00FC025D" w:rsidRPr="0065292A">
        <w:rPr>
          <w:rFonts w:ascii="Times New Roman" w:hAnsi="Times New Roman" w:cs="Times New Roman"/>
          <w:sz w:val="28"/>
          <w:szCs w:val="28"/>
        </w:rPr>
        <w:t xml:space="preserve"> </w:t>
      </w:r>
      <w:r w:rsidRPr="0065292A">
        <w:rPr>
          <w:rFonts w:ascii="Times New Roman" w:hAnsi="Times New Roman" w:cs="Times New Roman"/>
          <w:bCs/>
          <w:sz w:val="28"/>
          <w:szCs w:val="28"/>
        </w:rPr>
        <w:t>садоводческих товариществ и объединений.</w:t>
      </w:r>
    </w:p>
    <w:p w:rsidR="00BD7518" w:rsidRPr="0065292A" w:rsidRDefault="00BD7518" w:rsidP="00E457E2">
      <w:pPr>
        <w:spacing w:line="276" w:lineRule="auto"/>
        <w:contextualSpacing/>
        <w:rPr>
          <w:rFonts w:ascii="Times New Roman" w:hAnsi="Times New Roman" w:cs="Times New Roman"/>
          <w:bCs/>
          <w:sz w:val="28"/>
          <w:szCs w:val="28"/>
        </w:rPr>
      </w:pPr>
    </w:p>
    <w:p w:rsidR="00465874" w:rsidRPr="0065292A" w:rsidRDefault="00465874" w:rsidP="00E457E2">
      <w:pPr>
        <w:pStyle w:val="Main"/>
        <w:tabs>
          <w:tab w:val="left" w:pos="284"/>
        </w:tabs>
        <w:spacing w:line="276" w:lineRule="auto"/>
      </w:pPr>
      <w:r w:rsidRPr="0065292A">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5292A" w:rsidRPr="0065292A" w:rsidRDefault="0065292A" w:rsidP="00E457E2">
      <w:pPr>
        <w:pStyle w:val="Main"/>
        <w:tabs>
          <w:tab w:val="left" w:pos="284"/>
        </w:tabs>
        <w:spacing w:line="276" w:lineRule="auto"/>
      </w:pPr>
    </w:p>
    <w:tbl>
      <w:tblPr>
        <w:tblW w:w="10065" w:type="dxa"/>
        <w:tblInd w:w="108" w:type="dxa"/>
        <w:tblLayout w:type="fixed"/>
        <w:tblLook w:val="0000"/>
      </w:tblPr>
      <w:tblGrid>
        <w:gridCol w:w="6237"/>
        <w:gridCol w:w="3828"/>
      </w:tblGrid>
      <w:tr w:rsidR="00465874" w:rsidRPr="00415E76" w:rsidTr="00A22827">
        <w:trPr>
          <w:cantSplit/>
          <w:trHeight w:val="489"/>
        </w:trPr>
        <w:tc>
          <w:tcPr>
            <w:tcW w:w="6237" w:type="dxa"/>
            <w:tcBorders>
              <w:top w:val="single" w:sz="4" w:space="0" w:color="000000"/>
              <w:left w:val="single" w:sz="4" w:space="0" w:color="000000"/>
              <w:bottom w:val="single" w:sz="4" w:space="0" w:color="000000"/>
            </w:tcBorders>
            <w:shd w:val="clear" w:color="auto" w:fill="auto"/>
          </w:tcPr>
          <w:p w:rsidR="00465874" w:rsidRPr="00366408" w:rsidRDefault="00465874"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Предельный минимальный размер земельного участка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465874" w:rsidRPr="00366408" w:rsidRDefault="00465874"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575AEB" w:rsidRPr="00415E76" w:rsidTr="00A22827">
        <w:trPr>
          <w:cantSplit/>
          <w:trHeight w:val="489"/>
        </w:trPr>
        <w:tc>
          <w:tcPr>
            <w:tcW w:w="6237" w:type="dxa"/>
            <w:tcBorders>
              <w:top w:val="single" w:sz="4" w:space="0" w:color="000000"/>
              <w:left w:val="single" w:sz="4" w:space="0" w:color="000000"/>
              <w:bottom w:val="single" w:sz="4" w:space="0" w:color="000000"/>
            </w:tcBorders>
            <w:shd w:val="clear" w:color="auto" w:fill="auto"/>
          </w:tcPr>
          <w:p w:rsidR="00575AEB" w:rsidRPr="00366408" w:rsidRDefault="00575AEB"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Предельная  минимальная площадь  земельного участка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75AEB" w:rsidRPr="00366408" w:rsidRDefault="00575AEB"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500 кв.м.</w:t>
            </w:r>
          </w:p>
        </w:tc>
      </w:tr>
      <w:tr w:rsidR="00575AEB" w:rsidRPr="00415E76" w:rsidTr="00A22827">
        <w:trPr>
          <w:cantSplit/>
          <w:trHeight w:val="489"/>
        </w:trPr>
        <w:tc>
          <w:tcPr>
            <w:tcW w:w="6237" w:type="dxa"/>
            <w:tcBorders>
              <w:top w:val="single" w:sz="4" w:space="0" w:color="000000"/>
              <w:left w:val="single" w:sz="4" w:space="0" w:color="000000"/>
              <w:bottom w:val="single" w:sz="4" w:space="0" w:color="000000"/>
            </w:tcBorders>
            <w:shd w:val="clear" w:color="auto" w:fill="auto"/>
          </w:tcPr>
          <w:p w:rsidR="00575AEB" w:rsidRPr="00366408" w:rsidRDefault="00575AEB"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Предельный максимальный размер земельного участка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75AEB" w:rsidRPr="00366408" w:rsidRDefault="00575AEB"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575AEB" w:rsidRPr="00415E76" w:rsidTr="00A22827">
        <w:trPr>
          <w:cantSplit/>
          <w:trHeight w:val="489"/>
        </w:trPr>
        <w:tc>
          <w:tcPr>
            <w:tcW w:w="6237" w:type="dxa"/>
            <w:tcBorders>
              <w:top w:val="single" w:sz="4" w:space="0" w:color="000000"/>
              <w:left w:val="single" w:sz="4" w:space="0" w:color="000000"/>
              <w:bottom w:val="single" w:sz="4" w:space="0" w:color="000000"/>
            </w:tcBorders>
            <w:shd w:val="clear" w:color="auto" w:fill="auto"/>
          </w:tcPr>
          <w:p w:rsidR="00575AEB" w:rsidRPr="00366408" w:rsidRDefault="00575AEB"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Предельная  максимальная площадь  земельного участка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75AEB" w:rsidRPr="00366408" w:rsidRDefault="00575AEB"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1500 кв.м.</w:t>
            </w:r>
          </w:p>
        </w:tc>
      </w:tr>
      <w:tr w:rsidR="00465874" w:rsidRPr="00415E76" w:rsidTr="00A22827">
        <w:trPr>
          <w:cantSplit/>
          <w:trHeight w:val="562"/>
        </w:trPr>
        <w:tc>
          <w:tcPr>
            <w:tcW w:w="6237" w:type="dxa"/>
            <w:tcBorders>
              <w:top w:val="single" w:sz="4" w:space="0" w:color="000000"/>
              <w:left w:val="single" w:sz="4" w:space="0" w:color="000000"/>
              <w:bottom w:val="single" w:sz="4" w:space="0" w:color="000000"/>
            </w:tcBorders>
            <w:shd w:val="clear" w:color="auto" w:fill="auto"/>
          </w:tcPr>
          <w:p w:rsidR="00465874" w:rsidRPr="00366408" w:rsidRDefault="00465874"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465874" w:rsidRPr="00366408" w:rsidRDefault="00465874" w:rsidP="0065292A">
            <w:pPr>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3,0 м</w:t>
            </w:r>
          </w:p>
        </w:tc>
      </w:tr>
      <w:tr w:rsidR="00465874" w:rsidRPr="00415E76" w:rsidTr="00A22827">
        <w:trPr>
          <w:cantSplit/>
          <w:trHeight w:val="562"/>
        </w:trPr>
        <w:tc>
          <w:tcPr>
            <w:tcW w:w="6237" w:type="dxa"/>
            <w:tcBorders>
              <w:top w:val="single" w:sz="4" w:space="0" w:color="000000"/>
              <w:left w:val="single" w:sz="4" w:space="0" w:color="000000"/>
              <w:bottom w:val="single" w:sz="4" w:space="0" w:color="000000"/>
            </w:tcBorders>
            <w:shd w:val="clear" w:color="auto" w:fill="auto"/>
          </w:tcPr>
          <w:p w:rsidR="00465874" w:rsidRPr="00366408" w:rsidRDefault="00465874"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465874" w:rsidRPr="00366408" w:rsidRDefault="00465874" w:rsidP="0065292A">
            <w:pPr>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2 этажа</w:t>
            </w:r>
          </w:p>
        </w:tc>
      </w:tr>
      <w:tr w:rsidR="00465874" w:rsidRPr="00415E76" w:rsidTr="00A22827">
        <w:trPr>
          <w:cantSplit/>
          <w:trHeight w:val="562"/>
        </w:trPr>
        <w:tc>
          <w:tcPr>
            <w:tcW w:w="6237" w:type="dxa"/>
            <w:tcBorders>
              <w:top w:val="single" w:sz="4" w:space="0" w:color="000000"/>
              <w:left w:val="single" w:sz="4" w:space="0" w:color="000000"/>
              <w:bottom w:val="single" w:sz="4" w:space="0" w:color="000000"/>
            </w:tcBorders>
            <w:shd w:val="clear" w:color="auto" w:fill="auto"/>
          </w:tcPr>
          <w:p w:rsidR="00465874" w:rsidRPr="00366408" w:rsidRDefault="00465874" w:rsidP="0065292A">
            <w:pPr>
              <w:autoSpaceDE w:val="0"/>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Максимальный процент застройки в границах земельного участка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465874" w:rsidRPr="00366408" w:rsidRDefault="00465874" w:rsidP="0065292A">
            <w:pPr>
              <w:spacing w:line="276" w:lineRule="auto"/>
              <w:ind w:firstLine="34"/>
              <w:jc w:val="left"/>
              <w:rPr>
                <w:rFonts w:ascii="Times New Roman" w:hAnsi="Times New Roman" w:cs="Times New Roman"/>
                <w:sz w:val="24"/>
                <w:szCs w:val="24"/>
              </w:rPr>
            </w:pPr>
            <w:r w:rsidRPr="00366408">
              <w:rPr>
                <w:rFonts w:ascii="Times New Roman" w:hAnsi="Times New Roman" w:cs="Times New Roman"/>
                <w:sz w:val="24"/>
                <w:szCs w:val="24"/>
              </w:rPr>
              <w:t>40%</w:t>
            </w:r>
          </w:p>
        </w:tc>
      </w:tr>
    </w:tbl>
    <w:p w:rsidR="00465874" w:rsidRPr="00415E76" w:rsidRDefault="00465874" w:rsidP="00E457E2">
      <w:pPr>
        <w:spacing w:line="276" w:lineRule="auto"/>
        <w:contextualSpacing/>
        <w:rPr>
          <w:rFonts w:ascii="Times New Roman" w:hAnsi="Times New Roman" w:cs="Times New Roman"/>
          <w:sz w:val="28"/>
          <w:szCs w:val="28"/>
          <w:shd w:val="clear" w:color="auto" w:fill="FFFFFF"/>
        </w:rPr>
      </w:pPr>
    </w:p>
    <w:p w:rsidR="00465874" w:rsidRDefault="00465874" w:rsidP="00E457E2">
      <w:pPr>
        <w:autoSpaceDE w:val="0"/>
        <w:autoSpaceDN w:val="0"/>
        <w:adjustRightInd w:val="0"/>
        <w:spacing w:line="276" w:lineRule="auto"/>
        <w:outlineLvl w:val="1"/>
        <w:rPr>
          <w:rFonts w:ascii="Times New Roman" w:hAnsi="Times New Roman" w:cs="Times New Roman"/>
          <w:b/>
          <w:iCs/>
          <w:sz w:val="28"/>
          <w:szCs w:val="28"/>
        </w:rPr>
      </w:pPr>
      <w:bookmarkStart w:id="44" w:name="_Toc76575513"/>
      <w:r w:rsidRPr="00474FBA">
        <w:rPr>
          <w:rFonts w:ascii="Times New Roman" w:hAnsi="Times New Roman" w:cs="Times New Roman"/>
          <w:b/>
          <w:iCs/>
          <w:sz w:val="28"/>
          <w:szCs w:val="28"/>
        </w:rPr>
        <w:t>4.3. Производственная зона сельскохозяйственных предприятий.</w:t>
      </w:r>
      <w:bookmarkEnd w:id="44"/>
    </w:p>
    <w:p w:rsidR="0065292A" w:rsidRPr="00474FBA" w:rsidRDefault="0065292A" w:rsidP="00E457E2">
      <w:pPr>
        <w:autoSpaceDE w:val="0"/>
        <w:autoSpaceDN w:val="0"/>
        <w:adjustRightInd w:val="0"/>
        <w:spacing w:line="276" w:lineRule="auto"/>
        <w:outlineLvl w:val="1"/>
        <w:rPr>
          <w:rFonts w:ascii="Times New Roman" w:hAnsi="Times New Roman" w:cs="Times New Roman"/>
          <w:b/>
          <w:iCs/>
          <w:sz w:val="28"/>
          <w:szCs w:val="28"/>
        </w:rPr>
      </w:pPr>
    </w:p>
    <w:p w:rsidR="00465874" w:rsidRDefault="00465874" w:rsidP="00E457E2">
      <w:pPr>
        <w:spacing w:line="276" w:lineRule="auto"/>
        <w:rPr>
          <w:rFonts w:ascii="Times New Roman" w:hAnsi="Times New Roman" w:cs="Times New Roman"/>
          <w:sz w:val="28"/>
          <w:szCs w:val="28"/>
        </w:rPr>
      </w:pPr>
      <w:r w:rsidRPr="00415E76">
        <w:rPr>
          <w:rFonts w:ascii="Times New Roman" w:hAnsi="Times New Roman" w:cs="Times New Roman"/>
          <w:bCs/>
          <w:sz w:val="28"/>
          <w:szCs w:val="28"/>
        </w:rPr>
        <w:t>Производственные зоны сельскохозяйственных предприятий</w:t>
      </w:r>
      <w:r w:rsidR="00FD791C">
        <w:rPr>
          <w:rFonts w:ascii="Times New Roman" w:hAnsi="Times New Roman" w:cs="Times New Roman"/>
          <w:sz w:val="28"/>
          <w:szCs w:val="28"/>
        </w:rPr>
        <w:t xml:space="preserve"> выделены</w:t>
      </w:r>
      <w:r w:rsidRPr="00415E76">
        <w:rPr>
          <w:rFonts w:ascii="Times New Roman" w:hAnsi="Times New Roman" w:cs="Times New Roman"/>
          <w:sz w:val="28"/>
          <w:szCs w:val="28"/>
        </w:rPr>
        <w:t xml:space="preserve"> для обеспечения правовых условий испо</w:t>
      </w:r>
      <w:r w:rsidR="00FD791C">
        <w:rPr>
          <w:rFonts w:ascii="Times New Roman" w:hAnsi="Times New Roman" w:cs="Times New Roman"/>
          <w:sz w:val="28"/>
          <w:szCs w:val="28"/>
        </w:rPr>
        <w:t xml:space="preserve">льзования земельных участков, </w:t>
      </w:r>
      <w:r w:rsidRPr="00415E76">
        <w:rPr>
          <w:rFonts w:ascii="Times New Roman" w:hAnsi="Times New Roman" w:cs="Times New Roman"/>
          <w:sz w:val="28"/>
          <w:szCs w:val="28"/>
        </w:rPr>
        <w:t xml:space="preserve">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и расположенных за границей населенных пунктов. Функциональное использование указанных </w:t>
      </w:r>
      <w:r w:rsidRPr="00415E76">
        <w:rPr>
          <w:rFonts w:ascii="Times New Roman" w:hAnsi="Times New Roman" w:cs="Times New Roman"/>
          <w:sz w:val="28"/>
          <w:szCs w:val="28"/>
        </w:rPr>
        <w:lastRenderedPageBreak/>
        <w:t>территорий может уточняться документами территориального планирования и документацией по планировке территории.</w:t>
      </w:r>
    </w:p>
    <w:p w:rsidR="00402557" w:rsidRPr="00415E76" w:rsidRDefault="00402557" w:rsidP="00E457E2">
      <w:pPr>
        <w:spacing w:line="276" w:lineRule="auto"/>
        <w:rPr>
          <w:rFonts w:ascii="Times New Roman" w:hAnsi="Times New Roman" w:cs="Times New Roman"/>
          <w:sz w:val="28"/>
          <w:szCs w:val="28"/>
        </w:rPr>
      </w:pPr>
    </w:p>
    <w:tbl>
      <w:tblPr>
        <w:tblW w:w="9923" w:type="dxa"/>
        <w:tblInd w:w="108" w:type="dxa"/>
        <w:tblLayout w:type="fixed"/>
        <w:tblLook w:val="0000"/>
      </w:tblPr>
      <w:tblGrid>
        <w:gridCol w:w="2127"/>
        <w:gridCol w:w="6520"/>
        <w:gridCol w:w="1276"/>
      </w:tblGrid>
      <w:tr w:rsidR="00AE0B48" w:rsidRPr="00415E76" w:rsidTr="009C0236">
        <w:trPr>
          <w:trHeight w:val="988"/>
        </w:trPr>
        <w:tc>
          <w:tcPr>
            <w:tcW w:w="2127" w:type="dxa"/>
            <w:tcBorders>
              <w:top w:val="single" w:sz="4" w:space="0" w:color="000000"/>
              <w:left w:val="single" w:sz="4" w:space="0" w:color="000000"/>
              <w:bottom w:val="single" w:sz="4" w:space="0" w:color="000000"/>
            </w:tcBorders>
            <w:vAlign w:val="center"/>
          </w:tcPr>
          <w:p w:rsidR="00AE0B48" w:rsidRPr="009C0236" w:rsidRDefault="00AE0B48" w:rsidP="009C0236">
            <w:pPr>
              <w:snapToGrid w:val="0"/>
              <w:spacing w:line="276" w:lineRule="auto"/>
              <w:ind w:left="34" w:right="-108" w:firstLine="0"/>
              <w:jc w:val="left"/>
              <w:rPr>
                <w:rFonts w:ascii="Times New Roman" w:hAnsi="Times New Roman" w:cs="Times New Roman"/>
                <w:sz w:val="24"/>
                <w:szCs w:val="24"/>
              </w:rPr>
            </w:pPr>
            <w:r w:rsidRPr="009C0236">
              <w:rPr>
                <w:rFonts w:ascii="Times New Roman" w:hAnsi="Times New Roman" w:cs="Times New Roman"/>
                <w:sz w:val="24"/>
                <w:szCs w:val="24"/>
              </w:rPr>
              <w:t xml:space="preserve">Обозначение </w:t>
            </w:r>
          </w:p>
          <w:p w:rsidR="00AE0B48" w:rsidRPr="009C0236" w:rsidRDefault="00AE0B48" w:rsidP="009C0236">
            <w:pPr>
              <w:snapToGrid w:val="0"/>
              <w:spacing w:line="276" w:lineRule="auto"/>
              <w:ind w:left="34" w:right="-108" w:firstLine="0"/>
              <w:jc w:val="left"/>
              <w:rPr>
                <w:rFonts w:ascii="Times New Roman" w:hAnsi="Times New Roman" w:cs="Times New Roman"/>
                <w:sz w:val="24"/>
                <w:szCs w:val="24"/>
              </w:rPr>
            </w:pPr>
            <w:r w:rsidRPr="009C0236">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AE0B48" w:rsidRPr="009C0236" w:rsidRDefault="00AE0B48" w:rsidP="00AE0B48">
            <w:pPr>
              <w:pStyle w:val="Main"/>
              <w:spacing w:line="276" w:lineRule="auto"/>
              <w:ind w:firstLine="0"/>
              <w:jc w:val="center"/>
              <w:rPr>
                <w:bCs/>
                <w:noProof/>
                <w:sz w:val="24"/>
                <w:szCs w:val="24"/>
                <w:lang w:eastAsia="ru-RU"/>
              </w:rPr>
            </w:pPr>
            <w:r w:rsidRPr="009C0236">
              <w:rPr>
                <w:noProof/>
                <w:sz w:val="24"/>
                <w:szCs w:val="24"/>
                <w:lang w:eastAsia="ru-RU"/>
              </w:rPr>
              <w:drawing>
                <wp:inline distT="0" distB="0" distL="0" distR="0">
                  <wp:extent cx="657225"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AE0B48" w:rsidRPr="009C0236" w:rsidRDefault="00AE0B48" w:rsidP="00AE0B48">
            <w:pPr>
              <w:pStyle w:val="Main"/>
              <w:spacing w:line="276" w:lineRule="auto"/>
              <w:ind w:left="-139" w:right="-169" w:firstLine="0"/>
              <w:jc w:val="center"/>
              <w:rPr>
                <w:bCs/>
                <w:noProof/>
                <w:sz w:val="24"/>
                <w:szCs w:val="24"/>
                <w:lang w:eastAsia="ru-RU"/>
              </w:rPr>
            </w:pPr>
            <w:r w:rsidRPr="009C0236">
              <w:rPr>
                <w:sz w:val="24"/>
                <w:szCs w:val="24"/>
              </w:rPr>
              <w:t>701010503</w:t>
            </w:r>
          </w:p>
        </w:tc>
      </w:tr>
      <w:tr w:rsidR="00AE0B48" w:rsidRPr="00415E76" w:rsidTr="009C0236">
        <w:trPr>
          <w:trHeight w:val="407"/>
        </w:trPr>
        <w:tc>
          <w:tcPr>
            <w:tcW w:w="2127" w:type="dxa"/>
            <w:tcBorders>
              <w:top w:val="single" w:sz="4" w:space="0" w:color="000000"/>
              <w:left w:val="single" w:sz="4" w:space="0" w:color="000000"/>
              <w:bottom w:val="single" w:sz="4" w:space="0" w:color="auto"/>
            </w:tcBorders>
            <w:vAlign w:val="center"/>
          </w:tcPr>
          <w:p w:rsidR="00AE0B48" w:rsidRPr="009C0236" w:rsidRDefault="00AE0B48" w:rsidP="00402557">
            <w:pPr>
              <w:snapToGrid w:val="0"/>
              <w:spacing w:line="276" w:lineRule="auto"/>
              <w:ind w:left="-108" w:right="-108" w:firstLine="108"/>
              <w:jc w:val="center"/>
              <w:rPr>
                <w:rFonts w:ascii="Times New Roman" w:hAnsi="Times New Roman" w:cs="Times New Roman"/>
                <w:sz w:val="24"/>
                <w:szCs w:val="24"/>
              </w:rPr>
            </w:pPr>
            <w:r w:rsidRPr="009C0236">
              <w:rPr>
                <w:rFonts w:ascii="Times New Roman" w:hAnsi="Times New Roman" w:cs="Times New Roman"/>
                <w:sz w:val="24"/>
                <w:szCs w:val="24"/>
              </w:rPr>
              <w:t>Виды</w:t>
            </w:r>
          </w:p>
          <w:p w:rsidR="00AE0B48" w:rsidRPr="009C0236" w:rsidRDefault="00AE0B48" w:rsidP="00402557">
            <w:pPr>
              <w:snapToGrid w:val="0"/>
              <w:spacing w:line="276" w:lineRule="auto"/>
              <w:ind w:left="-108" w:right="-108" w:firstLine="108"/>
              <w:jc w:val="center"/>
              <w:rPr>
                <w:rFonts w:ascii="Times New Roman" w:hAnsi="Times New Roman" w:cs="Times New Roman"/>
                <w:sz w:val="24"/>
                <w:szCs w:val="24"/>
              </w:rPr>
            </w:pPr>
            <w:r w:rsidRPr="009C0236">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auto"/>
              <w:right w:val="single" w:sz="4" w:space="0" w:color="auto"/>
            </w:tcBorders>
            <w:vAlign w:val="center"/>
          </w:tcPr>
          <w:p w:rsidR="00AE0B48" w:rsidRPr="009C0236" w:rsidRDefault="00AE0B48" w:rsidP="00402557">
            <w:pPr>
              <w:snapToGrid w:val="0"/>
              <w:spacing w:line="276" w:lineRule="auto"/>
              <w:ind w:firstLine="0"/>
              <w:jc w:val="center"/>
              <w:rPr>
                <w:rFonts w:ascii="Times New Roman" w:hAnsi="Times New Roman" w:cs="Times New Roman"/>
                <w:sz w:val="24"/>
                <w:szCs w:val="24"/>
              </w:rPr>
            </w:pPr>
            <w:r w:rsidRPr="009C0236">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auto"/>
              <w:right w:val="single" w:sz="4" w:space="0" w:color="000000"/>
            </w:tcBorders>
            <w:vAlign w:val="center"/>
          </w:tcPr>
          <w:p w:rsidR="00AE0B48" w:rsidRPr="009C0236" w:rsidRDefault="00AE0B48" w:rsidP="00402557">
            <w:pPr>
              <w:snapToGrid w:val="0"/>
              <w:spacing w:line="276" w:lineRule="auto"/>
              <w:ind w:left="-108" w:right="-108" w:firstLine="0"/>
              <w:jc w:val="center"/>
              <w:rPr>
                <w:rFonts w:ascii="Times New Roman" w:hAnsi="Times New Roman" w:cs="Times New Roman"/>
                <w:sz w:val="24"/>
                <w:szCs w:val="24"/>
              </w:rPr>
            </w:pPr>
            <w:r w:rsidRPr="009C0236">
              <w:rPr>
                <w:rFonts w:ascii="Times New Roman" w:hAnsi="Times New Roman" w:cs="Times New Roman"/>
                <w:bCs/>
                <w:noProof/>
                <w:sz w:val="24"/>
                <w:szCs w:val="24"/>
              </w:rPr>
              <w:t>Код по классифи-катору</w:t>
            </w:r>
          </w:p>
        </w:tc>
      </w:tr>
      <w:tr w:rsidR="00AE0B48" w:rsidRPr="00415E76" w:rsidTr="009C0236">
        <w:trPr>
          <w:trHeight w:val="572"/>
        </w:trPr>
        <w:tc>
          <w:tcPr>
            <w:tcW w:w="2127" w:type="dxa"/>
            <w:tcBorders>
              <w:top w:val="single" w:sz="4" w:space="0" w:color="auto"/>
              <w:left w:val="single" w:sz="4" w:space="0" w:color="auto"/>
              <w:bottom w:val="single" w:sz="4" w:space="0" w:color="auto"/>
              <w:right w:val="single" w:sz="4" w:space="0" w:color="auto"/>
            </w:tcBorders>
          </w:tcPr>
          <w:p w:rsidR="00AE0B48" w:rsidRPr="009C0236" w:rsidRDefault="00AE0B48" w:rsidP="009C0236">
            <w:pPr>
              <w:snapToGrid w:val="0"/>
              <w:spacing w:line="276" w:lineRule="auto"/>
              <w:ind w:right="-108" w:firstLine="0"/>
              <w:jc w:val="left"/>
              <w:rPr>
                <w:rFonts w:ascii="Times New Roman" w:hAnsi="Times New Roman" w:cs="Times New Roman"/>
                <w:sz w:val="24"/>
                <w:szCs w:val="24"/>
              </w:rPr>
            </w:pPr>
            <w:r w:rsidRPr="009C0236">
              <w:rPr>
                <w:rFonts w:ascii="Times New Roman" w:hAnsi="Times New Roman" w:cs="Times New Roman"/>
                <w:sz w:val="24"/>
                <w:szCs w:val="24"/>
              </w:rPr>
              <w:t>Основные виды</w:t>
            </w:r>
          </w:p>
          <w:p w:rsidR="00AE0B48" w:rsidRPr="009C0236" w:rsidRDefault="00AE0B48" w:rsidP="009C0236">
            <w:pPr>
              <w:snapToGrid w:val="0"/>
              <w:spacing w:line="276" w:lineRule="auto"/>
              <w:ind w:right="-108" w:firstLine="0"/>
              <w:jc w:val="left"/>
              <w:rPr>
                <w:rFonts w:ascii="Times New Roman" w:hAnsi="Times New Roman" w:cs="Times New Roman"/>
                <w:sz w:val="24"/>
                <w:szCs w:val="24"/>
              </w:rPr>
            </w:pPr>
            <w:r w:rsidRPr="009C0236">
              <w:rPr>
                <w:rFonts w:ascii="Times New Roman" w:hAnsi="Times New Roman" w:cs="Times New Roman"/>
                <w:sz w:val="24"/>
                <w:szCs w:val="24"/>
              </w:rPr>
              <w:t>разрешенного</w:t>
            </w:r>
          </w:p>
          <w:p w:rsidR="00AE0B48" w:rsidRPr="009C0236" w:rsidRDefault="00AE0B48" w:rsidP="009C0236">
            <w:pPr>
              <w:snapToGrid w:val="0"/>
              <w:spacing w:line="276" w:lineRule="auto"/>
              <w:ind w:right="-108" w:firstLine="0"/>
              <w:jc w:val="left"/>
              <w:rPr>
                <w:rFonts w:ascii="Times New Roman" w:hAnsi="Times New Roman" w:cs="Times New Roman"/>
                <w:sz w:val="24"/>
                <w:szCs w:val="24"/>
              </w:rPr>
            </w:pPr>
            <w:r w:rsidRPr="009C0236">
              <w:rPr>
                <w:rFonts w:ascii="Times New Roman" w:hAnsi="Times New Roman" w:cs="Times New Roman"/>
                <w:sz w:val="24"/>
                <w:szCs w:val="24"/>
              </w:rPr>
              <w:t>использования</w:t>
            </w:r>
          </w:p>
        </w:tc>
        <w:tc>
          <w:tcPr>
            <w:tcW w:w="6520" w:type="dxa"/>
            <w:tcBorders>
              <w:top w:val="single" w:sz="4" w:space="0" w:color="auto"/>
              <w:left w:val="single" w:sz="4" w:space="0" w:color="auto"/>
              <w:bottom w:val="single" w:sz="4" w:space="0" w:color="auto"/>
              <w:right w:val="single" w:sz="4" w:space="0" w:color="auto"/>
            </w:tcBorders>
          </w:tcPr>
          <w:p w:rsidR="00AE0B48" w:rsidRPr="009C0236" w:rsidRDefault="00AE0B48" w:rsidP="00BF05F0">
            <w:pPr>
              <w:pStyle w:val="Main"/>
              <w:numPr>
                <w:ilvl w:val="0"/>
                <w:numId w:val="7"/>
              </w:numPr>
              <w:spacing w:line="276" w:lineRule="auto"/>
              <w:ind w:left="175" w:hanging="175"/>
              <w:rPr>
                <w:sz w:val="24"/>
                <w:szCs w:val="24"/>
                <w:lang w:eastAsia="ru-RU"/>
              </w:rPr>
            </w:pPr>
            <w:r w:rsidRPr="009C0236">
              <w:rPr>
                <w:sz w:val="24"/>
                <w:szCs w:val="24"/>
                <w:lang w:eastAsia="ru-RU"/>
              </w:rPr>
              <w:t>растениеводство;</w:t>
            </w:r>
          </w:p>
          <w:p w:rsidR="00AE0B48" w:rsidRPr="009C0236" w:rsidRDefault="00AE0B48" w:rsidP="00BF05F0">
            <w:pPr>
              <w:pStyle w:val="Main"/>
              <w:numPr>
                <w:ilvl w:val="0"/>
                <w:numId w:val="7"/>
              </w:numPr>
              <w:spacing w:line="276" w:lineRule="auto"/>
              <w:ind w:left="175" w:hanging="175"/>
              <w:rPr>
                <w:sz w:val="24"/>
                <w:szCs w:val="24"/>
                <w:lang w:eastAsia="ru-RU"/>
              </w:rPr>
            </w:pPr>
            <w:r w:rsidRPr="009C0236">
              <w:rPr>
                <w:sz w:val="24"/>
                <w:szCs w:val="24"/>
                <w:lang w:eastAsia="ru-RU"/>
              </w:rPr>
              <w:t xml:space="preserve">животноводство; </w:t>
            </w:r>
          </w:p>
          <w:p w:rsidR="00AE0B48" w:rsidRPr="009C0236" w:rsidRDefault="00AE0B48" w:rsidP="00BF05F0">
            <w:pPr>
              <w:pStyle w:val="Main"/>
              <w:numPr>
                <w:ilvl w:val="0"/>
                <w:numId w:val="7"/>
              </w:numPr>
              <w:spacing w:line="276" w:lineRule="auto"/>
              <w:ind w:left="175" w:hanging="175"/>
              <w:rPr>
                <w:sz w:val="24"/>
                <w:szCs w:val="24"/>
                <w:lang w:eastAsia="ru-RU"/>
              </w:rPr>
            </w:pPr>
            <w:r w:rsidRPr="009C0236">
              <w:rPr>
                <w:sz w:val="24"/>
                <w:szCs w:val="24"/>
                <w:lang w:eastAsia="ru-RU"/>
              </w:rPr>
              <w:t>пчеловодство;</w:t>
            </w:r>
          </w:p>
          <w:p w:rsidR="00AE0B48" w:rsidRPr="009C0236" w:rsidRDefault="00AE0B48" w:rsidP="00BF05F0">
            <w:pPr>
              <w:pStyle w:val="Main"/>
              <w:numPr>
                <w:ilvl w:val="0"/>
                <w:numId w:val="7"/>
              </w:numPr>
              <w:spacing w:line="276" w:lineRule="auto"/>
              <w:ind w:left="175" w:hanging="175"/>
              <w:rPr>
                <w:sz w:val="24"/>
                <w:szCs w:val="24"/>
                <w:lang w:eastAsia="ru-RU"/>
              </w:rPr>
            </w:pPr>
            <w:r w:rsidRPr="009C0236">
              <w:rPr>
                <w:sz w:val="24"/>
                <w:szCs w:val="24"/>
                <w:lang w:eastAsia="ru-RU"/>
              </w:rPr>
              <w:t>рыбоводство;</w:t>
            </w:r>
          </w:p>
          <w:p w:rsidR="00AE0B48" w:rsidRPr="009C0236" w:rsidRDefault="00AE0B48" w:rsidP="00BF05F0">
            <w:pPr>
              <w:pStyle w:val="Main"/>
              <w:numPr>
                <w:ilvl w:val="0"/>
                <w:numId w:val="7"/>
              </w:numPr>
              <w:spacing w:line="276" w:lineRule="auto"/>
              <w:ind w:left="175" w:hanging="175"/>
              <w:rPr>
                <w:sz w:val="24"/>
                <w:szCs w:val="24"/>
                <w:lang w:eastAsia="ru-RU"/>
              </w:rPr>
            </w:pPr>
            <w:r w:rsidRPr="009C0236">
              <w:rPr>
                <w:sz w:val="24"/>
                <w:szCs w:val="24"/>
                <w:lang w:eastAsia="ru-RU"/>
              </w:rPr>
              <w:t>научное обеспечение сельского хозяйства;</w:t>
            </w:r>
          </w:p>
          <w:p w:rsidR="00AE0B48" w:rsidRPr="009C0236" w:rsidRDefault="00AE0B48" w:rsidP="00BF05F0">
            <w:pPr>
              <w:pStyle w:val="Main"/>
              <w:numPr>
                <w:ilvl w:val="0"/>
                <w:numId w:val="7"/>
              </w:numPr>
              <w:spacing w:line="276" w:lineRule="auto"/>
              <w:ind w:left="175" w:hanging="175"/>
              <w:rPr>
                <w:sz w:val="24"/>
                <w:szCs w:val="24"/>
                <w:lang w:eastAsia="ru-RU"/>
              </w:rPr>
            </w:pPr>
            <w:r w:rsidRPr="009C0236">
              <w:rPr>
                <w:sz w:val="24"/>
                <w:szCs w:val="24"/>
                <w:lang w:eastAsia="ru-RU"/>
              </w:rPr>
              <w:t>хранение и переработка сельскохозяйственной продукции;</w:t>
            </w:r>
          </w:p>
          <w:p w:rsidR="00AE0B48" w:rsidRPr="009C0236" w:rsidRDefault="00AE0B48" w:rsidP="00BF05F0">
            <w:pPr>
              <w:pStyle w:val="Main"/>
              <w:numPr>
                <w:ilvl w:val="0"/>
                <w:numId w:val="7"/>
              </w:numPr>
              <w:spacing w:line="276" w:lineRule="auto"/>
              <w:ind w:left="175" w:hanging="175"/>
              <w:rPr>
                <w:sz w:val="24"/>
                <w:szCs w:val="24"/>
                <w:lang w:eastAsia="ru-RU"/>
              </w:rPr>
            </w:pPr>
            <w:r w:rsidRPr="009C0236">
              <w:rPr>
                <w:sz w:val="24"/>
                <w:szCs w:val="24"/>
                <w:lang w:eastAsia="ru-RU"/>
              </w:rPr>
              <w:t>питомники;</w:t>
            </w:r>
          </w:p>
          <w:p w:rsidR="00AE0B48" w:rsidRPr="00BF05F0" w:rsidRDefault="00AE0B48" w:rsidP="00BF05F0">
            <w:pPr>
              <w:pStyle w:val="Main"/>
              <w:numPr>
                <w:ilvl w:val="0"/>
                <w:numId w:val="7"/>
              </w:numPr>
              <w:spacing w:line="276" w:lineRule="auto"/>
              <w:ind w:left="175" w:hanging="175"/>
              <w:rPr>
                <w:sz w:val="24"/>
                <w:szCs w:val="24"/>
              </w:rPr>
            </w:pPr>
            <w:r w:rsidRPr="009C0236">
              <w:rPr>
                <w:sz w:val="24"/>
                <w:szCs w:val="24"/>
                <w:lang w:eastAsia="ru-RU"/>
              </w:rPr>
              <w:t>обеспечение сельскохозяйственного производства</w:t>
            </w:r>
          </w:p>
        </w:tc>
        <w:tc>
          <w:tcPr>
            <w:tcW w:w="1276" w:type="dxa"/>
            <w:tcBorders>
              <w:top w:val="single" w:sz="4" w:space="0" w:color="auto"/>
              <w:left w:val="single" w:sz="4" w:space="0" w:color="auto"/>
              <w:bottom w:val="single" w:sz="4" w:space="0" w:color="auto"/>
              <w:right w:val="single" w:sz="4" w:space="0" w:color="auto"/>
            </w:tcBorders>
          </w:tcPr>
          <w:p w:rsidR="00AE0B48" w:rsidRPr="009C0236" w:rsidRDefault="00AE0B48" w:rsidP="009C0236">
            <w:pPr>
              <w:pStyle w:val="Main"/>
              <w:tabs>
                <w:tab w:val="left" w:pos="-108"/>
              </w:tabs>
              <w:spacing w:line="276" w:lineRule="auto"/>
              <w:ind w:left="-108" w:right="-27" w:firstLine="0"/>
              <w:jc w:val="center"/>
              <w:rPr>
                <w:rFonts w:eastAsiaTheme="minorHAnsi"/>
                <w:sz w:val="24"/>
                <w:szCs w:val="24"/>
              </w:rPr>
            </w:pPr>
            <w:r w:rsidRPr="009C0236">
              <w:rPr>
                <w:rFonts w:eastAsiaTheme="minorHAnsi"/>
                <w:sz w:val="24"/>
                <w:szCs w:val="24"/>
              </w:rPr>
              <w:t>1.1</w:t>
            </w:r>
          </w:p>
          <w:p w:rsidR="00AE0B48" w:rsidRPr="009C0236" w:rsidRDefault="00AE0B48" w:rsidP="009C0236">
            <w:pPr>
              <w:pStyle w:val="Main"/>
              <w:tabs>
                <w:tab w:val="left" w:pos="-108"/>
              </w:tabs>
              <w:spacing w:line="276" w:lineRule="auto"/>
              <w:ind w:left="-108" w:right="-27" w:firstLine="0"/>
              <w:jc w:val="center"/>
              <w:rPr>
                <w:rFonts w:eastAsiaTheme="minorHAnsi"/>
                <w:sz w:val="24"/>
                <w:szCs w:val="24"/>
              </w:rPr>
            </w:pPr>
            <w:r w:rsidRPr="009C0236">
              <w:rPr>
                <w:rFonts w:eastAsiaTheme="minorHAnsi"/>
                <w:sz w:val="24"/>
                <w:szCs w:val="24"/>
              </w:rPr>
              <w:t>1.7</w:t>
            </w:r>
          </w:p>
          <w:p w:rsidR="00AE0B48" w:rsidRPr="009C0236" w:rsidRDefault="00AE0B48" w:rsidP="009C0236">
            <w:pPr>
              <w:pStyle w:val="Main"/>
              <w:tabs>
                <w:tab w:val="left" w:pos="-108"/>
              </w:tabs>
              <w:spacing w:line="276" w:lineRule="auto"/>
              <w:ind w:left="-108" w:right="-27" w:firstLine="0"/>
              <w:jc w:val="center"/>
              <w:rPr>
                <w:rFonts w:eastAsiaTheme="minorHAnsi"/>
                <w:sz w:val="24"/>
                <w:szCs w:val="24"/>
              </w:rPr>
            </w:pPr>
            <w:r w:rsidRPr="009C0236">
              <w:rPr>
                <w:rFonts w:eastAsiaTheme="minorHAnsi"/>
                <w:sz w:val="24"/>
                <w:szCs w:val="24"/>
              </w:rPr>
              <w:t>1.12</w:t>
            </w:r>
          </w:p>
          <w:p w:rsidR="00AE0B48" w:rsidRPr="009C0236" w:rsidRDefault="00AE0B48" w:rsidP="009C0236">
            <w:pPr>
              <w:pStyle w:val="Main"/>
              <w:tabs>
                <w:tab w:val="left" w:pos="-108"/>
              </w:tabs>
              <w:spacing w:line="276" w:lineRule="auto"/>
              <w:ind w:left="-108" w:right="-27" w:firstLine="0"/>
              <w:jc w:val="center"/>
              <w:rPr>
                <w:rFonts w:eastAsiaTheme="minorHAnsi"/>
                <w:sz w:val="24"/>
                <w:szCs w:val="24"/>
              </w:rPr>
            </w:pPr>
            <w:r w:rsidRPr="009C0236">
              <w:rPr>
                <w:rFonts w:eastAsiaTheme="minorHAnsi"/>
                <w:sz w:val="24"/>
                <w:szCs w:val="24"/>
              </w:rPr>
              <w:t>1.13</w:t>
            </w:r>
          </w:p>
          <w:p w:rsidR="00AE0B48" w:rsidRPr="009C0236" w:rsidRDefault="00AE0B48" w:rsidP="009C0236">
            <w:pPr>
              <w:pStyle w:val="Main"/>
              <w:tabs>
                <w:tab w:val="left" w:pos="-108"/>
              </w:tabs>
              <w:spacing w:line="276" w:lineRule="auto"/>
              <w:ind w:left="-108" w:right="-27" w:firstLine="0"/>
              <w:jc w:val="center"/>
              <w:rPr>
                <w:rFonts w:eastAsiaTheme="minorHAnsi"/>
                <w:sz w:val="24"/>
                <w:szCs w:val="24"/>
              </w:rPr>
            </w:pPr>
            <w:r w:rsidRPr="009C0236">
              <w:rPr>
                <w:rFonts w:eastAsiaTheme="minorHAnsi"/>
                <w:sz w:val="24"/>
                <w:szCs w:val="24"/>
              </w:rPr>
              <w:t>1.14</w:t>
            </w:r>
          </w:p>
          <w:p w:rsidR="00AE0B48" w:rsidRPr="009C0236" w:rsidRDefault="00AE0B48" w:rsidP="009C0236">
            <w:pPr>
              <w:pStyle w:val="Main"/>
              <w:tabs>
                <w:tab w:val="left" w:pos="-108"/>
              </w:tabs>
              <w:spacing w:line="276" w:lineRule="auto"/>
              <w:ind w:left="-108" w:right="-27" w:firstLine="0"/>
              <w:jc w:val="center"/>
              <w:rPr>
                <w:rFonts w:eastAsiaTheme="minorHAnsi"/>
                <w:sz w:val="24"/>
                <w:szCs w:val="24"/>
              </w:rPr>
            </w:pPr>
            <w:r w:rsidRPr="009C0236">
              <w:rPr>
                <w:rFonts w:eastAsiaTheme="minorHAnsi"/>
                <w:sz w:val="24"/>
                <w:szCs w:val="24"/>
              </w:rPr>
              <w:t>1.15</w:t>
            </w:r>
          </w:p>
          <w:p w:rsidR="00AE0B48" w:rsidRPr="009C0236" w:rsidRDefault="00AE0B48" w:rsidP="009C0236">
            <w:pPr>
              <w:pStyle w:val="Main"/>
              <w:tabs>
                <w:tab w:val="left" w:pos="-108"/>
              </w:tabs>
              <w:spacing w:line="276" w:lineRule="auto"/>
              <w:ind w:left="-108" w:right="-27" w:firstLine="0"/>
              <w:jc w:val="center"/>
              <w:rPr>
                <w:rFonts w:eastAsiaTheme="minorHAnsi"/>
                <w:sz w:val="24"/>
                <w:szCs w:val="24"/>
              </w:rPr>
            </w:pPr>
            <w:r w:rsidRPr="009C0236">
              <w:rPr>
                <w:rFonts w:eastAsiaTheme="minorHAnsi"/>
                <w:sz w:val="24"/>
                <w:szCs w:val="24"/>
              </w:rPr>
              <w:t>1.17</w:t>
            </w:r>
          </w:p>
          <w:p w:rsidR="00AE0B48" w:rsidRPr="009C0236" w:rsidRDefault="00AE0B48" w:rsidP="009C0236">
            <w:pPr>
              <w:pStyle w:val="Main"/>
              <w:tabs>
                <w:tab w:val="left" w:pos="-108"/>
              </w:tabs>
              <w:spacing w:line="276" w:lineRule="auto"/>
              <w:ind w:left="-108" w:right="-27" w:firstLine="0"/>
              <w:jc w:val="center"/>
              <w:rPr>
                <w:sz w:val="24"/>
                <w:szCs w:val="24"/>
                <w:lang w:eastAsia="ru-RU"/>
              </w:rPr>
            </w:pPr>
            <w:r w:rsidRPr="009C0236">
              <w:rPr>
                <w:rFonts w:eastAsiaTheme="minorHAnsi"/>
                <w:sz w:val="24"/>
                <w:szCs w:val="24"/>
              </w:rPr>
              <w:t>1.18</w:t>
            </w:r>
          </w:p>
        </w:tc>
      </w:tr>
      <w:tr w:rsidR="00AE0B48" w:rsidRPr="00415E76" w:rsidTr="009C0236">
        <w:trPr>
          <w:trHeight w:val="582"/>
        </w:trPr>
        <w:tc>
          <w:tcPr>
            <w:tcW w:w="2127" w:type="dxa"/>
            <w:tcBorders>
              <w:top w:val="single" w:sz="4" w:space="0" w:color="auto"/>
              <w:left w:val="single" w:sz="4" w:space="0" w:color="auto"/>
              <w:bottom w:val="single" w:sz="4" w:space="0" w:color="auto"/>
              <w:right w:val="single" w:sz="4" w:space="0" w:color="auto"/>
            </w:tcBorders>
          </w:tcPr>
          <w:p w:rsidR="00AE0B48" w:rsidRPr="009C0236" w:rsidRDefault="00AE0B48" w:rsidP="00BF05F0">
            <w:pPr>
              <w:spacing w:line="276" w:lineRule="auto"/>
              <w:ind w:firstLine="0"/>
              <w:rPr>
                <w:rFonts w:ascii="Times New Roman" w:hAnsi="Times New Roman" w:cs="Times New Roman"/>
                <w:sz w:val="24"/>
                <w:szCs w:val="24"/>
              </w:rPr>
            </w:pPr>
            <w:r w:rsidRPr="009C0236">
              <w:rPr>
                <w:rFonts w:ascii="Times New Roman" w:hAnsi="Times New Roman" w:cs="Times New Roman"/>
                <w:sz w:val="24"/>
                <w:szCs w:val="24"/>
              </w:rPr>
              <w:t>Вспомогательные</w:t>
            </w:r>
          </w:p>
          <w:p w:rsidR="00AE0B48" w:rsidRPr="009C0236" w:rsidRDefault="00AE0B48" w:rsidP="00BF05F0">
            <w:pPr>
              <w:spacing w:line="276" w:lineRule="auto"/>
              <w:ind w:firstLine="0"/>
              <w:rPr>
                <w:rFonts w:ascii="Times New Roman" w:hAnsi="Times New Roman" w:cs="Times New Roman"/>
                <w:sz w:val="24"/>
                <w:szCs w:val="24"/>
              </w:rPr>
            </w:pPr>
            <w:r w:rsidRPr="009C0236">
              <w:rPr>
                <w:rFonts w:ascii="Times New Roman" w:hAnsi="Times New Roman" w:cs="Times New Roman"/>
                <w:sz w:val="24"/>
                <w:szCs w:val="24"/>
              </w:rPr>
              <w:t>виды разрешенного использования</w:t>
            </w:r>
          </w:p>
        </w:tc>
        <w:tc>
          <w:tcPr>
            <w:tcW w:w="6520" w:type="dxa"/>
            <w:tcBorders>
              <w:top w:val="single" w:sz="4" w:space="0" w:color="auto"/>
              <w:left w:val="single" w:sz="4" w:space="0" w:color="auto"/>
              <w:bottom w:val="single" w:sz="4" w:space="0" w:color="000000"/>
              <w:right w:val="single" w:sz="4" w:space="0" w:color="auto"/>
            </w:tcBorders>
          </w:tcPr>
          <w:p w:rsidR="00AE0B48" w:rsidRPr="00BF05F0" w:rsidRDefault="00AE0B48" w:rsidP="00BF05F0">
            <w:pPr>
              <w:pStyle w:val="Main"/>
              <w:numPr>
                <w:ilvl w:val="0"/>
                <w:numId w:val="7"/>
              </w:numPr>
              <w:spacing w:line="276" w:lineRule="auto"/>
              <w:ind w:left="175" w:hanging="175"/>
              <w:rPr>
                <w:sz w:val="24"/>
                <w:szCs w:val="24"/>
              </w:rPr>
            </w:pPr>
            <w:r w:rsidRPr="00BF05F0">
              <w:rPr>
                <w:sz w:val="24"/>
                <w:szCs w:val="24"/>
                <w:lang w:eastAsia="ru-RU"/>
              </w:rPr>
              <w:t>не устанавливается</w:t>
            </w:r>
          </w:p>
        </w:tc>
        <w:tc>
          <w:tcPr>
            <w:tcW w:w="1276" w:type="dxa"/>
            <w:tcBorders>
              <w:top w:val="single" w:sz="4" w:space="0" w:color="auto"/>
              <w:left w:val="single" w:sz="4" w:space="0" w:color="auto"/>
              <w:bottom w:val="single" w:sz="4" w:space="0" w:color="000000"/>
              <w:right w:val="single" w:sz="4" w:space="0" w:color="000000"/>
            </w:tcBorders>
          </w:tcPr>
          <w:p w:rsidR="00AE0B48" w:rsidRPr="009C0236" w:rsidRDefault="00AE0B48" w:rsidP="009C0236">
            <w:pPr>
              <w:pStyle w:val="Main"/>
              <w:tabs>
                <w:tab w:val="left" w:pos="-108"/>
              </w:tabs>
              <w:spacing w:line="276" w:lineRule="auto"/>
              <w:ind w:left="-108" w:right="-169" w:firstLine="0"/>
              <w:jc w:val="center"/>
              <w:rPr>
                <w:sz w:val="24"/>
                <w:szCs w:val="24"/>
                <w:lang w:eastAsia="ru-RU"/>
              </w:rPr>
            </w:pPr>
          </w:p>
        </w:tc>
      </w:tr>
      <w:tr w:rsidR="00AE0B48" w:rsidRPr="00415E76" w:rsidTr="009C0236">
        <w:trPr>
          <w:trHeight w:val="763"/>
        </w:trPr>
        <w:tc>
          <w:tcPr>
            <w:tcW w:w="2127" w:type="dxa"/>
            <w:tcBorders>
              <w:top w:val="single" w:sz="4" w:space="0" w:color="auto"/>
              <w:left w:val="single" w:sz="4" w:space="0" w:color="000000"/>
              <w:bottom w:val="single" w:sz="4" w:space="0" w:color="000000"/>
              <w:right w:val="single" w:sz="4" w:space="0" w:color="auto"/>
            </w:tcBorders>
          </w:tcPr>
          <w:p w:rsidR="00AE0B48" w:rsidRPr="009C0236" w:rsidRDefault="00AE0B48" w:rsidP="009C0236">
            <w:pPr>
              <w:snapToGrid w:val="0"/>
              <w:spacing w:line="276" w:lineRule="auto"/>
              <w:ind w:right="-108" w:firstLine="0"/>
              <w:jc w:val="left"/>
              <w:rPr>
                <w:rFonts w:ascii="Times New Roman" w:hAnsi="Times New Roman" w:cs="Times New Roman"/>
                <w:sz w:val="24"/>
                <w:szCs w:val="24"/>
              </w:rPr>
            </w:pPr>
            <w:r w:rsidRPr="009C0236">
              <w:rPr>
                <w:rFonts w:ascii="Times New Roman" w:hAnsi="Times New Roman" w:cs="Times New Roman"/>
                <w:sz w:val="24"/>
                <w:szCs w:val="24"/>
              </w:rPr>
              <w:t>Условно</w:t>
            </w:r>
          </w:p>
          <w:p w:rsidR="00AE0B48" w:rsidRPr="009C0236" w:rsidRDefault="00AE0B48" w:rsidP="009C0236">
            <w:pPr>
              <w:snapToGrid w:val="0"/>
              <w:spacing w:line="276" w:lineRule="auto"/>
              <w:ind w:right="-108" w:firstLine="0"/>
              <w:jc w:val="left"/>
              <w:rPr>
                <w:rFonts w:ascii="Times New Roman" w:hAnsi="Times New Roman" w:cs="Times New Roman"/>
                <w:sz w:val="24"/>
                <w:szCs w:val="24"/>
              </w:rPr>
            </w:pPr>
            <w:r w:rsidRPr="009C0236">
              <w:rPr>
                <w:rFonts w:ascii="Times New Roman" w:hAnsi="Times New Roman" w:cs="Times New Roman"/>
                <w:sz w:val="24"/>
                <w:szCs w:val="24"/>
              </w:rPr>
              <w:t>разрешенные виды использования</w:t>
            </w:r>
          </w:p>
        </w:tc>
        <w:tc>
          <w:tcPr>
            <w:tcW w:w="6520" w:type="dxa"/>
            <w:tcBorders>
              <w:left w:val="single" w:sz="4" w:space="0" w:color="auto"/>
              <w:bottom w:val="single" w:sz="4" w:space="0" w:color="000000"/>
              <w:right w:val="single" w:sz="4" w:space="0" w:color="auto"/>
            </w:tcBorders>
          </w:tcPr>
          <w:p w:rsidR="00AE0B48" w:rsidRPr="009C0236" w:rsidRDefault="00AE0B48" w:rsidP="00AE0B48">
            <w:pPr>
              <w:pStyle w:val="Main"/>
              <w:numPr>
                <w:ilvl w:val="0"/>
                <w:numId w:val="7"/>
              </w:numPr>
              <w:spacing w:line="276" w:lineRule="auto"/>
              <w:ind w:left="175" w:hanging="175"/>
              <w:rPr>
                <w:sz w:val="24"/>
                <w:szCs w:val="24"/>
                <w:lang w:eastAsia="ru-RU"/>
              </w:rPr>
            </w:pPr>
            <w:r w:rsidRPr="009C0236">
              <w:rPr>
                <w:sz w:val="24"/>
                <w:szCs w:val="24"/>
                <w:lang w:eastAsia="ru-RU"/>
              </w:rPr>
              <w:t>связь;</w:t>
            </w:r>
          </w:p>
          <w:p w:rsidR="00AE0B48" w:rsidRPr="009C0236" w:rsidRDefault="00AE0B48" w:rsidP="00AE0B48">
            <w:pPr>
              <w:pStyle w:val="Main"/>
              <w:numPr>
                <w:ilvl w:val="0"/>
                <w:numId w:val="4"/>
              </w:numPr>
              <w:spacing w:line="276" w:lineRule="auto"/>
              <w:ind w:left="175" w:hanging="175"/>
              <w:rPr>
                <w:sz w:val="24"/>
                <w:szCs w:val="24"/>
                <w:lang w:eastAsia="ru-RU"/>
              </w:rPr>
            </w:pPr>
            <w:r w:rsidRPr="009C0236">
              <w:rPr>
                <w:sz w:val="24"/>
                <w:szCs w:val="24"/>
                <w:lang w:eastAsia="ru-RU"/>
              </w:rPr>
              <w:t>трубопроводный транспорт;</w:t>
            </w:r>
          </w:p>
          <w:p w:rsidR="00AE0B48" w:rsidRPr="009C0236" w:rsidRDefault="00AE0B48" w:rsidP="00AE0B48">
            <w:pPr>
              <w:pStyle w:val="Main"/>
              <w:numPr>
                <w:ilvl w:val="0"/>
                <w:numId w:val="1"/>
              </w:numPr>
              <w:spacing w:line="276" w:lineRule="auto"/>
              <w:ind w:left="175" w:hanging="175"/>
              <w:rPr>
                <w:sz w:val="24"/>
                <w:szCs w:val="24"/>
                <w:lang w:eastAsia="ru-RU"/>
              </w:rPr>
            </w:pPr>
            <w:r w:rsidRPr="009C0236">
              <w:rPr>
                <w:sz w:val="24"/>
                <w:szCs w:val="24"/>
                <w:lang w:eastAsia="ru-RU"/>
              </w:rPr>
              <w:t>обеспечение внутреннего правопорядка</w:t>
            </w:r>
          </w:p>
          <w:p w:rsidR="00AE0B48" w:rsidRPr="009C0236" w:rsidRDefault="00AE0B48" w:rsidP="00AE0B48">
            <w:pPr>
              <w:pStyle w:val="Main"/>
              <w:numPr>
                <w:ilvl w:val="0"/>
                <w:numId w:val="4"/>
              </w:numPr>
              <w:spacing w:line="276" w:lineRule="auto"/>
              <w:ind w:left="176" w:hanging="176"/>
              <w:rPr>
                <w:sz w:val="24"/>
                <w:szCs w:val="24"/>
                <w:lang w:eastAsia="ru-RU"/>
              </w:rPr>
            </w:pPr>
            <w:r w:rsidRPr="009C0236">
              <w:rPr>
                <w:sz w:val="24"/>
                <w:szCs w:val="24"/>
                <w:lang w:eastAsia="ru-RU"/>
              </w:rPr>
              <w:t>автомобильный транспорт</w:t>
            </w:r>
            <w:r w:rsidRPr="009C0236">
              <w:rPr>
                <w:sz w:val="24"/>
                <w:szCs w:val="24"/>
                <w:lang w:val="en-US" w:eastAsia="ru-RU"/>
              </w:rPr>
              <w:t>;</w:t>
            </w:r>
          </w:p>
          <w:p w:rsidR="00AE0B48" w:rsidRPr="009C0236" w:rsidRDefault="00AE0B48" w:rsidP="00AE0B48">
            <w:pPr>
              <w:pStyle w:val="Main"/>
              <w:numPr>
                <w:ilvl w:val="0"/>
                <w:numId w:val="1"/>
              </w:numPr>
              <w:spacing w:line="276" w:lineRule="auto"/>
              <w:ind w:left="175" w:hanging="175"/>
              <w:rPr>
                <w:sz w:val="24"/>
                <w:szCs w:val="24"/>
                <w:lang w:eastAsia="ru-RU"/>
              </w:rPr>
            </w:pPr>
            <w:r w:rsidRPr="009C0236">
              <w:rPr>
                <w:sz w:val="24"/>
                <w:szCs w:val="24"/>
                <w:lang w:eastAsia="ru-RU"/>
              </w:rPr>
              <w:t>коммунальное обслуживание;</w:t>
            </w:r>
          </w:p>
        </w:tc>
        <w:tc>
          <w:tcPr>
            <w:tcW w:w="1276" w:type="dxa"/>
            <w:tcBorders>
              <w:left w:val="single" w:sz="4" w:space="0" w:color="auto"/>
              <w:bottom w:val="single" w:sz="4" w:space="0" w:color="000000"/>
              <w:right w:val="single" w:sz="4" w:space="0" w:color="000000"/>
            </w:tcBorders>
          </w:tcPr>
          <w:p w:rsidR="00AE0B48" w:rsidRPr="009C0236" w:rsidRDefault="00AE0B48" w:rsidP="009C0236">
            <w:pPr>
              <w:pStyle w:val="Main"/>
              <w:tabs>
                <w:tab w:val="left" w:pos="-108"/>
              </w:tabs>
              <w:spacing w:line="276" w:lineRule="auto"/>
              <w:ind w:left="34" w:firstLine="0"/>
              <w:jc w:val="center"/>
              <w:rPr>
                <w:sz w:val="24"/>
                <w:szCs w:val="24"/>
                <w:lang w:eastAsia="ru-RU"/>
              </w:rPr>
            </w:pPr>
            <w:r w:rsidRPr="009C0236">
              <w:rPr>
                <w:sz w:val="24"/>
                <w:szCs w:val="24"/>
                <w:lang w:eastAsia="ru-RU"/>
              </w:rPr>
              <w:t>6.8</w:t>
            </w:r>
          </w:p>
          <w:p w:rsidR="00AE0B48" w:rsidRPr="009C0236" w:rsidRDefault="00AE0B48" w:rsidP="009C0236">
            <w:pPr>
              <w:pStyle w:val="Main"/>
              <w:tabs>
                <w:tab w:val="left" w:pos="-108"/>
              </w:tabs>
              <w:spacing w:line="276" w:lineRule="auto"/>
              <w:ind w:left="34" w:firstLine="0"/>
              <w:jc w:val="center"/>
              <w:rPr>
                <w:sz w:val="24"/>
                <w:szCs w:val="24"/>
                <w:lang w:eastAsia="ru-RU"/>
              </w:rPr>
            </w:pPr>
            <w:r w:rsidRPr="009C0236">
              <w:rPr>
                <w:sz w:val="24"/>
                <w:szCs w:val="24"/>
                <w:lang w:eastAsia="ru-RU"/>
              </w:rPr>
              <w:t>7.5</w:t>
            </w:r>
          </w:p>
          <w:p w:rsidR="00AE0B48" w:rsidRPr="009C0236" w:rsidRDefault="00AE0B48" w:rsidP="009C0236">
            <w:pPr>
              <w:pStyle w:val="Main"/>
              <w:tabs>
                <w:tab w:val="left" w:pos="-108"/>
              </w:tabs>
              <w:spacing w:line="276" w:lineRule="auto"/>
              <w:ind w:left="34" w:firstLine="0"/>
              <w:jc w:val="center"/>
              <w:rPr>
                <w:sz w:val="24"/>
                <w:szCs w:val="24"/>
                <w:lang w:eastAsia="ru-RU"/>
              </w:rPr>
            </w:pPr>
            <w:r w:rsidRPr="009C0236">
              <w:rPr>
                <w:sz w:val="24"/>
                <w:szCs w:val="24"/>
                <w:lang w:eastAsia="ru-RU"/>
              </w:rPr>
              <w:t>8.3</w:t>
            </w:r>
          </w:p>
          <w:p w:rsidR="00AE0B48" w:rsidRPr="009C0236" w:rsidRDefault="00AE0B48" w:rsidP="009C0236">
            <w:pPr>
              <w:pStyle w:val="Main"/>
              <w:tabs>
                <w:tab w:val="left" w:pos="-108"/>
              </w:tabs>
              <w:spacing w:line="276" w:lineRule="auto"/>
              <w:ind w:left="34" w:firstLine="0"/>
              <w:jc w:val="center"/>
              <w:rPr>
                <w:sz w:val="24"/>
                <w:szCs w:val="24"/>
                <w:lang w:eastAsia="ru-RU"/>
              </w:rPr>
            </w:pPr>
            <w:r w:rsidRPr="009C0236">
              <w:rPr>
                <w:sz w:val="24"/>
                <w:szCs w:val="24"/>
                <w:lang w:eastAsia="ru-RU"/>
              </w:rPr>
              <w:t>7.2</w:t>
            </w:r>
          </w:p>
          <w:p w:rsidR="00AE0B48" w:rsidRPr="009C0236" w:rsidRDefault="00AE0B48" w:rsidP="009C0236">
            <w:pPr>
              <w:pStyle w:val="Main"/>
              <w:tabs>
                <w:tab w:val="left" w:pos="-108"/>
              </w:tabs>
              <w:spacing w:line="276" w:lineRule="auto"/>
              <w:ind w:left="34" w:firstLine="0"/>
              <w:jc w:val="center"/>
              <w:rPr>
                <w:sz w:val="24"/>
                <w:szCs w:val="24"/>
                <w:lang w:eastAsia="ru-RU"/>
              </w:rPr>
            </w:pPr>
            <w:r w:rsidRPr="009C0236">
              <w:rPr>
                <w:sz w:val="24"/>
                <w:szCs w:val="24"/>
                <w:lang w:eastAsia="ru-RU"/>
              </w:rPr>
              <w:t>3.1</w:t>
            </w:r>
          </w:p>
        </w:tc>
      </w:tr>
    </w:tbl>
    <w:p w:rsidR="00465874" w:rsidRPr="00415E76" w:rsidRDefault="00465874" w:rsidP="00E457E2">
      <w:pPr>
        <w:pStyle w:val="Main"/>
        <w:spacing w:line="276" w:lineRule="auto"/>
        <w:rPr>
          <w:rFonts w:eastAsia="Times New Roman"/>
        </w:rPr>
      </w:pPr>
    </w:p>
    <w:p w:rsidR="00465874" w:rsidRPr="00415E76" w:rsidRDefault="00465874" w:rsidP="00E457E2">
      <w:pPr>
        <w:pStyle w:val="Main"/>
        <w:spacing w:line="276" w:lineRule="auto"/>
        <w:rPr>
          <w:rFonts w:eastAsia="Times New Roman"/>
        </w:rPr>
      </w:pPr>
      <w:r w:rsidRPr="00415E76">
        <w:rPr>
          <w:rFonts w:eastAsia="Times New Roman"/>
        </w:rPr>
        <w:t>Зоны предназначены д</w:t>
      </w:r>
      <w:r w:rsidR="00402557">
        <w:rPr>
          <w:rFonts w:eastAsia="Times New Roman"/>
        </w:rPr>
        <w:t xml:space="preserve">ля обеспечения функционирования                     </w:t>
      </w:r>
      <w:r w:rsidRPr="00415E76">
        <w:rPr>
          <w:rFonts w:eastAsia="Times New Roman"/>
        </w:rPr>
        <w:t xml:space="preserve">существующих </w:t>
      </w:r>
      <w:r w:rsidRPr="00415E76">
        <w:t>объектов сельскохозяйств</w:t>
      </w:r>
      <w:r w:rsidR="00402557">
        <w:t xml:space="preserve">енного назначения, используемых                  </w:t>
      </w:r>
      <w:r w:rsidRPr="00415E76">
        <w:t>для производства, хранения и первичной переработки сельскохозяйственной продукции, а также размещения и</w:t>
      </w:r>
      <w:r w:rsidRPr="00415E76">
        <w:rPr>
          <w:rFonts w:eastAsia="Times New Roman"/>
        </w:rPr>
        <w:t xml:space="preserve"> формирования новых производственных объектов и комплексов</w:t>
      </w:r>
      <w:r w:rsidRPr="00415E76">
        <w:t xml:space="preserve"> сельскохозяйственного назначения</w:t>
      </w:r>
      <w:r w:rsidRPr="00415E76">
        <w:rPr>
          <w:rFonts w:eastAsia="Times New Roman"/>
        </w:rPr>
        <w:t>, с технологическими процессами, являющимися источника</w:t>
      </w:r>
      <w:r w:rsidR="00BF05F0">
        <w:rPr>
          <w:rFonts w:eastAsia="Times New Roman"/>
        </w:rPr>
        <w:t xml:space="preserve">ми производственных вредностей, </w:t>
      </w:r>
      <w:r w:rsidRPr="00415E76">
        <w:rPr>
          <w:rFonts w:eastAsia="Times New Roman"/>
        </w:rPr>
        <w:t>требующих установления санитарно-защитных зон</w:t>
      </w:r>
      <w:r w:rsidR="00BF05F0">
        <w:rPr>
          <w:rFonts w:eastAsia="Times New Roman"/>
        </w:rPr>
        <w:t xml:space="preserve"> в соответствии                                                                 </w:t>
      </w:r>
      <w:r w:rsidRPr="00415E76">
        <w:rPr>
          <w:rFonts w:eastAsia="Times New Roman"/>
        </w:rPr>
        <w:t xml:space="preserve">с СанПиН 2.2.1/2.1.1.1200-03, требований технических регламентов. </w:t>
      </w:r>
    </w:p>
    <w:p w:rsidR="002D1707" w:rsidRPr="00402557" w:rsidRDefault="002D1707" w:rsidP="00E457E2">
      <w:pPr>
        <w:pStyle w:val="Main"/>
        <w:spacing w:line="276" w:lineRule="auto"/>
        <w:rPr>
          <w:rFonts w:eastAsia="Times New Roman"/>
        </w:rPr>
      </w:pPr>
    </w:p>
    <w:p w:rsidR="00BB2EB1" w:rsidRPr="00402557" w:rsidRDefault="00465874" w:rsidP="00E457E2">
      <w:pPr>
        <w:pStyle w:val="Main"/>
        <w:tabs>
          <w:tab w:val="left" w:pos="284"/>
        </w:tabs>
        <w:spacing w:line="276" w:lineRule="auto"/>
      </w:pPr>
      <w:r w:rsidRPr="00402557">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02557" w:rsidRPr="00402557" w:rsidRDefault="00402557" w:rsidP="00E457E2">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27"/>
      </w:tblGrid>
      <w:tr w:rsidR="00465874" w:rsidRPr="00415E76" w:rsidTr="00402557">
        <w:trPr>
          <w:trHeight w:val="552"/>
        </w:trPr>
        <w:tc>
          <w:tcPr>
            <w:tcW w:w="6204" w:type="dxa"/>
          </w:tcPr>
          <w:p w:rsidR="00465874" w:rsidRPr="00366408"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Предельный минимальный  размер земельного участка</w:t>
            </w:r>
          </w:p>
        </w:tc>
        <w:tc>
          <w:tcPr>
            <w:tcW w:w="3827" w:type="dxa"/>
          </w:tcPr>
          <w:p w:rsidR="00465874" w:rsidRPr="00366408"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 xml:space="preserve">не подлежит установлению </w:t>
            </w:r>
          </w:p>
        </w:tc>
      </w:tr>
      <w:tr w:rsidR="00465874" w:rsidRPr="00415E76" w:rsidTr="00402557">
        <w:trPr>
          <w:trHeight w:val="564"/>
        </w:trPr>
        <w:tc>
          <w:tcPr>
            <w:tcW w:w="6204" w:type="dxa"/>
          </w:tcPr>
          <w:p w:rsidR="00465874" w:rsidRPr="00366408"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lastRenderedPageBreak/>
              <w:t xml:space="preserve">Предельная  минимальная площадь  земельного участка </w:t>
            </w:r>
          </w:p>
        </w:tc>
        <w:tc>
          <w:tcPr>
            <w:tcW w:w="3827" w:type="dxa"/>
          </w:tcPr>
          <w:p w:rsidR="00465874" w:rsidRPr="00366408" w:rsidRDefault="00BB2EB1" w:rsidP="00402557">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 xml:space="preserve">не подлежит установлению </w:t>
            </w:r>
          </w:p>
        </w:tc>
      </w:tr>
      <w:tr w:rsidR="00465874" w:rsidRPr="00415E76" w:rsidTr="00402557">
        <w:trPr>
          <w:trHeight w:val="558"/>
        </w:trPr>
        <w:tc>
          <w:tcPr>
            <w:tcW w:w="6204" w:type="dxa"/>
          </w:tcPr>
          <w:p w:rsidR="00465874" w:rsidRPr="00366408"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Предельный максимальный размер земельного участка</w:t>
            </w:r>
          </w:p>
        </w:tc>
        <w:tc>
          <w:tcPr>
            <w:tcW w:w="3827" w:type="dxa"/>
          </w:tcPr>
          <w:p w:rsidR="00465874" w:rsidRPr="00366408"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465874" w:rsidRPr="00415E76" w:rsidTr="00402557">
        <w:trPr>
          <w:trHeight w:val="552"/>
        </w:trPr>
        <w:tc>
          <w:tcPr>
            <w:tcW w:w="6204" w:type="dxa"/>
          </w:tcPr>
          <w:p w:rsidR="00465874" w:rsidRPr="00366408"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Предельная  максимальная площадь  земельного участка</w:t>
            </w:r>
          </w:p>
        </w:tc>
        <w:tc>
          <w:tcPr>
            <w:tcW w:w="3827" w:type="dxa"/>
          </w:tcPr>
          <w:p w:rsidR="00465874" w:rsidRPr="00366408"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465874" w:rsidRPr="00415E76" w:rsidTr="00366408">
        <w:tc>
          <w:tcPr>
            <w:tcW w:w="6204" w:type="dxa"/>
          </w:tcPr>
          <w:p w:rsidR="00465874" w:rsidRPr="00366408"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tcPr>
          <w:p w:rsidR="00402557" w:rsidRDefault="00402557" w:rsidP="00402557">
            <w:pPr>
              <w:pStyle w:val="ConsPlusNormal"/>
              <w:widowControl/>
              <w:tabs>
                <w:tab w:val="left" w:pos="-142"/>
              </w:tabs>
              <w:spacing w:line="276" w:lineRule="auto"/>
              <w:ind w:firstLine="0"/>
              <w:rPr>
                <w:rFonts w:ascii="Times New Roman" w:hAnsi="Times New Roman" w:cs="Times New Roman"/>
                <w:sz w:val="24"/>
                <w:szCs w:val="24"/>
              </w:rPr>
            </w:pPr>
          </w:p>
          <w:p w:rsidR="00465874" w:rsidRPr="00366408"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3,0 м</w:t>
            </w:r>
          </w:p>
        </w:tc>
      </w:tr>
      <w:tr w:rsidR="00465874" w:rsidRPr="00415E76" w:rsidTr="00366408">
        <w:trPr>
          <w:trHeight w:val="562"/>
        </w:trPr>
        <w:tc>
          <w:tcPr>
            <w:tcW w:w="6204" w:type="dxa"/>
          </w:tcPr>
          <w:p w:rsidR="00465874" w:rsidRPr="00366408"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827" w:type="dxa"/>
          </w:tcPr>
          <w:p w:rsidR="00465874" w:rsidRPr="00366408" w:rsidRDefault="00465874" w:rsidP="00402557">
            <w:pPr>
              <w:pStyle w:val="ConsPlusNorma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r w:rsidR="00465874" w:rsidRPr="00415E76" w:rsidTr="00366408">
        <w:trPr>
          <w:trHeight w:val="562"/>
        </w:trPr>
        <w:tc>
          <w:tcPr>
            <w:tcW w:w="6204" w:type="dxa"/>
          </w:tcPr>
          <w:p w:rsidR="00465874" w:rsidRPr="00366408"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366408">
              <w:rPr>
                <w:rFonts w:ascii="Times New Roman" w:hAnsi="Times New Roman" w:cs="Times New Roman"/>
                <w:sz w:val="24"/>
                <w:szCs w:val="24"/>
              </w:rPr>
              <w:t>Максимальный процент застройки в границах земельного участка</w:t>
            </w:r>
          </w:p>
        </w:tc>
        <w:tc>
          <w:tcPr>
            <w:tcW w:w="3827" w:type="dxa"/>
          </w:tcPr>
          <w:p w:rsidR="00465874" w:rsidRPr="00366408" w:rsidRDefault="00465874" w:rsidP="00402557">
            <w:pPr>
              <w:pStyle w:val="ConsPlusNormal"/>
              <w:tabs>
                <w:tab w:val="left" w:pos="-142"/>
              </w:tabs>
              <w:spacing w:line="276" w:lineRule="auto"/>
              <w:ind w:firstLine="0"/>
              <w:rPr>
                <w:rFonts w:ascii="Times New Roman" w:hAnsi="Times New Roman" w:cs="Times New Roman"/>
                <w:sz w:val="24"/>
                <w:szCs w:val="24"/>
              </w:rPr>
            </w:pPr>
            <w:r w:rsidRPr="00366408">
              <w:rPr>
                <w:rFonts w:ascii="Times New Roman" w:hAnsi="Times New Roman" w:cs="Times New Roman"/>
                <w:sz w:val="24"/>
                <w:szCs w:val="24"/>
              </w:rPr>
              <w:t>не подлежит установлению</w:t>
            </w:r>
          </w:p>
        </w:tc>
      </w:tr>
    </w:tbl>
    <w:p w:rsidR="00402557" w:rsidRDefault="00402557" w:rsidP="00402557">
      <w:pPr>
        <w:autoSpaceDE w:val="0"/>
        <w:autoSpaceDN w:val="0"/>
        <w:adjustRightInd w:val="0"/>
        <w:spacing w:line="276" w:lineRule="auto"/>
        <w:outlineLvl w:val="1"/>
        <w:rPr>
          <w:rFonts w:ascii="Times New Roman" w:hAnsi="Times New Roman" w:cs="Times New Roman"/>
          <w:b/>
          <w:iCs/>
          <w:sz w:val="28"/>
          <w:szCs w:val="28"/>
        </w:rPr>
      </w:pPr>
    </w:p>
    <w:p w:rsidR="00465874" w:rsidRDefault="00366408" w:rsidP="00402557">
      <w:pPr>
        <w:autoSpaceDE w:val="0"/>
        <w:autoSpaceDN w:val="0"/>
        <w:adjustRightInd w:val="0"/>
        <w:spacing w:line="276" w:lineRule="auto"/>
        <w:outlineLvl w:val="1"/>
        <w:rPr>
          <w:rFonts w:ascii="Times New Roman" w:hAnsi="Times New Roman" w:cs="Times New Roman"/>
          <w:b/>
          <w:iCs/>
          <w:sz w:val="28"/>
          <w:szCs w:val="28"/>
        </w:rPr>
      </w:pPr>
      <w:bookmarkStart w:id="45" w:name="_Toc76575514"/>
      <w:r w:rsidRPr="00474FBA">
        <w:rPr>
          <w:rFonts w:ascii="Times New Roman" w:hAnsi="Times New Roman" w:cs="Times New Roman"/>
          <w:b/>
          <w:iCs/>
          <w:sz w:val="28"/>
          <w:szCs w:val="28"/>
        </w:rPr>
        <w:t xml:space="preserve">5. </w:t>
      </w:r>
      <w:r w:rsidR="00465874" w:rsidRPr="00474FBA">
        <w:rPr>
          <w:rFonts w:ascii="Times New Roman" w:hAnsi="Times New Roman" w:cs="Times New Roman"/>
          <w:b/>
          <w:iCs/>
          <w:sz w:val="28"/>
          <w:szCs w:val="28"/>
        </w:rPr>
        <w:t>Градостроительные регламенты. З</w:t>
      </w:r>
      <w:r w:rsidR="0011263C" w:rsidRPr="00474FBA">
        <w:rPr>
          <w:rFonts w:ascii="Times New Roman" w:hAnsi="Times New Roman" w:cs="Times New Roman"/>
          <w:b/>
          <w:iCs/>
          <w:sz w:val="28"/>
          <w:szCs w:val="28"/>
        </w:rPr>
        <w:t>оны рекреационного назначения.</w:t>
      </w:r>
      <w:bookmarkEnd w:id="45"/>
    </w:p>
    <w:p w:rsidR="00402557" w:rsidRPr="00474FBA" w:rsidRDefault="00402557" w:rsidP="00402557">
      <w:pPr>
        <w:autoSpaceDE w:val="0"/>
        <w:autoSpaceDN w:val="0"/>
        <w:adjustRightInd w:val="0"/>
        <w:spacing w:line="276" w:lineRule="auto"/>
        <w:outlineLvl w:val="1"/>
        <w:rPr>
          <w:rFonts w:ascii="Times New Roman" w:hAnsi="Times New Roman" w:cs="Times New Roman"/>
          <w:b/>
          <w:iCs/>
          <w:sz w:val="28"/>
          <w:szCs w:val="28"/>
        </w:rPr>
      </w:pPr>
    </w:p>
    <w:p w:rsidR="00465874" w:rsidRDefault="00465874" w:rsidP="00402557">
      <w:pPr>
        <w:autoSpaceDE w:val="0"/>
        <w:autoSpaceDN w:val="0"/>
        <w:adjustRightInd w:val="0"/>
        <w:spacing w:line="276" w:lineRule="auto"/>
        <w:outlineLvl w:val="1"/>
        <w:rPr>
          <w:rFonts w:ascii="Times New Roman" w:hAnsi="Times New Roman" w:cs="Times New Roman"/>
          <w:b/>
          <w:iCs/>
          <w:sz w:val="28"/>
          <w:szCs w:val="28"/>
        </w:rPr>
      </w:pPr>
      <w:bookmarkStart w:id="46" w:name="_Toc76575515"/>
      <w:r w:rsidRPr="00474FBA">
        <w:rPr>
          <w:rFonts w:ascii="Times New Roman" w:hAnsi="Times New Roman" w:cs="Times New Roman"/>
          <w:b/>
          <w:iCs/>
          <w:sz w:val="28"/>
          <w:szCs w:val="28"/>
        </w:rPr>
        <w:t>5.1. Зона озелененных территорий общего пользования (лесопарки, парки, сады, скверы, бульвары, городские леса).</w:t>
      </w:r>
      <w:bookmarkEnd w:id="46"/>
    </w:p>
    <w:p w:rsidR="00402557" w:rsidRPr="00474FBA" w:rsidRDefault="00402557" w:rsidP="00402557">
      <w:pPr>
        <w:autoSpaceDE w:val="0"/>
        <w:autoSpaceDN w:val="0"/>
        <w:adjustRightInd w:val="0"/>
        <w:spacing w:line="276" w:lineRule="auto"/>
        <w:outlineLvl w:val="1"/>
        <w:rPr>
          <w:rFonts w:ascii="Times New Roman" w:hAnsi="Times New Roman" w:cs="Times New Roman"/>
          <w:b/>
          <w:iCs/>
          <w:sz w:val="28"/>
          <w:szCs w:val="28"/>
        </w:rPr>
      </w:pPr>
    </w:p>
    <w:p w:rsidR="00465874" w:rsidRDefault="00465874" w:rsidP="00402557">
      <w:pPr>
        <w:spacing w:line="276" w:lineRule="auto"/>
        <w:rPr>
          <w:rFonts w:ascii="Times New Roman" w:hAnsi="Times New Roman" w:cs="Times New Roman"/>
          <w:sz w:val="28"/>
          <w:szCs w:val="28"/>
        </w:rPr>
      </w:pPr>
      <w:r w:rsidRPr="00415E76">
        <w:rPr>
          <w:rFonts w:ascii="Times New Roman" w:hAnsi="Times New Roman" w:cs="Times New Roman"/>
          <w:sz w:val="28"/>
          <w:szCs w:val="28"/>
        </w:rPr>
        <w:t xml:space="preserve">Зона </w:t>
      </w:r>
      <w:r w:rsidRPr="00415E76">
        <w:rPr>
          <w:rFonts w:ascii="Times New Roman" w:hAnsi="Times New Roman" w:cs="Times New Roman"/>
          <w:bCs/>
          <w:sz w:val="28"/>
          <w:szCs w:val="28"/>
        </w:rPr>
        <w:t>озелененных территорий общего пользования</w:t>
      </w:r>
      <w:r w:rsidRPr="00415E76">
        <w:rPr>
          <w:rFonts w:ascii="Times New Roman" w:hAnsi="Times New Roman" w:cs="Times New Roman"/>
          <w:sz w:val="28"/>
          <w:szCs w:val="28"/>
        </w:rPr>
        <w:t xml:space="preserve">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 на территории  населенных пунктов.</w:t>
      </w:r>
    </w:p>
    <w:p w:rsidR="00402557" w:rsidRPr="00415E76" w:rsidRDefault="00402557" w:rsidP="00402557">
      <w:pPr>
        <w:spacing w:line="276" w:lineRule="auto"/>
        <w:rPr>
          <w:rFonts w:ascii="Times New Roman" w:hAnsi="Times New Roman" w:cs="Times New Roman"/>
          <w:sz w:val="28"/>
          <w:szCs w:val="28"/>
        </w:rPr>
      </w:pPr>
    </w:p>
    <w:tbl>
      <w:tblPr>
        <w:tblW w:w="9923" w:type="dxa"/>
        <w:tblInd w:w="108" w:type="dxa"/>
        <w:tblLayout w:type="fixed"/>
        <w:tblLook w:val="0000"/>
      </w:tblPr>
      <w:tblGrid>
        <w:gridCol w:w="2127"/>
        <w:gridCol w:w="6520"/>
        <w:gridCol w:w="1276"/>
      </w:tblGrid>
      <w:tr w:rsidR="00465874" w:rsidRPr="00415E76" w:rsidTr="0011263C">
        <w:trPr>
          <w:trHeight w:val="988"/>
        </w:trPr>
        <w:tc>
          <w:tcPr>
            <w:tcW w:w="2127" w:type="dxa"/>
            <w:tcBorders>
              <w:top w:val="single" w:sz="4" w:space="0" w:color="000000"/>
              <w:left w:val="single" w:sz="4" w:space="0" w:color="000000"/>
              <w:bottom w:val="single" w:sz="4" w:space="0" w:color="000000"/>
            </w:tcBorders>
            <w:vAlign w:val="center"/>
          </w:tcPr>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 xml:space="preserve">Обозначение </w:t>
            </w:r>
          </w:p>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11263C" w:rsidRDefault="00AE0B48" w:rsidP="00142B54">
            <w:pPr>
              <w:pStyle w:val="Main"/>
              <w:spacing w:line="276" w:lineRule="auto"/>
              <w:ind w:firstLine="0"/>
              <w:jc w:val="center"/>
              <w:rPr>
                <w:bCs/>
                <w:noProof/>
                <w:sz w:val="24"/>
                <w:szCs w:val="24"/>
                <w:lang w:eastAsia="ru-RU"/>
              </w:rPr>
            </w:pPr>
            <w:r w:rsidRPr="0011263C">
              <w:rPr>
                <w:noProof/>
                <w:sz w:val="24"/>
                <w:szCs w:val="24"/>
                <w:lang w:eastAsia="ru-RU"/>
              </w:rPr>
              <w:drawing>
                <wp:inline distT="0" distB="0" distL="0" distR="0">
                  <wp:extent cx="657225"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6" cstate="print">
                            <a:clrChange>
                              <a:clrFrom>
                                <a:srgbClr val="1C8F69"/>
                              </a:clrFrom>
                              <a:clrTo>
                                <a:srgbClr val="1C8F6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solidFill>
                            <a:srgbClr val="00FFC5"/>
                          </a:solid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11263C" w:rsidRDefault="00AE0B48" w:rsidP="00402557">
            <w:pPr>
              <w:pStyle w:val="Main"/>
              <w:spacing w:line="276" w:lineRule="auto"/>
              <w:ind w:left="-108" w:right="-108" w:firstLine="0"/>
              <w:jc w:val="center"/>
              <w:rPr>
                <w:bCs/>
                <w:noProof/>
                <w:sz w:val="24"/>
                <w:szCs w:val="24"/>
                <w:lang w:eastAsia="ru-RU"/>
              </w:rPr>
            </w:pPr>
            <w:r w:rsidRPr="0011263C">
              <w:rPr>
                <w:sz w:val="24"/>
                <w:szCs w:val="24"/>
              </w:rPr>
              <w:t>7010106</w:t>
            </w:r>
            <w:r w:rsidRPr="0011263C">
              <w:rPr>
                <w:sz w:val="24"/>
                <w:szCs w:val="24"/>
                <w:lang w:val="en-US"/>
              </w:rPr>
              <w:t>0</w:t>
            </w:r>
            <w:r w:rsidRPr="0011263C">
              <w:rPr>
                <w:sz w:val="24"/>
                <w:szCs w:val="24"/>
              </w:rPr>
              <w:t>1</w:t>
            </w:r>
          </w:p>
        </w:tc>
      </w:tr>
      <w:tr w:rsidR="00465874" w:rsidRPr="00415E76" w:rsidTr="0011263C">
        <w:trPr>
          <w:trHeight w:val="407"/>
        </w:trPr>
        <w:tc>
          <w:tcPr>
            <w:tcW w:w="2127" w:type="dxa"/>
            <w:tcBorders>
              <w:top w:val="single" w:sz="4" w:space="0" w:color="000000"/>
              <w:left w:val="single" w:sz="4" w:space="0" w:color="000000"/>
              <w:bottom w:val="single" w:sz="4" w:space="0" w:color="000000"/>
            </w:tcBorders>
            <w:vAlign w:val="center"/>
          </w:tcPr>
          <w:p w:rsidR="00465874" w:rsidRPr="0011263C" w:rsidRDefault="00465874" w:rsidP="00402557">
            <w:pPr>
              <w:snapToGrid w:val="0"/>
              <w:spacing w:line="276" w:lineRule="auto"/>
              <w:ind w:right="-108" w:firstLine="0"/>
              <w:jc w:val="center"/>
              <w:rPr>
                <w:rFonts w:ascii="Times New Roman" w:hAnsi="Times New Roman" w:cs="Times New Roman"/>
                <w:sz w:val="24"/>
                <w:szCs w:val="24"/>
              </w:rPr>
            </w:pPr>
            <w:r w:rsidRPr="0011263C">
              <w:rPr>
                <w:rFonts w:ascii="Times New Roman" w:hAnsi="Times New Roman" w:cs="Times New Roman"/>
                <w:sz w:val="24"/>
                <w:szCs w:val="24"/>
              </w:rPr>
              <w:t>Виды</w:t>
            </w:r>
          </w:p>
          <w:p w:rsidR="00465874" w:rsidRPr="0011263C" w:rsidRDefault="00465874" w:rsidP="00402557">
            <w:pPr>
              <w:snapToGrid w:val="0"/>
              <w:spacing w:line="276" w:lineRule="auto"/>
              <w:ind w:right="-108" w:firstLine="0"/>
              <w:jc w:val="center"/>
              <w:rPr>
                <w:rFonts w:ascii="Times New Roman" w:hAnsi="Times New Roman" w:cs="Times New Roman"/>
                <w:sz w:val="24"/>
                <w:szCs w:val="24"/>
              </w:rPr>
            </w:pPr>
            <w:r w:rsidRPr="0011263C">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11263C" w:rsidRDefault="00465874" w:rsidP="00402557">
            <w:pPr>
              <w:snapToGrid w:val="0"/>
              <w:spacing w:line="276" w:lineRule="auto"/>
              <w:ind w:firstLine="0"/>
              <w:jc w:val="center"/>
              <w:rPr>
                <w:rFonts w:ascii="Times New Roman" w:hAnsi="Times New Roman" w:cs="Times New Roman"/>
                <w:sz w:val="24"/>
                <w:szCs w:val="24"/>
              </w:rPr>
            </w:pPr>
            <w:r w:rsidRPr="0011263C">
              <w:rPr>
                <w:rFonts w:ascii="Times New Roman" w:hAnsi="Times New Roman" w:cs="Times New Roman"/>
                <w:sz w:val="24"/>
                <w:szCs w:val="24"/>
              </w:rPr>
              <w:t>Наименование вида разрешенного использования</w:t>
            </w:r>
            <w:r w:rsidR="0011263C">
              <w:rPr>
                <w:rFonts w:ascii="Times New Roman" w:hAnsi="Times New Roman" w:cs="Times New Roman"/>
                <w:sz w:val="24"/>
                <w:szCs w:val="24"/>
              </w:rPr>
              <w:t xml:space="preserve"> </w:t>
            </w:r>
            <w:r w:rsidRPr="0011263C">
              <w:rPr>
                <w:rFonts w:ascii="Times New Roman" w:hAnsi="Times New Roman" w:cs="Times New Roman"/>
                <w:sz w:val="24"/>
                <w:szCs w:val="24"/>
              </w:rPr>
              <w:t>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11263C" w:rsidRDefault="00465874" w:rsidP="00402557">
            <w:pPr>
              <w:snapToGrid w:val="0"/>
              <w:spacing w:line="276" w:lineRule="auto"/>
              <w:ind w:left="-108" w:right="-108" w:firstLine="0"/>
              <w:jc w:val="center"/>
              <w:rPr>
                <w:rFonts w:ascii="Times New Roman" w:hAnsi="Times New Roman" w:cs="Times New Roman"/>
                <w:sz w:val="24"/>
                <w:szCs w:val="24"/>
              </w:rPr>
            </w:pPr>
            <w:r w:rsidRPr="0011263C">
              <w:rPr>
                <w:rFonts w:ascii="Times New Roman" w:hAnsi="Times New Roman" w:cs="Times New Roman"/>
                <w:bCs/>
                <w:noProof/>
                <w:sz w:val="24"/>
                <w:szCs w:val="24"/>
              </w:rPr>
              <w:t>Код по классифи-катору</w:t>
            </w:r>
          </w:p>
        </w:tc>
      </w:tr>
      <w:tr w:rsidR="00465874" w:rsidRPr="00415E76" w:rsidTr="0011263C">
        <w:trPr>
          <w:trHeight w:val="572"/>
        </w:trPr>
        <w:tc>
          <w:tcPr>
            <w:tcW w:w="2127" w:type="dxa"/>
            <w:tcBorders>
              <w:left w:val="single" w:sz="4" w:space="0" w:color="000000"/>
              <w:bottom w:val="single" w:sz="4" w:space="0" w:color="auto"/>
              <w:right w:val="single" w:sz="4" w:space="0" w:color="auto"/>
            </w:tcBorders>
          </w:tcPr>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Основные виды</w:t>
            </w:r>
          </w:p>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разрешенного</w:t>
            </w:r>
          </w:p>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использования</w:t>
            </w:r>
          </w:p>
        </w:tc>
        <w:tc>
          <w:tcPr>
            <w:tcW w:w="6520" w:type="dxa"/>
            <w:tcBorders>
              <w:left w:val="single" w:sz="4" w:space="0" w:color="auto"/>
              <w:bottom w:val="single" w:sz="4" w:space="0" w:color="000000"/>
              <w:right w:val="single" w:sz="4" w:space="0" w:color="auto"/>
            </w:tcBorders>
          </w:tcPr>
          <w:p w:rsidR="005D5DAE" w:rsidRPr="0011263C" w:rsidRDefault="005D5DAE" w:rsidP="0011263C">
            <w:pPr>
              <w:pStyle w:val="Main"/>
              <w:numPr>
                <w:ilvl w:val="0"/>
                <w:numId w:val="10"/>
              </w:numPr>
              <w:spacing w:line="276" w:lineRule="auto"/>
              <w:ind w:left="174" w:hanging="174"/>
              <w:rPr>
                <w:sz w:val="24"/>
                <w:szCs w:val="24"/>
                <w:lang w:eastAsia="ru-RU"/>
              </w:rPr>
            </w:pPr>
            <w:r w:rsidRPr="0011263C">
              <w:rPr>
                <w:sz w:val="24"/>
                <w:szCs w:val="24"/>
                <w:lang w:eastAsia="ru-RU"/>
              </w:rPr>
              <w:t xml:space="preserve">земельные участки </w:t>
            </w:r>
            <w:r w:rsidR="0011263C">
              <w:rPr>
                <w:sz w:val="24"/>
                <w:szCs w:val="24"/>
                <w:lang w:eastAsia="ru-RU"/>
              </w:rPr>
              <w:t xml:space="preserve">(территории) </w:t>
            </w:r>
            <w:r w:rsidRPr="0011263C">
              <w:rPr>
                <w:sz w:val="24"/>
                <w:szCs w:val="24"/>
                <w:lang w:eastAsia="ru-RU"/>
              </w:rPr>
              <w:t>общего пользования.</w:t>
            </w:r>
          </w:p>
        </w:tc>
        <w:tc>
          <w:tcPr>
            <w:tcW w:w="1276" w:type="dxa"/>
            <w:tcBorders>
              <w:left w:val="single" w:sz="4" w:space="0" w:color="auto"/>
              <w:bottom w:val="single" w:sz="4" w:space="0" w:color="000000"/>
              <w:right w:val="single" w:sz="4" w:space="0" w:color="000000"/>
            </w:tcBorders>
          </w:tcPr>
          <w:p w:rsidR="00465874" w:rsidRPr="0011263C" w:rsidRDefault="005D5DAE" w:rsidP="005D5DAE">
            <w:pPr>
              <w:pStyle w:val="Main"/>
              <w:tabs>
                <w:tab w:val="left" w:pos="34"/>
              </w:tabs>
              <w:spacing w:line="276" w:lineRule="auto"/>
              <w:ind w:left="-10" w:firstLine="10"/>
              <w:jc w:val="center"/>
              <w:rPr>
                <w:sz w:val="24"/>
                <w:szCs w:val="24"/>
                <w:lang w:eastAsia="ru-RU"/>
              </w:rPr>
            </w:pPr>
            <w:r w:rsidRPr="0011263C">
              <w:rPr>
                <w:sz w:val="24"/>
                <w:szCs w:val="24"/>
                <w:lang w:eastAsia="ru-RU"/>
              </w:rPr>
              <w:t>12.0</w:t>
            </w:r>
          </w:p>
        </w:tc>
      </w:tr>
      <w:tr w:rsidR="00465874" w:rsidRPr="00415E76" w:rsidTr="0011263C">
        <w:trPr>
          <w:trHeight w:val="582"/>
        </w:trPr>
        <w:tc>
          <w:tcPr>
            <w:tcW w:w="2127" w:type="dxa"/>
            <w:tcBorders>
              <w:top w:val="single" w:sz="4" w:space="0" w:color="auto"/>
              <w:left w:val="single" w:sz="4" w:space="0" w:color="000000"/>
              <w:bottom w:val="single" w:sz="4" w:space="0" w:color="auto"/>
              <w:right w:val="single" w:sz="4" w:space="0" w:color="auto"/>
            </w:tcBorders>
          </w:tcPr>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Вспомогательные</w:t>
            </w:r>
          </w:p>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виды разрешенного использования</w:t>
            </w:r>
          </w:p>
        </w:tc>
        <w:tc>
          <w:tcPr>
            <w:tcW w:w="6520" w:type="dxa"/>
            <w:tcBorders>
              <w:left w:val="single" w:sz="4" w:space="0" w:color="auto"/>
              <w:bottom w:val="single" w:sz="4" w:space="0" w:color="000000"/>
              <w:right w:val="single" w:sz="4" w:space="0" w:color="auto"/>
            </w:tcBorders>
          </w:tcPr>
          <w:p w:rsidR="00465874" w:rsidRPr="0011263C" w:rsidRDefault="00465874" w:rsidP="0011263C">
            <w:pPr>
              <w:pStyle w:val="Main"/>
              <w:numPr>
                <w:ilvl w:val="0"/>
                <w:numId w:val="10"/>
              </w:numPr>
              <w:spacing w:line="276" w:lineRule="auto"/>
              <w:ind w:left="174" w:hanging="174"/>
              <w:rPr>
                <w:sz w:val="24"/>
                <w:szCs w:val="24"/>
                <w:lang w:eastAsia="ru-RU"/>
              </w:rPr>
            </w:pPr>
            <w:r w:rsidRPr="0011263C">
              <w:rPr>
                <w:sz w:val="24"/>
                <w:szCs w:val="24"/>
                <w:lang w:eastAsia="ru-RU"/>
              </w:rPr>
              <w:t>не устанавливаются</w:t>
            </w:r>
          </w:p>
          <w:p w:rsidR="002D1707" w:rsidRPr="0011263C" w:rsidRDefault="002D1707" w:rsidP="002D1707">
            <w:pPr>
              <w:pStyle w:val="Main"/>
              <w:spacing w:line="276" w:lineRule="auto"/>
              <w:rPr>
                <w:sz w:val="24"/>
                <w:szCs w:val="24"/>
                <w:lang w:eastAsia="ru-RU"/>
              </w:rPr>
            </w:pPr>
          </w:p>
        </w:tc>
        <w:tc>
          <w:tcPr>
            <w:tcW w:w="1276" w:type="dxa"/>
            <w:tcBorders>
              <w:left w:val="single" w:sz="4" w:space="0" w:color="auto"/>
              <w:bottom w:val="single" w:sz="4" w:space="0" w:color="000000"/>
              <w:right w:val="single" w:sz="4" w:space="0" w:color="000000"/>
            </w:tcBorders>
          </w:tcPr>
          <w:p w:rsidR="00465874" w:rsidRPr="0011263C" w:rsidRDefault="00465874" w:rsidP="00362558">
            <w:pPr>
              <w:pStyle w:val="Main"/>
              <w:tabs>
                <w:tab w:val="left" w:pos="34"/>
              </w:tabs>
              <w:spacing w:line="276" w:lineRule="auto"/>
              <w:ind w:left="-10" w:firstLine="10"/>
              <w:jc w:val="center"/>
              <w:rPr>
                <w:sz w:val="24"/>
                <w:szCs w:val="24"/>
                <w:lang w:eastAsia="ru-RU"/>
              </w:rPr>
            </w:pPr>
          </w:p>
        </w:tc>
      </w:tr>
      <w:tr w:rsidR="00465874" w:rsidRPr="00415E76" w:rsidTr="0011263C">
        <w:trPr>
          <w:trHeight w:val="898"/>
        </w:trPr>
        <w:tc>
          <w:tcPr>
            <w:tcW w:w="2127" w:type="dxa"/>
            <w:tcBorders>
              <w:top w:val="single" w:sz="4" w:space="0" w:color="auto"/>
              <w:left w:val="single" w:sz="4" w:space="0" w:color="000000"/>
              <w:bottom w:val="single" w:sz="4" w:space="0" w:color="000000"/>
              <w:right w:val="single" w:sz="4" w:space="0" w:color="auto"/>
            </w:tcBorders>
          </w:tcPr>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Условно</w:t>
            </w:r>
          </w:p>
          <w:p w:rsidR="00465874" w:rsidRPr="0011263C" w:rsidRDefault="00465874" w:rsidP="0011263C">
            <w:pPr>
              <w:snapToGrid w:val="0"/>
              <w:spacing w:line="276" w:lineRule="auto"/>
              <w:ind w:right="-108" w:firstLine="0"/>
              <w:jc w:val="left"/>
              <w:rPr>
                <w:rFonts w:ascii="Times New Roman" w:hAnsi="Times New Roman" w:cs="Times New Roman"/>
                <w:sz w:val="24"/>
                <w:szCs w:val="24"/>
              </w:rPr>
            </w:pPr>
            <w:r w:rsidRPr="0011263C">
              <w:rPr>
                <w:rFonts w:ascii="Times New Roman" w:hAnsi="Times New Roman" w:cs="Times New Roman"/>
                <w:sz w:val="24"/>
                <w:szCs w:val="24"/>
              </w:rPr>
              <w:t>разрешенные виды использования</w:t>
            </w:r>
          </w:p>
        </w:tc>
        <w:tc>
          <w:tcPr>
            <w:tcW w:w="6520" w:type="dxa"/>
            <w:tcBorders>
              <w:left w:val="single" w:sz="4" w:space="0" w:color="auto"/>
              <w:bottom w:val="single" w:sz="4" w:space="0" w:color="000000"/>
              <w:right w:val="single" w:sz="4" w:space="0" w:color="auto"/>
            </w:tcBorders>
          </w:tcPr>
          <w:p w:rsidR="00465874" w:rsidRPr="0011263C" w:rsidRDefault="000161B2" w:rsidP="00142B54">
            <w:pPr>
              <w:pStyle w:val="Main"/>
              <w:numPr>
                <w:ilvl w:val="0"/>
                <w:numId w:val="10"/>
              </w:numPr>
              <w:spacing w:line="276" w:lineRule="auto"/>
              <w:ind w:left="174" w:hanging="174"/>
              <w:rPr>
                <w:sz w:val="24"/>
                <w:szCs w:val="24"/>
                <w:lang w:eastAsia="ru-RU"/>
              </w:rPr>
            </w:pPr>
            <w:r>
              <w:rPr>
                <w:sz w:val="24"/>
                <w:szCs w:val="24"/>
                <w:lang w:eastAsia="ru-RU"/>
              </w:rPr>
              <w:t>общественное питание</w:t>
            </w:r>
          </w:p>
          <w:p w:rsidR="00465874" w:rsidRPr="0011263C" w:rsidRDefault="0011263C" w:rsidP="00880738">
            <w:pPr>
              <w:pStyle w:val="Main"/>
              <w:numPr>
                <w:ilvl w:val="0"/>
                <w:numId w:val="10"/>
              </w:numPr>
              <w:spacing w:line="276" w:lineRule="auto"/>
              <w:ind w:left="174" w:hanging="174"/>
              <w:rPr>
                <w:sz w:val="24"/>
                <w:szCs w:val="24"/>
                <w:lang w:eastAsia="ru-RU"/>
              </w:rPr>
            </w:pPr>
            <w:r>
              <w:rPr>
                <w:sz w:val="24"/>
                <w:szCs w:val="24"/>
                <w:lang w:eastAsia="ru-RU"/>
              </w:rPr>
              <w:t>развлечение</w:t>
            </w:r>
          </w:p>
          <w:p w:rsidR="00465874" w:rsidRPr="0011263C" w:rsidRDefault="00465874" w:rsidP="00142B54">
            <w:pPr>
              <w:pStyle w:val="Main"/>
              <w:numPr>
                <w:ilvl w:val="0"/>
                <w:numId w:val="10"/>
              </w:numPr>
              <w:spacing w:line="276" w:lineRule="auto"/>
              <w:ind w:left="174" w:hanging="174"/>
              <w:rPr>
                <w:sz w:val="24"/>
                <w:szCs w:val="24"/>
                <w:lang w:eastAsia="ru-RU"/>
              </w:rPr>
            </w:pPr>
            <w:r w:rsidRPr="0011263C">
              <w:rPr>
                <w:sz w:val="24"/>
                <w:szCs w:val="24"/>
                <w:lang w:eastAsia="ru-RU"/>
              </w:rPr>
              <w:t>коммунальное обслуживание</w:t>
            </w:r>
          </w:p>
          <w:p w:rsidR="00465874" w:rsidRPr="0011263C" w:rsidRDefault="00465874" w:rsidP="005D5DAE">
            <w:pPr>
              <w:pStyle w:val="Main"/>
              <w:numPr>
                <w:ilvl w:val="0"/>
                <w:numId w:val="10"/>
              </w:numPr>
              <w:spacing w:line="276" w:lineRule="auto"/>
              <w:ind w:left="174" w:hanging="174"/>
              <w:rPr>
                <w:sz w:val="24"/>
                <w:szCs w:val="24"/>
                <w:lang w:eastAsia="ru-RU"/>
              </w:rPr>
            </w:pPr>
            <w:r w:rsidRPr="0011263C">
              <w:rPr>
                <w:sz w:val="24"/>
                <w:szCs w:val="24"/>
                <w:lang w:eastAsia="ru-RU"/>
              </w:rPr>
              <w:t xml:space="preserve">культурное развитие </w:t>
            </w:r>
          </w:p>
          <w:p w:rsidR="00465874" w:rsidRPr="0011263C" w:rsidRDefault="002D1707" w:rsidP="005D5DAE">
            <w:pPr>
              <w:pStyle w:val="Main"/>
              <w:numPr>
                <w:ilvl w:val="0"/>
                <w:numId w:val="4"/>
              </w:numPr>
              <w:spacing w:line="276" w:lineRule="auto"/>
              <w:ind w:left="176" w:hanging="176"/>
              <w:rPr>
                <w:sz w:val="24"/>
                <w:szCs w:val="24"/>
                <w:lang w:eastAsia="ru-RU"/>
              </w:rPr>
            </w:pPr>
            <w:r w:rsidRPr="0011263C">
              <w:rPr>
                <w:sz w:val="24"/>
                <w:szCs w:val="24"/>
                <w:lang w:eastAsia="ru-RU"/>
              </w:rPr>
              <w:t>автомобильный транспорт</w:t>
            </w:r>
          </w:p>
        </w:tc>
        <w:tc>
          <w:tcPr>
            <w:tcW w:w="1276" w:type="dxa"/>
            <w:tcBorders>
              <w:left w:val="single" w:sz="4" w:space="0" w:color="auto"/>
              <w:bottom w:val="single" w:sz="4" w:space="0" w:color="000000"/>
              <w:right w:val="single" w:sz="4" w:space="0" w:color="000000"/>
            </w:tcBorders>
          </w:tcPr>
          <w:p w:rsidR="00465874" w:rsidRPr="0011263C" w:rsidRDefault="00465874" w:rsidP="00362558">
            <w:pPr>
              <w:pStyle w:val="Main"/>
              <w:tabs>
                <w:tab w:val="left" w:pos="34"/>
              </w:tabs>
              <w:spacing w:line="276" w:lineRule="auto"/>
              <w:ind w:left="-10" w:firstLine="10"/>
              <w:jc w:val="center"/>
              <w:rPr>
                <w:sz w:val="24"/>
                <w:szCs w:val="24"/>
                <w:lang w:eastAsia="ru-RU"/>
              </w:rPr>
            </w:pPr>
            <w:r w:rsidRPr="0011263C">
              <w:rPr>
                <w:sz w:val="24"/>
                <w:szCs w:val="24"/>
                <w:lang w:eastAsia="ru-RU"/>
              </w:rPr>
              <w:t>4.6</w:t>
            </w:r>
          </w:p>
          <w:p w:rsidR="00465874" w:rsidRPr="0011263C" w:rsidRDefault="00465874" w:rsidP="0011263C">
            <w:pPr>
              <w:pStyle w:val="Main"/>
              <w:tabs>
                <w:tab w:val="left" w:pos="34"/>
              </w:tabs>
              <w:spacing w:line="276" w:lineRule="auto"/>
              <w:ind w:left="-10" w:firstLine="10"/>
              <w:jc w:val="center"/>
              <w:rPr>
                <w:sz w:val="24"/>
                <w:szCs w:val="24"/>
                <w:lang w:eastAsia="ru-RU"/>
              </w:rPr>
            </w:pPr>
            <w:r w:rsidRPr="0011263C">
              <w:rPr>
                <w:sz w:val="24"/>
                <w:szCs w:val="24"/>
                <w:lang w:eastAsia="ru-RU"/>
              </w:rPr>
              <w:t>4.8</w:t>
            </w:r>
          </w:p>
          <w:p w:rsidR="00465874" w:rsidRPr="0011263C" w:rsidRDefault="00465874" w:rsidP="0011263C">
            <w:pPr>
              <w:pStyle w:val="Main"/>
              <w:tabs>
                <w:tab w:val="left" w:pos="34"/>
              </w:tabs>
              <w:spacing w:line="276" w:lineRule="auto"/>
              <w:ind w:left="-10" w:firstLine="10"/>
              <w:jc w:val="center"/>
              <w:rPr>
                <w:sz w:val="24"/>
                <w:szCs w:val="24"/>
                <w:lang w:eastAsia="ru-RU"/>
              </w:rPr>
            </w:pPr>
            <w:r w:rsidRPr="0011263C">
              <w:rPr>
                <w:sz w:val="24"/>
                <w:szCs w:val="24"/>
                <w:lang w:eastAsia="ru-RU"/>
              </w:rPr>
              <w:t>3.1</w:t>
            </w:r>
          </w:p>
          <w:p w:rsidR="00465874" w:rsidRPr="0011263C" w:rsidRDefault="00465874" w:rsidP="0011263C">
            <w:pPr>
              <w:pStyle w:val="Main"/>
              <w:tabs>
                <w:tab w:val="left" w:pos="34"/>
              </w:tabs>
              <w:spacing w:line="276" w:lineRule="auto"/>
              <w:ind w:left="-10" w:firstLine="10"/>
              <w:jc w:val="center"/>
              <w:rPr>
                <w:sz w:val="24"/>
                <w:szCs w:val="24"/>
                <w:lang w:eastAsia="ru-RU"/>
              </w:rPr>
            </w:pPr>
            <w:r w:rsidRPr="0011263C">
              <w:rPr>
                <w:sz w:val="24"/>
                <w:szCs w:val="24"/>
                <w:lang w:eastAsia="ru-RU"/>
              </w:rPr>
              <w:t>3.6</w:t>
            </w:r>
          </w:p>
          <w:p w:rsidR="00465874" w:rsidRPr="0011263C" w:rsidRDefault="002D1707" w:rsidP="0011263C">
            <w:pPr>
              <w:pStyle w:val="Main"/>
              <w:tabs>
                <w:tab w:val="left" w:pos="34"/>
              </w:tabs>
              <w:spacing w:line="276" w:lineRule="auto"/>
              <w:ind w:left="-10" w:firstLine="10"/>
              <w:jc w:val="center"/>
              <w:rPr>
                <w:sz w:val="24"/>
                <w:szCs w:val="24"/>
                <w:lang w:eastAsia="ru-RU"/>
              </w:rPr>
            </w:pPr>
            <w:r w:rsidRPr="0011263C">
              <w:rPr>
                <w:sz w:val="24"/>
                <w:szCs w:val="24"/>
                <w:lang w:eastAsia="ru-RU"/>
              </w:rPr>
              <w:t>7.2</w:t>
            </w:r>
          </w:p>
        </w:tc>
      </w:tr>
    </w:tbl>
    <w:p w:rsidR="00465874" w:rsidRPr="00402557" w:rsidRDefault="00465874" w:rsidP="00E457E2">
      <w:pPr>
        <w:pStyle w:val="Main"/>
        <w:tabs>
          <w:tab w:val="left" w:pos="284"/>
        </w:tabs>
        <w:spacing w:line="276" w:lineRule="auto"/>
      </w:pPr>
      <w:r w:rsidRPr="00402557">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02557" w:rsidRPr="00402557" w:rsidRDefault="00402557" w:rsidP="00E457E2">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27"/>
      </w:tblGrid>
      <w:tr w:rsidR="00465874" w:rsidRPr="00415E76" w:rsidTr="002B4413">
        <w:trPr>
          <w:trHeight w:val="420"/>
        </w:trPr>
        <w:tc>
          <w:tcPr>
            <w:tcW w:w="6204" w:type="dxa"/>
          </w:tcPr>
          <w:p w:rsidR="00465874" w:rsidRPr="0011263C"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11263C">
              <w:rPr>
                <w:rFonts w:ascii="Times New Roman" w:hAnsi="Times New Roman" w:cs="Times New Roman"/>
                <w:sz w:val="24"/>
                <w:szCs w:val="24"/>
              </w:rPr>
              <w:t>Предельный минимальный  размер земельного участка</w:t>
            </w:r>
          </w:p>
        </w:tc>
        <w:tc>
          <w:tcPr>
            <w:tcW w:w="3827" w:type="dxa"/>
          </w:tcPr>
          <w:p w:rsidR="00465874" w:rsidRPr="0011263C"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11263C">
              <w:rPr>
                <w:rFonts w:ascii="Times New Roman" w:hAnsi="Times New Roman" w:cs="Times New Roman"/>
                <w:sz w:val="24"/>
                <w:szCs w:val="24"/>
              </w:rPr>
              <w:t xml:space="preserve">не подлежит установлению </w:t>
            </w:r>
          </w:p>
        </w:tc>
      </w:tr>
      <w:tr w:rsidR="00465874" w:rsidRPr="00415E76" w:rsidTr="002B4413">
        <w:trPr>
          <w:trHeight w:val="412"/>
        </w:trPr>
        <w:tc>
          <w:tcPr>
            <w:tcW w:w="6204" w:type="dxa"/>
          </w:tcPr>
          <w:p w:rsidR="00465874" w:rsidRPr="0011263C"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11263C">
              <w:rPr>
                <w:rFonts w:ascii="Times New Roman" w:hAnsi="Times New Roman" w:cs="Times New Roman"/>
                <w:sz w:val="24"/>
                <w:szCs w:val="24"/>
              </w:rPr>
              <w:t xml:space="preserve">Предельная  минимальная площадь  земельного участка </w:t>
            </w:r>
          </w:p>
        </w:tc>
        <w:tc>
          <w:tcPr>
            <w:tcW w:w="3827" w:type="dxa"/>
          </w:tcPr>
          <w:p w:rsidR="00465874" w:rsidRPr="0011263C"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11263C">
              <w:rPr>
                <w:rFonts w:ascii="Times New Roman" w:hAnsi="Times New Roman" w:cs="Times New Roman"/>
                <w:sz w:val="24"/>
                <w:szCs w:val="24"/>
              </w:rPr>
              <w:t>не подлежит установлению</w:t>
            </w:r>
          </w:p>
        </w:tc>
      </w:tr>
      <w:tr w:rsidR="00465874" w:rsidRPr="00415E76" w:rsidTr="002B4413">
        <w:trPr>
          <w:trHeight w:val="417"/>
        </w:trPr>
        <w:tc>
          <w:tcPr>
            <w:tcW w:w="6204" w:type="dxa"/>
          </w:tcPr>
          <w:p w:rsidR="00465874" w:rsidRPr="0011263C"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11263C">
              <w:rPr>
                <w:rFonts w:ascii="Times New Roman" w:hAnsi="Times New Roman" w:cs="Times New Roman"/>
                <w:sz w:val="24"/>
                <w:szCs w:val="24"/>
              </w:rPr>
              <w:t>Предельный максимальный размер земельного участка</w:t>
            </w:r>
          </w:p>
        </w:tc>
        <w:tc>
          <w:tcPr>
            <w:tcW w:w="3827" w:type="dxa"/>
          </w:tcPr>
          <w:p w:rsidR="00465874" w:rsidRPr="0011263C"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11263C">
              <w:rPr>
                <w:rFonts w:ascii="Times New Roman" w:hAnsi="Times New Roman" w:cs="Times New Roman"/>
                <w:sz w:val="24"/>
                <w:szCs w:val="24"/>
              </w:rPr>
              <w:t xml:space="preserve">не подлежит установлению </w:t>
            </w:r>
          </w:p>
        </w:tc>
      </w:tr>
      <w:tr w:rsidR="00465874" w:rsidRPr="00415E76" w:rsidTr="002B4413">
        <w:trPr>
          <w:trHeight w:val="396"/>
        </w:trPr>
        <w:tc>
          <w:tcPr>
            <w:tcW w:w="6204" w:type="dxa"/>
          </w:tcPr>
          <w:p w:rsidR="00465874" w:rsidRPr="0011263C" w:rsidRDefault="00465874" w:rsidP="00402557">
            <w:pPr>
              <w:autoSpaceDE w:val="0"/>
              <w:autoSpaceDN w:val="0"/>
              <w:adjustRightInd w:val="0"/>
              <w:spacing w:line="276" w:lineRule="auto"/>
              <w:ind w:firstLine="0"/>
              <w:jc w:val="left"/>
              <w:rPr>
                <w:rFonts w:ascii="Times New Roman" w:hAnsi="Times New Roman" w:cs="Times New Roman"/>
                <w:sz w:val="24"/>
                <w:szCs w:val="24"/>
              </w:rPr>
            </w:pPr>
            <w:r w:rsidRPr="0011263C">
              <w:rPr>
                <w:rFonts w:ascii="Times New Roman" w:hAnsi="Times New Roman" w:cs="Times New Roman"/>
                <w:sz w:val="24"/>
                <w:szCs w:val="24"/>
              </w:rPr>
              <w:t>Предельная  максимальная площадь  земельного участка</w:t>
            </w:r>
          </w:p>
        </w:tc>
        <w:tc>
          <w:tcPr>
            <w:tcW w:w="3827" w:type="dxa"/>
          </w:tcPr>
          <w:p w:rsidR="00465874" w:rsidRPr="0011263C" w:rsidRDefault="00465874" w:rsidP="00402557">
            <w:pPr>
              <w:pStyle w:val="ConsPlusNormal"/>
              <w:widowControl/>
              <w:tabs>
                <w:tab w:val="left" w:pos="-142"/>
              </w:tabs>
              <w:spacing w:line="276" w:lineRule="auto"/>
              <w:ind w:firstLine="0"/>
              <w:rPr>
                <w:rFonts w:ascii="Times New Roman" w:hAnsi="Times New Roman" w:cs="Times New Roman"/>
                <w:sz w:val="24"/>
                <w:szCs w:val="24"/>
              </w:rPr>
            </w:pPr>
            <w:r w:rsidRPr="0011263C">
              <w:rPr>
                <w:rFonts w:ascii="Times New Roman" w:hAnsi="Times New Roman" w:cs="Times New Roman"/>
                <w:sz w:val="24"/>
                <w:szCs w:val="24"/>
              </w:rPr>
              <w:t>не подлежит установлению</w:t>
            </w:r>
          </w:p>
        </w:tc>
      </w:tr>
    </w:tbl>
    <w:p w:rsidR="00880738" w:rsidRPr="00415E76" w:rsidRDefault="00880738" w:rsidP="00402557">
      <w:pPr>
        <w:spacing w:line="276" w:lineRule="auto"/>
        <w:rPr>
          <w:rFonts w:ascii="Times New Roman" w:hAnsi="Times New Roman" w:cs="Times New Roman"/>
          <w:b/>
          <w:sz w:val="28"/>
          <w:szCs w:val="28"/>
        </w:rPr>
      </w:pPr>
    </w:p>
    <w:p w:rsidR="00465874" w:rsidRDefault="00465874" w:rsidP="00402557">
      <w:pPr>
        <w:autoSpaceDE w:val="0"/>
        <w:autoSpaceDN w:val="0"/>
        <w:adjustRightInd w:val="0"/>
        <w:spacing w:line="276" w:lineRule="auto"/>
        <w:outlineLvl w:val="1"/>
        <w:rPr>
          <w:rFonts w:ascii="Times New Roman" w:hAnsi="Times New Roman" w:cs="Times New Roman"/>
          <w:b/>
          <w:iCs/>
          <w:sz w:val="28"/>
          <w:szCs w:val="28"/>
        </w:rPr>
      </w:pPr>
      <w:bookmarkStart w:id="47" w:name="_Toc76575516"/>
      <w:r w:rsidRPr="00474FBA">
        <w:rPr>
          <w:rFonts w:ascii="Times New Roman" w:hAnsi="Times New Roman" w:cs="Times New Roman"/>
          <w:b/>
          <w:iCs/>
          <w:sz w:val="28"/>
          <w:szCs w:val="28"/>
        </w:rPr>
        <w:t>5.</w:t>
      </w:r>
      <w:r w:rsidR="00AE0B48" w:rsidRPr="00474FBA">
        <w:rPr>
          <w:rFonts w:ascii="Times New Roman" w:hAnsi="Times New Roman" w:cs="Times New Roman"/>
          <w:b/>
          <w:iCs/>
          <w:sz w:val="28"/>
          <w:szCs w:val="28"/>
        </w:rPr>
        <w:t>2</w:t>
      </w:r>
      <w:r w:rsidRPr="00474FBA">
        <w:rPr>
          <w:rFonts w:ascii="Times New Roman" w:hAnsi="Times New Roman" w:cs="Times New Roman"/>
          <w:b/>
          <w:iCs/>
          <w:sz w:val="28"/>
          <w:szCs w:val="28"/>
        </w:rPr>
        <w:t>. Зона лесов.</w:t>
      </w:r>
      <w:bookmarkEnd w:id="47"/>
    </w:p>
    <w:p w:rsidR="00402557" w:rsidRPr="0061519E" w:rsidRDefault="00402557" w:rsidP="00402557">
      <w:pPr>
        <w:autoSpaceDE w:val="0"/>
        <w:autoSpaceDN w:val="0"/>
        <w:adjustRightInd w:val="0"/>
        <w:spacing w:line="276" w:lineRule="auto"/>
        <w:outlineLvl w:val="1"/>
        <w:rPr>
          <w:rFonts w:ascii="Times New Roman" w:hAnsi="Times New Roman" w:cs="Times New Roman"/>
          <w:b/>
          <w:iCs/>
          <w:sz w:val="24"/>
          <w:szCs w:val="24"/>
        </w:rPr>
      </w:pPr>
    </w:p>
    <w:p w:rsidR="00465874" w:rsidRPr="0068609D" w:rsidRDefault="00465874" w:rsidP="00402557">
      <w:pPr>
        <w:widowControl w:val="0"/>
        <w:autoSpaceDE w:val="0"/>
        <w:autoSpaceDN w:val="0"/>
        <w:adjustRightInd w:val="0"/>
        <w:spacing w:line="276" w:lineRule="auto"/>
        <w:rPr>
          <w:rFonts w:ascii="Times New Roman" w:hAnsi="Times New Roman"/>
          <w:color w:val="000000"/>
          <w:sz w:val="28"/>
          <w:szCs w:val="28"/>
        </w:rPr>
      </w:pPr>
      <w:r w:rsidRPr="0068609D">
        <w:rPr>
          <w:rFonts w:ascii="Times New Roman" w:hAnsi="Times New Roman"/>
          <w:color w:val="000000"/>
          <w:sz w:val="28"/>
          <w:szCs w:val="28"/>
        </w:rPr>
        <w:t xml:space="preserve">Зоны лесов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w:t>
      </w:r>
    </w:p>
    <w:p w:rsidR="00AE0B48" w:rsidRPr="00415E76" w:rsidRDefault="00AC4693" w:rsidP="00402557">
      <w:pPr>
        <w:widowControl w:val="0"/>
        <w:autoSpaceDE w:val="0"/>
        <w:autoSpaceDN w:val="0"/>
        <w:adjustRightInd w:val="0"/>
        <w:spacing w:line="276" w:lineRule="auto"/>
        <w:rPr>
          <w:rFonts w:ascii="Times New Roman" w:hAnsi="Times New Roman" w:cs="Times New Roman"/>
          <w:sz w:val="28"/>
          <w:szCs w:val="28"/>
        </w:rPr>
      </w:pPr>
      <w:r w:rsidRPr="0068609D">
        <w:rPr>
          <w:rFonts w:ascii="Times New Roman" w:hAnsi="Times New Roman"/>
          <w:color w:val="000000"/>
          <w:sz w:val="28"/>
          <w:szCs w:val="28"/>
        </w:rPr>
        <w:t>В соответствии с пунктом 6 статьи 36 Градостроительного кодекса</w:t>
      </w:r>
      <w:r>
        <w:rPr>
          <w:rFonts w:ascii="Times New Roman" w:hAnsi="Times New Roman"/>
          <w:color w:val="000000"/>
          <w:sz w:val="28"/>
          <w:szCs w:val="28"/>
        </w:rPr>
        <w:t xml:space="preserve"> Российской Федерации для земель лесного фонда г</w:t>
      </w:r>
      <w:r w:rsidRPr="00D57716">
        <w:rPr>
          <w:rFonts w:ascii="Times New Roman" w:hAnsi="Times New Roman"/>
          <w:color w:val="000000"/>
          <w:sz w:val="28"/>
          <w:szCs w:val="28"/>
        </w:rPr>
        <w:t xml:space="preserve">радостроительные регламенты не </w:t>
      </w:r>
      <w:r w:rsidR="0068609D">
        <w:rPr>
          <w:rFonts w:ascii="Times New Roman" w:hAnsi="Times New Roman"/>
          <w:color w:val="000000"/>
          <w:sz w:val="28"/>
          <w:szCs w:val="28"/>
        </w:rPr>
        <w:t>устанавливаются.</w:t>
      </w:r>
    </w:p>
    <w:p w:rsidR="00465874" w:rsidRPr="00415E76" w:rsidRDefault="00465874" w:rsidP="00402557">
      <w:pPr>
        <w:spacing w:line="276" w:lineRule="auto"/>
        <w:contextualSpacing/>
        <w:rPr>
          <w:rFonts w:ascii="Times New Roman" w:hAnsi="Times New Roman" w:cs="Times New Roman"/>
          <w:sz w:val="28"/>
          <w:szCs w:val="28"/>
          <w:shd w:val="clear" w:color="auto" w:fill="FFFFFF"/>
        </w:rPr>
      </w:pPr>
    </w:p>
    <w:p w:rsidR="00465874" w:rsidRDefault="00465874" w:rsidP="00402557">
      <w:pPr>
        <w:autoSpaceDE w:val="0"/>
        <w:autoSpaceDN w:val="0"/>
        <w:adjustRightInd w:val="0"/>
        <w:spacing w:line="276" w:lineRule="auto"/>
        <w:outlineLvl w:val="1"/>
        <w:rPr>
          <w:rFonts w:ascii="Times New Roman" w:hAnsi="Times New Roman" w:cs="Times New Roman"/>
          <w:b/>
          <w:iCs/>
          <w:sz w:val="28"/>
          <w:szCs w:val="28"/>
        </w:rPr>
      </w:pPr>
      <w:bookmarkStart w:id="48" w:name="_Toc76575517"/>
      <w:r w:rsidRPr="00474FBA">
        <w:rPr>
          <w:rFonts w:ascii="Times New Roman" w:hAnsi="Times New Roman" w:cs="Times New Roman"/>
          <w:b/>
          <w:iCs/>
          <w:sz w:val="28"/>
          <w:szCs w:val="28"/>
        </w:rPr>
        <w:t>6. Градостроительные регламенты. Зоны специального назначения.</w:t>
      </w:r>
      <w:bookmarkEnd w:id="48"/>
    </w:p>
    <w:p w:rsidR="00402557" w:rsidRPr="00474FBA" w:rsidRDefault="00402557" w:rsidP="00402557">
      <w:pPr>
        <w:autoSpaceDE w:val="0"/>
        <w:autoSpaceDN w:val="0"/>
        <w:adjustRightInd w:val="0"/>
        <w:spacing w:line="276" w:lineRule="auto"/>
        <w:outlineLvl w:val="1"/>
        <w:rPr>
          <w:rFonts w:ascii="Times New Roman" w:hAnsi="Times New Roman" w:cs="Times New Roman"/>
          <w:b/>
          <w:iCs/>
          <w:sz w:val="28"/>
          <w:szCs w:val="28"/>
        </w:rPr>
      </w:pPr>
    </w:p>
    <w:p w:rsidR="00465874" w:rsidRDefault="00465874" w:rsidP="00402557">
      <w:pPr>
        <w:autoSpaceDE w:val="0"/>
        <w:autoSpaceDN w:val="0"/>
        <w:adjustRightInd w:val="0"/>
        <w:spacing w:line="276" w:lineRule="auto"/>
        <w:outlineLvl w:val="1"/>
        <w:rPr>
          <w:rFonts w:ascii="Times New Roman" w:hAnsi="Times New Roman" w:cs="Times New Roman"/>
          <w:b/>
          <w:iCs/>
          <w:sz w:val="28"/>
          <w:szCs w:val="28"/>
        </w:rPr>
      </w:pPr>
      <w:bookmarkStart w:id="49" w:name="_Toc76575518"/>
      <w:r w:rsidRPr="00474FBA">
        <w:rPr>
          <w:rFonts w:ascii="Times New Roman" w:hAnsi="Times New Roman" w:cs="Times New Roman"/>
          <w:b/>
          <w:iCs/>
          <w:sz w:val="28"/>
          <w:szCs w:val="28"/>
        </w:rPr>
        <w:t>6.1. Зона кладбищ.</w:t>
      </w:r>
      <w:bookmarkEnd w:id="49"/>
    </w:p>
    <w:p w:rsidR="0061519E" w:rsidRPr="0061519E" w:rsidRDefault="0061519E" w:rsidP="00402557">
      <w:pPr>
        <w:autoSpaceDE w:val="0"/>
        <w:autoSpaceDN w:val="0"/>
        <w:adjustRightInd w:val="0"/>
        <w:spacing w:line="276" w:lineRule="auto"/>
        <w:outlineLvl w:val="1"/>
        <w:rPr>
          <w:rFonts w:ascii="Times New Roman" w:hAnsi="Times New Roman" w:cs="Times New Roman"/>
          <w:b/>
          <w:iCs/>
          <w:sz w:val="24"/>
          <w:szCs w:val="24"/>
        </w:rPr>
      </w:pPr>
    </w:p>
    <w:p w:rsidR="00465874" w:rsidRDefault="00465874" w:rsidP="00402557">
      <w:pPr>
        <w:spacing w:line="276" w:lineRule="auto"/>
        <w:rPr>
          <w:rFonts w:ascii="Times New Roman" w:hAnsi="Times New Roman" w:cs="Times New Roman"/>
          <w:sz w:val="28"/>
          <w:szCs w:val="28"/>
        </w:rPr>
      </w:pPr>
      <w:r w:rsidRPr="00415E76">
        <w:rPr>
          <w:rFonts w:ascii="Times New Roman" w:hAnsi="Times New Roman" w:cs="Times New Roman"/>
          <w:sz w:val="28"/>
          <w:szCs w:val="28"/>
        </w:rPr>
        <w:t>Зона кладбищ предназначена для обеспечения правовых условий использования территорий, занятых кладбищами. В указанной зоне</w:t>
      </w:r>
      <w:r w:rsidR="0068609D">
        <w:rPr>
          <w:rFonts w:ascii="Times New Roman" w:hAnsi="Times New Roman" w:cs="Times New Roman"/>
          <w:sz w:val="28"/>
          <w:szCs w:val="28"/>
        </w:rPr>
        <w:t xml:space="preserve"> </w:t>
      </w:r>
      <w:r w:rsidRPr="00415E76">
        <w:rPr>
          <w:rFonts w:ascii="Times New Roman" w:hAnsi="Times New Roman" w:cs="Times New Roman"/>
          <w:sz w:val="28"/>
          <w:szCs w:val="28"/>
        </w:rPr>
        <w:t>разрешается размещение зданий, сооружений и коммуникаций, связанных только с организацией и</w:t>
      </w:r>
      <w:r w:rsidR="0068609D">
        <w:rPr>
          <w:rFonts w:ascii="Times New Roman" w:hAnsi="Times New Roman" w:cs="Times New Roman"/>
          <w:sz w:val="28"/>
          <w:szCs w:val="28"/>
        </w:rPr>
        <w:t xml:space="preserve"> </w:t>
      </w:r>
      <w:r w:rsidRPr="00415E76">
        <w:rPr>
          <w:rFonts w:ascii="Times New Roman" w:hAnsi="Times New Roman" w:cs="Times New Roman"/>
          <w:sz w:val="28"/>
          <w:szCs w:val="28"/>
        </w:rPr>
        <w:t>эксплуатацией кладбищ.</w:t>
      </w:r>
    </w:p>
    <w:p w:rsidR="00402557" w:rsidRPr="00415E76" w:rsidRDefault="00402557" w:rsidP="00402557">
      <w:pPr>
        <w:spacing w:line="276" w:lineRule="auto"/>
        <w:rPr>
          <w:rFonts w:ascii="Times New Roman" w:hAnsi="Times New Roman" w:cs="Times New Roman"/>
          <w:sz w:val="28"/>
          <w:szCs w:val="28"/>
        </w:rPr>
      </w:pPr>
    </w:p>
    <w:tbl>
      <w:tblPr>
        <w:tblW w:w="9923" w:type="dxa"/>
        <w:tblInd w:w="108" w:type="dxa"/>
        <w:tblLayout w:type="fixed"/>
        <w:tblLook w:val="0000"/>
      </w:tblPr>
      <w:tblGrid>
        <w:gridCol w:w="2127"/>
        <w:gridCol w:w="6520"/>
        <w:gridCol w:w="1276"/>
      </w:tblGrid>
      <w:tr w:rsidR="00465874" w:rsidRPr="00415E76" w:rsidTr="00C601D2">
        <w:trPr>
          <w:trHeight w:val="839"/>
        </w:trPr>
        <w:tc>
          <w:tcPr>
            <w:tcW w:w="2127" w:type="dxa"/>
            <w:tcBorders>
              <w:top w:val="single" w:sz="4" w:space="0" w:color="000000"/>
              <w:left w:val="single" w:sz="4" w:space="0" w:color="000000"/>
              <w:bottom w:val="single" w:sz="4" w:space="0" w:color="000000"/>
            </w:tcBorders>
            <w:vAlign w:val="center"/>
          </w:tcPr>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 xml:space="preserve">Обозначение </w:t>
            </w:r>
          </w:p>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C601D2" w:rsidRDefault="00890736" w:rsidP="00142B54">
            <w:pPr>
              <w:pStyle w:val="Main"/>
              <w:spacing w:line="276" w:lineRule="auto"/>
              <w:ind w:firstLine="0"/>
              <w:jc w:val="center"/>
              <w:rPr>
                <w:bCs/>
                <w:noProof/>
                <w:sz w:val="24"/>
                <w:szCs w:val="24"/>
                <w:lang w:eastAsia="ru-RU"/>
              </w:rPr>
            </w:pPr>
            <w:r w:rsidRPr="00C601D2">
              <w:rPr>
                <w:noProof/>
                <w:sz w:val="24"/>
                <w:szCs w:val="24"/>
                <w:lang w:eastAsia="ru-RU"/>
              </w:rPr>
              <w:drawing>
                <wp:inline distT="0" distB="0" distL="0" distR="0">
                  <wp:extent cx="657225"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333375"/>
                          </a:xfrm>
                          <a:prstGeom prst="rect">
                            <a:avLst/>
                          </a:prstGeom>
                          <a:blipFill dpi="0" rotWithShape="0">
                            <a:blip r:embed="rId18"/>
                            <a:srcRect/>
                            <a:tile tx="0" ty="0" sx="100000" sy="100000" flip="none" algn="tl"/>
                          </a:blipFill>
                          <a:ln>
                            <a:noFill/>
                          </a:ln>
                        </pic:spPr>
                      </pic:pic>
                    </a:graphicData>
                  </a:graphic>
                </wp:inline>
              </w:drawing>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C601D2" w:rsidRDefault="00890736" w:rsidP="00142B54">
            <w:pPr>
              <w:pStyle w:val="Main"/>
              <w:spacing w:line="276" w:lineRule="auto"/>
              <w:ind w:left="-139" w:right="-169" w:firstLine="0"/>
              <w:jc w:val="center"/>
              <w:rPr>
                <w:bCs/>
                <w:noProof/>
                <w:sz w:val="24"/>
                <w:szCs w:val="24"/>
                <w:lang w:eastAsia="ru-RU"/>
              </w:rPr>
            </w:pPr>
            <w:r w:rsidRPr="00C601D2">
              <w:rPr>
                <w:sz w:val="24"/>
                <w:szCs w:val="24"/>
              </w:rPr>
              <w:t>7010107</w:t>
            </w:r>
            <w:r w:rsidRPr="00C601D2">
              <w:rPr>
                <w:sz w:val="24"/>
                <w:szCs w:val="24"/>
                <w:lang w:val="en-US"/>
              </w:rPr>
              <w:t>0</w:t>
            </w:r>
            <w:r w:rsidRPr="00C601D2">
              <w:rPr>
                <w:sz w:val="24"/>
                <w:szCs w:val="24"/>
              </w:rPr>
              <w:t>1</w:t>
            </w:r>
          </w:p>
        </w:tc>
      </w:tr>
      <w:tr w:rsidR="00465874" w:rsidRPr="00415E76" w:rsidTr="00C601D2">
        <w:trPr>
          <w:trHeight w:val="407"/>
        </w:trPr>
        <w:tc>
          <w:tcPr>
            <w:tcW w:w="2127" w:type="dxa"/>
            <w:tcBorders>
              <w:top w:val="single" w:sz="4" w:space="0" w:color="000000"/>
              <w:left w:val="single" w:sz="4" w:space="0" w:color="000000"/>
              <w:bottom w:val="single" w:sz="4" w:space="0" w:color="000000"/>
            </w:tcBorders>
            <w:vAlign w:val="center"/>
          </w:tcPr>
          <w:p w:rsidR="00465874" w:rsidRPr="00C601D2" w:rsidRDefault="00465874" w:rsidP="00402557">
            <w:pPr>
              <w:snapToGrid w:val="0"/>
              <w:spacing w:line="276" w:lineRule="auto"/>
              <w:ind w:right="-108" w:firstLine="0"/>
              <w:jc w:val="center"/>
              <w:rPr>
                <w:rFonts w:ascii="Times New Roman" w:hAnsi="Times New Roman" w:cs="Times New Roman"/>
                <w:sz w:val="24"/>
                <w:szCs w:val="24"/>
              </w:rPr>
            </w:pPr>
            <w:r w:rsidRPr="00C601D2">
              <w:rPr>
                <w:rFonts w:ascii="Times New Roman" w:hAnsi="Times New Roman" w:cs="Times New Roman"/>
                <w:sz w:val="24"/>
                <w:szCs w:val="24"/>
              </w:rPr>
              <w:t>Виды</w:t>
            </w:r>
          </w:p>
          <w:p w:rsidR="00465874" w:rsidRPr="00C601D2" w:rsidRDefault="00465874" w:rsidP="00402557">
            <w:pPr>
              <w:snapToGrid w:val="0"/>
              <w:spacing w:line="276" w:lineRule="auto"/>
              <w:ind w:right="-108" w:firstLine="0"/>
              <w:jc w:val="center"/>
              <w:rPr>
                <w:rFonts w:ascii="Times New Roman" w:hAnsi="Times New Roman" w:cs="Times New Roman"/>
                <w:sz w:val="24"/>
                <w:szCs w:val="24"/>
              </w:rPr>
            </w:pPr>
            <w:r w:rsidRPr="00C601D2">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C601D2" w:rsidRDefault="00465874" w:rsidP="00402557">
            <w:pPr>
              <w:snapToGrid w:val="0"/>
              <w:spacing w:line="276" w:lineRule="auto"/>
              <w:ind w:firstLine="0"/>
              <w:jc w:val="center"/>
              <w:rPr>
                <w:rFonts w:ascii="Times New Roman" w:hAnsi="Times New Roman" w:cs="Times New Roman"/>
                <w:sz w:val="24"/>
                <w:szCs w:val="24"/>
              </w:rPr>
            </w:pPr>
            <w:r w:rsidRPr="00C601D2">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C601D2" w:rsidRDefault="00465874" w:rsidP="00402557">
            <w:pPr>
              <w:snapToGrid w:val="0"/>
              <w:spacing w:line="276" w:lineRule="auto"/>
              <w:ind w:left="-108" w:right="-108" w:firstLine="0"/>
              <w:jc w:val="center"/>
              <w:rPr>
                <w:rFonts w:ascii="Times New Roman" w:hAnsi="Times New Roman" w:cs="Times New Roman"/>
                <w:sz w:val="24"/>
                <w:szCs w:val="24"/>
              </w:rPr>
            </w:pPr>
            <w:r w:rsidRPr="00C601D2">
              <w:rPr>
                <w:rFonts w:ascii="Times New Roman" w:hAnsi="Times New Roman" w:cs="Times New Roman"/>
                <w:bCs/>
                <w:noProof/>
                <w:sz w:val="24"/>
                <w:szCs w:val="24"/>
              </w:rPr>
              <w:t>Код по классифи-катору</w:t>
            </w:r>
          </w:p>
        </w:tc>
      </w:tr>
      <w:tr w:rsidR="00465874" w:rsidRPr="00415E76" w:rsidTr="00C601D2">
        <w:trPr>
          <w:trHeight w:val="572"/>
        </w:trPr>
        <w:tc>
          <w:tcPr>
            <w:tcW w:w="2127" w:type="dxa"/>
            <w:tcBorders>
              <w:left w:val="single" w:sz="4" w:space="0" w:color="000000"/>
              <w:bottom w:val="single" w:sz="4" w:space="0" w:color="auto"/>
              <w:right w:val="single" w:sz="4" w:space="0" w:color="auto"/>
            </w:tcBorders>
          </w:tcPr>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Основные виды</w:t>
            </w:r>
          </w:p>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разрешенного</w:t>
            </w:r>
          </w:p>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использования</w:t>
            </w:r>
          </w:p>
        </w:tc>
        <w:tc>
          <w:tcPr>
            <w:tcW w:w="6520" w:type="dxa"/>
            <w:tcBorders>
              <w:left w:val="single" w:sz="4" w:space="0" w:color="auto"/>
              <w:bottom w:val="single" w:sz="4" w:space="0" w:color="000000"/>
              <w:right w:val="single" w:sz="4" w:space="0" w:color="auto"/>
            </w:tcBorders>
          </w:tcPr>
          <w:p w:rsidR="00465874" w:rsidRPr="00C601D2" w:rsidRDefault="00465874" w:rsidP="003E4CCE">
            <w:pPr>
              <w:pStyle w:val="Main"/>
              <w:numPr>
                <w:ilvl w:val="0"/>
                <w:numId w:val="4"/>
              </w:numPr>
              <w:spacing w:line="276" w:lineRule="auto"/>
              <w:ind w:left="175" w:hanging="175"/>
              <w:rPr>
                <w:sz w:val="24"/>
                <w:szCs w:val="24"/>
                <w:lang w:eastAsia="ru-RU"/>
              </w:rPr>
            </w:pPr>
            <w:r w:rsidRPr="00C601D2">
              <w:rPr>
                <w:sz w:val="24"/>
                <w:szCs w:val="24"/>
                <w:lang w:eastAsia="ru-RU"/>
              </w:rPr>
              <w:t>ритуальная деятельность;</w:t>
            </w:r>
          </w:p>
          <w:p w:rsidR="00465874" w:rsidRPr="00C601D2" w:rsidRDefault="00465874" w:rsidP="003E4CCE">
            <w:pPr>
              <w:pStyle w:val="Main"/>
              <w:numPr>
                <w:ilvl w:val="0"/>
                <w:numId w:val="4"/>
              </w:numPr>
              <w:spacing w:line="276" w:lineRule="auto"/>
              <w:ind w:left="175" w:hanging="175"/>
              <w:rPr>
                <w:sz w:val="24"/>
                <w:szCs w:val="24"/>
                <w:lang w:eastAsia="ru-RU"/>
              </w:rPr>
            </w:pPr>
            <w:r w:rsidRPr="00C601D2">
              <w:rPr>
                <w:sz w:val="24"/>
                <w:szCs w:val="24"/>
                <w:lang w:eastAsia="ru-RU"/>
              </w:rPr>
              <w:t>религиозное использование;</w:t>
            </w:r>
          </w:p>
          <w:p w:rsidR="00465874" w:rsidRPr="00C601D2" w:rsidRDefault="00465874" w:rsidP="003E4CCE">
            <w:pPr>
              <w:pStyle w:val="Main"/>
              <w:numPr>
                <w:ilvl w:val="0"/>
                <w:numId w:val="4"/>
              </w:numPr>
              <w:spacing w:line="276" w:lineRule="auto"/>
              <w:ind w:left="175" w:hanging="175"/>
              <w:rPr>
                <w:sz w:val="24"/>
                <w:szCs w:val="24"/>
                <w:lang w:eastAsia="ru-RU"/>
              </w:rPr>
            </w:pPr>
            <w:r w:rsidRPr="00C601D2">
              <w:rPr>
                <w:sz w:val="24"/>
                <w:szCs w:val="24"/>
                <w:lang w:eastAsia="ru-RU"/>
              </w:rPr>
              <w:t>обеспечение внутреннего правопорядка;</w:t>
            </w:r>
          </w:p>
        </w:tc>
        <w:tc>
          <w:tcPr>
            <w:tcW w:w="1276" w:type="dxa"/>
            <w:tcBorders>
              <w:left w:val="single" w:sz="4" w:space="0" w:color="auto"/>
              <w:bottom w:val="single" w:sz="4" w:space="0" w:color="000000"/>
              <w:right w:val="single" w:sz="4" w:space="0" w:color="000000"/>
            </w:tcBorders>
          </w:tcPr>
          <w:p w:rsidR="00465874" w:rsidRPr="00C601D2" w:rsidRDefault="00465874" w:rsidP="00C601D2">
            <w:pPr>
              <w:pStyle w:val="Main"/>
              <w:tabs>
                <w:tab w:val="left" w:pos="-108"/>
                <w:tab w:val="left" w:pos="817"/>
              </w:tabs>
              <w:spacing w:line="276" w:lineRule="auto"/>
              <w:ind w:left="-108" w:right="-169" w:firstLine="0"/>
              <w:jc w:val="center"/>
              <w:rPr>
                <w:sz w:val="24"/>
                <w:szCs w:val="24"/>
                <w:lang w:eastAsia="ru-RU"/>
              </w:rPr>
            </w:pPr>
            <w:r w:rsidRPr="00C601D2">
              <w:rPr>
                <w:sz w:val="24"/>
                <w:szCs w:val="24"/>
                <w:lang w:eastAsia="ru-RU"/>
              </w:rPr>
              <w:t>12.1</w:t>
            </w:r>
          </w:p>
          <w:p w:rsidR="00465874" w:rsidRPr="00C601D2" w:rsidRDefault="00465874" w:rsidP="00C601D2">
            <w:pPr>
              <w:pStyle w:val="Main"/>
              <w:tabs>
                <w:tab w:val="left" w:pos="-108"/>
                <w:tab w:val="left" w:pos="817"/>
              </w:tabs>
              <w:spacing w:line="276" w:lineRule="auto"/>
              <w:ind w:left="-108" w:right="-169" w:firstLine="0"/>
              <w:jc w:val="center"/>
              <w:rPr>
                <w:sz w:val="24"/>
                <w:szCs w:val="24"/>
                <w:lang w:eastAsia="ru-RU"/>
              </w:rPr>
            </w:pPr>
            <w:r w:rsidRPr="00C601D2">
              <w:rPr>
                <w:sz w:val="24"/>
                <w:szCs w:val="24"/>
                <w:lang w:eastAsia="ru-RU"/>
              </w:rPr>
              <w:t>3.7</w:t>
            </w:r>
          </w:p>
          <w:p w:rsidR="00465874" w:rsidRPr="00C601D2" w:rsidRDefault="00465874" w:rsidP="00C601D2">
            <w:pPr>
              <w:pStyle w:val="Main"/>
              <w:tabs>
                <w:tab w:val="left" w:pos="-108"/>
              </w:tabs>
              <w:spacing w:line="276" w:lineRule="auto"/>
              <w:ind w:left="-108" w:right="-169" w:firstLine="0"/>
              <w:jc w:val="center"/>
              <w:rPr>
                <w:sz w:val="24"/>
                <w:szCs w:val="24"/>
                <w:lang w:eastAsia="ru-RU"/>
              </w:rPr>
            </w:pPr>
            <w:r w:rsidRPr="00C601D2">
              <w:rPr>
                <w:sz w:val="24"/>
                <w:szCs w:val="24"/>
                <w:lang w:eastAsia="ru-RU"/>
              </w:rPr>
              <w:t>8.3</w:t>
            </w:r>
          </w:p>
        </w:tc>
      </w:tr>
      <w:tr w:rsidR="00465874" w:rsidRPr="00415E76" w:rsidTr="002B4413">
        <w:trPr>
          <w:trHeight w:val="951"/>
        </w:trPr>
        <w:tc>
          <w:tcPr>
            <w:tcW w:w="2127" w:type="dxa"/>
            <w:tcBorders>
              <w:top w:val="single" w:sz="4" w:space="0" w:color="auto"/>
              <w:left w:val="single" w:sz="4" w:space="0" w:color="000000"/>
              <w:bottom w:val="single" w:sz="4" w:space="0" w:color="auto"/>
              <w:right w:val="single" w:sz="4" w:space="0" w:color="auto"/>
            </w:tcBorders>
          </w:tcPr>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Вспомогательные</w:t>
            </w:r>
          </w:p>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виды разрешенного использования</w:t>
            </w:r>
          </w:p>
        </w:tc>
        <w:tc>
          <w:tcPr>
            <w:tcW w:w="6520" w:type="dxa"/>
            <w:tcBorders>
              <w:left w:val="single" w:sz="4" w:space="0" w:color="auto"/>
              <w:bottom w:val="single" w:sz="4" w:space="0" w:color="auto"/>
              <w:right w:val="single" w:sz="4" w:space="0" w:color="auto"/>
            </w:tcBorders>
          </w:tcPr>
          <w:p w:rsidR="00465874" w:rsidRPr="00C601D2" w:rsidRDefault="00465874" w:rsidP="00C601D2">
            <w:pPr>
              <w:pStyle w:val="Main"/>
              <w:numPr>
                <w:ilvl w:val="0"/>
                <w:numId w:val="4"/>
              </w:numPr>
              <w:spacing w:line="276" w:lineRule="auto"/>
              <w:ind w:left="175" w:hanging="175"/>
              <w:rPr>
                <w:sz w:val="24"/>
                <w:szCs w:val="24"/>
                <w:lang w:eastAsia="ru-RU"/>
              </w:rPr>
            </w:pPr>
            <w:r w:rsidRPr="00C601D2">
              <w:rPr>
                <w:sz w:val="24"/>
                <w:szCs w:val="24"/>
                <w:lang w:eastAsia="ru-RU"/>
              </w:rPr>
              <w:t>не устанавливаются</w:t>
            </w:r>
          </w:p>
        </w:tc>
        <w:tc>
          <w:tcPr>
            <w:tcW w:w="1276" w:type="dxa"/>
            <w:tcBorders>
              <w:left w:val="single" w:sz="4" w:space="0" w:color="auto"/>
              <w:bottom w:val="single" w:sz="4" w:space="0" w:color="auto"/>
              <w:right w:val="single" w:sz="4" w:space="0" w:color="000000"/>
            </w:tcBorders>
          </w:tcPr>
          <w:p w:rsidR="00465874" w:rsidRPr="00C601D2" w:rsidRDefault="00465874" w:rsidP="003E4CCE">
            <w:pPr>
              <w:pStyle w:val="Main"/>
              <w:tabs>
                <w:tab w:val="left" w:pos="34"/>
              </w:tabs>
              <w:spacing w:line="276" w:lineRule="auto"/>
              <w:ind w:left="128" w:right="-27" w:firstLine="48"/>
              <w:rPr>
                <w:sz w:val="24"/>
                <w:szCs w:val="24"/>
                <w:lang w:eastAsia="ru-RU"/>
              </w:rPr>
            </w:pPr>
          </w:p>
        </w:tc>
      </w:tr>
      <w:tr w:rsidR="00465874" w:rsidRPr="00415E76" w:rsidTr="002B4413">
        <w:trPr>
          <w:trHeight w:val="763"/>
        </w:trPr>
        <w:tc>
          <w:tcPr>
            <w:tcW w:w="2127" w:type="dxa"/>
            <w:tcBorders>
              <w:top w:val="single" w:sz="4" w:space="0" w:color="auto"/>
              <w:left w:val="single" w:sz="4" w:space="0" w:color="000000"/>
              <w:bottom w:val="single" w:sz="4" w:space="0" w:color="000000"/>
              <w:right w:val="single" w:sz="4" w:space="0" w:color="auto"/>
            </w:tcBorders>
          </w:tcPr>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lastRenderedPageBreak/>
              <w:t>Условно</w:t>
            </w:r>
          </w:p>
          <w:p w:rsidR="00465874" w:rsidRPr="00C601D2" w:rsidRDefault="00465874" w:rsidP="00C601D2">
            <w:pPr>
              <w:snapToGrid w:val="0"/>
              <w:spacing w:line="276" w:lineRule="auto"/>
              <w:ind w:right="-108" w:firstLine="0"/>
              <w:jc w:val="left"/>
              <w:rPr>
                <w:rFonts w:ascii="Times New Roman" w:hAnsi="Times New Roman" w:cs="Times New Roman"/>
                <w:sz w:val="24"/>
                <w:szCs w:val="24"/>
              </w:rPr>
            </w:pPr>
            <w:r w:rsidRPr="00C601D2">
              <w:rPr>
                <w:rFonts w:ascii="Times New Roman" w:hAnsi="Times New Roman" w:cs="Times New Roman"/>
                <w:sz w:val="24"/>
                <w:szCs w:val="24"/>
              </w:rPr>
              <w:t>разрешенные виды использования</w:t>
            </w:r>
          </w:p>
        </w:tc>
        <w:tc>
          <w:tcPr>
            <w:tcW w:w="6520" w:type="dxa"/>
            <w:tcBorders>
              <w:top w:val="single" w:sz="4" w:space="0" w:color="auto"/>
              <w:left w:val="single" w:sz="4" w:space="0" w:color="auto"/>
              <w:bottom w:val="single" w:sz="4" w:space="0" w:color="auto"/>
              <w:right w:val="single" w:sz="4" w:space="0" w:color="auto"/>
            </w:tcBorders>
          </w:tcPr>
          <w:p w:rsidR="00465874" w:rsidRPr="00C601D2" w:rsidRDefault="00C601D2" w:rsidP="00142B54">
            <w:pPr>
              <w:pStyle w:val="Main"/>
              <w:numPr>
                <w:ilvl w:val="0"/>
                <w:numId w:val="1"/>
              </w:numPr>
              <w:spacing w:line="276" w:lineRule="auto"/>
              <w:ind w:left="175" w:hanging="175"/>
              <w:rPr>
                <w:sz w:val="24"/>
                <w:szCs w:val="24"/>
                <w:lang w:eastAsia="ru-RU"/>
              </w:rPr>
            </w:pPr>
            <w:r>
              <w:rPr>
                <w:sz w:val="24"/>
                <w:szCs w:val="24"/>
                <w:lang w:eastAsia="ru-RU"/>
              </w:rPr>
              <w:t>магазины</w:t>
            </w:r>
          </w:p>
          <w:p w:rsidR="00465874" w:rsidRPr="00C601D2" w:rsidRDefault="00465874" w:rsidP="00142B54">
            <w:pPr>
              <w:pStyle w:val="Main"/>
              <w:numPr>
                <w:ilvl w:val="0"/>
                <w:numId w:val="1"/>
              </w:numPr>
              <w:spacing w:line="276" w:lineRule="auto"/>
              <w:ind w:left="175" w:hanging="175"/>
              <w:rPr>
                <w:sz w:val="24"/>
                <w:szCs w:val="24"/>
                <w:lang w:eastAsia="ru-RU"/>
              </w:rPr>
            </w:pPr>
            <w:r w:rsidRPr="00C601D2">
              <w:rPr>
                <w:sz w:val="24"/>
                <w:szCs w:val="24"/>
                <w:lang w:eastAsia="ru-RU"/>
              </w:rPr>
              <w:t>коммунальное обслуживание;</w:t>
            </w:r>
          </w:p>
          <w:p w:rsidR="000E6A93" w:rsidRPr="00C601D2" w:rsidRDefault="000E6A93" w:rsidP="00880738">
            <w:pPr>
              <w:pStyle w:val="Main"/>
              <w:numPr>
                <w:ilvl w:val="0"/>
                <w:numId w:val="4"/>
              </w:numPr>
              <w:spacing w:line="276" w:lineRule="auto"/>
              <w:ind w:left="176" w:hanging="176"/>
              <w:rPr>
                <w:sz w:val="24"/>
                <w:szCs w:val="24"/>
                <w:lang w:eastAsia="ru-RU"/>
              </w:rPr>
            </w:pPr>
            <w:r w:rsidRPr="00C601D2">
              <w:rPr>
                <w:sz w:val="24"/>
                <w:szCs w:val="24"/>
                <w:lang w:eastAsia="ru-RU"/>
              </w:rPr>
              <w:t>автомобильный транспорт</w:t>
            </w:r>
          </w:p>
        </w:tc>
        <w:tc>
          <w:tcPr>
            <w:tcW w:w="1276" w:type="dxa"/>
            <w:tcBorders>
              <w:top w:val="single" w:sz="4" w:space="0" w:color="auto"/>
              <w:left w:val="single" w:sz="4" w:space="0" w:color="auto"/>
              <w:bottom w:val="single" w:sz="4" w:space="0" w:color="auto"/>
              <w:right w:val="single" w:sz="4" w:space="0" w:color="auto"/>
            </w:tcBorders>
          </w:tcPr>
          <w:p w:rsidR="00465874" w:rsidRPr="00C601D2" w:rsidRDefault="00465874" w:rsidP="00C601D2">
            <w:pPr>
              <w:pStyle w:val="Main"/>
              <w:tabs>
                <w:tab w:val="left" w:pos="-108"/>
              </w:tabs>
              <w:spacing w:line="276" w:lineRule="auto"/>
              <w:ind w:left="-108" w:firstLine="0"/>
              <w:jc w:val="center"/>
              <w:rPr>
                <w:sz w:val="24"/>
                <w:szCs w:val="24"/>
                <w:lang w:eastAsia="ru-RU"/>
              </w:rPr>
            </w:pPr>
            <w:r w:rsidRPr="00C601D2">
              <w:rPr>
                <w:sz w:val="24"/>
                <w:szCs w:val="24"/>
                <w:lang w:eastAsia="ru-RU"/>
              </w:rPr>
              <w:t>4.4</w:t>
            </w:r>
          </w:p>
          <w:p w:rsidR="00465874" w:rsidRPr="00C601D2" w:rsidRDefault="00465874" w:rsidP="00C601D2">
            <w:pPr>
              <w:pStyle w:val="Main"/>
              <w:tabs>
                <w:tab w:val="left" w:pos="-108"/>
                <w:tab w:val="left" w:pos="817"/>
              </w:tabs>
              <w:spacing w:line="276" w:lineRule="auto"/>
              <w:ind w:left="-108" w:firstLine="0"/>
              <w:jc w:val="center"/>
              <w:rPr>
                <w:sz w:val="24"/>
                <w:szCs w:val="24"/>
                <w:lang w:eastAsia="ru-RU"/>
              </w:rPr>
            </w:pPr>
            <w:r w:rsidRPr="00C601D2">
              <w:rPr>
                <w:sz w:val="24"/>
                <w:szCs w:val="24"/>
                <w:lang w:eastAsia="ru-RU"/>
              </w:rPr>
              <w:t>3.1</w:t>
            </w:r>
          </w:p>
          <w:p w:rsidR="000E6A93" w:rsidRPr="00C601D2" w:rsidRDefault="000E6A93" w:rsidP="00C601D2">
            <w:pPr>
              <w:pStyle w:val="Main"/>
              <w:tabs>
                <w:tab w:val="left" w:pos="-108"/>
                <w:tab w:val="left" w:pos="817"/>
              </w:tabs>
              <w:spacing w:line="276" w:lineRule="auto"/>
              <w:ind w:left="-108" w:firstLine="0"/>
              <w:jc w:val="center"/>
              <w:rPr>
                <w:sz w:val="24"/>
                <w:szCs w:val="24"/>
                <w:lang w:eastAsia="ru-RU"/>
              </w:rPr>
            </w:pPr>
            <w:r w:rsidRPr="00C601D2">
              <w:rPr>
                <w:sz w:val="24"/>
                <w:szCs w:val="24"/>
                <w:lang w:eastAsia="ru-RU"/>
              </w:rPr>
              <w:t>7.2</w:t>
            </w:r>
          </w:p>
        </w:tc>
      </w:tr>
    </w:tbl>
    <w:p w:rsidR="00465874" w:rsidRPr="00D606D4" w:rsidRDefault="00465874" w:rsidP="00E457E2">
      <w:pPr>
        <w:pStyle w:val="Main"/>
        <w:tabs>
          <w:tab w:val="left" w:pos="284"/>
        </w:tabs>
        <w:spacing w:line="276" w:lineRule="auto"/>
      </w:pPr>
    </w:p>
    <w:p w:rsidR="00465874" w:rsidRPr="00D606D4" w:rsidRDefault="00465874" w:rsidP="00E457E2">
      <w:pPr>
        <w:pStyle w:val="Main"/>
        <w:tabs>
          <w:tab w:val="left" w:pos="284"/>
        </w:tabs>
        <w:spacing w:line="276" w:lineRule="auto"/>
      </w:pPr>
      <w:r w:rsidRPr="00D606D4">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606D4" w:rsidRPr="00D606D4" w:rsidRDefault="00D606D4" w:rsidP="00E457E2">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27"/>
      </w:tblGrid>
      <w:tr w:rsidR="00465874" w:rsidRPr="00415E76" w:rsidTr="000D646E">
        <w:trPr>
          <w:trHeight w:val="412"/>
        </w:trPr>
        <w:tc>
          <w:tcPr>
            <w:tcW w:w="6204" w:type="dxa"/>
          </w:tcPr>
          <w:p w:rsidR="00465874" w:rsidRPr="006F7565" w:rsidRDefault="00465874" w:rsidP="00D606D4">
            <w:pPr>
              <w:autoSpaceDE w:val="0"/>
              <w:autoSpaceDN w:val="0"/>
              <w:adjustRightInd w:val="0"/>
              <w:spacing w:line="276" w:lineRule="auto"/>
              <w:ind w:firstLine="0"/>
              <w:jc w:val="left"/>
              <w:rPr>
                <w:rFonts w:ascii="Times New Roman" w:hAnsi="Times New Roman" w:cs="Times New Roman"/>
                <w:sz w:val="24"/>
                <w:szCs w:val="24"/>
              </w:rPr>
            </w:pPr>
            <w:r w:rsidRPr="006F7565">
              <w:rPr>
                <w:rFonts w:ascii="Times New Roman" w:hAnsi="Times New Roman" w:cs="Times New Roman"/>
                <w:sz w:val="24"/>
                <w:szCs w:val="24"/>
              </w:rPr>
              <w:t>Предельный минимальный размер земельного участка</w:t>
            </w:r>
          </w:p>
        </w:tc>
        <w:tc>
          <w:tcPr>
            <w:tcW w:w="3827" w:type="dxa"/>
          </w:tcPr>
          <w:p w:rsidR="00465874" w:rsidRPr="006F7565" w:rsidRDefault="00465874" w:rsidP="00D606D4">
            <w:pPr>
              <w:pStyle w:val="ConsPlusNormal"/>
              <w:widowControl/>
              <w:tabs>
                <w:tab w:val="left" w:pos="-142"/>
              </w:tabs>
              <w:spacing w:line="276" w:lineRule="auto"/>
              <w:ind w:firstLine="0"/>
              <w:rPr>
                <w:rFonts w:ascii="Times New Roman" w:hAnsi="Times New Roman" w:cs="Times New Roman"/>
                <w:sz w:val="24"/>
                <w:szCs w:val="24"/>
              </w:rPr>
            </w:pPr>
            <w:r w:rsidRPr="006F7565">
              <w:rPr>
                <w:rFonts w:ascii="Times New Roman" w:hAnsi="Times New Roman" w:cs="Times New Roman"/>
                <w:sz w:val="24"/>
                <w:szCs w:val="24"/>
              </w:rPr>
              <w:t>не подлежит установлению</w:t>
            </w:r>
          </w:p>
        </w:tc>
      </w:tr>
      <w:tr w:rsidR="00465874" w:rsidRPr="00415E76" w:rsidTr="000D646E">
        <w:trPr>
          <w:trHeight w:val="433"/>
        </w:trPr>
        <w:tc>
          <w:tcPr>
            <w:tcW w:w="6204" w:type="dxa"/>
          </w:tcPr>
          <w:p w:rsidR="00465874" w:rsidRPr="006F7565" w:rsidRDefault="00465874" w:rsidP="00D606D4">
            <w:pPr>
              <w:autoSpaceDE w:val="0"/>
              <w:autoSpaceDN w:val="0"/>
              <w:adjustRightInd w:val="0"/>
              <w:spacing w:line="276" w:lineRule="auto"/>
              <w:ind w:firstLine="0"/>
              <w:jc w:val="left"/>
              <w:rPr>
                <w:rFonts w:ascii="Times New Roman" w:hAnsi="Times New Roman" w:cs="Times New Roman"/>
                <w:sz w:val="24"/>
                <w:szCs w:val="24"/>
                <w:highlight w:val="yellow"/>
              </w:rPr>
            </w:pPr>
            <w:r w:rsidRPr="006F7565">
              <w:rPr>
                <w:rFonts w:ascii="Times New Roman" w:hAnsi="Times New Roman" w:cs="Times New Roman"/>
                <w:sz w:val="24"/>
                <w:szCs w:val="24"/>
              </w:rPr>
              <w:t xml:space="preserve">Предельная минимальная площадь  земельного участка </w:t>
            </w:r>
          </w:p>
        </w:tc>
        <w:tc>
          <w:tcPr>
            <w:tcW w:w="3827" w:type="dxa"/>
          </w:tcPr>
          <w:p w:rsidR="00465874" w:rsidRPr="006F7565" w:rsidRDefault="00880738" w:rsidP="00D606D4">
            <w:pPr>
              <w:pStyle w:val="ConsPlusNormal"/>
              <w:widowControl/>
              <w:tabs>
                <w:tab w:val="left" w:pos="-142"/>
              </w:tabs>
              <w:spacing w:line="276" w:lineRule="auto"/>
              <w:ind w:firstLine="0"/>
              <w:rPr>
                <w:rFonts w:ascii="Times New Roman" w:hAnsi="Times New Roman" w:cs="Times New Roman"/>
                <w:sz w:val="24"/>
                <w:szCs w:val="24"/>
              </w:rPr>
            </w:pPr>
            <w:r w:rsidRPr="006F7565">
              <w:rPr>
                <w:rFonts w:ascii="Times New Roman" w:hAnsi="Times New Roman" w:cs="Times New Roman"/>
                <w:sz w:val="24"/>
                <w:szCs w:val="24"/>
              </w:rPr>
              <w:t>не подлежит установлению</w:t>
            </w:r>
          </w:p>
        </w:tc>
      </w:tr>
      <w:tr w:rsidR="00465874" w:rsidRPr="00415E76" w:rsidTr="000D646E">
        <w:trPr>
          <w:trHeight w:val="414"/>
        </w:trPr>
        <w:tc>
          <w:tcPr>
            <w:tcW w:w="6204" w:type="dxa"/>
          </w:tcPr>
          <w:p w:rsidR="00465874" w:rsidRPr="006F7565" w:rsidRDefault="00465874" w:rsidP="00D606D4">
            <w:pPr>
              <w:autoSpaceDE w:val="0"/>
              <w:autoSpaceDN w:val="0"/>
              <w:adjustRightInd w:val="0"/>
              <w:spacing w:line="276" w:lineRule="auto"/>
              <w:ind w:firstLine="0"/>
              <w:jc w:val="left"/>
              <w:rPr>
                <w:rFonts w:ascii="Times New Roman" w:hAnsi="Times New Roman" w:cs="Times New Roman"/>
                <w:sz w:val="24"/>
                <w:szCs w:val="24"/>
              </w:rPr>
            </w:pPr>
            <w:r w:rsidRPr="006F7565">
              <w:rPr>
                <w:rFonts w:ascii="Times New Roman" w:hAnsi="Times New Roman" w:cs="Times New Roman"/>
                <w:sz w:val="24"/>
                <w:szCs w:val="24"/>
              </w:rPr>
              <w:t>Предельный максимальный размер земельного участка</w:t>
            </w:r>
          </w:p>
        </w:tc>
        <w:tc>
          <w:tcPr>
            <w:tcW w:w="3827" w:type="dxa"/>
          </w:tcPr>
          <w:p w:rsidR="00465874" w:rsidRPr="006F7565" w:rsidRDefault="00465874" w:rsidP="00D606D4">
            <w:pPr>
              <w:pStyle w:val="ConsPlusNormal"/>
              <w:widowControl/>
              <w:tabs>
                <w:tab w:val="left" w:pos="-142"/>
              </w:tabs>
              <w:spacing w:line="276" w:lineRule="auto"/>
              <w:ind w:firstLine="0"/>
              <w:rPr>
                <w:rFonts w:ascii="Times New Roman" w:hAnsi="Times New Roman" w:cs="Times New Roman"/>
                <w:sz w:val="24"/>
                <w:szCs w:val="24"/>
              </w:rPr>
            </w:pPr>
            <w:r w:rsidRPr="006F7565">
              <w:rPr>
                <w:rFonts w:ascii="Times New Roman" w:hAnsi="Times New Roman" w:cs="Times New Roman"/>
                <w:sz w:val="24"/>
                <w:szCs w:val="24"/>
              </w:rPr>
              <w:t>не подлежит установлению</w:t>
            </w:r>
          </w:p>
        </w:tc>
      </w:tr>
      <w:tr w:rsidR="00465874" w:rsidRPr="00415E76" w:rsidTr="000D646E">
        <w:trPr>
          <w:trHeight w:val="422"/>
        </w:trPr>
        <w:tc>
          <w:tcPr>
            <w:tcW w:w="6204" w:type="dxa"/>
          </w:tcPr>
          <w:p w:rsidR="00465874" w:rsidRPr="006F7565" w:rsidRDefault="00465874" w:rsidP="00D606D4">
            <w:pPr>
              <w:autoSpaceDE w:val="0"/>
              <w:autoSpaceDN w:val="0"/>
              <w:adjustRightInd w:val="0"/>
              <w:spacing w:line="276" w:lineRule="auto"/>
              <w:ind w:firstLine="0"/>
              <w:jc w:val="left"/>
              <w:rPr>
                <w:rFonts w:ascii="Times New Roman" w:hAnsi="Times New Roman" w:cs="Times New Roman"/>
                <w:sz w:val="24"/>
                <w:szCs w:val="24"/>
                <w:highlight w:val="yellow"/>
              </w:rPr>
            </w:pPr>
            <w:r w:rsidRPr="006F7565">
              <w:rPr>
                <w:rFonts w:ascii="Times New Roman" w:hAnsi="Times New Roman" w:cs="Times New Roman"/>
                <w:sz w:val="24"/>
                <w:szCs w:val="24"/>
              </w:rPr>
              <w:t>Предельная максимальная площадь земельного участка</w:t>
            </w:r>
          </w:p>
        </w:tc>
        <w:tc>
          <w:tcPr>
            <w:tcW w:w="3827" w:type="dxa"/>
          </w:tcPr>
          <w:p w:rsidR="00465874" w:rsidRPr="006F7565" w:rsidRDefault="00465874" w:rsidP="00D606D4">
            <w:pPr>
              <w:pStyle w:val="ConsPlusNormal"/>
              <w:widowControl/>
              <w:tabs>
                <w:tab w:val="left" w:pos="-142"/>
              </w:tabs>
              <w:spacing w:line="276" w:lineRule="auto"/>
              <w:ind w:firstLine="0"/>
              <w:rPr>
                <w:rFonts w:ascii="Times New Roman" w:hAnsi="Times New Roman" w:cs="Times New Roman"/>
                <w:sz w:val="24"/>
                <w:szCs w:val="24"/>
              </w:rPr>
            </w:pPr>
            <w:r w:rsidRPr="006F7565">
              <w:rPr>
                <w:rFonts w:ascii="Times New Roman" w:hAnsi="Times New Roman" w:cs="Times New Roman"/>
                <w:sz w:val="24"/>
                <w:szCs w:val="24"/>
              </w:rPr>
              <w:t>100 000 кв. м.</w:t>
            </w:r>
          </w:p>
        </w:tc>
      </w:tr>
      <w:tr w:rsidR="00465874" w:rsidRPr="00415E76" w:rsidTr="006F7565">
        <w:tc>
          <w:tcPr>
            <w:tcW w:w="6204" w:type="dxa"/>
          </w:tcPr>
          <w:p w:rsidR="00465874" w:rsidRPr="006F7565" w:rsidRDefault="00465874" w:rsidP="00D606D4">
            <w:pPr>
              <w:autoSpaceDE w:val="0"/>
              <w:autoSpaceDN w:val="0"/>
              <w:adjustRightInd w:val="0"/>
              <w:spacing w:line="276" w:lineRule="auto"/>
              <w:ind w:firstLine="0"/>
              <w:jc w:val="left"/>
              <w:rPr>
                <w:rFonts w:ascii="Times New Roman" w:hAnsi="Times New Roman" w:cs="Times New Roman"/>
                <w:sz w:val="24"/>
                <w:szCs w:val="24"/>
              </w:rPr>
            </w:pPr>
            <w:r w:rsidRPr="006F7565">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tcPr>
          <w:p w:rsidR="00465874" w:rsidRPr="006F7565" w:rsidRDefault="00465874" w:rsidP="00D606D4">
            <w:pPr>
              <w:pStyle w:val="ConsPlusNormal"/>
              <w:widowControl/>
              <w:tabs>
                <w:tab w:val="left" w:pos="-142"/>
              </w:tabs>
              <w:spacing w:line="276" w:lineRule="auto"/>
              <w:ind w:firstLine="0"/>
              <w:rPr>
                <w:rFonts w:ascii="Times New Roman" w:hAnsi="Times New Roman" w:cs="Times New Roman"/>
                <w:sz w:val="24"/>
                <w:szCs w:val="24"/>
              </w:rPr>
            </w:pPr>
          </w:p>
          <w:p w:rsidR="00465874" w:rsidRPr="006F7565" w:rsidRDefault="00465874" w:rsidP="00D606D4">
            <w:pPr>
              <w:pStyle w:val="ConsPlusNormal"/>
              <w:widowControl/>
              <w:tabs>
                <w:tab w:val="left" w:pos="-142"/>
              </w:tabs>
              <w:spacing w:line="276" w:lineRule="auto"/>
              <w:ind w:firstLine="0"/>
              <w:rPr>
                <w:rFonts w:ascii="Times New Roman" w:hAnsi="Times New Roman" w:cs="Times New Roman"/>
                <w:sz w:val="24"/>
                <w:szCs w:val="24"/>
              </w:rPr>
            </w:pPr>
            <w:r w:rsidRPr="006F7565">
              <w:rPr>
                <w:rFonts w:ascii="Times New Roman" w:hAnsi="Times New Roman" w:cs="Times New Roman"/>
                <w:sz w:val="24"/>
                <w:szCs w:val="24"/>
              </w:rPr>
              <w:t>1,0 м</w:t>
            </w:r>
          </w:p>
        </w:tc>
      </w:tr>
      <w:tr w:rsidR="00465874" w:rsidRPr="00415E76" w:rsidTr="000D646E">
        <w:trPr>
          <w:trHeight w:val="561"/>
        </w:trPr>
        <w:tc>
          <w:tcPr>
            <w:tcW w:w="6204" w:type="dxa"/>
          </w:tcPr>
          <w:p w:rsidR="00465874" w:rsidRPr="006F7565" w:rsidRDefault="00465874" w:rsidP="00D606D4">
            <w:pPr>
              <w:autoSpaceDE w:val="0"/>
              <w:autoSpaceDN w:val="0"/>
              <w:adjustRightInd w:val="0"/>
              <w:spacing w:line="276" w:lineRule="auto"/>
              <w:ind w:firstLine="0"/>
              <w:jc w:val="left"/>
              <w:rPr>
                <w:rFonts w:ascii="Times New Roman" w:hAnsi="Times New Roman" w:cs="Times New Roman"/>
                <w:sz w:val="24"/>
                <w:szCs w:val="24"/>
              </w:rPr>
            </w:pPr>
            <w:r w:rsidRPr="006F7565">
              <w:rPr>
                <w:rFonts w:ascii="Times New Roman" w:hAnsi="Times New Roman" w:cs="Times New Roman"/>
                <w:bCs/>
                <w:sz w:val="24"/>
                <w:szCs w:val="24"/>
              </w:rPr>
              <w:t>Предельное количество этажей или предельная высота зданий, строений, сооружений</w:t>
            </w:r>
          </w:p>
        </w:tc>
        <w:tc>
          <w:tcPr>
            <w:tcW w:w="3827" w:type="dxa"/>
          </w:tcPr>
          <w:p w:rsidR="00465874" w:rsidRPr="006F7565" w:rsidRDefault="00465874" w:rsidP="00D606D4">
            <w:pPr>
              <w:pStyle w:val="ConsPlusNormal"/>
              <w:tabs>
                <w:tab w:val="left" w:pos="-142"/>
              </w:tabs>
              <w:spacing w:line="276" w:lineRule="auto"/>
              <w:ind w:left="33" w:firstLine="0"/>
              <w:rPr>
                <w:rFonts w:ascii="Times New Roman" w:hAnsi="Times New Roman" w:cs="Times New Roman"/>
                <w:sz w:val="24"/>
                <w:szCs w:val="24"/>
              </w:rPr>
            </w:pPr>
            <w:r w:rsidRPr="006F7565">
              <w:rPr>
                <w:rFonts w:ascii="Times New Roman" w:hAnsi="Times New Roman" w:cs="Times New Roman"/>
                <w:sz w:val="24"/>
                <w:szCs w:val="24"/>
              </w:rPr>
              <w:t>не подлежит установлению</w:t>
            </w:r>
          </w:p>
        </w:tc>
      </w:tr>
      <w:tr w:rsidR="00465874" w:rsidRPr="00415E76" w:rsidTr="000D646E">
        <w:trPr>
          <w:trHeight w:val="484"/>
        </w:trPr>
        <w:tc>
          <w:tcPr>
            <w:tcW w:w="6204" w:type="dxa"/>
          </w:tcPr>
          <w:p w:rsidR="00465874" w:rsidRPr="006F7565" w:rsidRDefault="00465874" w:rsidP="00D606D4">
            <w:pPr>
              <w:autoSpaceDE w:val="0"/>
              <w:autoSpaceDN w:val="0"/>
              <w:adjustRightInd w:val="0"/>
              <w:spacing w:line="276" w:lineRule="auto"/>
              <w:ind w:firstLine="0"/>
              <w:jc w:val="left"/>
              <w:rPr>
                <w:rFonts w:ascii="Times New Roman" w:hAnsi="Times New Roman" w:cs="Times New Roman"/>
                <w:sz w:val="24"/>
                <w:szCs w:val="24"/>
              </w:rPr>
            </w:pPr>
            <w:r w:rsidRPr="006F7565">
              <w:rPr>
                <w:rFonts w:ascii="Times New Roman" w:hAnsi="Times New Roman" w:cs="Times New Roman"/>
                <w:sz w:val="24"/>
                <w:szCs w:val="24"/>
              </w:rPr>
              <w:t>Максимальный процент застройки в границах земельного участка</w:t>
            </w:r>
          </w:p>
        </w:tc>
        <w:tc>
          <w:tcPr>
            <w:tcW w:w="3827" w:type="dxa"/>
          </w:tcPr>
          <w:p w:rsidR="00465874" w:rsidRPr="006F7565" w:rsidRDefault="00465874" w:rsidP="00D606D4">
            <w:pPr>
              <w:pStyle w:val="ConsPlusNormal"/>
              <w:tabs>
                <w:tab w:val="left" w:pos="-142"/>
              </w:tabs>
              <w:spacing w:line="276" w:lineRule="auto"/>
              <w:ind w:left="33" w:firstLine="0"/>
              <w:rPr>
                <w:rFonts w:ascii="Times New Roman" w:hAnsi="Times New Roman" w:cs="Times New Roman"/>
                <w:sz w:val="24"/>
                <w:szCs w:val="24"/>
              </w:rPr>
            </w:pPr>
            <w:r w:rsidRPr="006F7565">
              <w:rPr>
                <w:rFonts w:ascii="Times New Roman" w:hAnsi="Times New Roman" w:cs="Times New Roman"/>
                <w:sz w:val="24"/>
                <w:szCs w:val="24"/>
              </w:rPr>
              <w:t>не подлежит установлению</w:t>
            </w:r>
          </w:p>
        </w:tc>
      </w:tr>
    </w:tbl>
    <w:p w:rsidR="00465874" w:rsidRDefault="00465874" w:rsidP="00E457E2">
      <w:pPr>
        <w:autoSpaceDE w:val="0"/>
        <w:autoSpaceDN w:val="0"/>
        <w:adjustRightInd w:val="0"/>
        <w:spacing w:line="276" w:lineRule="auto"/>
        <w:outlineLvl w:val="1"/>
        <w:rPr>
          <w:rFonts w:ascii="Times New Roman" w:hAnsi="Times New Roman" w:cs="Times New Roman"/>
          <w:sz w:val="28"/>
          <w:szCs w:val="28"/>
        </w:rPr>
      </w:pPr>
    </w:p>
    <w:p w:rsidR="001D73B5" w:rsidRDefault="000A1FD1" w:rsidP="00E457E2">
      <w:pPr>
        <w:autoSpaceDE w:val="0"/>
        <w:autoSpaceDN w:val="0"/>
        <w:adjustRightInd w:val="0"/>
        <w:spacing w:line="276" w:lineRule="auto"/>
        <w:outlineLvl w:val="1"/>
        <w:rPr>
          <w:rFonts w:ascii="Times New Roman" w:hAnsi="Times New Roman" w:cs="Times New Roman"/>
          <w:b/>
          <w:iCs/>
          <w:sz w:val="28"/>
          <w:szCs w:val="28"/>
        </w:rPr>
      </w:pPr>
      <w:bookmarkStart w:id="50" w:name="_Toc76575519"/>
      <w:r w:rsidRPr="00474FBA">
        <w:rPr>
          <w:rFonts w:ascii="Times New Roman" w:hAnsi="Times New Roman" w:cs="Times New Roman"/>
          <w:b/>
          <w:iCs/>
          <w:sz w:val="28"/>
          <w:szCs w:val="28"/>
        </w:rPr>
        <w:t>7</w:t>
      </w:r>
      <w:r w:rsidR="001D73B5" w:rsidRPr="00474FBA">
        <w:rPr>
          <w:rFonts w:ascii="Times New Roman" w:hAnsi="Times New Roman" w:cs="Times New Roman"/>
          <w:b/>
          <w:iCs/>
          <w:sz w:val="28"/>
          <w:szCs w:val="28"/>
        </w:rPr>
        <w:t>. Градостроительные регламенты. Иные зоны.</w:t>
      </w:r>
      <w:bookmarkEnd w:id="50"/>
    </w:p>
    <w:p w:rsidR="00D606D4" w:rsidRPr="00474FBA" w:rsidRDefault="00D606D4" w:rsidP="00E457E2">
      <w:pPr>
        <w:autoSpaceDE w:val="0"/>
        <w:autoSpaceDN w:val="0"/>
        <w:adjustRightInd w:val="0"/>
        <w:spacing w:line="276" w:lineRule="auto"/>
        <w:outlineLvl w:val="1"/>
        <w:rPr>
          <w:rFonts w:ascii="Times New Roman" w:hAnsi="Times New Roman" w:cs="Times New Roman"/>
          <w:b/>
          <w:iCs/>
          <w:sz w:val="28"/>
          <w:szCs w:val="28"/>
        </w:rPr>
      </w:pPr>
    </w:p>
    <w:p w:rsidR="00465874" w:rsidRDefault="000A1FD1" w:rsidP="00E457E2">
      <w:pPr>
        <w:autoSpaceDE w:val="0"/>
        <w:autoSpaceDN w:val="0"/>
        <w:adjustRightInd w:val="0"/>
        <w:spacing w:line="276" w:lineRule="auto"/>
        <w:outlineLvl w:val="1"/>
        <w:rPr>
          <w:rFonts w:ascii="Times New Roman" w:hAnsi="Times New Roman" w:cs="Times New Roman"/>
          <w:b/>
          <w:iCs/>
          <w:sz w:val="28"/>
          <w:szCs w:val="28"/>
        </w:rPr>
      </w:pPr>
      <w:bookmarkStart w:id="51" w:name="_Toc76575520"/>
      <w:r w:rsidRPr="00474FBA">
        <w:rPr>
          <w:rFonts w:ascii="Times New Roman" w:hAnsi="Times New Roman" w:cs="Times New Roman"/>
          <w:b/>
          <w:iCs/>
          <w:sz w:val="28"/>
          <w:szCs w:val="28"/>
        </w:rPr>
        <w:t>7</w:t>
      </w:r>
      <w:r w:rsidR="00465874" w:rsidRPr="00474FBA">
        <w:rPr>
          <w:rFonts w:ascii="Times New Roman" w:hAnsi="Times New Roman" w:cs="Times New Roman"/>
          <w:b/>
          <w:iCs/>
          <w:sz w:val="28"/>
          <w:szCs w:val="28"/>
        </w:rPr>
        <w:t>.</w:t>
      </w:r>
      <w:r w:rsidRPr="00474FBA">
        <w:rPr>
          <w:rFonts w:ascii="Times New Roman" w:hAnsi="Times New Roman" w:cs="Times New Roman"/>
          <w:b/>
          <w:iCs/>
          <w:sz w:val="28"/>
          <w:szCs w:val="28"/>
        </w:rPr>
        <w:t>1</w:t>
      </w:r>
      <w:r w:rsidR="00465874" w:rsidRPr="00474FBA">
        <w:rPr>
          <w:rFonts w:ascii="Times New Roman" w:hAnsi="Times New Roman" w:cs="Times New Roman"/>
          <w:b/>
          <w:iCs/>
          <w:sz w:val="28"/>
          <w:szCs w:val="28"/>
        </w:rPr>
        <w:t xml:space="preserve">. </w:t>
      </w:r>
      <w:r w:rsidR="00246ABB" w:rsidRPr="00474FBA">
        <w:rPr>
          <w:rFonts w:ascii="Times New Roman" w:hAnsi="Times New Roman" w:cs="Times New Roman"/>
          <w:b/>
          <w:iCs/>
          <w:sz w:val="28"/>
          <w:szCs w:val="28"/>
        </w:rPr>
        <w:t>Иные зоны</w:t>
      </w:r>
      <w:r w:rsidR="00465874" w:rsidRPr="00474FBA">
        <w:rPr>
          <w:rFonts w:ascii="Times New Roman" w:hAnsi="Times New Roman" w:cs="Times New Roman"/>
          <w:b/>
          <w:iCs/>
          <w:sz w:val="28"/>
          <w:szCs w:val="28"/>
        </w:rPr>
        <w:t>.</w:t>
      </w:r>
      <w:bookmarkEnd w:id="51"/>
    </w:p>
    <w:p w:rsidR="00D606D4" w:rsidRPr="00474FBA" w:rsidRDefault="00D606D4" w:rsidP="00E457E2">
      <w:pPr>
        <w:autoSpaceDE w:val="0"/>
        <w:autoSpaceDN w:val="0"/>
        <w:adjustRightInd w:val="0"/>
        <w:spacing w:line="276" w:lineRule="auto"/>
        <w:outlineLvl w:val="1"/>
        <w:rPr>
          <w:rFonts w:ascii="Times New Roman" w:hAnsi="Times New Roman" w:cs="Times New Roman"/>
          <w:b/>
          <w:iCs/>
          <w:sz w:val="28"/>
          <w:szCs w:val="28"/>
        </w:rPr>
      </w:pPr>
    </w:p>
    <w:p w:rsidR="00465874" w:rsidRDefault="00465874" w:rsidP="00E457E2">
      <w:pPr>
        <w:spacing w:line="276" w:lineRule="auto"/>
        <w:rPr>
          <w:rFonts w:ascii="Times New Roman" w:hAnsi="Times New Roman" w:cs="Times New Roman"/>
          <w:sz w:val="28"/>
          <w:szCs w:val="28"/>
        </w:rPr>
      </w:pPr>
      <w:r w:rsidRPr="00415E76">
        <w:rPr>
          <w:rFonts w:ascii="Times New Roman" w:hAnsi="Times New Roman" w:cs="Times New Roman"/>
          <w:sz w:val="28"/>
          <w:szCs w:val="28"/>
        </w:rPr>
        <w:t xml:space="preserve">Зоны </w:t>
      </w:r>
      <w:r w:rsidRPr="00415E76">
        <w:rPr>
          <w:rFonts w:ascii="Times New Roman" w:hAnsi="Times New Roman" w:cs="Times New Roman"/>
          <w:bCs/>
          <w:sz w:val="28"/>
          <w:szCs w:val="28"/>
        </w:rPr>
        <w:t xml:space="preserve">озелененных территорий </w:t>
      </w:r>
      <w:r w:rsidRPr="00415E76">
        <w:rPr>
          <w:rFonts w:ascii="Times New Roman" w:hAnsi="Times New Roman" w:cs="Times New Roman"/>
          <w:sz w:val="28"/>
          <w:szCs w:val="28"/>
        </w:rPr>
        <w:t>выделены для обеспечения правовых условий сохранения, использования и формирования озелененных участков на территории поселения при их активном использовании для отдыха населения, улучшения облика населенных пунктов, повышения их эстетических достоинств, а также для выполнения защитных и санитарно-гигиенических функций.</w:t>
      </w:r>
    </w:p>
    <w:p w:rsidR="00D606D4" w:rsidRPr="00415E76" w:rsidRDefault="00D606D4" w:rsidP="00E457E2">
      <w:pPr>
        <w:spacing w:line="276" w:lineRule="auto"/>
        <w:rPr>
          <w:rFonts w:ascii="Times New Roman" w:hAnsi="Times New Roman" w:cs="Times New Roman"/>
          <w:sz w:val="28"/>
          <w:szCs w:val="28"/>
        </w:rPr>
      </w:pPr>
    </w:p>
    <w:tbl>
      <w:tblPr>
        <w:tblW w:w="9923" w:type="dxa"/>
        <w:tblInd w:w="108" w:type="dxa"/>
        <w:tblLayout w:type="fixed"/>
        <w:tblLook w:val="0000"/>
      </w:tblPr>
      <w:tblGrid>
        <w:gridCol w:w="2127"/>
        <w:gridCol w:w="6520"/>
        <w:gridCol w:w="1276"/>
      </w:tblGrid>
      <w:tr w:rsidR="00465874" w:rsidRPr="00415E76" w:rsidTr="001D73B5">
        <w:trPr>
          <w:trHeight w:val="988"/>
        </w:trPr>
        <w:tc>
          <w:tcPr>
            <w:tcW w:w="2127" w:type="dxa"/>
            <w:tcBorders>
              <w:top w:val="single" w:sz="4" w:space="0" w:color="000000"/>
              <w:left w:val="single" w:sz="4" w:space="0" w:color="000000"/>
              <w:bottom w:val="single" w:sz="4" w:space="0" w:color="000000"/>
            </w:tcBorders>
            <w:vAlign w:val="center"/>
          </w:tcPr>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 xml:space="preserve">Обозначение </w:t>
            </w:r>
          </w:p>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зоны (код)</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1D73B5" w:rsidRDefault="000161B2" w:rsidP="00142B54">
            <w:pPr>
              <w:pStyle w:val="Main"/>
              <w:spacing w:line="276" w:lineRule="auto"/>
              <w:ind w:firstLine="0"/>
              <w:jc w:val="center"/>
              <w:rPr>
                <w:bCs/>
                <w:noProof/>
                <w:sz w:val="24"/>
                <w:szCs w:val="24"/>
                <w:lang w:eastAsia="ru-RU"/>
              </w:rPr>
            </w:pPr>
            <w:r w:rsidRPr="00BF5AE7">
              <w:rPr>
                <w:bCs/>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25.95pt">
                  <v:imagedata r:id="rId19" o:title="Рисунок2"/>
                </v:shape>
              </w:pict>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1D73B5" w:rsidRDefault="00246ABB" w:rsidP="00142B54">
            <w:pPr>
              <w:pStyle w:val="Main"/>
              <w:spacing w:line="276" w:lineRule="auto"/>
              <w:ind w:left="-139" w:right="-169" w:firstLine="0"/>
              <w:jc w:val="center"/>
              <w:rPr>
                <w:bCs/>
                <w:noProof/>
                <w:sz w:val="24"/>
                <w:szCs w:val="24"/>
                <w:lang w:eastAsia="ru-RU"/>
              </w:rPr>
            </w:pPr>
            <w:r w:rsidRPr="001D73B5">
              <w:rPr>
                <w:sz w:val="24"/>
                <w:szCs w:val="24"/>
              </w:rPr>
              <w:t>70101100</w:t>
            </w:r>
            <w:r w:rsidRPr="001D73B5">
              <w:rPr>
                <w:sz w:val="24"/>
                <w:szCs w:val="24"/>
                <w:lang w:val="en-US"/>
              </w:rPr>
              <w:t>0</w:t>
            </w:r>
          </w:p>
        </w:tc>
      </w:tr>
      <w:tr w:rsidR="00465874" w:rsidRPr="00415E76" w:rsidTr="001D73B5">
        <w:trPr>
          <w:trHeight w:val="407"/>
        </w:trPr>
        <w:tc>
          <w:tcPr>
            <w:tcW w:w="2127" w:type="dxa"/>
            <w:tcBorders>
              <w:top w:val="single" w:sz="4" w:space="0" w:color="000000"/>
              <w:left w:val="single" w:sz="4" w:space="0" w:color="000000"/>
              <w:bottom w:val="single" w:sz="4" w:space="0" w:color="000000"/>
            </w:tcBorders>
            <w:vAlign w:val="center"/>
          </w:tcPr>
          <w:p w:rsidR="00465874" w:rsidRPr="001D73B5" w:rsidRDefault="00465874" w:rsidP="000D646E">
            <w:pPr>
              <w:snapToGrid w:val="0"/>
              <w:spacing w:line="276" w:lineRule="auto"/>
              <w:ind w:right="-108" w:firstLine="0"/>
              <w:jc w:val="center"/>
              <w:rPr>
                <w:rFonts w:ascii="Times New Roman" w:hAnsi="Times New Roman" w:cs="Times New Roman"/>
                <w:sz w:val="24"/>
                <w:szCs w:val="24"/>
              </w:rPr>
            </w:pPr>
            <w:r w:rsidRPr="001D73B5">
              <w:rPr>
                <w:rFonts w:ascii="Times New Roman" w:hAnsi="Times New Roman" w:cs="Times New Roman"/>
                <w:sz w:val="24"/>
                <w:szCs w:val="24"/>
              </w:rPr>
              <w:t>Виды</w:t>
            </w:r>
          </w:p>
          <w:p w:rsidR="00465874" w:rsidRPr="001D73B5" w:rsidRDefault="00465874" w:rsidP="000D646E">
            <w:pPr>
              <w:snapToGrid w:val="0"/>
              <w:spacing w:line="276" w:lineRule="auto"/>
              <w:ind w:right="-108" w:firstLine="0"/>
              <w:jc w:val="center"/>
              <w:rPr>
                <w:rFonts w:ascii="Times New Roman" w:hAnsi="Times New Roman" w:cs="Times New Roman"/>
                <w:sz w:val="24"/>
                <w:szCs w:val="24"/>
              </w:rPr>
            </w:pPr>
            <w:r w:rsidRPr="001D73B5">
              <w:rPr>
                <w:rFonts w:ascii="Times New Roman" w:hAnsi="Times New Roman" w:cs="Times New Roman"/>
                <w:sz w:val="24"/>
                <w:szCs w:val="24"/>
              </w:rPr>
              <w:t>использования</w:t>
            </w:r>
          </w:p>
        </w:tc>
        <w:tc>
          <w:tcPr>
            <w:tcW w:w="6520" w:type="dxa"/>
            <w:tcBorders>
              <w:top w:val="single" w:sz="4" w:space="0" w:color="000000"/>
              <w:left w:val="single" w:sz="4" w:space="0" w:color="000000"/>
              <w:bottom w:val="single" w:sz="4" w:space="0" w:color="000000"/>
              <w:right w:val="single" w:sz="4" w:space="0" w:color="auto"/>
            </w:tcBorders>
            <w:vAlign w:val="center"/>
          </w:tcPr>
          <w:p w:rsidR="00465874" w:rsidRPr="001D73B5" w:rsidRDefault="00465874" w:rsidP="000D646E">
            <w:pPr>
              <w:snapToGrid w:val="0"/>
              <w:spacing w:line="276" w:lineRule="auto"/>
              <w:ind w:firstLine="0"/>
              <w:jc w:val="center"/>
              <w:rPr>
                <w:rFonts w:ascii="Times New Roman" w:hAnsi="Times New Roman" w:cs="Times New Roman"/>
                <w:sz w:val="24"/>
                <w:szCs w:val="24"/>
              </w:rPr>
            </w:pPr>
            <w:r w:rsidRPr="001D73B5">
              <w:rPr>
                <w:rFonts w:ascii="Times New Roman" w:hAnsi="Times New Roman" w:cs="Times New Roman"/>
                <w:sz w:val="24"/>
                <w:szCs w:val="24"/>
              </w:rPr>
              <w:t>Наименование вида разрешенного использования земельных участков</w:t>
            </w:r>
          </w:p>
        </w:tc>
        <w:tc>
          <w:tcPr>
            <w:tcW w:w="1276" w:type="dxa"/>
            <w:tcBorders>
              <w:top w:val="single" w:sz="4" w:space="0" w:color="000000"/>
              <w:left w:val="single" w:sz="4" w:space="0" w:color="auto"/>
              <w:bottom w:val="single" w:sz="4" w:space="0" w:color="000000"/>
              <w:right w:val="single" w:sz="4" w:space="0" w:color="000000"/>
            </w:tcBorders>
            <w:vAlign w:val="center"/>
          </w:tcPr>
          <w:p w:rsidR="00465874" w:rsidRPr="001D73B5" w:rsidRDefault="00465874" w:rsidP="000D646E">
            <w:pPr>
              <w:snapToGrid w:val="0"/>
              <w:spacing w:line="276" w:lineRule="auto"/>
              <w:ind w:left="-139" w:right="-169" w:firstLine="0"/>
              <w:jc w:val="center"/>
              <w:rPr>
                <w:rFonts w:ascii="Times New Roman" w:hAnsi="Times New Roman" w:cs="Times New Roman"/>
                <w:sz w:val="24"/>
                <w:szCs w:val="24"/>
              </w:rPr>
            </w:pPr>
            <w:r w:rsidRPr="001D73B5">
              <w:rPr>
                <w:rFonts w:ascii="Times New Roman" w:hAnsi="Times New Roman" w:cs="Times New Roman"/>
                <w:bCs/>
                <w:noProof/>
                <w:sz w:val="24"/>
                <w:szCs w:val="24"/>
              </w:rPr>
              <w:t>Код по классифи-катору</w:t>
            </w:r>
          </w:p>
        </w:tc>
      </w:tr>
      <w:tr w:rsidR="00465874" w:rsidRPr="00415E76" w:rsidTr="000D646E">
        <w:trPr>
          <w:trHeight w:val="572"/>
        </w:trPr>
        <w:tc>
          <w:tcPr>
            <w:tcW w:w="2127" w:type="dxa"/>
            <w:tcBorders>
              <w:left w:val="single" w:sz="4" w:space="0" w:color="000000"/>
              <w:bottom w:val="single" w:sz="4" w:space="0" w:color="auto"/>
              <w:right w:val="single" w:sz="4" w:space="0" w:color="auto"/>
            </w:tcBorders>
          </w:tcPr>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Основные виды</w:t>
            </w:r>
          </w:p>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разрешенного</w:t>
            </w:r>
          </w:p>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использования</w:t>
            </w:r>
          </w:p>
        </w:tc>
        <w:tc>
          <w:tcPr>
            <w:tcW w:w="6520" w:type="dxa"/>
            <w:tcBorders>
              <w:left w:val="single" w:sz="4" w:space="0" w:color="auto"/>
              <w:bottom w:val="single" w:sz="4" w:space="0" w:color="auto"/>
              <w:right w:val="single" w:sz="4" w:space="0" w:color="auto"/>
            </w:tcBorders>
          </w:tcPr>
          <w:p w:rsidR="00465874" w:rsidRPr="001D73B5" w:rsidRDefault="00465874" w:rsidP="00142B54">
            <w:pPr>
              <w:pStyle w:val="Main"/>
              <w:numPr>
                <w:ilvl w:val="0"/>
                <w:numId w:val="4"/>
              </w:numPr>
              <w:spacing w:line="276" w:lineRule="auto"/>
              <w:ind w:left="175" w:hanging="175"/>
              <w:rPr>
                <w:sz w:val="24"/>
                <w:szCs w:val="24"/>
                <w:lang w:eastAsia="ru-RU"/>
              </w:rPr>
            </w:pPr>
            <w:r w:rsidRPr="001D73B5">
              <w:rPr>
                <w:sz w:val="24"/>
                <w:szCs w:val="24"/>
                <w:lang w:eastAsia="ru-RU"/>
              </w:rPr>
              <w:t>причалы для маломерных судов;</w:t>
            </w:r>
          </w:p>
          <w:p w:rsidR="00465874" w:rsidRPr="001D73B5" w:rsidRDefault="00465874" w:rsidP="00142B54">
            <w:pPr>
              <w:pStyle w:val="Main"/>
              <w:numPr>
                <w:ilvl w:val="0"/>
                <w:numId w:val="4"/>
              </w:numPr>
              <w:spacing w:line="276" w:lineRule="auto"/>
              <w:ind w:left="175" w:hanging="175"/>
              <w:rPr>
                <w:sz w:val="24"/>
                <w:szCs w:val="24"/>
                <w:lang w:eastAsia="ru-RU"/>
              </w:rPr>
            </w:pPr>
            <w:r w:rsidRPr="001D73B5">
              <w:rPr>
                <w:sz w:val="24"/>
                <w:szCs w:val="24"/>
                <w:lang w:eastAsia="ru-RU"/>
              </w:rPr>
              <w:t>охрана природных территорий</w:t>
            </w:r>
          </w:p>
          <w:p w:rsidR="00465874" w:rsidRPr="001D73B5" w:rsidRDefault="00465874" w:rsidP="00142B54">
            <w:pPr>
              <w:pStyle w:val="Main"/>
              <w:numPr>
                <w:ilvl w:val="0"/>
                <w:numId w:val="4"/>
              </w:numPr>
              <w:spacing w:line="276" w:lineRule="auto"/>
              <w:ind w:left="175" w:hanging="175"/>
              <w:rPr>
                <w:sz w:val="24"/>
                <w:szCs w:val="24"/>
                <w:lang w:eastAsia="ru-RU"/>
              </w:rPr>
            </w:pPr>
            <w:r w:rsidRPr="001D73B5">
              <w:rPr>
                <w:sz w:val="24"/>
                <w:szCs w:val="24"/>
                <w:lang w:eastAsia="ru-RU"/>
              </w:rPr>
              <w:t>общее пользование водными объектами.</w:t>
            </w:r>
          </w:p>
        </w:tc>
        <w:tc>
          <w:tcPr>
            <w:tcW w:w="1276" w:type="dxa"/>
            <w:tcBorders>
              <w:left w:val="single" w:sz="4" w:space="0" w:color="auto"/>
              <w:bottom w:val="single" w:sz="4" w:space="0" w:color="auto"/>
              <w:right w:val="single" w:sz="4" w:space="0" w:color="000000"/>
            </w:tcBorders>
          </w:tcPr>
          <w:p w:rsidR="00465874" w:rsidRPr="001D73B5" w:rsidRDefault="00465874" w:rsidP="00142B54">
            <w:pPr>
              <w:pStyle w:val="Main"/>
              <w:tabs>
                <w:tab w:val="left" w:pos="-108"/>
              </w:tabs>
              <w:spacing w:line="276" w:lineRule="auto"/>
              <w:ind w:left="-108" w:firstLine="0"/>
              <w:jc w:val="center"/>
              <w:rPr>
                <w:sz w:val="24"/>
                <w:szCs w:val="24"/>
                <w:lang w:eastAsia="ru-RU"/>
              </w:rPr>
            </w:pPr>
            <w:r w:rsidRPr="001D73B5">
              <w:rPr>
                <w:sz w:val="24"/>
                <w:szCs w:val="24"/>
                <w:lang w:eastAsia="ru-RU"/>
              </w:rPr>
              <w:t>5.4</w:t>
            </w:r>
          </w:p>
          <w:p w:rsidR="00465874" w:rsidRPr="001D73B5" w:rsidRDefault="00465874" w:rsidP="00142B54">
            <w:pPr>
              <w:pStyle w:val="Main"/>
              <w:tabs>
                <w:tab w:val="left" w:pos="-108"/>
              </w:tabs>
              <w:spacing w:line="276" w:lineRule="auto"/>
              <w:ind w:left="-108" w:firstLine="0"/>
              <w:jc w:val="center"/>
              <w:rPr>
                <w:sz w:val="24"/>
                <w:szCs w:val="24"/>
                <w:lang w:eastAsia="ru-RU"/>
              </w:rPr>
            </w:pPr>
            <w:r w:rsidRPr="001D73B5">
              <w:rPr>
                <w:sz w:val="24"/>
                <w:szCs w:val="24"/>
                <w:lang w:eastAsia="ru-RU"/>
              </w:rPr>
              <w:t>9.1</w:t>
            </w:r>
          </w:p>
          <w:p w:rsidR="00465874" w:rsidRPr="001D73B5" w:rsidRDefault="00465874" w:rsidP="00142B54">
            <w:pPr>
              <w:pStyle w:val="Main"/>
              <w:tabs>
                <w:tab w:val="left" w:pos="-108"/>
              </w:tabs>
              <w:spacing w:line="276" w:lineRule="auto"/>
              <w:ind w:left="-108" w:firstLine="0"/>
              <w:jc w:val="center"/>
              <w:rPr>
                <w:sz w:val="24"/>
                <w:szCs w:val="24"/>
                <w:lang w:eastAsia="ru-RU"/>
              </w:rPr>
            </w:pPr>
            <w:r w:rsidRPr="001D73B5">
              <w:rPr>
                <w:sz w:val="24"/>
                <w:szCs w:val="24"/>
                <w:lang w:eastAsia="ru-RU"/>
              </w:rPr>
              <w:t>11.1</w:t>
            </w:r>
          </w:p>
        </w:tc>
      </w:tr>
      <w:tr w:rsidR="00465874" w:rsidRPr="00415E76" w:rsidTr="000D646E">
        <w:trPr>
          <w:trHeight w:val="772"/>
        </w:trPr>
        <w:tc>
          <w:tcPr>
            <w:tcW w:w="2127" w:type="dxa"/>
            <w:tcBorders>
              <w:top w:val="single" w:sz="4" w:space="0" w:color="auto"/>
              <w:left w:val="single" w:sz="4" w:space="0" w:color="auto"/>
              <w:bottom w:val="single" w:sz="4" w:space="0" w:color="auto"/>
              <w:right w:val="single" w:sz="4" w:space="0" w:color="auto"/>
            </w:tcBorders>
          </w:tcPr>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lastRenderedPageBreak/>
              <w:t>Вспомогательные</w:t>
            </w:r>
          </w:p>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виды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tcPr>
          <w:p w:rsidR="00465874" w:rsidRPr="001D73B5" w:rsidRDefault="00465874" w:rsidP="00142B54">
            <w:pPr>
              <w:pStyle w:val="Main"/>
              <w:numPr>
                <w:ilvl w:val="0"/>
                <w:numId w:val="10"/>
              </w:numPr>
              <w:spacing w:line="276" w:lineRule="auto"/>
              <w:ind w:left="174" w:hanging="174"/>
              <w:jc w:val="left"/>
              <w:rPr>
                <w:sz w:val="24"/>
                <w:szCs w:val="24"/>
                <w:lang w:eastAsia="ru-RU"/>
              </w:rPr>
            </w:pPr>
            <w:r w:rsidRPr="001D73B5">
              <w:rPr>
                <w:sz w:val="24"/>
                <w:szCs w:val="24"/>
              </w:rPr>
              <w:t>не устанавливаются</w:t>
            </w:r>
          </w:p>
        </w:tc>
        <w:tc>
          <w:tcPr>
            <w:tcW w:w="1276" w:type="dxa"/>
            <w:tcBorders>
              <w:top w:val="single" w:sz="4" w:space="0" w:color="auto"/>
              <w:left w:val="single" w:sz="4" w:space="0" w:color="auto"/>
              <w:bottom w:val="single" w:sz="4" w:space="0" w:color="auto"/>
              <w:right w:val="single" w:sz="4" w:space="0" w:color="auto"/>
            </w:tcBorders>
          </w:tcPr>
          <w:p w:rsidR="00465874" w:rsidRPr="001D73B5" w:rsidRDefault="00465874" w:rsidP="00142B54">
            <w:pPr>
              <w:pStyle w:val="Main"/>
              <w:spacing w:line="276" w:lineRule="auto"/>
              <w:ind w:left="-108" w:right="-169" w:firstLine="0"/>
              <w:jc w:val="center"/>
              <w:rPr>
                <w:sz w:val="24"/>
                <w:szCs w:val="24"/>
                <w:lang w:eastAsia="ru-RU"/>
              </w:rPr>
            </w:pPr>
          </w:p>
        </w:tc>
      </w:tr>
      <w:tr w:rsidR="00465874" w:rsidRPr="00415E76" w:rsidTr="000D646E">
        <w:trPr>
          <w:trHeight w:val="784"/>
        </w:trPr>
        <w:tc>
          <w:tcPr>
            <w:tcW w:w="2127" w:type="dxa"/>
            <w:tcBorders>
              <w:top w:val="single" w:sz="4" w:space="0" w:color="auto"/>
              <w:left w:val="single" w:sz="4" w:space="0" w:color="000000"/>
              <w:bottom w:val="single" w:sz="4" w:space="0" w:color="000000"/>
              <w:right w:val="single" w:sz="4" w:space="0" w:color="auto"/>
            </w:tcBorders>
          </w:tcPr>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Условно</w:t>
            </w:r>
          </w:p>
          <w:p w:rsidR="00465874" w:rsidRPr="001D73B5" w:rsidRDefault="00465874" w:rsidP="001D73B5">
            <w:pPr>
              <w:snapToGrid w:val="0"/>
              <w:spacing w:line="276" w:lineRule="auto"/>
              <w:ind w:right="-108" w:firstLine="0"/>
              <w:jc w:val="left"/>
              <w:rPr>
                <w:rFonts w:ascii="Times New Roman" w:hAnsi="Times New Roman" w:cs="Times New Roman"/>
                <w:sz w:val="24"/>
                <w:szCs w:val="24"/>
              </w:rPr>
            </w:pPr>
            <w:r w:rsidRPr="001D73B5">
              <w:rPr>
                <w:rFonts w:ascii="Times New Roman" w:hAnsi="Times New Roman" w:cs="Times New Roman"/>
                <w:sz w:val="24"/>
                <w:szCs w:val="24"/>
              </w:rPr>
              <w:t>разрешенные виды использования</w:t>
            </w:r>
          </w:p>
        </w:tc>
        <w:tc>
          <w:tcPr>
            <w:tcW w:w="6520" w:type="dxa"/>
            <w:tcBorders>
              <w:top w:val="single" w:sz="4" w:space="0" w:color="auto"/>
              <w:left w:val="single" w:sz="4" w:space="0" w:color="auto"/>
              <w:bottom w:val="single" w:sz="4" w:space="0" w:color="000000"/>
              <w:right w:val="single" w:sz="4" w:space="0" w:color="auto"/>
            </w:tcBorders>
          </w:tcPr>
          <w:p w:rsidR="00465874" w:rsidRPr="001D73B5" w:rsidRDefault="00465874" w:rsidP="00142B54">
            <w:pPr>
              <w:pStyle w:val="Main"/>
              <w:numPr>
                <w:ilvl w:val="0"/>
                <w:numId w:val="10"/>
              </w:numPr>
              <w:spacing w:line="276" w:lineRule="auto"/>
              <w:ind w:left="174" w:hanging="174"/>
              <w:rPr>
                <w:sz w:val="24"/>
                <w:szCs w:val="24"/>
                <w:lang w:eastAsia="ru-RU"/>
              </w:rPr>
            </w:pPr>
            <w:r w:rsidRPr="001D73B5">
              <w:rPr>
                <w:sz w:val="24"/>
                <w:szCs w:val="24"/>
                <w:lang w:eastAsia="ru-RU"/>
              </w:rPr>
              <w:t>отдых (рекреация);</w:t>
            </w:r>
          </w:p>
          <w:p w:rsidR="00465874" w:rsidRPr="001D73B5" w:rsidRDefault="00465874" w:rsidP="00142B54">
            <w:pPr>
              <w:pStyle w:val="Main"/>
              <w:numPr>
                <w:ilvl w:val="0"/>
                <w:numId w:val="10"/>
              </w:numPr>
              <w:spacing w:line="276" w:lineRule="auto"/>
              <w:ind w:left="174" w:hanging="174"/>
              <w:rPr>
                <w:sz w:val="24"/>
                <w:szCs w:val="24"/>
                <w:lang w:eastAsia="ru-RU"/>
              </w:rPr>
            </w:pPr>
            <w:r w:rsidRPr="001D73B5">
              <w:rPr>
                <w:sz w:val="24"/>
                <w:szCs w:val="24"/>
                <w:lang w:eastAsia="ru-RU"/>
              </w:rPr>
              <w:t>общественное питание;</w:t>
            </w:r>
          </w:p>
          <w:p w:rsidR="000E6A93" w:rsidRPr="001D73B5" w:rsidRDefault="000E6A93" w:rsidP="000E6A93">
            <w:pPr>
              <w:pStyle w:val="Main"/>
              <w:numPr>
                <w:ilvl w:val="0"/>
                <w:numId w:val="4"/>
              </w:numPr>
              <w:spacing w:line="276" w:lineRule="auto"/>
              <w:ind w:left="176" w:hanging="176"/>
              <w:rPr>
                <w:sz w:val="24"/>
                <w:szCs w:val="24"/>
                <w:lang w:eastAsia="ru-RU"/>
              </w:rPr>
            </w:pPr>
            <w:r w:rsidRPr="001D73B5">
              <w:rPr>
                <w:sz w:val="24"/>
                <w:szCs w:val="24"/>
                <w:lang w:eastAsia="ru-RU"/>
              </w:rPr>
              <w:t>автомобильный транспорт</w:t>
            </w:r>
            <w:r w:rsidRPr="001D73B5">
              <w:rPr>
                <w:sz w:val="24"/>
                <w:szCs w:val="24"/>
                <w:lang w:val="en-US" w:eastAsia="ru-RU"/>
              </w:rPr>
              <w:t>;</w:t>
            </w:r>
          </w:p>
          <w:p w:rsidR="00465874" w:rsidRPr="001D73B5" w:rsidRDefault="000E6A93" w:rsidP="000E6A93">
            <w:pPr>
              <w:pStyle w:val="Main"/>
              <w:numPr>
                <w:ilvl w:val="0"/>
                <w:numId w:val="10"/>
              </w:numPr>
              <w:spacing w:line="276" w:lineRule="auto"/>
              <w:ind w:left="174" w:hanging="174"/>
              <w:rPr>
                <w:sz w:val="24"/>
                <w:szCs w:val="24"/>
                <w:lang w:eastAsia="ru-RU"/>
              </w:rPr>
            </w:pPr>
            <w:r w:rsidRPr="001D73B5">
              <w:rPr>
                <w:sz w:val="24"/>
                <w:szCs w:val="24"/>
                <w:lang w:eastAsia="ru-RU"/>
              </w:rPr>
              <w:t>благоустройство территории</w:t>
            </w:r>
          </w:p>
        </w:tc>
        <w:tc>
          <w:tcPr>
            <w:tcW w:w="1276" w:type="dxa"/>
            <w:tcBorders>
              <w:top w:val="single" w:sz="4" w:space="0" w:color="auto"/>
              <w:left w:val="single" w:sz="4" w:space="0" w:color="auto"/>
              <w:bottom w:val="single" w:sz="4" w:space="0" w:color="000000"/>
              <w:right w:val="single" w:sz="4" w:space="0" w:color="000000"/>
            </w:tcBorders>
          </w:tcPr>
          <w:p w:rsidR="00465874" w:rsidRPr="001D73B5" w:rsidRDefault="00465874" w:rsidP="000D646E">
            <w:pPr>
              <w:pStyle w:val="Main"/>
              <w:spacing w:line="276" w:lineRule="auto"/>
              <w:ind w:left="-108" w:right="-108" w:firstLine="0"/>
              <w:jc w:val="center"/>
              <w:rPr>
                <w:sz w:val="24"/>
                <w:szCs w:val="24"/>
                <w:lang w:eastAsia="ru-RU"/>
              </w:rPr>
            </w:pPr>
            <w:r w:rsidRPr="001D73B5">
              <w:rPr>
                <w:sz w:val="24"/>
                <w:szCs w:val="24"/>
                <w:lang w:eastAsia="ru-RU"/>
              </w:rPr>
              <w:t>5.0</w:t>
            </w:r>
          </w:p>
          <w:p w:rsidR="00465874" w:rsidRPr="001D73B5" w:rsidRDefault="00465874" w:rsidP="000D646E">
            <w:pPr>
              <w:pStyle w:val="Main"/>
              <w:spacing w:line="276" w:lineRule="auto"/>
              <w:ind w:left="-108" w:right="-108" w:firstLine="0"/>
              <w:jc w:val="center"/>
              <w:rPr>
                <w:sz w:val="24"/>
                <w:szCs w:val="24"/>
                <w:lang w:eastAsia="ru-RU"/>
              </w:rPr>
            </w:pPr>
            <w:r w:rsidRPr="001D73B5">
              <w:rPr>
                <w:sz w:val="24"/>
                <w:szCs w:val="24"/>
                <w:lang w:eastAsia="ru-RU"/>
              </w:rPr>
              <w:t>4.6</w:t>
            </w:r>
          </w:p>
          <w:p w:rsidR="000E6A93" w:rsidRPr="001D73B5" w:rsidRDefault="000E6A93" w:rsidP="000D646E">
            <w:pPr>
              <w:pStyle w:val="Main"/>
              <w:spacing w:line="276" w:lineRule="auto"/>
              <w:ind w:left="-108" w:right="-108" w:firstLine="0"/>
              <w:jc w:val="center"/>
              <w:rPr>
                <w:sz w:val="24"/>
                <w:szCs w:val="24"/>
                <w:lang w:eastAsia="ru-RU"/>
              </w:rPr>
            </w:pPr>
            <w:r w:rsidRPr="001D73B5">
              <w:rPr>
                <w:sz w:val="24"/>
                <w:szCs w:val="24"/>
                <w:lang w:eastAsia="ru-RU"/>
              </w:rPr>
              <w:t>7.2</w:t>
            </w:r>
          </w:p>
          <w:p w:rsidR="000E6A93" w:rsidRPr="001D73B5" w:rsidRDefault="000E6A93" w:rsidP="000D646E">
            <w:pPr>
              <w:pStyle w:val="Main"/>
              <w:spacing w:line="276" w:lineRule="auto"/>
              <w:ind w:left="-108" w:right="-108" w:firstLine="0"/>
              <w:jc w:val="center"/>
              <w:rPr>
                <w:sz w:val="24"/>
                <w:szCs w:val="24"/>
                <w:lang w:eastAsia="ru-RU"/>
              </w:rPr>
            </w:pPr>
            <w:r w:rsidRPr="001D73B5">
              <w:rPr>
                <w:sz w:val="24"/>
                <w:szCs w:val="24"/>
                <w:lang w:eastAsia="ru-RU"/>
              </w:rPr>
              <w:t>12.0.</w:t>
            </w:r>
            <w:r w:rsidR="003E0482">
              <w:rPr>
                <w:sz w:val="24"/>
                <w:szCs w:val="24"/>
                <w:lang w:eastAsia="ru-RU"/>
              </w:rPr>
              <w:t>2</w:t>
            </w:r>
          </w:p>
        </w:tc>
      </w:tr>
    </w:tbl>
    <w:p w:rsidR="00465874" w:rsidRPr="000D646E" w:rsidRDefault="00465874" w:rsidP="00E457E2">
      <w:pPr>
        <w:pStyle w:val="Main"/>
        <w:tabs>
          <w:tab w:val="left" w:pos="284"/>
        </w:tabs>
        <w:spacing w:line="276" w:lineRule="auto"/>
      </w:pPr>
    </w:p>
    <w:p w:rsidR="00465874" w:rsidRPr="000D646E" w:rsidRDefault="00465874" w:rsidP="00E457E2">
      <w:pPr>
        <w:pStyle w:val="Main"/>
        <w:tabs>
          <w:tab w:val="left" w:pos="284"/>
        </w:tabs>
        <w:spacing w:line="276" w:lineRule="auto"/>
      </w:pPr>
      <w:r w:rsidRPr="000D646E">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D646E" w:rsidRPr="000D646E" w:rsidRDefault="000D646E" w:rsidP="00E457E2">
      <w:pPr>
        <w:pStyle w:val="Main"/>
        <w:tabs>
          <w:tab w:val="left" w:pos="284"/>
        </w:tabs>
        <w:spacing w:line="276" w:lineRule="auto"/>
      </w:pPr>
    </w:p>
    <w:tbl>
      <w:tblPr>
        <w:tblpPr w:leftFromText="181" w:rightFromText="181" w:vertAnchor="text" w:horzAnchor="margin"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4"/>
        <w:gridCol w:w="3827"/>
      </w:tblGrid>
      <w:tr w:rsidR="00576A32" w:rsidTr="000868F8">
        <w:trPr>
          <w:trHeight w:val="423"/>
        </w:trPr>
        <w:tc>
          <w:tcPr>
            <w:tcW w:w="6204"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Предельный минимальный  размер земельного участка</w:t>
            </w:r>
          </w:p>
        </w:tc>
        <w:tc>
          <w:tcPr>
            <w:tcW w:w="3827"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не подлежит установлению</w:t>
            </w:r>
          </w:p>
        </w:tc>
      </w:tr>
      <w:tr w:rsidR="00576A32" w:rsidTr="000868F8">
        <w:trPr>
          <w:trHeight w:val="400"/>
        </w:trPr>
        <w:tc>
          <w:tcPr>
            <w:tcW w:w="6204"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Предельная  минимальная площадь  земельного участка</w:t>
            </w:r>
          </w:p>
        </w:tc>
        <w:tc>
          <w:tcPr>
            <w:tcW w:w="3827"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не подлежит установлению</w:t>
            </w:r>
          </w:p>
        </w:tc>
      </w:tr>
      <w:tr w:rsidR="00576A32" w:rsidTr="000868F8">
        <w:trPr>
          <w:trHeight w:val="420"/>
        </w:trPr>
        <w:tc>
          <w:tcPr>
            <w:tcW w:w="6204"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Предельный максимальный размер земельного участка</w:t>
            </w:r>
          </w:p>
        </w:tc>
        <w:tc>
          <w:tcPr>
            <w:tcW w:w="3827"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не подлежит установлению</w:t>
            </w:r>
          </w:p>
        </w:tc>
      </w:tr>
      <w:tr w:rsidR="00576A32" w:rsidTr="000868F8">
        <w:trPr>
          <w:trHeight w:val="413"/>
        </w:trPr>
        <w:tc>
          <w:tcPr>
            <w:tcW w:w="6204"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Предельная  максимальная площадь  земельного участка</w:t>
            </w:r>
          </w:p>
        </w:tc>
        <w:tc>
          <w:tcPr>
            <w:tcW w:w="3827" w:type="dxa"/>
          </w:tcPr>
          <w:p w:rsidR="00576A32" w:rsidRPr="000868F8" w:rsidRDefault="00576A32" w:rsidP="000D646E">
            <w:pPr>
              <w:autoSpaceDE w:val="0"/>
              <w:autoSpaceDN w:val="0"/>
              <w:adjustRightInd w:val="0"/>
              <w:spacing w:line="276" w:lineRule="auto"/>
              <w:ind w:firstLine="0"/>
              <w:jc w:val="left"/>
              <w:rPr>
                <w:rFonts w:ascii="Times New Roman" w:hAnsi="Times New Roman" w:cs="Times New Roman"/>
                <w:sz w:val="24"/>
                <w:szCs w:val="24"/>
              </w:rPr>
            </w:pPr>
            <w:r w:rsidRPr="000868F8">
              <w:rPr>
                <w:rFonts w:ascii="Times New Roman" w:hAnsi="Times New Roman" w:cs="Times New Roman"/>
                <w:sz w:val="24"/>
                <w:szCs w:val="24"/>
              </w:rPr>
              <w:t>не подлежит установлению</w:t>
            </w:r>
          </w:p>
        </w:tc>
      </w:tr>
    </w:tbl>
    <w:p w:rsidR="000868F8" w:rsidRDefault="000868F8" w:rsidP="000D646E">
      <w:pPr>
        <w:pStyle w:val="Main"/>
        <w:spacing w:line="276" w:lineRule="auto"/>
        <w:jc w:val="left"/>
        <w:rPr>
          <w:b/>
          <w:bCs/>
        </w:rPr>
      </w:pPr>
    </w:p>
    <w:p w:rsidR="00142B54" w:rsidRDefault="00452823" w:rsidP="000D646E">
      <w:pPr>
        <w:autoSpaceDE w:val="0"/>
        <w:autoSpaceDN w:val="0"/>
        <w:adjustRightInd w:val="0"/>
        <w:spacing w:line="276" w:lineRule="auto"/>
        <w:outlineLvl w:val="1"/>
        <w:rPr>
          <w:rFonts w:ascii="Times New Roman" w:hAnsi="Times New Roman" w:cs="Times New Roman"/>
          <w:b/>
          <w:iCs/>
          <w:sz w:val="28"/>
          <w:szCs w:val="28"/>
        </w:rPr>
      </w:pPr>
      <w:bookmarkStart w:id="52" w:name="_Toc76575521"/>
      <w:r w:rsidRPr="00474FBA">
        <w:rPr>
          <w:rFonts w:ascii="Times New Roman" w:hAnsi="Times New Roman" w:cs="Times New Roman"/>
          <w:b/>
          <w:iCs/>
          <w:sz w:val="28"/>
          <w:szCs w:val="28"/>
        </w:rPr>
        <w:t>8</w:t>
      </w:r>
      <w:r w:rsidR="00142B54" w:rsidRPr="00474FBA">
        <w:rPr>
          <w:rFonts w:ascii="Times New Roman" w:hAnsi="Times New Roman" w:cs="Times New Roman"/>
          <w:b/>
          <w:iCs/>
          <w:sz w:val="28"/>
          <w:szCs w:val="28"/>
        </w:rPr>
        <w:t>. Зоны с особыми условиями использования территории.</w:t>
      </w:r>
      <w:bookmarkEnd w:id="52"/>
    </w:p>
    <w:p w:rsidR="00E32CFF" w:rsidRPr="00474FBA" w:rsidRDefault="00E32CFF" w:rsidP="000D646E">
      <w:pPr>
        <w:autoSpaceDE w:val="0"/>
        <w:autoSpaceDN w:val="0"/>
        <w:adjustRightInd w:val="0"/>
        <w:spacing w:line="276" w:lineRule="auto"/>
        <w:outlineLvl w:val="1"/>
        <w:rPr>
          <w:rFonts w:ascii="Times New Roman" w:hAnsi="Times New Roman" w:cs="Times New Roman"/>
          <w:b/>
          <w:iCs/>
          <w:sz w:val="28"/>
          <w:szCs w:val="28"/>
        </w:rPr>
      </w:pPr>
    </w:p>
    <w:p w:rsidR="00C32C48" w:rsidRDefault="00C32C48" w:rsidP="000D646E">
      <w:pPr>
        <w:autoSpaceDE w:val="0"/>
        <w:autoSpaceDN w:val="0"/>
        <w:adjustRightInd w:val="0"/>
        <w:spacing w:line="276" w:lineRule="auto"/>
        <w:outlineLvl w:val="1"/>
        <w:rPr>
          <w:rFonts w:ascii="Times New Roman" w:hAnsi="Times New Roman" w:cs="Times New Roman"/>
          <w:sz w:val="28"/>
          <w:szCs w:val="28"/>
          <w:shd w:val="clear" w:color="auto" w:fill="FFFFFF"/>
        </w:rPr>
      </w:pPr>
      <w:bookmarkStart w:id="53" w:name="_Toc73616801"/>
      <w:bookmarkStart w:id="54" w:name="_Toc76575522"/>
      <w:r w:rsidRPr="00415E76">
        <w:rPr>
          <w:rFonts w:ascii="Times New Roman" w:hAnsi="Times New Roman" w:cs="Times New Roman"/>
          <w:sz w:val="28"/>
          <w:szCs w:val="28"/>
          <w:shd w:val="clear" w:color="auto" w:fill="FFFFFF"/>
        </w:rPr>
        <w:t>В соответствии со ст. 105 ЗК РФ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w:t>
      </w:r>
      <w:r w:rsidR="000868F8">
        <w:rPr>
          <w:rFonts w:ascii="Times New Roman" w:hAnsi="Times New Roman" w:cs="Times New Roman"/>
          <w:sz w:val="28"/>
          <w:szCs w:val="28"/>
          <w:shd w:val="clear" w:color="auto" w:fill="FFFFFF"/>
        </w:rPr>
        <w:t xml:space="preserve"> и охранная зона трубопроводов.</w:t>
      </w:r>
      <w:bookmarkEnd w:id="53"/>
      <w:bookmarkEnd w:id="54"/>
    </w:p>
    <w:p w:rsidR="000D646E" w:rsidRDefault="000D646E" w:rsidP="000D646E">
      <w:pPr>
        <w:autoSpaceDE w:val="0"/>
        <w:autoSpaceDN w:val="0"/>
        <w:adjustRightInd w:val="0"/>
        <w:spacing w:line="276" w:lineRule="auto"/>
        <w:outlineLvl w:val="1"/>
        <w:rPr>
          <w:rFonts w:ascii="Times New Roman" w:hAnsi="Times New Roman" w:cs="Times New Roman"/>
          <w:sz w:val="28"/>
          <w:szCs w:val="28"/>
          <w:shd w:val="clear" w:color="auto" w:fill="FFFFFF"/>
        </w:rPr>
      </w:pPr>
    </w:p>
    <w:tbl>
      <w:tblPr>
        <w:tblW w:w="10065" w:type="dxa"/>
        <w:tblInd w:w="108" w:type="dxa"/>
        <w:tblLayout w:type="fixed"/>
        <w:tblLook w:val="0000"/>
      </w:tblPr>
      <w:tblGrid>
        <w:gridCol w:w="2127"/>
        <w:gridCol w:w="7938"/>
      </w:tblGrid>
      <w:tr w:rsidR="006E4E55" w:rsidRPr="00415E76" w:rsidTr="000868F8">
        <w:trPr>
          <w:cantSplit/>
          <w:trHeight w:val="815"/>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E32CFF">
            <w:pPr>
              <w:spacing w:line="276" w:lineRule="auto"/>
              <w:ind w:firstLine="0"/>
              <w:jc w:val="center"/>
              <w:rPr>
                <w:rFonts w:ascii="Times New Roman" w:hAnsi="Times New Roman" w:cs="Times New Roman"/>
                <w:sz w:val="24"/>
                <w:szCs w:val="24"/>
              </w:rPr>
            </w:pPr>
            <w:r w:rsidRPr="00035170">
              <w:rPr>
                <w:rFonts w:ascii="Times New Roman" w:hAnsi="Times New Roman" w:cs="Times New Roman"/>
                <w:sz w:val="24"/>
                <w:szCs w:val="24"/>
              </w:rPr>
              <w:t>Кодовое</w:t>
            </w:r>
          </w:p>
          <w:p w:rsidR="006E4E55" w:rsidRPr="00035170" w:rsidRDefault="006E4E55" w:rsidP="00E32CFF">
            <w:pPr>
              <w:spacing w:line="276" w:lineRule="auto"/>
              <w:ind w:firstLine="0"/>
              <w:jc w:val="center"/>
              <w:rPr>
                <w:rFonts w:ascii="Times New Roman" w:hAnsi="Times New Roman" w:cs="Times New Roman"/>
                <w:sz w:val="24"/>
                <w:szCs w:val="24"/>
              </w:rPr>
            </w:pPr>
            <w:r w:rsidRPr="00035170">
              <w:rPr>
                <w:rFonts w:ascii="Times New Roman" w:hAnsi="Times New Roman" w:cs="Times New Roman"/>
                <w:sz w:val="24"/>
                <w:szCs w:val="24"/>
              </w:rPr>
              <w:t>обозначение</w:t>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E32CFF">
            <w:pPr>
              <w:spacing w:line="276" w:lineRule="auto"/>
              <w:ind w:left="-108" w:firstLine="0"/>
              <w:jc w:val="center"/>
              <w:rPr>
                <w:rFonts w:ascii="Times New Roman" w:hAnsi="Times New Roman" w:cs="Times New Roman"/>
                <w:sz w:val="24"/>
                <w:szCs w:val="24"/>
              </w:rPr>
            </w:pPr>
            <w:r w:rsidRPr="00035170">
              <w:rPr>
                <w:rFonts w:ascii="Times New Roman" w:hAnsi="Times New Roman" w:cs="Times New Roman"/>
                <w:sz w:val="24"/>
                <w:szCs w:val="24"/>
              </w:rPr>
              <w:t>Наименование зоны</w:t>
            </w:r>
          </w:p>
        </w:tc>
      </w:tr>
      <w:tr w:rsidR="006E4E55" w:rsidRPr="00415E76" w:rsidTr="000868F8">
        <w:trPr>
          <w:trHeight w:val="766"/>
        </w:trPr>
        <w:tc>
          <w:tcPr>
            <w:tcW w:w="10065" w:type="dxa"/>
            <w:gridSpan w:val="2"/>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spacing w:line="276" w:lineRule="auto"/>
              <w:ind w:firstLine="0"/>
              <w:jc w:val="center"/>
              <w:rPr>
                <w:rFonts w:ascii="Times New Roman" w:hAnsi="Times New Roman" w:cs="Times New Roman"/>
                <w:sz w:val="24"/>
                <w:szCs w:val="24"/>
              </w:rPr>
            </w:pPr>
            <w:r w:rsidRPr="00035170">
              <w:rPr>
                <w:rFonts w:ascii="Times New Roman" w:hAnsi="Times New Roman" w:cs="Times New Roman"/>
                <w:bCs/>
                <w:sz w:val="24"/>
                <w:szCs w:val="24"/>
              </w:rPr>
              <w:t>Зоны с особыми условиями использования территорий</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sz w:val="24"/>
                <w:szCs w:val="24"/>
              </w:rPr>
            </w:pPr>
            <w:r w:rsidRPr="00035170">
              <w:rPr>
                <w:rFonts w:ascii="Times New Roman" w:hAnsi="Times New Roman" w:cs="Times New Roman"/>
                <w:noProof/>
                <w:sz w:val="24"/>
                <w:szCs w:val="24"/>
                <w:lang w:eastAsia="ru-RU"/>
              </w:rPr>
              <w:drawing>
                <wp:inline distT="0" distB="0" distL="0" distR="0">
                  <wp:extent cx="685800" cy="342900"/>
                  <wp:effectExtent l="19050" t="0" r="0" b="0"/>
                  <wp:docPr id="5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0" cstate="print"/>
                          <a:srcRect/>
                          <a:stretch>
                            <a:fillRect/>
                          </a:stretch>
                        </pic:blipFill>
                        <pic:spPr bwMode="auto">
                          <a:xfrm>
                            <a:off x="0" y="0"/>
                            <a:ext cx="685800" cy="34290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Санитарно-защитная зона предприятий, сооружений и иных объектов</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noProof/>
                <w:sz w:val="24"/>
                <w:szCs w:val="24"/>
              </w:rPr>
            </w:pPr>
            <w:r w:rsidRPr="00035170">
              <w:rPr>
                <w:rFonts w:ascii="Times New Roman" w:hAnsi="Times New Roman" w:cs="Times New Roman"/>
                <w:noProof/>
                <w:sz w:val="24"/>
                <w:szCs w:val="24"/>
                <w:lang w:eastAsia="ru-RU"/>
              </w:rPr>
              <w:drawing>
                <wp:inline distT="0" distB="0" distL="0" distR="0">
                  <wp:extent cx="666750" cy="342900"/>
                  <wp:effectExtent l="19050" t="0" r="0" b="0"/>
                  <wp:docPr id="5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cstate="print"/>
                          <a:srcRect/>
                          <a:stretch>
                            <a:fillRect/>
                          </a:stretch>
                        </pic:blipFill>
                        <pic:spPr bwMode="auto">
                          <a:xfrm>
                            <a:off x="0" y="0"/>
                            <a:ext cx="666750" cy="34290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Планируемая санитарно-защитная зона предприятий, сооружений и иных объектов</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noProof/>
                <w:sz w:val="24"/>
                <w:szCs w:val="24"/>
              </w:rPr>
            </w:pPr>
            <w:r w:rsidRPr="00035170">
              <w:rPr>
                <w:rFonts w:ascii="Times New Roman" w:hAnsi="Times New Roman" w:cs="Times New Roman"/>
                <w:noProof/>
                <w:sz w:val="24"/>
                <w:szCs w:val="24"/>
                <w:lang w:eastAsia="ru-RU"/>
              </w:rPr>
              <w:drawing>
                <wp:inline distT="0" distB="0" distL="0" distR="0">
                  <wp:extent cx="666750" cy="330200"/>
                  <wp:effectExtent l="19050" t="0" r="0" b="0"/>
                  <wp:docPr id="5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2" cstate="print"/>
                          <a:srcRect/>
                          <a:stretch>
                            <a:fillRect/>
                          </a:stretch>
                        </pic:blipFill>
                        <pic:spPr bwMode="auto">
                          <a:xfrm>
                            <a:off x="0" y="0"/>
                            <a:ext cx="666750" cy="33020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Водоохранная зона</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noProof/>
                <w:sz w:val="24"/>
                <w:szCs w:val="24"/>
              </w:rPr>
            </w:pPr>
            <w:r w:rsidRPr="00035170">
              <w:rPr>
                <w:rFonts w:ascii="Times New Roman" w:hAnsi="Times New Roman" w:cs="Times New Roman"/>
                <w:noProof/>
                <w:sz w:val="24"/>
                <w:szCs w:val="24"/>
                <w:lang w:eastAsia="ru-RU"/>
              </w:rPr>
              <w:drawing>
                <wp:inline distT="0" distB="0" distL="0" distR="0">
                  <wp:extent cx="654050" cy="317500"/>
                  <wp:effectExtent l="19050" t="0" r="0" b="0"/>
                  <wp:docPr id="5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3" cstate="print"/>
                          <a:srcRect/>
                          <a:stretch>
                            <a:fillRect/>
                          </a:stretch>
                        </pic:blipFill>
                        <pic:spPr bwMode="auto">
                          <a:xfrm>
                            <a:off x="0" y="0"/>
                            <a:ext cx="654050" cy="31750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Прибрежная защитная полоса</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noProof/>
                <w:sz w:val="24"/>
                <w:szCs w:val="24"/>
              </w:rPr>
            </w:pPr>
            <w:r w:rsidRPr="00035170">
              <w:rPr>
                <w:rFonts w:ascii="Times New Roman" w:hAnsi="Times New Roman" w:cs="Times New Roman"/>
                <w:noProof/>
                <w:sz w:val="24"/>
                <w:szCs w:val="24"/>
                <w:lang w:eastAsia="ru-RU"/>
              </w:rPr>
              <w:lastRenderedPageBreak/>
              <w:drawing>
                <wp:inline distT="0" distB="0" distL="0" distR="0">
                  <wp:extent cx="704850" cy="336550"/>
                  <wp:effectExtent l="19050" t="0" r="0" b="0"/>
                  <wp:docPr id="5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4" cstate="print"/>
                          <a:srcRect/>
                          <a:stretch>
                            <a:fillRect/>
                          </a:stretch>
                        </pic:blipFill>
                        <pic:spPr bwMode="auto">
                          <a:xfrm>
                            <a:off x="0" y="0"/>
                            <a:ext cx="704850" cy="33655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Лесопарковый зеленый пояс</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noProof/>
                <w:sz w:val="24"/>
                <w:szCs w:val="24"/>
              </w:rPr>
            </w:pPr>
            <w:r w:rsidRPr="00035170">
              <w:rPr>
                <w:rFonts w:ascii="Times New Roman" w:hAnsi="Times New Roman" w:cs="Times New Roman"/>
                <w:noProof/>
                <w:sz w:val="24"/>
                <w:szCs w:val="24"/>
                <w:lang w:eastAsia="ru-RU"/>
              </w:rPr>
              <w:drawing>
                <wp:inline distT="0" distB="0" distL="0" distR="0">
                  <wp:extent cx="647700" cy="323850"/>
                  <wp:effectExtent l="19050" t="0" r="0" b="0"/>
                  <wp:docPr id="5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5" cstate="print"/>
                          <a:srcRect/>
                          <a:stretch>
                            <a:fillRect/>
                          </a:stretch>
                        </pic:blipFill>
                        <pic:spPr bwMode="auto">
                          <a:xfrm>
                            <a:off x="0" y="0"/>
                            <a:ext cx="647700" cy="32385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Охранная зона газопроводов и систем газоснабжения</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noProof/>
                <w:sz w:val="24"/>
                <w:szCs w:val="24"/>
              </w:rPr>
            </w:pPr>
            <w:r w:rsidRPr="00035170">
              <w:rPr>
                <w:rFonts w:ascii="Times New Roman" w:hAnsi="Times New Roman" w:cs="Times New Roman"/>
                <w:noProof/>
                <w:sz w:val="24"/>
                <w:szCs w:val="24"/>
                <w:lang w:eastAsia="ru-RU"/>
              </w:rPr>
              <w:drawing>
                <wp:inline distT="0" distB="0" distL="0" distR="0">
                  <wp:extent cx="660400" cy="330200"/>
                  <wp:effectExtent l="19050" t="0" r="0" b="0"/>
                  <wp:docPr id="5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cstate="print"/>
                          <a:srcRect/>
                          <a:stretch>
                            <a:fillRect/>
                          </a:stretch>
                        </pic:blipFill>
                        <pic:spPr bwMode="auto">
                          <a:xfrm>
                            <a:off x="0" y="0"/>
                            <a:ext cx="660400" cy="33020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Охранная зона объектов электросетевого хозяйства (вдоль линий электропередачи, вокруг подстанций)</w:t>
            </w:r>
          </w:p>
        </w:tc>
      </w:tr>
      <w:tr w:rsidR="006E4E55" w:rsidRPr="00415E76" w:rsidTr="000868F8">
        <w:trPr>
          <w:trHeight w:val="766"/>
        </w:trPr>
        <w:tc>
          <w:tcPr>
            <w:tcW w:w="2127"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tabs>
                <w:tab w:val="left" w:pos="284"/>
              </w:tabs>
              <w:spacing w:line="276" w:lineRule="auto"/>
              <w:ind w:firstLine="426"/>
              <w:rPr>
                <w:rFonts w:ascii="Times New Roman" w:hAnsi="Times New Roman" w:cs="Times New Roman"/>
                <w:noProof/>
                <w:sz w:val="24"/>
                <w:szCs w:val="24"/>
              </w:rPr>
            </w:pPr>
            <w:r w:rsidRPr="00035170">
              <w:rPr>
                <w:rFonts w:ascii="Times New Roman" w:hAnsi="Times New Roman" w:cs="Times New Roman"/>
                <w:noProof/>
                <w:sz w:val="24"/>
                <w:szCs w:val="24"/>
                <w:lang w:eastAsia="ru-RU"/>
              </w:rPr>
              <w:drawing>
                <wp:inline distT="0" distB="0" distL="0" distR="0">
                  <wp:extent cx="666750" cy="330200"/>
                  <wp:effectExtent l="19050" t="0" r="0" b="0"/>
                  <wp:docPr id="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srcRect/>
                          <a:stretch>
                            <a:fillRect/>
                          </a:stretch>
                        </pic:blipFill>
                        <pic:spPr bwMode="auto">
                          <a:xfrm>
                            <a:off x="0" y="0"/>
                            <a:ext cx="666750" cy="330200"/>
                          </a:xfrm>
                          <a:prstGeom prst="rect">
                            <a:avLst/>
                          </a:prstGeom>
                          <a:noFill/>
                          <a:ln w="9525">
                            <a:noFill/>
                            <a:miter lim="800000"/>
                            <a:headEnd/>
                            <a:tailEnd/>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vAlign w:val="center"/>
          </w:tcPr>
          <w:p w:rsidR="006E4E55" w:rsidRPr="00035170" w:rsidRDefault="006E4E55" w:rsidP="00A77AFF">
            <w:pPr>
              <w:widowControl w:val="0"/>
              <w:tabs>
                <w:tab w:val="left" w:pos="284"/>
                <w:tab w:val="left" w:pos="2280"/>
              </w:tabs>
              <w:spacing w:line="276" w:lineRule="auto"/>
              <w:ind w:firstLine="33"/>
              <w:rPr>
                <w:rFonts w:ascii="Times New Roman" w:hAnsi="Times New Roman" w:cs="Times New Roman"/>
                <w:sz w:val="24"/>
                <w:szCs w:val="24"/>
              </w:rPr>
            </w:pPr>
            <w:r w:rsidRPr="00035170">
              <w:rPr>
                <w:rFonts w:ascii="Times New Roman" w:hAnsi="Times New Roman" w:cs="Times New Roman"/>
                <w:sz w:val="24"/>
                <w:szCs w:val="24"/>
              </w:rPr>
              <w:t>Охранная зона нефтепроводов</w:t>
            </w:r>
          </w:p>
        </w:tc>
      </w:tr>
    </w:tbl>
    <w:p w:rsidR="00C32C48" w:rsidRPr="00415E76" w:rsidRDefault="00C32C48" w:rsidP="00E457E2">
      <w:pPr>
        <w:autoSpaceDE w:val="0"/>
        <w:autoSpaceDN w:val="0"/>
        <w:adjustRightInd w:val="0"/>
        <w:spacing w:before="100" w:line="276" w:lineRule="auto"/>
        <w:outlineLvl w:val="1"/>
        <w:rPr>
          <w:rFonts w:ascii="Times New Roman" w:hAnsi="Times New Roman" w:cs="Times New Roman"/>
          <w:sz w:val="28"/>
          <w:szCs w:val="28"/>
          <w:shd w:val="clear" w:color="auto" w:fill="FFFFFF"/>
        </w:rPr>
      </w:pPr>
    </w:p>
    <w:p w:rsidR="00142B54" w:rsidRDefault="000868F8" w:rsidP="00E457E2">
      <w:pPr>
        <w:autoSpaceDE w:val="0"/>
        <w:autoSpaceDN w:val="0"/>
        <w:adjustRightInd w:val="0"/>
        <w:spacing w:line="276" w:lineRule="auto"/>
        <w:outlineLvl w:val="1"/>
        <w:rPr>
          <w:rFonts w:ascii="Times New Roman" w:hAnsi="Times New Roman" w:cs="Times New Roman"/>
          <w:b/>
          <w:iCs/>
          <w:sz w:val="28"/>
          <w:szCs w:val="28"/>
        </w:rPr>
      </w:pPr>
      <w:bookmarkStart w:id="55" w:name="_Toc76575523"/>
      <w:r>
        <w:rPr>
          <w:rFonts w:ascii="Times New Roman" w:hAnsi="Times New Roman" w:cs="Times New Roman"/>
          <w:b/>
          <w:iCs/>
          <w:sz w:val="28"/>
          <w:szCs w:val="28"/>
        </w:rPr>
        <w:t>8</w:t>
      </w:r>
      <w:r w:rsidR="00142B54" w:rsidRPr="00415E76">
        <w:rPr>
          <w:rFonts w:ascii="Times New Roman" w:hAnsi="Times New Roman" w:cs="Times New Roman"/>
          <w:b/>
          <w:iCs/>
          <w:sz w:val="28"/>
          <w:szCs w:val="28"/>
        </w:rPr>
        <w:t>.1. Санитарно-защитные зоны предприятий и объектов.</w:t>
      </w:r>
      <w:bookmarkEnd w:id="55"/>
    </w:p>
    <w:p w:rsidR="00E32CFF" w:rsidRPr="00415E76" w:rsidRDefault="00E32CFF" w:rsidP="00E457E2">
      <w:pPr>
        <w:autoSpaceDE w:val="0"/>
        <w:autoSpaceDN w:val="0"/>
        <w:adjustRightInd w:val="0"/>
        <w:spacing w:line="276" w:lineRule="auto"/>
        <w:outlineLvl w:val="1"/>
        <w:rPr>
          <w:rFonts w:ascii="Times New Roman" w:hAnsi="Times New Roman" w:cs="Times New Roman"/>
          <w:b/>
          <w:iCs/>
          <w:sz w:val="28"/>
          <w:szCs w:val="28"/>
        </w:rPr>
      </w:pPr>
    </w:p>
    <w:p w:rsidR="00F15C69" w:rsidRPr="00415E76" w:rsidRDefault="00F15C69" w:rsidP="00E32CFF">
      <w:pPr>
        <w:autoSpaceDE w:val="0"/>
        <w:autoSpaceDN w:val="0"/>
        <w:adjustRightInd w:val="0"/>
        <w:spacing w:line="276" w:lineRule="auto"/>
        <w:rPr>
          <w:rFonts w:ascii="Times New Roman" w:hAnsi="Times New Roman" w:cs="Times New Roman"/>
          <w:sz w:val="28"/>
          <w:szCs w:val="28"/>
        </w:rPr>
      </w:pPr>
      <w:r w:rsidRPr="00415E76">
        <w:rPr>
          <w:rFonts w:ascii="Times New Roman" w:hAnsi="Times New Roman" w:cs="Times New Roman"/>
          <w:sz w:val="28"/>
          <w:szCs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142B54" w:rsidRPr="00415E76" w:rsidRDefault="00F15C69" w:rsidP="00E32CFF">
      <w:pPr>
        <w:widowControl w:val="0"/>
        <w:autoSpaceDE w:val="0"/>
        <w:autoSpaceDN w:val="0"/>
        <w:adjustRightInd w:val="0"/>
        <w:spacing w:line="276" w:lineRule="auto"/>
        <w:rPr>
          <w:rFonts w:ascii="Times New Roman" w:hAnsi="Times New Roman" w:cs="Times New Roman"/>
          <w:sz w:val="28"/>
          <w:szCs w:val="24"/>
        </w:rPr>
      </w:pPr>
      <w:r w:rsidRPr="00415E76">
        <w:rPr>
          <w:rFonts w:ascii="Times New Roman" w:hAnsi="Times New Roman" w:cs="Times New Roman"/>
          <w:bCs/>
          <w:sz w:val="28"/>
          <w:szCs w:val="24"/>
        </w:rPr>
        <w:t>Санитарно-эпидеми</w:t>
      </w:r>
      <w:r w:rsidR="000868F8">
        <w:rPr>
          <w:rFonts w:ascii="Times New Roman" w:hAnsi="Times New Roman" w:cs="Times New Roman"/>
          <w:bCs/>
          <w:sz w:val="28"/>
          <w:szCs w:val="24"/>
        </w:rPr>
        <w:t xml:space="preserve">ологические правила и нормативы                                                </w:t>
      </w:r>
      <w:r w:rsidRPr="00415E76">
        <w:rPr>
          <w:rFonts w:ascii="Times New Roman" w:hAnsi="Times New Roman" w:cs="Times New Roman"/>
          <w:bCs/>
          <w:sz w:val="28"/>
          <w:szCs w:val="24"/>
        </w:rPr>
        <w:t>СанПиН 2.2.</w:t>
      </w:r>
      <w:r w:rsidR="000868F8">
        <w:rPr>
          <w:rFonts w:ascii="Times New Roman" w:hAnsi="Times New Roman" w:cs="Times New Roman"/>
          <w:bCs/>
          <w:sz w:val="28"/>
          <w:szCs w:val="24"/>
        </w:rPr>
        <w:t>1/2.1.1.1200</w:t>
      </w:r>
      <w:r w:rsidRPr="00415E76">
        <w:rPr>
          <w:rFonts w:ascii="Times New Roman" w:hAnsi="Times New Roman" w:cs="Times New Roman"/>
          <w:bCs/>
          <w:sz w:val="28"/>
          <w:szCs w:val="24"/>
        </w:rPr>
        <w:t>-03 «Санитарно-защитные зоны и санитарная классификация предприятий, сооружений и иных объектов»</w:t>
      </w:r>
      <w:r w:rsidRPr="00415E76">
        <w:rPr>
          <w:rFonts w:ascii="Times New Roman" w:hAnsi="Times New Roman" w:cs="Times New Roman"/>
          <w:sz w:val="28"/>
          <w:szCs w:val="24"/>
        </w:rPr>
        <w:t xml:space="preserve">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F15C69" w:rsidRPr="00415E76" w:rsidRDefault="00F15C69" w:rsidP="00E32CFF">
      <w:pPr>
        <w:widowControl w:val="0"/>
        <w:autoSpaceDE w:val="0"/>
        <w:autoSpaceDN w:val="0"/>
        <w:adjustRightInd w:val="0"/>
        <w:spacing w:line="276" w:lineRule="auto"/>
        <w:rPr>
          <w:rFonts w:ascii="Times New Roman" w:hAnsi="Times New Roman" w:cs="Times New Roman"/>
          <w:sz w:val="28"/>
          <w:szCs w:val="24"/>
        </w:rPr>
      </w:pPr>
      <w:r w:rsidRPr="00415E76">
        <w:rPr>
          <w:rFonts w:ascii="Times New Roman" w:hAnsi="Times New Roman" w:cs="Times New Roman"/>
          <w:sz w:val="28"/>
          <w:szCs w:val="28"/>
        </w:rPr>
        <w:t>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w:t>
      </w:r>
      <w:r w:rsidR="000868F8">
        <w:rPr>
          <w:rFonts w:ascii="Times New Roman" w:hAnsi="Times New Roman" w:cs="Times New Roman"/>
          <w:sz w:val="28"/>
          <w:szCs w:val="28"/>
        </w:rPr>
        <w:t xml:space="preserve"> санитарно-защитных зон</w:t>
      </w:r>
      <w:r w:rsidRPr="00415E76">
        <w:rPr>
          <w:rFonts w:ascii="Times New Roman" w:hAnsi="Times New Roman" w:cs="Times New Roman"/>
          <w:sz w:val="28"/>
          <w:szCs w:val="28"/>
        </w:rPr>
        <w:t xml:space="preserve"> устанавливается в каждом конкретном случае решением Главного государственного санитарного врача Российской Федерации или его заместителя.</w:t>
      </w:r>
    </w:p>
    <w:p w:rsidR="00F15C69" w:rsidRPr="00415E76" w:rsidRDefault="00F15C69" w:rsidP="00E457E2">
      <w:pPr>
        <w:widowControl w:val="0"/>
        <w:autoSpaceDE w:val="0"/>
        <w:autoSpaceDN w:val="0"/>
        <w:adjustRightInd w:val="0"/>
        <w:spacing w:line="276" w:lineRule="auto"/>
        <w:rPr>
          <w:rFonts w:ascii="Times New Roman" w:hAnsi="Times New Roman" w:cs="Times New Roman"/>
          <w:bCs/>
          <w:sz w:val="28"/>
          <w:szCs w:val="28"/>
        </w:rPr>
      </w:pPr>
    </w:p>
    <w:tbl>
      <w:tblPr>
        <w:tblW w:w="9923" w:type="dxa"/>
        <w:tblInd w:w="108" w:type="dxa"/>
        <w:tblLayout w:type="fixed"/>
        <w:tblLook w:val="0000"/>
      </w:tblPr>
      <w:tblGrid>
        <w:gridCol w:w="2694"/>
        <w:gridCol w:w="7229"/>
      </w:tblGrid>
      <w:tr w:rsidR="00142B54" w:rsidRPr="00415E76" w:rsidTr="000868F8">
        <w:trPr>
          <w:trHeight w:val="980"/>
        </w:trPr>
        <w:tc>
          <w:tcPr>
            <w:tcW w:w="2694" w:type="dxa"/>
            <w:tcBorders>
              <w:top w:val="single" w:sz="4" w:space="0" w:color="000000"/>
              <w:left w:val="single" w:sz="4" w:space="0" w:color="000000"/>
              <w:bottom w:val="single" w:sz="4" w:space="0" w:color="000000"/>
            </w:tcBorders>
            <w:vAlign w:val="center"/>
          </w:tcPr>
          <w:p w:rsidR="000868F8" w:rsidRDefault="000868F8" w:rsidP="000868F8">
            <w:pPr>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Обозначение</w:t>
            </w:r>
          </w:p>
          <w:p w:rsidR="00142B54" w:rsidRPr="000868F8" w:rsidRDefault="000868F8" w:rsidP="000868F8">
            <w:pPr>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санитарно-защитной</w:t>
            </w:r>
            <w:r w:rsidR="00142B54" w:rsidRPr="000868F8">
              <w:rPr>
                <w:rFonts w:ascii="Times New Roman" w:hAnsi="Times New Roman" w:cs="Times New Roman"/>
                <w:sz w:val="24"/>
                <w:szCs w:val="24"/>
              </w:rPr>
              <w:t xml:space="preserve"> зоны предприятий и объектов</w:t>
            </w:r>
          </w:p>
        </w:tc>
        <w:tc>
          <w:tcPr>
            <w:tcW w:w="7229" w:type="dxa"/>
            <w:tcBorders>
              <w:top w:val="single" w:sz="4" w:space="0" w:color="000000"/>
              <w:left w:val="single" w:sz="4" w:space="0" w:color="000000"/>
              <w:bottom w:val="single" w:sz="4" w:space="0" w:color="000000"/>
              <w:right w:val="single" w:sz="4" w:space="0" w:color="000000"/>
            </w:tcBorders>
            <w:vAlign w:val="center"/>
          </w:tcPr>
          <w:p w:rsidR="00142B54" w:rsidRPr="000868F8" w:rsidRDefault="00142B54" w:rsidP="00142B54">
            <w:pPr>
              <w:pStyle w:val="Main"/>
              <w:spacing w:line="276" w:lineRule="auto"/>
              <w:ind w:left="-139" w:right="-169" w:firstLine="0"/>
              <w:jc w:val="center"/>
              <w:rPr>
                <w:bCs/>
                <w:noProof/>
                <w:sz w:val="24"/>
                <w:szCs w:val="24"/>
                <w:lang w:eastAsia="ru-RU"/>
              </w:rPr>
            </w:pPr>
            <w:r w:rsidRPr="000868F8">
              <w:rPr>
                <w:noProof/>
                <w:sz w:val="24"/>
                <w:szCs w:val="24"/>
                <w:lang w:eastAsia="ru-RU"/>
              </w:rPr>
              <w:drawing>
                <wp:inline distT="0" distB="0" distL="0" distR="0">
                  <wp:extent cx="744855" cy="372745"/>
                  <wp:effectExtent l="19050" t="0" r="0" b="0"/>
                  <wp:docPr id="9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0" cstate="print"/>
                          <a:srcRect/>
                          <a:stretch>
                            <a:fillRect/>
                          </a:stretch>
                        </pic:blipFill>
                        <pic:spPr bwMode="auto">
                          <a:xfrm>
                            <a:off x="0" y="0"/>
                            <a:ext cx="744855" cy="372745"/>
                          </a:xfrm>
                          <a:prstGeom prst="rect">
                            <a:avLst/>
                          </a:prstGeom>
                          <a:noFill/>
                          <a:ln w="9525">
                            <a:noFill/>
                            <a:miter lim="800000"/>
                            <a:headEnd/>
                            <a:tailEnd/>
                          </a:ln>
                        </pic:spPr>
                      </pic:pic>
                    </a:graphicData>
                  </a:graphic>
                </wp:inline>
              </w:drawing>
            </w:r>
            <w:r w:rsidRPr="000868F8">
              <w:rPr>
                <w:noProof/>
                <w:sz w:val="24"/>
                <w:szCs w:val="24"/>
                <w:lang w:eastAsia="ru-RU"/>
              </w:rPr>
              <w:t xml:space="preserve">существующие  </w:t>
            </w:r>
            <w:r w:rsidRPr="000868F8">
              <w:rPr>
                <w:noProof/>
                <w:sz w:val="24"/>
                <w:szCs w:val="24"/>
                <w:lang w:eastAsia="ru-RU"/>
              </w:rPr>
              <w:drawing>
                <wp:inline distT="0" distB="0" distL="0" distR="0">
                  <wp:extent cx="694055" cy="363855"/>
                  <wp:effectExtent l="19050" t="0" r="0" b="0"/>
                  <wp:docPr id="9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cstate="print"/>
                          <a:srcRect/>
                          <a:stretch>
                            <a:fillRect/>
                          </a:stretch>
                        </pic:blipFill>
                        <pic:spPr bwMode="auto">
                          <a:xfrm>
                            <a:off x="0" y="0"/>
                            <a:ext cx="694055" cy="363855"/>
                          </a:xfrm>
                          <a:prstGeom prst="rect">
                            <a:avLst/>
                          </a:prstGeom>
                          <a:noFill/>
                          <a:ln w="9525">
                            <a:noFill/>
                            <a:miter lim="800000"/>
                            <a:headEnd/>
                            <a:tailEnd/>
                          </a:ln>
                        </pic:spPr>
                      </pic:pic>
                    </a:graphicData>
                  </a:graphic>
                </wp:inline>
              </w:drawing>
            </w:r>
            <w:r w:rsidRPr="000868F8">
              <w:rPr>
                <w:noProof/>
                <w:sz w:val="24"/>
                <w:szCs w:val="24"/>
                <w:lang w:eastAsia="ru-RU"/>
              </w:rPr>
              <w:t>планируемые</w:t>
            </w:r>
          </w:p>
        </w:tc>
      </w:tr>
    </w:tbl>
    <w:p w:rsidR="00142B54" w:rsidRPr="00415E76" w:rsidRDefault="00142B54" w:rsidP="00E457E2">
      <w:pPr>
        <w:autoSpaceDE w:val="0"/>
        <w:autoSpaceDN w:val="0"/>
        <w:adjustRightInd w:val="0"/>
        <w:spacing w:line="276" w:lineRule="auto"/>
        <w:outlineLvl w:val="1"/>
        <w:rPr>
          <w:rFonts w:ascii="Times New Roman" w:hAnsi="Times New Roman" w:cs="Times New Roman"/>
          <w:sz w:val="28"/>
          <w:szCs w:val="28"/>
        </w:rPr>
      </w:pPr>
    </w:p>
    <w:p w:rsidR="00F15C69" w:rsidRPr="00415E76" w:rsidRDefault="00142B54" w:rsidP="00E457E2">
      <w:pPr>
        <w:pStyle w:val="Main"/>
        <w:spacing w:line="276" w:lineRule="auto"/>
      </w:pPr>
      <w:r w:rsidRPr="00415E76">
        <w:t xml:space="preserve">Ограничения использования земельных участков и объектов капитального строительства на территории санитарно-защитных зон определяются </w:t>
      </w:r>
      <w:r w:rsidR="00DF6A0A">
        <w:t>п</w:t>
      </w:r>
      <w:r w:rsidR="00F15C69" w:rsidRPr="00415E76">
        <w:t>равилами установления санитарно-защитных зон и использования земельных участков, расп</w:t>
      </w:r>
      <w:r w:rsidR="000868F8">
        <w:t>оложенных в границах санитарно-</w:t>
      </w:r>
      <w:r w:rsidR="00F15C69" w:rsidRPr="00415E76">
        <w:t>защитных зон, утвержденными постановлением Правительства Российско</w:t>
      </w:r>
      <w:r w:rsidR="000868F8">
        <w:t xml:space="preserve">й Федерации от 03.03.2018 № 222                 </w:t>
      </w:r>
      <w:r w:rsidR="00F15C69" w:rsidRPr="00415E76">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142B54" w:rsidRDefault="000868F8" w:rsidP="00E32CFF">
      <w:pPr>
        <w:autoSpaceDE w:val="0"/>
        <w:autoSpaceDN w:val="0"/>
        <w:adjustRightInd w:val="0"/>
        <w:spacing w:line="276" w:lineRule="auto"/>
        <w:outlineLvl w:val="1"/>
        <w:rPr>
          <w:rFonts w:ascii="Times New Roman" w:hAnsi="Times New Roman" w:cs="Times New Roman"/>
          <w:b/>
          <w:iCs/>
          <w:sz w:val="28"/>
          <w:szCs w:val="28"/>
        </w:rPr>
      </w:pPr>
      <w:bookmarkStart w:id="56" w:name="_Toc76575524"/>
      <w:r>
        <w:rPr>
          <w:rFonts w:ascii="Times New Roman" w:hAnsi="Times New Roman" w:cs="Times New Roman"/>
          <w:b/>
          <w:iCs/>
          <w:sz w:val="28"/>
          <w:szCs w:val="28"/>
        </w:rPr>
        <w:lastRenderedPageBreak/>
        <w:t>8</w:t>
      </w:r>
      <w:r w:rsidR="00142B54" w:rsidRPr="00415E76">
        <w:rPr>
          <w:rFonts w:ascii="Times New Roman" w:hAnsi="Times New Roman" w:cs="Times New Roman"/>
          <w:b/>
          <w:iCs/>
          <w:sz w:val="28"/>
          <w:szCs w:val="28"/>
        </w:rPr>
        <w:t>.2. Водоохранная зона и прибрежная з</w:t>
      </w:r>
      <w:r>
        <w:rPr>
          <w:rFonts w:ascii="Times New Roman" w:hAnsi="Times New Roman" w:cs="Times New Roman"/>
          <w:b/>
          <w:iCs/>
          <w:sz w:val="28"/>
          <w:szCs w:val="28"/>
        </w:rPr>
        <w:t xml:space="preserve">ащитная полоса водных </w:t>
      </w:r>
      <w:r w:rsidR="00142B54" w:rsidRPr="00415E76">
        <w:rPr>
          <w:rFonts w:ascii="Times New Roman" w:hAnsi="Times New Roman" w:cs="Times New Roman"/>
          <w:b/>
          <w:iCs/>
          <w:sz w:val="28"/>
          <w:szCs w:val="28"/>
        </w:rPr>
        <w:t>объектов.</w:t>
      </w:r>
      <w:bookmarkEnd w:id="56"/>
    </w:p>
    <w:p w:rsidR="00E32CFF" w:rsidRPr="00415E76" w:rsidRDefault="00E32CFF" w:rsidP="00E32CFF">
      <w:pPr>
        <w:autoSpaceDE w:val="0"/>
        <w:autoSpaceDN w:val="0"/>
        <w:adjustRightInd w:val="0"/>
        <w:spacing w:line="276" w:lineRule="auto"/>
        <w:outlineLvl w:val="1"/>
        <w:rPr>
          <w:rFonts w:ascii="Times New Roman" w:hAnsi="Times New Roman" w:cs="Times New Roman"/>
          <w:b/>
          <w:iCs/>
          <w:sz w:val="28"/>
          <w:szCs w:val="28"/>
        </w:rPr>
      </w:pPr>
    </w:p>
    <w:p w:rsidR="00131535" w:rsidRPr="00415E76" w:rsidRDefault="00BB1C06" w:rsidP="00E32CFF">
      <w:pPr>
        <w:autoSpaceDE w:val="0"/>
        <w:autoSpaceDN w:val="0"/>
        <w:adjustRightInd w:val="0"/>
        <w:spacing w:line="276" w:lineRule="auto"/>
        <w:outlineLvl w:val="1"/>
        <w:rPr>
          <w:rFonts w:ascii="Times New Roman" w:hAnsi="Times New Roman" w:cs="Times New Roman"/>
          <w:b/>
          <w:iCs/>
          <w:sz w:val="28"/>
          <w:szCs w:val="28"/>
        </w:rPr>
      </w:pPr>
      <w:bookmarkStart w:id="57" w:name="_Toc73616804"/>
      <w:bookmarkStart w:id="58" w:name="_Toc76575525"/>
      <w:r w:rsidRPr="00415E76">
        <w:rPr>
          <w:rFonts w:ascii="Times New Roman" w:eastAsia="Times New Roman" w:hAnsi="Times New Roman" w:cs="Times New Roman"/>
          <w:sz w:val="28"/>
          <w:szCs w:val="28"/>
          <w:lang w:eastAsia="ru-RU"/>
        </w:rPr>
        <w:t>Ширина водоохранной зоны рек ил</w:t>
      </w:r>
      <w:r w:rsidR="000868F8">
        <w:rPr>
          <w:rFonts w:ascii="Times New Roman" w:eastAsia="Times New Roman" w:hAnsi="Times New Roman" w:cs="Times New Roman"/>
          <w:sz w:val="28"/>
          <w:szCs w:val="28"/>
          <w:lang w:eastAsia="ru-RU"/>
        </w:rPr>
        <w:t>и ручьев устанавливается ст. 65</w:t>
      </w:r>
      <w:r w:rsidRPr="00415E76">
        <w:rPr>
          <w:rFonts w:ascii="Times New Roman" w:eastAsia="Times New Roman" w:hAnsi="Times New Roman" w:cs="Times New Roman"/>
          <w:sz w:val="28"/>
          <w:szCs w:val="28"/>
          <w:lang w:eastAsia="ru-RU"/>
        </w:rPr>
        <w:t xml:space="preserve"> Водного кодекса Российской Федерации.</w:t>
      </w:r>
      <w:bookmarkEnd w:id="57"/>
      <w:bookmarkEnd w:id="58"/>
    </w:p>
    <w:p w:rsidR="00142B54" w:rsidRPr="00415E76" w:rsidRDefault="00142B54" w:rsidP="00E32CFF">
      <w:pPr>
        <w:autoSpaceDE w:val="0"/>
        <w:autoSpaceDN w:val="0"/>
        <w:adjustRightInd w:val="0"/>
        <w:spacing w:line="276" w:lineRule="auto"/>
        <w:outlineLvl w:val="1"/>
        <w:rPr>
          <w:rFonts w:ascii="Times New Roman" w:hAnsi="Times New Roman" w:cs="Times New Roman"/>
          <w:sz w:val="28"/>
          <w:szCs w:val="28"/>
        </w:rPr>
      </w:pPr>
    </w:p>
    <w:tbl>
      <w:tblPr>
        <w:tblW w:w="9923" w:type="dxa"/>
        <w:tblInd w:w="108" w:type="dxa"/>
        <w:tblLayout w:type="fixed"/>
        <w:tblLook w:val="0000"/>
      </w:tblPr>
      <w:tblGrid>
        <w:gridCol w:w="2694"/>
        <w:gridCol w:w="7229"/>
      </w:tblGrid>
      <w:tr w:rsidR="00142B54" w:rsidRPr="00415E76" w:rsidTr="000868F8">
        <w:trPr>
          <w:trHeight w:val="856"/>
        </w:trPr>
        <w:tc>
          <w:tcPr>
            <w:tcW w:w="2694" w:type="dxa"/>
            <w:tcBorders>
              <w:top w:val="single" w:sz="4" w:space="0" w:color="000000"/>
              <w:left w:val="single" w:sz="4" w:space="0" w:color="000000"/>
              <w:bottom w:val="single" w:sz="4" w:space="0" w:color="000000"/>
            </w:tcBorders>
            <w:vAlign w:val="center"/>
          </w:tcPr>
          <w:p w:rsidR="00142B54" w:rsidRPr="000868F8" w:rsidRDefault="00142B54" w:rsidP="000868F8">
            <w:pPr>
              <w:snapToGrid w:val="0"/>
              <w:spacing w:line="276" w:lineRule="auto"/>
              <w:ind w:right="-108" w:firstLine="0"/>
              <w:jc w:val="left"/>
              <w:rPr>
                <w:rFonts w:ascii="Times New Roman" w:hAnsi="Times New Roman" w:cs="Times New Roman"/>
                <w:sz w:val="24"/>
                <w:szCs w:val="24"/>
              </w:rPr>
            </w:pPr>
            <w:r w:rsidRPr="000868F8">
              <w:rPr>
                <w:rFonts w:ascii="Times New Roman" w:hAnsi="Times New Roman" w:cs="Times New Roman"/>
                <w:sz w:val="24"/>
                <w:szCs w:val="24"/>
              </w:rPr>
              <w:t>Обозначение водоохранной</w:t>
            </w:r>
            <w:r w:rsidR="000868F8">
              <w:rPr>
                <w:rFonts w:ascii="Times New Roman" w:hAnsi="Times New Roman" w:cs="Times New Roman"/>
                <w:sz w:val="24"/>
                <w:szCs w:val="24"/>
              </w:rPr>
              <w:t xml:space="preserve"> </w:t>
            </w:r>
            <w:r w:rsidRPr="000868F8">
              <w:rPr>
                <w:rFonts w:ascii="Times New Roman" w:hAnsi="Times New Roman" w:cs="Times New Roman"/>
                <w:sz w:val="24"/>
                <w:szCs w:val="24"/>
              </w:rPr>
              <w:t>зоны</w:t>
            </w:r>
          </w:p>
        </w:tc>
        <w:tc>
          <w:tcPr>
            <w:tcW w:w="7229" w:type="dxa"/>
            <w:tcBorders>
              <w:top w:val="single" w:sz="4" w:space="0" w:color="000000"/>
              <w:left w:val="single" w:sz="4" w:space="0" w:color="000000"/>
              <w:bottom w:val="single" w:sz="4" w:space="0" w:color="000000"/>
              <w:right w:val="single" w:sz="4" w:space="0" w:color="000000"/>
            </w:tcBorders>
            <w:vAlign w:val="center"/>
          </w:tcPr>
          <w:p w:rsidR="00142B54" w:rsidRPr="000868F8" w:rsidRDefault="00142B54" w:rsidP="00142B54">
            <w:pPr>
              <w:pStyle w:val="Main"/>
              <w:spacing w:line="276" w:lineRule="auto"/>
              <w:ind w:left="-139" w:right="-169" w:firstLine="0"/>
              <w:jc w:val="center"/>
              <w:rPr>
                <w:bCs/>
                <w:noProof/>
                <w:sz w:val="24"/>
                <w:szCs w:val="24"/>
                <w:lang w:eastAsia="ru-RU"/>
              </w:rPr>
            </w:pPr>
            <w:r w:rsidRPr="000868F8">
              <w:rPr>
                <w:noProof/>
                <w:sz w:val="24"/>
                <w:szCs w:val="24"/>
                <w:lang w:eastAsia="ru-RU"/>
              </w:rPr>
              <w:drawing>
                <wp:inline distT="0" distB="0" distL="0" distR="0">
                  <wp:extent cx="728345" cy="363855"/>
                  <wp:effectExtent l="19050" t="0" r="0" b="0"/>
                  <wp:docPr id="10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2" cstate="print"/>
                          <a:srcRect/>
                          <a:stretch>
                            <a:fillRect/>
                          </a:stretch>
                        </pic:blipFill>
                        <pic:spPr bwMode="auto">
                          <a:xfrm>
                            <a:off x="0" y="0"/>
                            <a:ext cx="728345" cy="363855"/>
                          </a:xfrm>
                          <a:prstGeom prst="rect">
                            <a:avLst/>
                          </a:prstGeom>
                          <a:noFill/>
                          <a:ln w="9525">
                            <a:noFill/>
                            <a:miter lim="800000"/>
                            <a:headEnd/>
                            <a:tailEnd/>
                          </a:ln>
                        </pic:spPr>
                      </pic:pic>
                    </a:graphicData>
                  </a:graphic>
                </wp:inline>
              </w:drawing>
            </w:r>
          </w:p>
        </w:tc>
      </w:tr>
    </w:tbl>
    <w:p w:rsidR="00142B54" w:rsidRPr="00415E76" w:rsidRDefault="00142B54" w:rsidP="00E32CFF">
      <w:pPr>
        <w:autoSpaceDE w:val="0"/>
        <w:autoSpaceDN w:val="0"/>
        <w:adjustRightInd w:val="0"/>
        <w:spacing w:line="276" w:lineRule="auto"/>
        <w:outlineLvl w:val="1"/>
        <w:rPr>
          <w:rFonts w:ascii="Times New Roman" w:hAnsi="Times New Roman" w:cs="Times New Roman"/>
          <w:sz w:val="28"/>
          <w:szCs w:val="28"/>
        </w:rPr>
      </w:pPr>
    </w:p>
    <w:tbl>
      <w:tblPr>
        <w:tblW w:w="9923" w:type="dxa"/>
        <w:tblInd w:w="108" w:type="dxa"/>
        <w:tblLayout w:type="fixed"/>
        <w:tblLook w:val="0000"/>
      </w:tblPr>
      <w:tblGrid>
        <w:gridCol w:w="2694"/>
        <w:gridCol w:w="7229"/>
      </w:tblGrid>
      <w:tr w:rsidR="00142B54" w:rsidRPr="00415E76" w:rsidTr="000868F8">
        <w:trPr>
          <w:trHeight w:val="856"/>
        </w:trPr>
        <w:tc>
          <w:tcPr>
            <w:tcW w:w="2694" w:type="dxa"/>
            <w:tcBorders>
              <w:top w:val="single" w:sz="4" w:space="0" w:color="000000"/>
              <w:left w:val="single" w:sz="4" w:space="0" w:color="000000"/>
              <w:bottom w:val="single" w:sz="4" w:space="0" w:color="000000"/>
            </w:tcBorders>
            <w:vAlign w:val="center"/>
          </w:tcPr>
          <w:p w:rsidR="00142B54" w:rsidRPr="000868F8" w:rsidRDefault="00142B54" w:rsidP="000868F8">
            <w:pPr>
              <w:snapToGrid w:val="0"/>
              <w:spacing w:line="276" w:lineRule="auto"/>
              <w:ind w:right="-108" w:firstLine="0"/>
              <w:jc w:val="left"/>
              <w:rPr>
                <w:rFonts w:ascii="Times New Roman" w:hAnsi="Times New Roman" w:cs="Times New Roman"/>
                <w:sz w:val="24"/>
                <w:szCs w:val="24"/>
              </w:rPr>
            </w:pPr>
            <w:r w:rsidRPr="000868F8">
              <w:rPr>
                <w:rFonts w:ascii="Times New Roman" w:hAnsi="Times New Roman" w:cs="Times New Roman"/>
                <w:sz w:val="24"/>
                <w:szCs w:val="24"/>
              </w:rPr>
              <w:t>Обозначение прибрежно-защитной полосы</w:t>
            </w:r>
          </w:p>
        </w:tc>
        <w:tc>
          <w:tcPr>
            <w:tcW w:w="7229" w:type="dxa"/>
            <w:tcBorders>
              <w:top w:val="single" w:sz="4" w:space="0" w:color="000000"/>
              <w:left w:val="single" w:sz="4" w:space="0" w:color="000000"/>
              <w:bottom w:val="single" w:sz="4" w:space="0" w:color="000000"/>
              <w:right w:val="single" w:sz="4" w:space="0" w:color="000000"/>
            </w:tcBorders>
            <w:vAlign w:val="center"/>
          </w:tcPr>
          <w:p w:rsidR="00142B54" w:rsidRPr="000868F8" w:rsidRDefault="00142B54" w:rsidP="00142B54">
            <w:pPr>
              <w:pStyle w:val="Main"/>
              <w:spacing w:line="276" w:lineRule="auto"/>
              <w:ind w:left="-139" w:right="-169" w:firstLine="0"/>
              <w:jc w:val="center"/>
              <w:rPr>
                <w:bCs/>
                <w:noProof/>
                <w:sz w:val="24"/>
                <w:szCs w:val="24"/>
                <w:lang w:val="en-US" w:eastAsia="ru-RU"/>
              </w:rPr>
            </w:pPr>
            <w:r w:rsidRPr="000868F8">
              <w:rPr>
                <w:noProof/>
                <w:sz w:val="24"/>
                <w:szCs w:val="24"/>
                <w:lang w:eastAsia="ru-RU"/>
              </w:rPr>
              <w:drawing>
                <wp:inline distT="0" distB="0" distL="0" distR="0">
                  <wp:extent cx="711200" cy="338455"/>
                  <wp:effectExtent l="19050" t="0" r="0" b="0"/>
                  <wp:docPr id="10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6" cstate="print"/>
                          <a:srcRect/>
                          <a:stretch>
                            <a:fillRect/>
                          </a:stretch>
                        </pic:blipFill>
                        <pic:spPr bwMode="auto">
                          <a:xfrm>
                            <a:off x="0" y="0"/>
                            <a:ext cx="711200" cy="338455"/>
                          </a:xfrm>
                          <a:prstGeom prst="rect">
                            <a:avLst/>
                          </a:prstGeom>
                          <a:noFill/>
                          <a:ln w="9525">
                            <a:noFill/>
                            <a:miter lim="800000"/>
                            <a:headEnd/>
                            <a:tailEnd/>
                          </a:ln>
                        </pic:spPr>
                      </pic:pic>
                    </a:graphicData>
                  </a:graphic>
                </wp:inline>
              </w:drawing>
            </w:r>
          </w:p>
        </w:tc>
      </w:tr>
    </w:tbl>
    <w:p w:rsidR="00142B54" w:rsidRPr="00415E76" w:rsidRDefault="00142B54" w:rsidP="00E457E2">
      <w:pPr>
        <w:autoSpaceDE w:val="0"/>
        <w:autoSpaceDN w:val="0"/>
        <w:adjustRightInd w:val="0"/>
        <w:spacing w:line="276" w:lineRule="auto"/>
        <w:outlineLvl w:val="1"/>
        <w:rPr>
          <w:rFonts w:ascii="Times New Roman" w:hAnsi="Times New Roman" w:cs="Times New Roman"/>
          <w:sz w:val="28"/>
          <w:szCs w:val="28"/>
        </w:rPr>
      </w:pPr>
    </w:p>
    <w:p w:rsidR="00142B54" w:rsidRPr="00415E76" w:rsidRDefault="00142B54" w:rsidP="00E457E2">
      <w:pPr>
        <w:pStyle w:val="Main"/>
        <w:spacing w:line="276" w:lineRule="auto"/>
        <w:contextualSpacing/>
      </w:pPr>
      <w:r w:rsidRPr="00415E76">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r w:rsidR="005D3E30" w:rsidRPr="00415E76">
        <w:t xml:space="preserve">установленном </w:t>
      </w:r>
      <w:r w:rsidRPr="00415E76">
        <w:t>порядке,</w:t>
      </w:r>
    </w:p>
    <w:p w:rsidR="00142B54" w:rsidRDefault="00142B54" w:rsidP="00E457E2">
      <w:pPr>
        <w:pStyle w:val="Main"/>
        <w:spacing w:line="276" w:lineRule="auto"/>
        <w:contextualSpacing/>
      </w:pPr>
      <w:r w:rsidRPr="00415E76">
        <w:t>Ограничения использования земельных участков и объектов капитального строительства на территории водоохранных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w:t>
      </w:r>
      <w:r w:rsidR="000868F8">
        <w:t xml:space="preserve">оссийской </w:t>
      </w:r>
      <w:r w:rsidRPr="00415E76">
        <w:t>Ф</w:t>
      </w:r>
      <w:r w:rsidR="000868F8">
        <w:t>едерации</w:t>
      </w:r>
      <w:r w:rsidRPr="00415E76">
        <w:t>.</w:t>
      </w:r>
    </w:p>
    <w:p w:rsidR="00E457E2" w:rsidRPr="00415E76" w:rsidRDefault="00E457E2" w:rsidP="00E32CFF">
      <w:pPr>
        <w:pStyle w:val="Main"/>
        <w:spacing w:line="276" w:lineRule="auto"/>
        <w:contextualSpacing/>
      </w:pPr>
    </w:p>
    <w:p w:rsidR="00142B54" w:rsidRDefault="000868F8" w:rsidP="00E32CFF">
      <w:pPr>
        <w:autoSpaceDE w:val="0"/>
        <w:autoSpaceDN w:val="0"/>
        <w:adjustRightInd w:val="0"/>
        <w:spacing w:line="276" w:lineRule="auto"/>
        <w:outlineLvl w:val="1"/>
        <w:rPr>
          <w:rFonts w:ascii="Times New Roman" w:hAnsi="Times New Roman" w:cs="Times New Roman"/>
          <w:b/>
          <w:iCs/>
          <w:sz w:val="28"/>
          <w:szCs w:val="28"/>
        </w:rPr>
      </w:pPr>
      <w:bookmarkStart w:id="59" w:name="_Toc76575526"/>
      <w:r w:rsidRPr="00474FBA">
        <w:rPr>
          <w:rFonts w:ascii="Times New Roman" w:hAnsi="Times New Roman" w:cs="Times New Roman"/>
          <w:b/>
          <w:iCs/>
          <w:sz w:val="28"/>
          <w:szCs w:val="28"/>
        </w:rPr>
        <w:t>8</w:t>
      </w:r>
      <w:r w:rsidR="00142B54" w:rsidRPr="00474FBA">
        <w:rPr>
          <w:rFonts w:ascii="Times New Roman" w:hAnsi="Times New Roman" w:cs="Times New Roman"/>
          <w:b/>
          <w:iCs/>
          <w:sz w:val="28"/>
          <w:szCs w:val="28"/>
        </w:rPr>
        <w:t>.3. Охранная зона инженерных сетей и сооружений.</w:t>
      </w:r>
      <w:bookmarkEnd w:id="59"/>
    </w:p>
    <w:p w:rsidR="00E32CFF" w:rsidRPr="00474FBA" w:rsidRDefault="00E32CFF" w:rsidP="00E32CFF">
      <w:pPr>
        <w:autoSpaceDE w:val="0"/>
        <w:autoSpaceDN w:val="0"/>
        <w:adjustRightInd w:val="0"/>
        <w:spacing w:line="276" w:lineRule="auto"/>
        <w:outlineLvl w:val="1"/>
        <w:rPr>
          <w:rFonts w:ascii="Times New Roman" w:hAnsi="Times New Roman" w:cs="Times New Roman"/>
          <w:b/>
          <w:iCs/>
          <w:sz w:val="28"/>
          <w:szCs w:val="28"/>
        </w:rPr>
      </w:pPr>
    </w:p>
    <w:p w:rsidR="00142B54" w:rsidRPr="00415E76" w:rsidRDefault="00142B54" w:rsidP="00E32CFF">
      <w:pPr>
        <w:autoSpaceDE w:val="0"/>
        <w:autoSpaceDN w:val="0"/>
        <w:adjustRightInd w:val="0"/>
        <w:spacing w:line="276" w:lineRule="auto"/>
        <w:rPr>
          <w:rFonts w:ascii="Times New Roman" w:eastAsia="Times New Roman" w:hAnsi="Times New Roman" w:cs="Times New Roman"/>
          <w:sz w:val="28"/>
          <w:szCs w:val="28"/>
        </w:rPr>
      </w:pPr>
      <w:r w:rsidRPr="00415E76">
        <w:rPr>
          <w:rFonts w:ascii="Times New Roman" w:eastAsia="Times New Roman" w:hAnsi="Times New Roman" w:cs="Times New Roman"/>
          <w:sz w:val="28"/>
          <w:szCs w:val="28"/>
        </w:rPr>
        <w:t>Зона предназначена для сохранения</w:t>
      </w:r>
      <w:r w:rsidR="000868F8">
        <w:rPr>
          <w:rFonts w:ascii="Times New Roman" w:eastAsia="Times New Roman" w:hAnsi="Times New Roman" w:cs="Times New Roman"/>
          <w:sz w:val="28"/>
          <w:szCs w:val="28"/>
        </w:rPr>
        <w:t xml:space="preserve"> и безопасной эксплуатации </w:t>
      </w:r>
      <w:r w:rsidRPr="00415E76">
        <w:rPr>
          <w:rFonts w:ascii="Times New Roman" w:eastAsia="Times New Roman" w:hAnsi="Times New Roman" w:cs="Times New Roman"/>
          <w:sz w:val="28"/>
          <w:szCs w:val="28"/>
        </w:rPr>
        <w:t>существующих и вновь строящихся инженерных сетей и сооружений.</w:t>
      </w:r>
    </w:p>
    <w:p w:rsidR="00142B54" w:rsidRPr="00415E76" w:rsidRDefault="00142B54" w:rsidP="00E32CFF">
      <w:pPr>
        <w:autoSpaceDE w:val="0"/>
        <w:autoSpaceDN w:val="0"/>
        <w:adjustRightInd w:val="0"/>
        <w:spacing w:line="276" w:lineRule="auto"/>
        <w:ind w:right="-2"/>
        <w:rPr>
          <w:rFonts w:ascii="Times New Roman" w:eastAsia="Times New Roman" w:hAnsi="Times New Roman" w:cs="Times New Roman"/>
          <w:sz w:val="28"/>
          <w:szCs w:val="28"/>
        </w:rPr>
      </w:pPr>
    </w:p>
    <w:tbl>
      <w:tblPr>
        <w:tblW w:w="9923" w:type="dxa"/>
        <w:tblInd w:w="108" w:type="dxa"/>
        <w:tblLayout w:type="fixed"/>
        <w:tblLook w:val="0000"/>
      </w:tblPr>
      <w:tblGrid>
        <w:gridCol w:w="2694"/>
        <w:gridCol w:w="7229"/>
      </w:tblGrid>
      <w:tr w:rsidR="00142B54" w:rsidRPr="00415E76" w:rsidTr="00C167DD">
        <w:trPr>
          <w:trHeight w:val="856"/>
        </w:trPr>
        <w:tc>
          <w:tcPr>
            <w:tcW w:w="2694" w:type="dxa"/>
            <w:tcBorders>
              <w:top w:val="single" w:sz="4" w:space="0" w:color="000000"/>
              <w:left w:val="single" w:sz="4" w:space="0" w:color="000000"/>
              <w:bottom w:val="single" w:sz="4" w:space="0" w:color="000000"/>
            </w:tcBorders>
            <w:vAlign w:val="center"/>
          </w:tcPr>
          <w:p w:rsidR="00142B54" w:rsidRPr="000868F8" w:rsidRDefault="00142B54" w:rsidP="000868F8">
            <w:pPr>
              <w:snapToGrid w:val="0"/>
              <w:spacing w:line="276" w:lineRule="auto"/>
              <w:ind w:right="-108" w:firstLine="0"/>
              <w:jc w:val="left"/>
              <w:rPr>
                <w:rFonts w:ascii="Times New Roman" w:hAnsi="Times New Roman" w:cs="Times New Roman"/>
                <w:sz w:val="24"/>
                <w:szCs w:val="24"/>
              </w:rPr>
            </w:pPr>
            <w:r w:rsidRPr="000868F8">
              <w:rPr>
                <w:rFonts w:ascii="Times New Roman" w:hAnsi="Times New Roman" w:cs="Times New Roman"/>
                <w:sz w:val="24"/>
                <w:szCs w:val="24"/>
              </w:rPr>
              <w:t>Обозначение охранной</w:t>
            </w:r>
            <w:r w:rsidR="000868F8">
              <w:rPr>
                <w:rFonts w:ascii="Times New Roman" w:hAnsi="Times New Roman" w:cs="Times New Roman"/>
                <w:sz w:val="24"/>
                <w:szCs w:val="24"/>
              </w:rPr>
              <w:t xml:space="preserve"> </w:t>
            </w:r>
            <w:r w:rsidRPr="000868F8">
              <w:rPr>
                <w:rFonts w:ascii="Times New Roman" w:hAnsi="Times New Roman" w:cs="Times New Roman"/>
                <w:sz w:val="24"/>
                <w:szCs w:val="24"/>
              </w:rPr>
              <w:t>зоны инженерных сетей и сооружений</w:t>
            </w:r>
          </w:p>
        </w:tc>
        <w:tc>
          <w:tcPr>
            <w:tcW w:w="7229" w:type="dxa"/>
            <w:tcBorders>
              <w:top w:val="single" w:sz="4" w:space="0" w:color="000000"/>
              <w:left w:val="single" w:sz="4" w:space="0" w:color="000000"/>
              <w:bottom w:val="single" w:sz="4" w:space="0" w:color="000000"/>
              <w:right w:val="single" w:sz="4" w:space="0" w:color="000000"/>
            </w:tcBorders>
            <w:vAlign w:val="center"/>
          </w:tcPr>
          <w:p w:rsidR="00142B54" w:rsidRPr="000868F8" w:rsidRDefault="00142B54" w:rsidP="00142B54">
            <w:pPr>
              <w:pStyle w:val="Main"/>
              <w:spacing w:line="276" w:lineRule="auto"/>
              <w:ind w:left="-139" w:right="-169" w:firstLine="0"/>
              <w:jc w:val="center"/>
              <w:rPr>
                <w:bCs/>
                <w:noProof/>
                <w:sz w:val="24"/>
                <w:szCs w:val="24"/>
                <w:lang w:eastAsia="ru-RU"/>
              </w:rPr>
            </w:pPr>
            <w:r w:rsidRPr="000868F8">
              <w:rPr>
                <w:noProof/>
                <w:sz w:val="24"/>
                <w:szCs w:val="24"/>
                <w:lang w:eastAsia="ru-RU"/>
              </w:rPr>
              <w:drawing>
                <wp:inline distT="0" distB="0" distL="0" distR="0">
                  <wp:extent cx="744855" cy="372745"/>
                  <wp:effectExtent l="19050" t="0" r="0" b="0"/>
                  <wp:docPr id="10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5" cstate="print"/>
                          <a:srcRect/>
                          <a:stretch>
                            <a:fillRect/>
                          </a:stretch>
                        </pic:blipFill>
                        <pic:spPr bwMode="auto">
                          <a:xfrm>
                            <a:off x="0" y="0"/>
                            <a:ext cx="744855" cy="372745"/>
                          </a:xfrm>
                          <a:prstGeom prst="rect">
                            <a:avLst/>
                          </a:prstGeom>
                          <a:noFill/>
                          <a:ln w="9525">
                            <a:noFill/>
                            <a:miter lim="800000"/>
                            <a:headEnd/>
                            <a:tailEnd/>
                          </a:ln>
                        </pic:spPr>
                      </pic:pic>
                    </a:graphicData>
                  </a:graphic>
                </wp:inline>
              </w:drawing>
            </w:r>
          </w:p>
        </w:tc>
      </w:tr>
    </w:tbl>
    <w:p w:rsidR="00142B54" w:rsidRPr="00415E76" w:rsidRDefault="00142B54" w:rsidP="00E457E2">
      <w:pPr>
        <w:autoSpaceDE w:val="0"/>
        <w:autoSpaceDN w:val="0"/>
        <w:adjustRightInd w:val="0"/>
        <w:spacing w:line="276" w:lineRule="auto"/>
        <w:ind w:right="-2"/>
        <w:outlineLvl w:val="1"/>
        <w:rPr>
          <w:rFonts w:ascii="Times New Roman" w:hAnsi="Times New Roman" w:cs="Times New Roman"/>
          <w:bCs/>
          <w:sz w:val="28"/>
          <w:szCs w:val="28"/>
        </w:rPr>
      </w:pPr>
    </w:p>
    <w:p w:rsidR="00E13AB9" w:rsidRPr="00415E76" w:rsidRDefault="00F50984" w:rsidP="00E457E2">
      <w:pPr>
        <w:autoSpaceDE w:val="0"/>
        <w:spacing w:line="276" w:lineRule="auto"/>
        <w:ind w:right="-2"/>
        <w:rPr>
          <w:rFonts w:ascii="Times New Roman" w:eastAsia="Times New Roman" w:hAnsi="Times New Roman" w:cs="Times New Roman"/>
          <w:sz w:val="28"/>
          <w:szCs w:val="28"/>
        </w:rPr>
      </w:pPr>
      <w:bookmarkStart w:id="60" w:name="_Toc247603967"/>
      <w:bookmarkStart w:id="61" w:name="_Toc254100509"/>
      <w:bookmarkStart w:id="62" w:name="_Toc254253982"/>
      <w:bookmarkStart w:id="63" w:name="_Toc254255845"/>
      <w:bookmarkStart w:id="64" w:name="_Toc254269212"/>
      <w:bookmarkStart w:id="65" w:name="_Toc254863801"/>
      <w:bookmarkStart w:id="66" w:name="_Toc297206797"/>
      <w:bookmarkStart w:id="67" w:name="_Toc297206904"/>
      <w:bookmarkStart w:id="68" w:name="_Toc297207474"/>
      <w:bookmarkStart w:id="69" w:name="_Toc301859877"/>
      <w:bookmarkStart w:id="70" w:name="_Toc301861944"/>
      <w:bookmarkStart w:id="71" w:name="_Toc324859792"/>
      <w:r w:rsidRPr="00415E76">
        <w:rPr>
          <w:rFonts w:ascii="Times New Roman" w:eastAsia="Times New Roman" w:hAnsi="Times New Roman" w:cs="Times New Roman"/>
          <w:sz w:val="28"/>
          <w:szCs w:val="28"/>
        </w:rPr>
        <w:t>Охранные зоны инженерных сетей</w:t>
      </w:r>
      <w:r w:rsidR="00C167DD">
        <w:rPr>
          <w:rFonts w:ascii="Times New Roman" w:eastAsia="Times New Roman" w:hAnsi="Times New Roman" w:cs="Times New Roman"/>
          <w:sz w:val="28"/>
          <w:szCs w:val="28"/>
        </w:rPr>
        <w:t xml:space="preserve"> и сооружений устанавливаются в соотве</w:t>
      </w:r>
      <w:r w:rsidRPr="00415E76">
        <w:rPr>
          <w:rFonts w:ascii="Times New Roman" w:eastAsia="Times New Roman" w:hAnsi="Times New Roman" w:cs="Times New Roman"/>
          <w:sz w:val="28"/>
          <w:szCs w:val="28"/>
        </w:rPr>
        <w:t>тс</w:t>
      </w:r>
      <w:r w:rsidR="00C167DD">
        <w:rPr>
          <w:rFonts w:ascii="Times New Roman" w:eastAsia="Times New Roman" w:hAnsi="Times New Roman" w:cs="Times New Roman"/>
          <w:sz w:val="28"/>
          <w:szCs w:val="28"/>
        </w:rPr>
        <w:t>т</w:t>
      </w:r>
      <w:r w:rsidRPr="00415E76">
        <w:rPr>
          <w:rFonts w:ascii="Times New Roman" w:eastAsia="Times New Roman" w:hAnsi="Times New Roman" w:cs="Times New Roman"/>
          <w:sz w:val="28"/>
          <w:szCs w:val="28"/>
        </w:rPr>
        <w:t xml:space="preserve">вии с </w:t>
      </w:r>
      <w:r w:rsidR="00E13AB9" w:rsidRPr="00415E76">
        <w:rPr>
          <w:rFonts w:ascii="Times New Roman" w:eastAsia="Times New Roman" w:hAnsi="Times New Roman" w:cs="Times New Roman"/>
          <w:sz w:val="28"/>
          <w:szCs w:val="28"/>
        </w:rPr>
        <w:t>действующим законодательством Р</w:t>
      </w:r>
      <w:r w:rsidR="00C167DD">
        <w:rPr>
          <w:rFonts w:ascii="Times New Roman" w:eastAsia="Times New Roman" w:hAnsi="Times New Roman" w:cs="Times New Roman"/>
          <w:sz w:val="28"/>
          <w:szCs w:val="28"/>
        </w:rPr>
        <w:t xml:space="preserve">оссийской </w:t>
      </w:r>
      <w:r w:rsidR="00E13AB9" w:rsidRPr="00415E76">
        <w:rPr>
          <w:rFonts w:ascii="Times New Roman" w:eastAsia="Times New Roman" w:hAnsi="Times New Roman" w:cs="Times New Roman"/>
          <w:sz w:val="28"/>
          <w:szCs w:val="28"/>
        </w:rPr>
        <w:t>Ф</w:t>
      </w:r>
      <w:r w:rsidR="00C167DD">
        <w:rPr>
          <w:rFonts w:ascii="Times New Roman" w:eastAsia="Times New Roman" w:hAnsi="Times New Roman" w:cs="Times New Roman"/>
          <w:sz w:val="28"/>
          <w:szCs w:val="28"/>
        </w:rPr>
        <w:t>едерации</w:t>
      </w:r>
      <w:r w:rsidR="00CA377C">
        <w:rPr>
          <w:rFonts w:ascii="Times New Roman" w:eastAsia="Times New Roman" w:hAnsi="Times New Roman" w:cs="Times New Roman"/>
          <w:sz w:val="28"/>
          <w:szCs w:val="28"/>
        </w:rPr>
        <w:t>, п</w:t>
      </w:r>
      <w:r w:rsidR="00E32CFF">
        <w:rPr>
          <w:rFonts w:ascii="Times New Roman" w:eastAsia="Times New Roman" w:hAnsi="Times New Roman" w:cs="Times New Roman"/>
          <w:sz w:val="28"/>
          <w:szCs w:val="28"/>
        </w:rPr>
        <w:t>остановления П</w:t>
      </w:r>
      <w:r w:rsidR="00E13AB9" w:rsidRPr="00415E76">
        <w:rPr>
          <w:rFonts w:ascii="Times New Roman" w:eastAsia="Times New Roman" w:hAnsi="Times New Roman" w:cs="Times New Roman"/>
          <w:sz w:val="28"/>
          <w:szCs w:val="28"/>
        </w:rPr>
        <w:t>равите</w:t>
      </w:r>
      <w:r w:rsidR="00CA377C">
        <w:rPr>
          <w:rFonts w:ascii="Times New Roman" w:eastAsia="Times New Roman" w:hAnsi="Times New Roman" w:cs="Times New Roman"/>
          <w:sz w:val="28"/>
          <w:szCs w:val="28"/>
        </w:rPr>
        <w:t>льства РФ № 878 от 20.11.2000, п</w:t>
      </w:r>
      <w:r w:rsidR="00E32CFF">
        <w:rPr>
          <w:rFonts w:ascii="Times New Roman" w:eastAsia="Times New Roman" w:hAnsi="Times New Roman" w:cs="Times New Roman"/>
          <w:sz w:val="28"/>
          <w:szCs w:val="28"/>
        </w:rPr>
        <w:t>остановления П</w:t>
      </w:r>
      <w:r w:rsidR="00E13AB9" w:rsidRPr="00415E76">
        <w:rPr>
          <w:rFonts w:ascii="Times New Roman" w:eastAsia="Times New Roman" w:hAnsi="Times New Roman" w:cs="Times New Roman"/>
          <w:sz w:val="28"/>
          <w:szCs w:val="28"/>
        </w:rPr>
        <w:t>равит</w:t>
      </w:r>
      <w:r w:rsidR="00E32CFF">
        <w:rPr>
          <w:rFonts w:ascii="Times New Roman" w:eastAsia="Times New Roman" w:hAnsi="Times New Roman" w:cs="Times New Roman"/>
          <w:sz w:val="28"/>
          <w:szCs w:val="28"/>
        </w:rPr>
        <w:t>ельства РФ № 160 от 24.02.2009</w:t>
      </w:r>
      <w:r w:rsidR="00E13AB9" w:rsidRPr="00415E76">
        <w:rPr>
          <w:rFonts w:ascii="Times New Roman" w:eastAsia="Times New Roman" w:hAnsi="Times New Roman" w:cs="Times New Roman"/>
          <w:sz w:val="28"/>
          <w:szCs w:val="28"/>
        </w:rPr>
        <w:t>.</w:t>
      </w:r>
    </w:p>
    <w:p w:rsidR="004543B9" w:rsidRPr="00415E76" w:rsidRDefault="004543B9" w:rsidP="00E457E2">
      <w:pPr>
        <w:autoSpaceDE w:val="0"/>
        <w:spacing w:line="276" w:lineRule="auto"/>
        <w:ind w:right="-2"/>
        <w:rPr>
          <w:rFonts w:ascii="Times New Roman" w:eastAsia="Times New Roman" w:hAnsi="Times New Roman" w:cs="Times New Roman"/>
          <w:sz w:val="28"/>
          <w:szCs w:val="28"/>
        </w:rPr>
      </w:pPr>
    </w:p>
    <w:p w:rsidR="004543B9" w:rsidRDefault="00C167DD" w:rsidP="00E457E2">
      <w:pPr>
        <w:autoSpaceDE w:val="0"/>
        <w:autoSpaceDN w:val="0"/>
        <w:adjustRightInd w:val="0"/>
        <w:spacing w:line="276" w:lineRule="auto"/>
        <w:outlineLvl w:val="1"/>
        <w:rPr>
          <w:rFonts w:ascii="Times New Roman" w:hAnsi="Times New Roman" w:cs="Times New Roman"/>
          <w:b/>
          <w:iCs/>
          <w:sz w:val="28"/>
          <w:szCs w:val="28"/>
        </w:rPr>
      </w:pPr>
      <w:bookmarkStart w:id="72" w:name="_Toc247603969"/>
      <w:bookmarkStart w:id="73" w:name="_Toc254100510"/>
      <w:bookmarkStart w:id="74" w:name="_Toc254253983"/>
      <w:bookmarkStart w:id="75" w:name="_Toc254255846"/>
      <w:bookmarkStart w:id="76" w:name="_Toc254269213"/>
      <w:bookmarkStart w:id="77" w:name="_Toc254863802"/>
      <w:bookmarkStart w:id="78" w:name="_Toc301859882"/>
      <w:bookmarkStart w:id="79" w:name="_Toc301861949"/>
      <w:bookmarkStart w:id="80" w:name="_Toc324859793"/>
      <w:bookmarkStart w:id="81" w:name="_Toc76575527"/>
      <w:bookmarkStart w:id="82" w:name="_Toc247603974"/>
      <w:bookmarkStart w:id="83" w:name="_Toc254100514"/>
      <w:bookmarkStart w:id="84" w:name="_Toc254253986"/>
      <w:bookmarkStart w:id="85" w:name="_Toc254255849"/>
      <w:bookmarkStart w:id="86" w:name="_Toc254269216"/>
      <w:bookmarkStart w:id="87" w:name="_Toc254863805"/>
      <w:r w:rsidRPr="00474FBA">
        <w:rPr>
          <w:rFonts w:ascii="Times New Roman" w:hAnsi="Times New Roman" w:cs="Times New Roman"/>
          <w:b/>
          <w:iCs/>
          <w:sz w:val="28"/>
          <w:szCs w:val="28"/>
        </w:rPr>
        <w:t>8</w:t>
      </w:r>
      <w:r w:rsidR="00E32CFF">
        <w:rPr>
          <w:rFonts w:ascii="Times New Roman" w:hAnsi="Times New Roman" w:cs="Times New Roman"/>
          <w:b/>
          <w:iCs/>
          <w:sz w:val="28"/>
          <w:szCs w:val="28"/>
        </w:rPr>
        <w:t>.</w:t>
      </w:r>
      <w:r w:rsidR="004543B9" w:rsidRPr="00474FBA">
        <w:rPr>
          <w:rFonts w:ascii="Times New Roman" w:hAnsi="Times New Roman" w:cs="Times New Roman"/>
          <w:b/>
          <w:iCs/>
          <w:sz w:val="28"/>
          <w:szCs w:val="28"/>
        </w:rPr>
        <w:t>4</w:t>
      </w:r>
      <w:r w:rsidR="007C1872">
        <w:rPr>
          <w:rFonts w:ascii="Times New Roman" w:hAnsi="Times New Roman" w:cs="Times New Roman"/>
          <w:b/>
          <w:iCs/>
          <w:sz w:val="28"/>
          <w:szCs w:val="28"/>
        </w:rPr>
        <w:t>.</w:t>
      </w:r>
      <w:r w:rsidR="004543B9" w:rsidRPr="00474FBA">
        <w:rPr>
          <w:rFonts w:ascii="Times New Roman" w:hAnsi="Times New Roman" w:cs="Times New Roman"/>
          <w:b/>
          <w:iCs/>
          <w:sz w:val="28"/>
          <w:szCs w:val="28"/>
        </w:rPr>
        <w:t xml:space="preserve"> Зона санитарной охраны источников питьевого водоснабжения</w:t>
      </w:r>
      <w:bookmarkEnd w:id="72"/>
      <w:bookmarkEnd w:id="73"/>
      <w:bookmarkEnd w:id="74"/>
      <w:bookmarkEnd w:id="75"/>
      <w:bookmarkEnd w:id="76"/>
      <w:bookmarkEnd w:id="77"/>
      <w:bookmarkEnd w:id="78"/>
      <w:bookmarkEnd w:id="79"/>
      <w:r w:rsidR="004543B9" w:rsidRPr="00474FBA">
        <w:rPr>
          <w:rFonts w:ascii="Times New Roman" w:hAnsi="Times New Roman" w:cs="Times New Roman"/>
          <w:b/>
          <w:iCs/>
          <w:sz w:val="28"/>
          <w:szCs w:val="28"/>
        </w:rPr>
        <w:t>.</w:t>
      </w:r>
      <w:bookmarkEnd w:id="80"/>
      <w:bookmarkEnd w:id="81"/>
    </w:p>
    <w:p w:rsidR="00E32CFF" w:rsidRPr="00474FBA" w:rsidRDefault="00E32CFF" w:rsidP="00E457E2">
      <w:pPr>
        <w:autoSpaceDE w:val="0"/>
        <w:autoSpaceDN w:val="0"/>
        <w:adjustRightInd w:val="0"/>
        <w:spacing w:line="276" w:lineRule="auto"/>
        <w:outlineLvl w:val="1"/>
        <w:rPr>
          <w:rFonts w:ascii="Times New Roman" w:hAnsi="Times New Roman" w:cs="Times New Roman"/>
          <w:b/>
          <w:iCs/>
          <w:sz w:val="28"/>
          <w:szCs w:val="28"/>
        </w:rPr>
      </w:pPr>
    </w:p>
    <w:p w:rsidR="004543B9" w:rsidRPr="00415E76" w:rsidRDefault="004543B9" w:rsidP="00E457E2">
      <w:pPr>
        <w:pStyle w:val="Main"/>
        <w:spacing w:line="276" w:lineRule="auto"/>
        <w:ind w:right="-2"/>
      </w:pPr>
      <w:bookmarkStart w:id="88" w:name="_Toc297206801"/>
      <w:bookmarkStart w:id="89" w:name="_Toc297206908"/>
      <w:bookmarkStart w:id="90" w:name="_Toc297207478"/>
      <w:bookmarkStart w:id="91" w:name="_Toc301859883"/>
      <w:bookmarkStart w:id="92" w:name="_Toc301861950"/>
      <w:bookmarkStart w:id="93" w:name="_Toc324859794"/>
      <w:r w:rsidRPr="00415E76">
        <w:t xml:space="preserve">Ограничения использования земельных участков и объектов капитального строительства на территории зон санитарной охраны источников питьевого </w:t>
      </w:r>
      <w:r w:rsidRPr="00415E76">
        <w:lastRenderedPageBreak/>
        <w:t>водоснабжения устанавливаются для охраны, предотвращения загрязнения и засорения источников питьевого водоснабжения.</w:t>
      </w:r>
    </w:p>
    <w:p w:rsidR="004543B9" w:rsidRDefault="004543B9" w:rsidP="00E457E2">
      <w:pPr>
        <w:spacing w:line="276" w:lineRule="auto"/>
        <w:rPr>
          <w:rFonts w:ascii="Times New Roman" w:eastAsia="Calibri" w:hAnsi="Times New Roman" w:cs="Times New Roman"/>
          <w:sz w:val="28"/>
          <w:szCs w:val="28"/>
        </w:rPr>
      </w:pPr>
      <w:r w:rsidRPr="00415E76">
        <w:rPr>
          <w:rFonts w:ascii="Times New Roman" w:eastAsia="Calibri" w:hAnsi="Times New Roman" w:cs="Times New Roman"/>
          <w:sz w:val="28"/>
          <w:szCs w:val="28"/>
        </w:rPr>
        <w:t xml:space="preserve">Зоны санитарной охраны организуются в составе трех поясов в соответствии с СанПиН 2.1.4.1110-02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w:t>
      </w:r>
      <w:r w:rsidR="00C167DD">
        <w:rPr>
          <w:rFonts w:ascii="Times New Roman" w:eastAsia="Calibri" w:hAnsi="Times New Roman" w:cs="Times New Roman"/>
          <w:sz w:val="28"/>
          <w:szCs w:val="28"/>
        </w:rPr>
        <w:t>–</w:t>
      </w:r>
      <w:r w:rsidRPr="00415E76">
        <w:rPr>
          <w:rFonts w:ascii="Times New Roman" w:eastAsia="Calibri" w:hAnsi="Times New Roman" w:cs="Times New Roman"/>
          <w:sz w:val="28"/>
          <w:szCs w:val="28"/>
        </w:rPr>
        <w:t xml:space="preserve">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bookmarkEnd w:id="82"/>
    <w:bookmarkEnd w:id="83"/>
    <w:bookmarkEnd w:id="84"/>
    <w:bookmarkEnd w:id="85"/>
    <w:bookmarkEnd w:id="86"/>
    <w:bookmarkEnd w:id="87"/>
    <w:bookmarkEnd w:id="88"/>
    <w:bookmarkEnd w:id="89"/>
    <w:bookmarkEnd w:id="90"/>
    <w:bookmarkEnd w:id="91"/>
    <w:bookmarkEnd w:id="92"/>
    <w:bookmarkEnd w:id="93"/>
    <w:p w:rsidR="00142B54" w:rsidRPr="00415E76" w:rsidRDefault="00142B54" w:rsidP="00E32CFF">
      <w:pPr>
        <w:autoSpaceDE w:val="0"/>
        <w:spacing w:line="276" w:lineRule="auto"/>
        <w:ind w:right="-2"/>
        <w:rPr>
          <w:rFonts w:ascii="Times New Roman" w:eastAsia="Times New Roman" w:hAnsi="Times New Roman" w:cs="Times New Roman"/>
          <w:sz w:val="28"/>
          <w:szCs w:val="28"/>
        </w:rPr>
      </w:pPr>
    </w:p>
    <w:p w:rsidR="00142B54" w:rsidRPr="00474FBA" w:rsidRDefault="00142B54" w:rsidP="00E32CFF">
      <w:pPr>
        <w:autoSpaceDE w:val="0"/>
        <w:autoSpaceDN w:val="0"/>
        <w:adjustRightInd w:val="0"/>
        <w:spacing w:line="276" w:lineRule="auto"/>
        <w:outlineLvl w:val="1"/>
        <w:rPr>
          <w:rFonts w:ascii="Times New Roman" w:hAnsi="Times New Roman" w:cs="Times New Roman"/>
          <w:b/>
          <w:iCs/>
          <w:sz w:val="28"/>
          <w:szCs w:val="28"/>
        </w:rPr>
      </w:pPr>
      <w:bookmarkStart w:id="94" w:name="_Toc76575528"/>
      <w:r w:rsidRPr="00474FBA">
        <w:rPr>
          <w:rFonts w:ascii="Times New Roman" w:hAnsi="Times New Roman" w:cs="Times New Roman"/>
          <w:b/>
          <w:iCs/>
          <w:sz w:val="28"/>
          <w:szCs w:val="28"/>
        </w:rPr>
        <w:t xml:space="preserve">Статья </w:t>
      </w:r>
      <w:r w:rsidR="00AB74B5" w:rsidRPr="00474FBA">
        <w:rPr>
          <w:rFonts w:ascii="Times New Roman" w:hAnsi="Times New Roman" w:cs="Times New Roman"/>
          <w:b/>
          <w:iCs/>
          <w:sz w:val="28"/>
          <w:szCs w:val="28"/>
        </w:rPr>
        <w:t>12</w:t>
      </w:r>
      <w:r w:rsidRPr="00474FBA">
        <w:rPr>
          <w:rFonts w:ascii="Times New Roman" w:hAnsi="Times New Roman" w:cs="Times New Roman"/>
          <w:b/>
          <w:iCs/>
          <w:sz w:val="28"/>
          <w:szCs w:val="28"/>
        </w:rPr>
        <w:t>. Территории зон охраны объектов культурного наследия.</w:t>
      </w:r>
      <w:bookmarkEnd w:id="94"/>
    </w:p>
    <w:p w:rsidR="00E32CFF" w:rsidRDefault="00E32CFF" w:rsidP="00E32CFF">
      <w:pPr>
        <w:pStyle w:val="a3"/>
        <w:spacing w:line="276" w:lineRule="auto"/>
        <w:ind w:left="0" w:firstLine="709"/>
        <w:jc w:val="both"/>
        <w:rPr>
          <w:b w:val="0"/>
        </w:rPr>
      </w:pPr>
    </w:p>
    <w:p w:rsidR="00142B54" w:rsidRPr="00E32CFF" w:rsidRDefault="00142B54" w:rsidP="00E32CFF">
      <w:pPr>
        <w:pStyle w:val="a3"/>
        <w:spacing w:line="276" w:lineRule="auto"/>
        <w:ind w:left="0" w:firstLine="709"/>
        <w:jc w:val="both"/>
        <w:rPr>
          <w:b w:val="0"/>
        </w:rPr>
      </w:pPr>
      <w:r w:rsidRPr="00E32CFF">
        <w:rPr>
          <w:b w:val="0"/>
        </w:rPr>
        <w:t>Защитные зоны объектов культурного наследия</w:t>
      </w:r>
      <w:bookmarkEnd w:id="60"/>
      <w:bookmarkEnd w:id="61"/>
      <w:bookmarkEnd w:id="62"/>
      <w:bookmarkEnd w:id="63"/>
      <w:bookmarkEnd w:id="64"/>
      <w:bookmarkEnd w:id="65"/>
      <w:bookmarkEnd w:id="66"/>
      <w:bookmarkEnd w:id="67"/>
      <w:bookmarkEnd w:id="68"/>
      <w:bookmarkEnd w:id="69"/>
      <w:bookmarkEnd w:id="70"/>
      <w:r w:rsidRPr="00E32CFF">
        <w:rPr>
          <w:b w:val="0"/>
        </w:rPr>
        <w:t>.</w:t>
      </w:r>
      <w:bookmarkEnd w:id="71"/>
    </w:p>
    <w:p w:rsidR="00142B54" w:rsidRPr="00415E76" w:rsidRDefault="00142B54" w:rsidP="00E32CFF">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t xml:space="preserve">В настоящее время охранные зоны объектов культурного наследия, расположенных на территории </w:t>
      </w:r>
      <w:r w:rsidR="005D3E30">
        <w:rPr>
          <w:rFonts w:ascii="Times New Roman" w:hAnsi="Times New Roman" w:cs="Times New Roman"/>
          <w:sz w:val="28"/>
          <w:szCs w:val="28"/>
        </w:rPr>
        <w:t>Искровского</w:t>
      </w:r>
      <w:r w:rsidRPr="00415E76">
        <w:rPr>
          <w:rFonts w:ascii="Times New Roman" w:hAnsi="Times New Roman" w:cs="Times New Roman"/>
          <w:sz w:val="28"/>
          <w:szCs w:val="28"/>
        </w:rPr>
        <w:t xml:space="preserve"> сельского поселения, не </w:t>
      </w:r>
      <w:r w:rsidR="00390263">
        <w:rPr>
          <w:rFonts w:ascii="Times New Roman" w:hAnsi="Times New Roman" w:cs="Times New Roman"/>
          <w:sz w:val="28"/>
          <w:szCs w:val="28"/>
        </w:rPr>
        <w:t>установлены.</w:t>
      </w:r>
    </w:p>
    <w:p w:rsidR="00142B54" w:rsidRPr="00415E76" w:rsidRDefault="00142B54" w:rsidP="00E32CFF">
      <w:pPr>
        <w:spacing w:line="276" w:lineRule="auto"/>
        <w:contextualSpacing/>
        <w:rPr>
          <w:rFonts w:ascii="Times New Roman" w:hAnsi="Times New Roman" w:cs="Times New Roman"/>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7229"/>
      </w:tblGrid>
      <w:tr w:rsidR="00142B54" w:rsidRPr="00415E76" w:rsidTr="00390263">
        <w:trPr>
          <w:trHeight w:val="984"/>
        </w:trPr>
        <w:tc>
          <w:tcPr>
            <w:tcW w:w="2694" w:type="dxa"/>
            <w:tcBorders>
              <w:right w:val="single" w:sz="4" w:space="0" w:color="auto"/>
            </w:tcBorders>
            <w:vAlign w:val="center"/>
          </w:tcPr>
          <w:p w:rsidR="00142B54" w:rsidRPr="00415E76" w:rsidRDefault="00142B54" w:rsidP="00390263">
            <w:pPr>
              <w:tabs>
                <w:tab w:val="left" w:pos="1155"/>
              </w:tabs>
              <w:snapToGrid w:val="0"/>
              <w:spacing w:line="276" w:lineRule="auto"/>
              <w:ind w:firstLine="0"/>
              <w:jc w:val="left"/>
              <w:rPr>
                <w:rFonts w:ascii="Times New Roman" w:hAnsi="Times New Roman" w:cs="Times New Roman"/>
              </w:rPr>
            </w:pPr>
            <w:r w:rsidRPr="00415E76">
              <w:rPr>
                <w:rFonts w:ascii="Times New Roman" w:hAnsi="Times New Roman" w:cs="Times New Roman"/>
              </w:rPr>
              <w:t>Обозначение защитных зон объектов культурного</w:t>
            </w:r>
            <w:r w:rsidR="00390263">
              <w:rPr>
                <w:rFonts w:ascii="Times New Roman" w:hAnsi="Times New Roman" w:cs="Times New Roman"/>
              </w:rPr>
              <w:t xml:space="preserve"> </w:t>
            </w:r>
            <w:r w:rsidRPr="00415E76">
              <w:rPr>
                <w:rFonts w:ascii="Times New Roman" w:hAnsi="Times New Roman" w:cs="Times New Roman"/>
              </w:rPr>
              <w:t>наследия</w:t>
            </w:r>
          </w:p>
        </w:tc>
        <w:tc>
          <w:tcPr>
            <w:tcW w:w="7229" w:type="dxa"/>
            <w:tcBorders>
              <w:left w:val="single" w:sz="4" w:space="0" w:color="auto"/>
            </w:tcBorders>
            <w:vAlign w:val="center"/>
          </w:tcPr>
          <w:p w:rsidR="00142B54" w:rsidRPr="00415E76" w:rsidRDefault="00142B54" w:rsidP="00390263">
            <w:pPr>
              <w:spacing w:line="276" w:lineRule="auto"/>
              <w:ind w:firstLine="0"/>
              <w:jc w:val="center"/>
              <w:rPr>
                <w:rFonts w:ascii="Times New Roman" w:hAnsi="Times New Roman" w:cs="Times New Roman"/>
                <w:b/>
              </w:rPr>
            </w:pPr>
            <w:r w:rsidRPr="00415E76">
              <w:rPr>
                <w:rFonts w:ascii="Times New Roman" w:hAnsi="Times New Roman" w:cs="Times New Roman"/>
                <w:noProof/>
                <w:lang w:eastAsia="ru-RU"/>
              </w:rPr>
              <w:drawing>
                <wp:inline distT="0" distB="0" distL="0" distR="0">
                  <wp:extent cx="812800" cy="355600"/>
                  <wp:effectExtent l="19050" t="0" r="0" b="0"/>
                  <wp:docPr id="97"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27" cstate="print"/>
                          <a:srcRect/>
                          <a:stretch>
                            <a:fillRect/>
                          </a:stretch>
                        </pic:blipFill>
                        <pic:spPr bwMode="auto">
                          <a:xfrm>
                            <a:off x="0" y="0"/>
                            <a:ext cx="812800" cy="355600"/>
                          </a:xfrm>
                          <a:prstGeom prst="rect">
                            <a:avLst/>
                          </a:prstGeom>
                          <a:noFill/>
                          <a:ln w="9525">
                            <a:noFill/>
                            <a:miter lim="800000"/>
                            <a:headEnd/>
                            <a:tailEnd/>
                          </a:ln>
                        </pic:spPr>
                      </pic:pic>
                    </a:graphicData>
                  </a:graphic>
                </wp:inline>
              </w:drawing>
            </w:r>
          </w:p>
        </w:tc>
      </w:tr>
    </w:tbl>
    <w:p w:rsidR="00246ABB" w:rsidRPr="00E32CFF" w:rsidRDefault="00246ABB" w:rsidP="00E32CFF">
      <w:pPr>
        <w:spacing w:line="276" w:lineRule="auto"/>
        <w:rPr>
          <w:rFonts w:ascii="Times New Roman" w:hAnsi="Times New Roman" w:cs="Times New Roman"/>
          <w:sz w:val="28"/>
          <w:szCs w:val="28"/>
        </w:rPr>
      </w:pPr>
    </w:p>
    <w:p w:rsidR="001D6A68" w:rsidRPr="00E32CFF" w:rsidRDefault="00142B54" w:rsidP="00E32CFF">
      <w:pPr>
        <w:spacing w:line="276" w:lineRule="auto"/>
        <w:rPr>
          <w:rFonts w:ascii="Times New Roman" w:hAnsi="Times New Roman" w:cs="Times New Roman"/>
          <w:sz w:val="28"/>
          <w:szCs w:val="28"/>
        </w:rPr>
      </w:pPr>
      <w:r w:rsidRPr="00E32CFF">
        <w:rPr>
          <w:rFonts w:ascii="Times New Roman" w:hAnsi="Times New Roman" w:cs="Times New Roman"/>
          <w:sz w:val="28"/>
          <w:szCs w:val="28"/>
        </w:rPr>
        <w:t xml:space="preserve">Перечень объектов культурного наследия, расположенных на территории </w:t>
      </w:r>
      <w:r w:rsidR="00390263" w:rsidRPr="00E32CFF">
        <w:rPr>
          <w:rFonts w:ascii="Times New Roman" w:hAnsi="Times New Roman" w:cs="Times New Roman"/>
          <w:sz w:val="28"/>
          <w:szCs w:val="28"/>
        </w:rPr>
        <w:t>муниципального образования – Искровское сельское поселение</w:t>
      </w:r>
      <w:r w:rsidR="00E32CFF">
        <w:rPr>
          <w:rFonts w:ascii="Times New Roman" w:hAnsi="Times New Roman" w:cs="Times New Roman"/>
          <w:sz w:val="28"/>
          <w:szCs w:val="28"/>
        </w:rPr>
        <w:t xml:space="preserve"> </w:t>
      </w:r>
      <w:r w:rsidRPr="00E32CFF">
        <w:rPr>
          <w:rFonts w:ascii="Times New Roman" w:hAnsi="Times New Roman" w:cs="Times New Roman"/>
          <w:sz w:val="28"/>
          <w:szCs w:val="28"/>
        </w:rPr>
        <w:t xml:space="preserve">Рязанского </w:t>
      </w:r>
      <w:r w:rsidR="00390263" w:rsidRPr="00E32CFF">
        <w:rPr>
          <w:rFonts w:ascii="Times New Roman" w:hAnsi="Times New Roman" w:cs="Times New Roman"/>
          <w:sz w:val="28"/>
          <w:szCs w:val="28"/>
        </w:rPr>
        <w:t xml:space="preserve">муниципального </w:t>
      </w:r>
      <w:r w:rsidRPr="00E32CFF">
        <w:rPr>
          <w:rFonts w:ascii="Times New Roman" w:hAnsi="Times New Roman" w:cs="Times New Roman"/>
          <w:sz w:val="28"/>
          <w:szCs w:val="28"/>
        </w:rPr>
        <w:t>района</w:t>
      </w:r>
      <w:r w:rsidR="00390263" w:rsidRPr="00E32CFF">
        <w:rPr>
          <w:rFonts w:ascii="Times New Roman" w:hAnsi="Times New Roman" w:cs="Times New Roman"/>
          <w:sz w:val="28"/>
          <w:szCs w:val="28"/>
        </w:rPr>
        <w:t xml:space="preserve"> Рязанской области.</w:t>
      </w:r>
      <w:r w:rsidR="00E32CFF">
        <w:rPr>
          <w:rFonts w:ascii="Times New Roman" w:hAnsi="Times New Roman" w:cs="Times New Roman"/>
          <w:sz w:val="28"/>
          <w:szCs w:val="28"/>
        </w:rPr>
        <w:t xml:space="preserve"> </w:t>
      </w:r>
      <w:r w:rsidR="001D6A68" w:rsidRPr="00E32CFF">
        <w:rPr>
          <w:rFonts w:ascii="Times New Roman" w:hAnsi="Times New Roman" w:cs="Times New Roman"/>
          <w:sz w:val="28"/>
          <w:szCs w:val="28"/>
        </w:rPr>
        <w:t>Перечень выявленных объектов археологического наследия</w:t>
      </w:r>
      <w:r w:rsidR="00390263" w:rsidRPr="00E32CFF">
        <w:rPr>
          <w:rFonts w:ascii="Times New Roman" w:hAnsi="Times New Roman" w:cs="Times New Roman"/>
          <w:sz w:val="28"/>
          <w:szCs w:val="28"/>
        </w:rPr>
        <w:t>.</w:t>
      </w:r>
    </w:p>
    <w:p w:rsidR="00E32CFF" w:rsidRPr="00E32CFF" w:rsidRDefault="00E32CFF" w:rsidP="00E32CFF">
      <w:pPr>
        <w:spacing w:line="276" w:lineRule="auto"/>
        <w:rPr>
          <w:rFonts w:ascii="Times New Roman" w:hAnsi="Times New Roman" w:cs="Times New Roman"/>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3542"/>
        <w:gridCol w:w="3119"/>
      </w:tblGrid>
      <w:tr w:rsidR="005D3E30" w:rsidRPr="00004634" w:rsidTr="00AF6004">
        <w:trPr>
          <w:trHeight w:val="785"/>
        </w:trPr>
        <w:tc>
          <w:tcPr>
            <w:tcW w:w="286" w:type="pct"/>
            <w:shd w:val="clear" w:color="auto" w:fill="auto"/>
          </w:tcPr>
          <w:p w:rsidR="00390263" w:rsidRDefault="00390263" w:rsidP="00390263">
            <w:pPr>
              <w:spacing w:line="276" w:lineRule="auto"/>
              <w:ind w:firstLine="0"/>
              <w:jc w:val="center"/>
              <w:rPr>
                <w:rFonts w:ascii="Times New Roman" w:hAnsi="Times New Roman" w:cs="Times New Roman"/>
                <w:bCs/>
                <w:sz w:val="24"/>
                <w:szCs w:val="24"/>
              </w:rPr>
            </w:pPr>
          </w:p>
          <w:p w:rsidR="00390263" w:rsidRDefault="00390263"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 п/п</w:t>
            </w:r>
          </w:p>
        </w:tc>
        <w:tc>
          <w:tcPr>
            <w:tcW w:w="1357" w:type="pct"/>
            <w:shd w:val="clear" w:color="auto" w:fill="auto"/>
            <w:vAlign w:val="center"/>
          </w:tcPr>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Наименование</w:t>
            </w:r>
            <w:r w:rsidR="00341FE8" w:rsidRPr="00390263">
              <w:rPr>
                <w:rFonts w:ascii="Times New Roman" w:hAnsi="Times New Roman" w:cs="Times New Roman"/>
                <w:bCs/>
                <w:sz w:val="24"/>
                <w:szCs w:val="24"/>
              </w:rPr>
              <w:t xml:space="preserve"> </w:t>
            </w:r>
            <w:r w:rsidRPr="00390263">
              <w:rPr>
                <w:rFonts w:ascii="Times New Roman" w:hAnsi="Times New Roman" w:cs="Times New Roman"/>
                <w:bCs/>
                <w:sz w:val="24"/>
                <w:szCs w:val="24"/>
              </w:rPr>
              <w:t>объекта</w:t>
            </w:r>
          </w:p>
        </w:tc>
        <w:tc>
          <w:tcPr>
            <w:tcW w:w="1785" w:type="pct"/>
            <w:shd w:val="clear" w:color="auto" w:fill="auto"/>
            <w:vAlign w:val="center"/>
          </w:tcPr>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Местонахождение</w:t>
            </w:r>
          </w:p>
        </w:tc>
        <w:tc>
          <w:tcPr>
            <w:tcW w:w="1571" w:type="pct"/>
            <w:vAlign w:val="center"/>
          </w:tcPr>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Реквизиты и наименование нормативного акта о включении объекта культурного наследия в единый государственный реестр</w:t>
            </w:r>
          </w:p>
        </w:tc>
      </w:tr>
      <w:tr w:rsidR="005D3E30" w:rsidRPr="00004634" w:rsidTr="00AF6004">
        <w:trPr>
          <w:trHeight w:val="573"/>
        </w:trPr>
        <w:tc>
          <w:tcPr>
            <w:tcW w:w="5000" w:type="pct"/>
            <w:gridSpan w:val="4"/>
            <w:shd w:val="clear" w:color="auto" w:fill="auto"/>
          </w:tcPr>
          <w:p w:rsidR="005D3E30" w:rsidRPr="00390263" w:rsidRDefault="005D3E30" w:rsidP="00AF6004">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Выявленные объекты культурного наследия</w:t>
            </w:r>
          </w:p>
        </w:tc>
      </w:tr>
      <w:tr w:rsidR="005D3E30" w:rsidRPr="00004634" w:rsidTr="00AF6004">
        <w:trPr>
          <w:trHeight w:val="1262"/>
        </w:trPr>
        <w:tc>
          <w:tcPr>
            <w:tcW w:w="286" w:type="pct"/>
            <w:shd w:val="clear" w:color="auto" w:fill="auto"/>
          </w:tcPr>
          <w:p w:rsidR="00AF6004" w:rsidRDefault="00AF6004"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w:t>
            </w:r>
          </w:p>
        </w:tc>
        <w:tc>
          <w:tcPr>
            <w:tcW w:w="1357" w:type="pct"/>
            <w:shd w:val="clear" w:color="auto" w:fill="auto"/>
            <w:vAlign w:val="center"/>
          </w:tcPr>
          <w:p w:rsidR="005D3E30" w:rsidRPr="00390263" w:rsidRDefault="005D3E30" w:rsidP="00AF6004">
            <w:pPr>
              <w:spacing w:before="40" w:after="40" w:line="276" w:lineRule="auto"/>
              <w:ind w:firstLine="0"/>
              <w:jc w:val="left"/>
              <w:rPr>
                <w:rFonts w:ascii="Times New Roman" w:hAnsi="Times New Roman" w:cs="Times New Roman"/>
                <w:bCs/>
                <w:sz w:val="24"/>
                <w:szCs w:val="24"/>
              </w:rPr>
            </w:pPr>
            <w:r w:rsidRPr="00390263">
              <w:rPr>
                <w:rFonts w:ascii="Times New Roman" w:hAnsi="Times New Roman" w:cs="Times New Roman"/>
                <w:bCs/>
                <w:sz w:val="24"/>
                <w:szCs w:val="24"/>
              </w:rPr>
              <w:t>Христорождественская церковь – 1780 г.</w:t>
            </w:r>
          </w:p>
        </w:tc>
        <w:tc>
          <w:tcPr>
            <w:tcW w:w="1785" w:type="pct"/>
            <w:shd w:val="clear" w:color="auto" w:fill="auto"/>
            <w:vAlign w:val="center"/>
          </w:tcPr>
          <w:p w:rsidR="005D3E30" w:rsidRPr="00390263" w:rsidRDefault="005D3E30" w:rsidP="005169DA">
            <w:pPr>
              <w:spacing w:before="40" w:after="40" w:line="276" w:lineRule="auto"/>
              <w:ind w:firstLine="0"/>
              <w:jc w:val="left"/>
              <w:rPr>
                <w:rFonts w:ascii="Times New Roman" w:hAnsi="Times New Roman" w:cs="Times New Roman"/>
                <w:bCs/>
                <w:sz w:val="24"/>
                <w:szCs w:val="24"/>
              </w:rPr>
            </w:pPr>
            <w:r w:rsidRPr="00390263">
              <w:rPr>
                <w:rFonts w:ascii="Times New Roman" w:hAnsi="Times New Roman" w:cs="Times New Roman"/>
                <w:bCs/>
                <w:sz w:val="24"/>
                <w:szCs w:val="24"/>
              </w:rPr>
              <w:t>с. Букрино</w:t>
            </w:r>
          </w:p>
        </w:tc>
        <w:tc>
          <w:tcPr>
            <w:tcW w:w="1571" w:type="pct"/>
            <w:vAlign w:val="center"/>
          </w:tcPr>
          <w:p w:rsidR="005D3E30" w:rsidRPr="00390263" w:rsidRDefault="005D3E30" w:rsidP="00CA377C">
            <w:pPr>
              <w:spacing w:before="40" w:after="40" w:line="276" w:lineRule="auto"/>
              <w:ind w:firstLine="0"/>
              <w:jc w:val="left"/>
              <w:rPr>
                <w:rFonts w:ascii="Times New Roman" w:hAnsi="Times New Roman" w:cs="Times New Roman"/>
                <w:bCs/>
                <w:sz w:val="24"/>
                <w:szCs w:val="24"/>
              </w:rPr>
            </w:pPr>
            <w:r w:rsidRPr="00390263">
              <w:rPr>
                <w:rFonts w:ascii="Times New Roman" w:hAnsi="Times New Roman" w:cs="Times New Roman"/>
                <w:bCs/>
                <w:sz w:val="24"/>
                <w:szCs w:val="24"/>
              </w:rPr>
              <w:t xml:space="preserve">Приказ комитета по культуре и туризму </w:t>
            </w:r>
            <w:r w:rsidR="00AF6004">
              <w:rPr>
                <w:rFonts w:ascii="Times New Roman" w:hAnsi="Times New Roman" w:cs="Times New Roman"/>
                <w:bCs/>
                <w:sz w:val="24"/>
                <w:szCs w:val="24"/>
              </w:rPr>
              <w:t>Рязанской области                       от 26.10.2010</w:t>
            </w:r>
            <w:r w:rsidRPr="00390263">
              <w:rPr>
                <w:rFonts w:ascii="Times New Roman" w:hAnsi="Times New Roman" w:cs="Times New Roman"/>
                <w:bCs/>
                <w:sz w:val="24"/>
                <w:szCs w:val="24"/>
              </w:rPr>
              <w:t xml:space="preserve"> № 604</w:t>
            </w:r>
          </w:p>
        </w:tc>
      </w:tr>
      <w:tr w:rsidR="005D3E30" w:rsidRPr="00004634" w:rsidTr="00AF6004">
        <w:trPr>
          <w:trHeight w:val="557"/>
        </w:trPr>
        <w:tc>
          <w:tcPr>
            <w:tcW w:w="5000" w:type="pct"/>
            <w:gridSpan w:val="4"/>
            <w:shd w:val="clear" w:color="auto" w:fill="auto"/>
          </w:tcPr>
          <w:p w:rsidR="005D3E30" w:rsidRPr="00341FE8" w:rsidRDefault="005D3E30" w:rsidP="006F5C99">
            <w:pPr>
              <w:spacing w:before="120" w:line="276" w:lineRule="auto"/>
              <w:ind w:firstLine="0"/>
              <w:jc w:val="center"/>
              <w:rPr>
                <w:rFonts w:ascii="Bookman Old Style" w:hAnsi="Bookman Old Style"/>
                <w:bCs/>
              </w:rPr>
            </w:pPr>
            <w:r w:rsidRPr="00390263">
              <w:rPr>
                <w:rFonts w:ascii="Times New Roman" w:hAnsi="Times New Roman" w:cs="Times New Roman"/>
                <w:bCs/>
                <w:sz w:val="24"/>
                <w:szCs w:val="24"/>
              </w:rPr>
              <w:lastRenderedPageBreak/>
              <w:t>Выявленные объекты археологического наследия</w:t>
            </w:r>
          </w:p>
        </w:tc>
      </w:tr>
      <w:tr w:rsidR="005D3E30" w:rsidRPr="00004634" w:rsidTr="00AF6004">
        <w:tc>
          <w:tcPr>
            <w:tcW w:w="286" w:type="pct"/>
            <w:shd w:val="clear" w:color="auto" w:fill="auto"/>
          </w:tcPr>
          <w:p w:rsidR="001346E3" w:rsidRDefault="001346E3" w:rsidP="00390263">
            <w:pPr>
              <w:spacing w:line="276" w:lineRule="auto"/>
              <w:ind w:firstLine="0"/>
              <w:jc w:val="center"/>
              <w:rPr>
                <w:rFonts w:ascii="Times New Roman" w:hAnsi="Times New Roman" w:cs="Times New Roman"/>
                <w:bCs/>
                <w:sz w:val="24"/>
                <w:szCs w:val="24"/>
              </w:rPr>
            </w:pPr>
          </w:p>
          <w:p w:rsidR="001346E3" w:rsidRDefault="001346E3"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Искра I</w:t>
            </w:r>
            <w:r w:rsidR="00390263">
              <w:rPr>
                <w:rFonts w:ascii="Times New Roman" w:eastAsiaTheme="minorHAnsi" w:hAnsi="Times New Roman"/>
                <w:bCs/>
                <w:snapToGrid/>
                <w:sz w:val="24"/>
                <w:szCs w:val="24"/>
                <w:lang w:eastAsia="en-US"/>
              </w:rPr>
              <w:t xml:space="preserve"> селище</w:t>
            </w:r>
          </w:p>
        </w:tc>
        <w:tc>
          <w:tcPr>
            <w:tcW w:w="1785" w:type="pct"/>
            <w:shd w:val="clear" w:color="auto" w:fill="auto"/>
            <w:vAlign w:val="center"/>
          </w:tcPr>
          <w:p w:rsidR="005D3E30" w:rsidRPr="00390263" w:rsidRDefault="005D3E30" w:rsidP="001346E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правый берег р.</w:t>
            </w:r>
            <w:r w:rsidR="00AF6004">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Раки, в 0,5 км</w:t>
            </w:r>
            <w:r w:rsidR="00AF6004">
              <w:rPr>
                <w:rFonts w:ascii="Times New Roman" w:eastAsiaTheme="minorHAnsi" w:hAnsi="Times New Roman"/>
                <w:bCs/>
                <w:snapToGrid/>
                <w:sz w:val="24"/>
                <w:szCs w:val="24"/>
                <w:lang w:eastAsia="en-US"/>
              </w:rPr>
              <w:t xml:space="preserve"> к югу от д. Огибалово, в 0,5 км </w:t>
            </w:r>
            <w:r w:rsidRPr="00390263">
              <w:rPr>
                <w:rFonts w:ascii="Times New Roman" w:eastAsiaTheme="minorHAnsi" w:hAnsi="Times New Roman"/>
                <w:bCs/>
                <w:snapToGrid/>
                <w:sz w:val="24"/>
                <w:szCs w:val="24"/>
                <w:lang w:eastAsia="en-US"/>
              </w:rPr>
              <w:t>к северо-запад</w:t>
            </w:r>
            <w:r w:rsidR="00AF6004">
              <w:rPr>
                <w:rFonts w:ascii="Times New Roman" w:eastAsiaTheme="minorHAnsi" w:hAnsi="Times New Roman"/>
                <w:bCs/>
                <w:snapToGrid/>
                <w:sz w:val="24"/>
                <w:szCs w:val="24"/>
                <w:lang w:eastAsia="en-US"/>
              </w:rPr>
              <w:t>у от ж/бетонного моста на шоссе</w:t>
            </w:r>
            <w:r w:rsidR="001346E3">
              <w:rPr>
                <w:rFonts w:ascii="Times New Roman" w:eastAsiaTheme="minorHAnsi" w:hAnsi="Times New Roman"/>
                <w:bCs/>
                <w:snapToGrid/>
                <w:sz w:val="24"/>
                <w:szCs w:val="24"/>
                <w:lang w:eastAsia="en-US"/>
              </w:rPr>
              <w:t xml:space="preserve">                                             </w:t>
            </w:r>
            <w:r w:rsidRPr="00390263">
              <w:rPr>
                <w:rFonts w:ascii="Times New Roman" w:eastAsiaTheme="minorHAnsi" w:hAnsi="Times New Roman"/>
                <w:bCs/>
                <w:snapToGrid/>
                <w:sz w:val="24"/>
                <w:szCs w:val="24"/>
                <w:lang w:eastAsia="en-US"/>
              </w:rPr>
              <w:t>г.</w:t>
            </w:r>
            <w:r w:rsidR="00AF6004"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Рязань-г. Ряжск</w:t>
            </w:r>
          </w:p>
        </w:tc>
        <w:tc>
          <w:tcPr>
            <w:tcW w:w="1571" w:type="pct"/>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Приказ комитета по культ</w:t>
            </w:r>
            <w:r w:rsidR="00CA377C">
              <w:rPr>
                <w:rFonts w:ascii="Times New Roman" w:eastAsiaTheme="minorHAnsi" w:hAnsi="Times New Roman"/>
                <w:bCs/>
                <w:snapToGrid/>
                <w:sz w:val="24"/>
                <w:szCs w:val="24"/>
                <w:lang w:eastAsia="en-US"/>
              </w:rPr>
              <w:t xml:space="preserve">уре и туризму Рязанской области                      </w:t>
            </w:r>
            <w:r w:rsidRPr="00390263">
              <w:rPr>
                <w:rFonts w:ascii="Times New Roman" w:eastAsiaTheme="minorHAnsi" w:hAnsi="Times New Roman"/>
                <w:bCs/>
                <w:snapToGrid/>
                <w:sz w:val="24"/>
                <w:szCs w:val="24"/>
                <w:lang w:eastAsia="en-US"/>
              </w:rPr>
              <w:t>от 14.04.2011 № 269</w:t>
            </w:r>
          </w:p>
        </w:tc>
      </w:tr>
      <w:tr w:rsidR="005D3E30" w:rsidRPr="00004634" w:rsidTr="00AF6004">
        <w:tc>
          <w:tcPr>
            <w:tcW w:w="286" w:type="pct"/>
            <w:shd w:val="clear" w:color="auto" w:fill="auto"/>
          </w:tcPr>
          <w:p w:rsidR="001346E3" w:rsidRDefault="001346E3" w:rsidP="00390263">
            <w:pPr>
              <w:spacing w:line="276" w:lineRule="auto"/>
              <w:ind w:firstLine="0"/>
              <w:jc w:val="center"/>
              <w:rPr>
                <w:rFonts w:ascii="Times New Roman" w:hAnsi="Times New Roman" w:cs="Times New Roman"/>
                <w:bCs/>
                <w:sz w:val="24"/>
                <w:szCs w:val="24"/>
              </w:rPr>
            </w:pPr>
          </w:p>
          <w:p w:rsidR="001346E3" w:rsidRDefault="001346E3"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2</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Искра II</w:t>
            </w:r>
            <w:r w:rsidR="00390263">
              <w:rPr>
                <w:rFonts w:ascii="Times New Roman" w:eastAsiaTheme="minorHAnsi" w:hAnsi="Times New Roman"/>
                <w:bCs/>
                <w:snapToGrid/>
                <w:sz w:val="24"/>
                <w:szCs w:val="24"/>
                <w:lang w:eastAsia="en-US"/>
              </w:rPr>
              <w:t xml:space="preserve"> селище</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правый берег р.</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Раки, в 0,4</w:t>
            </w:r>
            <w:r w:rsidR="001346E3">
              <w:rPr>
                <w:rFonts w:ascii="Times New Roman" w:eastAsiaTheme="minorHAnsi" w:hAnsi="Times New Roman"/>
                <w:bCs/>
                <w:snapToGrid/>
                <w:sz w:val="24"/>
                <w:szCs w:val="24"/>
                <w:lang w:eastAsia="en-US"/>
              </w:rPr>
              <w:t xml:space="preserve"> км от юго-восточной окраины п.</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Искра, н</w:t>
            </w:r>
            <w:r w:rsidR="001346E3">
              <w:rPr>
                <w:rFonts w:ascii="Times New Roman" w:eastAsiaTheme="minorHAnsi" w:hAnsi="Times New Roman"/>
                <w:bCs/>
                <w:snapToGrid/>
                <w:sz w:val="24"/>
                <w:szCs w:val="24"/>
                <w:lang w:eastAsia="en-US"/>
              </w:rPr>
              <w:t>а правом  берегу ручья, в месте</w:t>
            </w:r>
            <w:r w:rsidRPr="00390263">
              <w:rPr>
                <w:rFonts w:ascii="Times New Roman" w:eastAsiaTheme="minorHAnsi" w:hAnsi="Times New Roman"/>
                <w:bCs/>
                <w:snapToGrid/>
                <w:sz w:val="24"/>
                <w:szCs w:val="24"/>
                <w:lang w:eastAsia="en-US"/>
              </w:rPr>
              <w:t xml:space="preserve"> пересечения его, нефтепроводом</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1346E3" w:rsidRDefault="001346E3" w:rsidP="00390263">
            <w:pPr>
              <w:spacing w:line="276" w:lineRule="auto"/>
              <w:ind w:firstLine="0"/>
              <w:jc w:val="center"/>
              <w:rPr>
                <w:rFonts w:ascii="Times New Roman" w:hAnsi="Times New Roman" w:cs="Times New Roman"/>
                <w:bCs/>
                <w:sz w:val="24"/>
                <w:szCs w:val="24"/>
              </w:rPr>
            </w:pPr>
          </w:p>
          <w:p w:rsidR="001346E3" w:rsidRDefault="001346E3"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3</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Искра произво</w:t>
            </w:r>
            <w:r w:rsidR="00390263">
              <w:rPr>
                <w:rFonts w:ascii="Times New Roman" w:eastAsiaTheme="minorHAnsi" w:hAnsi="Times New Roman"/>
                <w:bCs/>
                <w:snapToGrid/>
                <w:sz w:val="24"/>
                <w:szCs w:val="24"/>
                <w:lang w:eastAsia="en-US"/>
              </w:rPr>
              <w:t>дственные сооружения</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правый берег р.</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Раки, в 0,4 км от юго-восточной окраины п.</w:t>
            </w:r>
            <w:r w:rsidR="001346E3" w:rsidRPr="00390263">
              <w:rPr>
                <w:rFonts w:ascii="Times New Roman" w:eastAsiaTheme="minorHAnsi" w:hAnsi="Times New Roman"/>
                <w:bCs/>
                <w:snapToGrid/>
                <w:sz w:val="24"/>
                <w:szCs w:val="24"/>
                <w:lang w:eastAsia="en-US"/>
              </w:rPr>
              <w:t> </w:t>
            </w:r>
            <w:r w:rsidR="001346E3">
              <w:rPr>
                <w:rFonts w:ascii="Times New Roman" w:eastAsiaTheme="minorHAnsi" w:hAnsi="Times New Roman"/>
                <w:bCs/>
                <w:snapToGrid/>
                <w:sz w:val="24"/>
                <w:szCs w:val="24"/>
                <w:lang w:eastAsia="en-US"/>
              </w:rPr>
              <w:t>Искра, на правом</w:t>
            </w:r>
            <w:r w:rsidRPr="00390263">
              <w:rPr>
                <w:rFonts w:ascii="Times New Roman" w:eastAsiaTheme="minorHAnsi" w:hAnsi="Times New Roman"/>
                <w:bCs/>
                <w:snapToGrid/>
                <w:sz w:val="24"/>
                <w:szCs w:val="24"/>
                <w:lang w:eastAsia="en-US"/>
              </w:rPr>
              <w:t xml:space="preserve"> берегу ручья, в месте пересечения его, нефтепроводом</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1346E3" w:rsidRDefault="001346E3"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4</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Рождественское I селище</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0,4 км к северо-востоку от д.</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Рождество-Лесное, на правом берегу р. Тысья</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1346E3" w:rsidRDefault="001346E3"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5</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Рождественское II селище</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1346E3">
              <w:rPr>
                <w:rFonts w:ascii="Times New Roman" w:eastAsiaTheme="minorHAnsi" w:hAnsi="Times New Roman"/>
                <w:bCs/>
                <w:snapToGrid/>
                <w:sz w:val="24"/>
                <w:szCs w:val="24"/>
                <w:lang w:eastAsia="en-US"/>
              </w:rPr>
              <w:t>160 м к востоку от д.</w:t>
            </w:r>
            <w:r w:rsidR="001346E3" w:rsidRPr="001346E3">
              <w:rPr>
                <w:rFonts w:ascii="Times New Roman" w:eastAsiaTheme="minorHAnsi" w:hAnsi="Times New Roman"/>
                <w:bCs/>
                <w:snapToGrid/>
                <w:sz w:val="24"/>
                <w:szCs w:val="24"/>
                <w:lang w:eastAsia="en-US"/>
              </w:rPr>
              <w:t> Рождество-Лесное</w:t>
            </w:r>
            <w:r w:rsidRPr="001346E3">
              <w:rPr>
                <w:rFonts w:ascii="Times New Roman" w:eastAsiaTheme="minorHAnsi" w:hAnsi="Times New Roman"/>
                <w:bCs/>
                <w:snapToGrid/>
                <w:sz w:val="24"/>
                <w:szCs w:val="24"/>
                <w:lang w:eastAsia="en-US"/>
              </w:rPr>
              <w:t>, на правом берегу безымянного ручья</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6</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Рождественское III селище</w:t>
            </w:r>
          </w:p>
        </w:tc>
        <w:tc>
          <w:tcPr>
            <w:tcW w:w="1785" w:type="pct"/>
            <w:shd w:val="clear" w:color="auto" w:fill="auto"/>
            <w:vAlign w:val="center"/>
          </w:tcPr>
          <w:p w:rsidR="005D3E30" w:rsidRPr="00390263" w:rsidRDefault="001346E3" w:rsidP="00390263">
            <w:pPr>
              <w:pStyle w:val="ConsCell"/>
              <w:widowControl/>
              <w:spacing w:line="276" w:lineRule="auto"/>
              <w:rPr>
                <w:rFonts w:ascii="Times New Roman" w:eastAsiaTheme="minorHAnsi" w:hAnsi="Times New Roman"/>
                <w:bCs/>
                <w:snapToGrid/>
                <w:sz w:val="24"/>
                <w:szCs w:val="24"/>
                <w:lang w:eastAsia="en-US"/>
              </w:rPr>
            </w:pPr>
            <w:r>
              <w:rPr>
                <w:rFonts w:ascii="Times New Roman" w:eastAsiaTheme="minorHAnsi" w:hAnsi="Times New Roman"/>
                <w:bCs/>
                <w:snapToGrid/>
                <w:sz w:val="24"/>
                <w:szCs w:val="24"/>
                <w:lang w:eastAsia="en-US"/>
              </w:rPr>
              <w:t>150 м к юго-востоку от д.</w:t>
            </w:r>
            <w:r w:rsidRPr="00390263">
              <w:rPr>
                <w:rFonts w:ascii="Times New Roman" w:eastAsiaTheme="minorHAnsi" w:hAnsi="Times New Roman"/>
                <w:bCs/>
                <w:snapToGrid/>
                <w:sz w:val="24"/>
                <w:szCs w:val="24"/>
                <w:lang w:eastAsia="en-US"/>
              </w:rPr>
              <w:t> </w:t>
            </w:r>
            <w:r w:rsidR="005D3E30" w:rsidRPr="00390263">
              <w:rPr>
                <w:rFonts w:ascii="Times New Roman" w:eastAsiaTheme="minorHAnsi" w:hAnsi="Times New Roman"/>
                <w:bCs/>
                <w:snapToGrid/>
                <w:sz w:val="24"/>
                <w:szCs w:val="24"/>
                <w:lang w:eastAsia="en-US"/>
              </w:rPr>
              <w:t>Рождество-Лесное</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7</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Рождественское IV селище</w:t>
            </w:r>
          </w:p>
        </w:tc>
        <w:tc>
          <w:tcPr>
            <w:tcW w:w="1785" w:type="pct"/>
            <w:shd w:val="clear" w:color="auto" w:fill="auto"/>
            <w:vAlign w:val="center"/>
          </w:tcPr>
          <w:p w:rsidR="005D3E30" w:rsidRPr="00390263" w:rsidRDefault="001346E3" w:rsidP="00390263">
            <w:pPr>
              <w:pStyle w:val="ConsCell"/>
              <w:widowControl/>
              <w:spacing w:line="276" w:lineRule="auto"/>
              <w:rPr>
                <w:rFonts w:ascii="Times New Roman" w:eastAsiaTheme="minorHAnsi" w:hAnsi="Times New Roman"/>
                <w:bCs/>
                <w:snapToGrid/>
                <w:sz w:val="24"/>
                <w:szCs w:val="24"/>
                <w:lang w:eastAsia="en-US"/>
              </w:rPr>
            </w:pPr>
            <w:r>
              <w:rPr>
                <w:rFonts w:ascii="Times New Roman" w:eastAsiaTheme="minorHAnsi" w:hAnsi="Times New Roman"/>
                <w:bCs/>
                <w:snapToGrid/>
                <w:sz w:val="24"/>
                <w:szCs w:val="24"/>
                <w:lang w:eastAsia="en-US"/>
              </w:rPr>
              <w:t xml:space="preserve">Южная окраина                                      </w:t>
            </w:r>
            <w:r w:rsidR="005D3E30" w:rsidRPr="00390263">
              <w:rPr>
                <w:rFonts w:ascii="Times New Roman" w:eastAsiaTheme="minorHAnsi" w:hAnsi="Times New Roman"/>
                <w:bCs/>
                <w:snapToGrid/>
                <w:sz w:val="24"/>
                <w:szCs w:val="24"/>
                <w:lang w:eastAsia="en-US"/>
              </w:rPr>
              <w:t>д.</w:t>
            </w:r>
            <w:r w:rsidRPr="00390263">
              <w:rPr>
                <w:rFonts w:ascii="Times New Roman" w:eastAsiaTheme="minorHAnsi" w:hAnsi="Times New Roman"/>
                <w:bCs/>
                <w:snapToGrid/>
                <w:sz w:val="24"/>
                <w:szCs w:val="24"/>
                <w:lang w:eastAsia="en-US"/>
              </w:rPr>
              <w:t> </w:t>
            </w:r>
            <w:r w:rsidR="005D3E30" w:rsidRPr="00390263">
              <w:rPr>
                <w:rFonts w:ascii="Times New Roman" w:eastAsiaTheme="minorHAnsi" w:hAnsi="Times New Roman"/>
                <w:bCs/>
                <w:snapToGrid/>
                <w:sz w:val="24"/>
                <w:szCs w:val="24"/>
                <w:lang w:eastAsia="en-US"/>
              </w:rPr>
              <w:t>Рождество-Лесное</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8</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Рождественское V селище</w:t>
            </w:r>
          </w:p>
        </w:tc>
        <w:tc>
          <w:tcPr>
            <w:tcW w:w="1785" w:type="pct"/>
            <w:shd w:val="clear" w:color="auto" w:fill="auto"/>
            <w:vAlign w:val="center"/>
          </w:tcPr>
          <w:p w:rsidR="005D3E30" w:rsidRPr="00390263" w:rsidRDefault="001346E3" w:rsidP="00390263">
            <w:pPr>
              <w:pStyle w:val="ConsCell"/>
              <w:widowControl/>
              <w:spacing w:line="276" w:lineRule="auto"/>
              <w:rPr>
                <w:rFonts w:ascii="Times New Roman" w:eastAsiaTheme="minorHAnsi" w:hAnsi="Times New Roman"/>
                <w:bCs/>
                <w:snapToGrid/>
                <w:sz w:val="24"/>
                <w:szCs w:val="24"/>
                <w:lang w:eastAsia="en-US"/>
              </w:rPr>
            </w:pPr>
            <w:r>
              <w:rPr>
                <w:rFonts w:ascii="Times New Roman" w:eastAsiaTheme="minorHAnsi" w:hAnsi="Times New Roman"/>
                <w:bCs/>
                <w:snapToGrid/>
                <w:sz w:val="24"/>
                <w:szCs w:val="24"/>
                <w:lang w:eastAsia="en-US"/>
              </w:rPr>
              <w:t>д</w:t>
            </w:r>
            <w:r w:rsidR="005D3E30" w:rsidRPr="00390263">
              <w:rPr>
                <w:rFonts w:ascii="Times New Roman" w:eastAsiaTheme="minorHAnsi" w:hAnsi="Times New Roman"/>
                <w:bCs/>
                <w:snapToGrid/>
                <w:sz w:val="24"/>
                <w:szCs w:val="24"/>
                <w:lang w:eastAsia="en-US"/>
              </w:rPr>
              <w:t>. Рождество-Лесное, на правом берегу безымянного ручья</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9</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Василье</w:t>
            </w:r>
            <w:r w:rsidR="00390263">
              <w:rPr>
                <w:rFonts w:ascii="Times New Roman" w:eastAsiaTheme="minorHAnsi" w:hAnsi="Times New Roman"/>
                <w:bCs/>
                <w:snapToGrid/>
                <w:sz w:val="24"/>
                <w:szCs w:val="24"/>
                <w:lang w:eastAsia="en-US"/>
              </w:rPr>
              <w:t>вское городище</w:t>
            </w:r>
          </w:p>
        </w:tc>
        <w:tc>
          <w:tcPr>
            <w:tcW w:w="1785" w:type="pct"/>
            <w:shd w:val="clear" w:color="auto" w:fill="auto"/>
            <w:vAlign w:val="center"/>
          </w:tcPr>
          <w:p w:rsidR="005D3E30" w:rsidRPr="00390263" w:rsidRDefault="001346E3" w:rsidP="00390263">
            <w:pPr>
              <w:pStyle w:val="ConsCell"/>
              <w:widowControl/>
              <w:spacing w:line="276" w:lineRule="auto"/>
              <w:rPr>
                <w:rFonts w:ascii="Times New Roman" w:eastAsiaTheme="minorHAnsi" w:hAnsi="Times New Roman"/>
                <w:bCs/>
                <w:snapToGrid/>
                <w:sz w:val="24"/>
                <w:szCs w:val="24"/>
                <w:lang w:eastAsia="en-US"/>
              </w:rPr>
            </w:pPr>
            <w:r>
              <w:rPr>
                <w:rFonts w:ascii="Times New Roman" w:eastAsiaTheme="minorHAnsi" w:hAnsi="Times New Roman"/>
                <w:bCs/>
                <w:snapToGrid/>
                <w:sz w:val="24"/>
                <w:szCs w:val="24"/>
                <w:lang w:eastAsia="en-US"/>
              </w:rPr>
              <w:t>в 0,8 км к юго-западу от с.</w:t>
            </w:r>
            <w:r w:rsidRPr="00390263">
              <w:rPr>
                <w:rFonts w:ascii="Times New Roman" w:eastAsiaTheme="minorHAnsi" w:hAnsi="Times New Roman"/>
                <w:bCs/>
                <w:snapToGrid/>
                <w:sz w:val="24"/>
                <w:szCs w:val="24"/>
                <w:lang w:eastAsia="en-US"/>
              </w:rPr>
              <w:t> </w:t>
            </w:r>
            <w:r w:rsidR="005D3E30" w:rsidRPr="00390263">
              <w:rPr>
                <w:rFonts w:ascii="Times New Roman" w:eastAsiaTheme="minorHAnsi" w:hAnsi="Times New Roman"/>
                <w:bCs/>
                <w:snapToGrid/>
                <w:sz w:val="24"/>
                <w:szCs w:val="24"/>
                <w:lang w:eastAsia="en-US"/>
              </w:rPr>
              <w:t>Тарасово</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10</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 xml:space="preserve">Васильево селище    </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в 0,8 км к юго-западу от с.</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Тарасово</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1346E3" w:rsidRDefault="001346E3" w:rsidP="00390263">
            <w:pPr>
              <w:spacing w:line="276" w:lineRule="auto"/>
              <w:ind w:firstLine="0"/>
              <w:jc w:val="center"/>
              <w:rPr>
                <w:rFonts w:ascii="Times New Roman" w:hAnsi="Times New Roman" w:cs="Times New Roman"/>
                <w:bCs/>
                <w:sz w:val="24"/>
                <w:szCs w:val="24"/>
              </w:rPr>
            </w:pPr>
          </w:p>
          <w:p w:rsidR="005D3E30" w:rsidRPr="00390263" w:rsidRDefault="005D3E30" w:rsidP="00390263">
            <w:pPr>
              <w:spacing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11</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Васильевское II городище ("</w:t>
            </w:r>
            <w:r w:rsidR="00390263">
              <w:rPr>
                <w:rFonts w:ascii="Times New Roman" w:eastAsiaTheme="minorHAnsi" w:hAnsi="Times New Roman"/>
                <w:bCs/>
                <w:snapToGrid/>
                <w:sz w:val="24"/>
                <w:szCs w:val="24"/>
                <w:lang w:eastAsia="en-US"/>
              </w:rPr>
              <w:t>Чертово городище")</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на правом берегу р.</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 xml:space="preserve">Раки, в </w:t>
            </w:r>
            <w:r w:rsidR="001346E3">
              <w:rPr>
                <w:rFonts w:ascii="Times New Roman" w:eastAsiaTheme="minorHAnsi" w:hAnsi="Times New Roman"/>
                <w:bCs/>
                <w:snapToGrid/>
                <w:sz w:val="24"/>
                <w:szCs w:val="24"/>
                <w:lang w:eastAsia="en-US"/>
              </w:rPr>
              <w:t>устье ручья, в 1,3 км к с от с.</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Тарасово</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12</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Запольское городище</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12 м к СВ от СВ окраины с.</w:t>
            </w:r>
            <w:r w:rsidR="001346E3" w:rsidRPr="00390263">
              <w:rPr>
                <w:rFonts w:ascii="Times New Roman" w:eastAsiaTheme="minorHAnsi" w:hAnsi="Times New Roman"/>
                <w:bCs/>
                <w:snapToGrid/>
                <w:sz w:val="24"/>
                <w:szCs w:val="24"/>
                <w:lang w:eastAsia="en-US"/>
              </w:rPr>
              <w:t> </w:t>
            </w:r>
            <w:r w:rsidRPr="00390263">
              <w:rPr>
                <w:rFonts w:ascii="Times New Roman" w:eastAsiaTheme="minorHAnsi" w:hAnsi="Times New Roman"/>
                <w:bCs/>
                <w:snapToGrid/>
                <w:sz w:val="24"/>
                <w:szCs w:val="24"/>
                <w:lang w:eastAsia="en-US"/>
              </w:rPr>
              <w:t>Фролово</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1346E3">
        <w:trPr>
          <w:trHeight w:val="501"/>
        </w:trPr>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13</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Кутуково-2 I</w:t>
            </w:r>
            <w:r w:rsidR="00390263">
              <w:rPr>
                <w:rFonts w:ascii="Times New Roman" w:eastAsiaTheme="minorHAnsi" w:hAnsi="Times New Roman"/>
                <w:bCs/>
                <w:snapToGrid/>
                <w:sz w:val="24"/>
                <w:szCs w:val="24"/>
                <w:lang w:eastAsia="en-US"/>
              </w:rPr>
              <w:t xml:space="preserve"> селище</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западная окраина д. Кутуково-2</w:t>
            </w:r>
          </w:p>
        </w:tc>
        <w:tc>
          <w:tcPr>
            <w:tcW w:w="1571" w:type="pct"/>
          </w:tcPr>
          <w:p w:rsidR="005D3E30" w:rsidRPr="00390263" w:rsidRDefault="005D3E30" w:rsidP="00390263">
            <w:pPr>
              <w:pStyle w:val="ConsCell"/>
              <w:widowControl/>
              <w:spacing w:line="276" w:lineRule="auto"/>
              <w:ind w:right="3861"/>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14</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Кутуково-2 II селище</w:t>
            </w:r>
          </w:p>
        </w:tc>
        <w:tc>
          <w:tcPr>
            <w:tcW w:w="1785" w:type="pct"/>
            <w:shd w:val="clear" w:color="auto" w:fill="auto"/>
            <w:vAlign w:val="center"/>
          </w:tcPr>
          <w:p w:rsidR="005D3E30" w:rsidRPr="00390263" w:rsidRDefault="001346E3" w:rsidP="00390263">
            <w:pPr>
              <w:pStyle w:val="ConsCell"/>
              <w:widowControl/>
              <w:spacing w:line="276" w:lineRule="auto"/>
              <w:rPr>
                <w:rFonts w:ascii="Times New Roman" w:eastAsiaTheme="minorHAnsi" w:hAnsi="Times New Roman"/>
                <w:bCs/>
                <w:snapToGrid/>
                <w:sz w:val="24"/>
                <w:szCs w:val="24"/>
                <w:lang w:eastAsia="en-US"/>
              </w:rPr>
            </w:pPr>
            <w:r>
              <w:rPr>
                <w:rFonts w:ascii="Times New Roman" w:eastAsiaTheme="minorHAnsi" w:hAnsi="Times New Roman"/>
                <w:bCs/>
                <w:snapToGrid/>
                <w:sz w:val="24"/>
                <w:szCs w:val="24"/>
                <w:lang w:eastAsia="en-US"/>
              </w:rPr>
              <w:t xml:space="preserve">восточная окраина                                    </w:t>
            </w:r>
            <w:r w:rsidR="005D3E30" w:rsidRPr="00390263">
              <w:rPr>
                <w:rFonts w:ascii="Times New Roman" w:eastAsiaTheme="minorHAnsi" w:hAnsi="Times New Roman"/>
                <w:bCs/>
                <w:snapToGrid/>
                <w:sz w:val="24"/>
                <w:szCs w:val="24"/>
                <w:lang w:eastAsia="en-US"/>
              </w:rPr>
              <w:t>д. Кутуково-2</w:t>
            </w:r>
          </w:p>
        </w:tc>
        <w:tc>
          <w:tcPr>
            <w:tcW w:w="1571" w:type="pct"/>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1346E3" w:rsidRDefault="001346E3" w:rsidP="001346E3">
            <w:pPr>
              <w:spacing w:before="100" w:line="276" w:lineRule="auto"/>
              <w:ind w:firstLine="0"/>
              <w:jc w:val="center"/>
              <w:rPr>
                <w:rFonts w:ascii="Times New Roman" w:hAnsi="Times New Roman" w:cs="Times New Roman"/>
                <w:bCs/>
                <w:sz w:val="24"/>
                <w:szCs w:val="24"/>
              </w:rPr>
            </w:pPr>
          </w:p>
          <w:p w:rsidR="005D3E30" w:rsidRPr="00390263" w:rsidRDefault="005D3E30" w:rsidP="001346E3">
            <w:pPr>
              <w:spacing w:before="10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15</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Кутуково-2  III</w:t>
            </w:r>
            <w:r w:rsidR="00390263">
              <w:rPr>
                <w:rFonts w:ascii="Times New Roman" w:eastAsiaTheme="minorHAnsi" w:hAnsi="Times New Roman"/>
                <w:bCs/>
                <w:snapToGrid/>
                <w:sz w:val="24"/>
                <w:szCs w:val="24"/>
                <w:lang w:eastAsia="en-US"/>
              </w:rPr>
              <w:t xml:space="preserve"> селище</w:t>
            </w:r>
          </w:p>
        </w:tc>
        <w:tc>
          <w:tcPr>
            <w:tcW w:w="1785" w:type="pct"/>
            <w:shd w:val="clear" w:color="auto" w:fill="auto"/>
            <w:vAlign w:val="center"/>
          </w:tcPr>
          <w:p w:rsidR="005D3E30" w:rsidRPr="00390263" w:rsidRDefault="001346E3" w:rsidP="00390263">
            <w:pPr>
              <w:pStyle w:val="ConsCell"/>
              <w:widowControl/>
              <w:spacing w:line="276" w:lineRule="auto"/>
              <w:rPr>
                <w:rFonts w:ascii="Times New Roman" w:eastAsiaTheme="minorHAnsi" w:hAnsi="Times New Roman"/>
                <w:bCs/>
                <w:snapToGrid/>
                <w:sz w:val="24"/>
                <w:szCs w:val="24"/>
                <w:lang w:eastAsia="en-US"/>
              </w:rPr>
            </w:pPr>
            <w:r>
              <w:rPr>
                <w:rFonts w:ascii="Times New Roman" w:eastAsiaTheme="minorHAnsi" w:hAnsi="Times New Roman"/>
                <w:bCs/>
                <w:snapToGrid/>
                <w:sz w:val="24"/>
                <w:szCs w:val="24"/>
                <w:lang w:eastAsia="en-US"/>
              </w:rPr>
              <w:t xml:space="preserve">правый берег ручья Обеденка,  в 0,4 км от его устья, в 0,5 км  </w:t>
            </w:r>
            <w:r w:rsidR="005D3E30" w:rsidRPr="00390263">
              <w:rPr>
                <w:rFonts w:ascii="Times New Roman" w:eastAsiaTheme="minorHAnsi" w:hAnsi="Times New Roman"/>
                <w:bCs/>
                <w:snapToGrid/>
                <w:sz w:val="24"/>
                <w:szCs w:val="24"/>
                <w:lang w:eastAsia="en-US"/>
              </w:rPr>
              <w:t>к востоку от восточной окраины д. Кутуково-2</w:t>
            </w:r>
          </w:p>
        </w:tc>
        <w:tc>
          <w:tcPr>
            <w:tcW w:w="1571" w:type="pct"/>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5D3E30" w:rsidRPr="00390263" w:rsidRDefault="005D3E30" w:rsidP="001346E3">
            <w:pPr>
              <w:spacing w:before="12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lastRenderedPageBreak/>
              <w:t>16</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Кутуково-2  IV селище</w:t>
            </w:r>
          </w:p>
        </w:tc>
        <w:tc>
          <w:tcPr>
            <w:tcW w:w="1785"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примыкает  к восточной окраине д. Кутуково-2</w:t>
            </w:r>
          </w:p>
        </w:tc>
        <w:tc>
          <w:tcPr>
            <w:tcW w:w="1571" w:type="pct"/>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p>
        </w:tc>
      </w:tr>
      <w:tr w:rsidR="005D3E30" w:rsidRPr="00004634" w:rsidTr="00AF6004">
        <w:tc>
          <w:tcPr>
            <w:tcW w:w="286" w:type="pct"/>
            <w:shd w:val="clear" w:color="auto" w:fill="auto"/>
          </w:tcPr>
          <w:p w:rsidR="001346E3" w:rsidRDefault="001346E3" w:rsidP="001346E3">
            <w:pPr>
              <w:spacing w:before="100" w:line="276" w:lineRule="auto"/>
              <w:ind w:firstLine="0"/>
              <w:jc w:val="center"/>
              <w:rPr>
                <w:rFonts w:ascii="Times New Roman" w:hAnsi="Times New Roman" w:cs="Times New Roman"/>
                <w:bCs/>
                <w:sz w:val="24"/>
                <w:szCs w:val="24"/>
              </w:rPr>
            </w:pPr>
          </w:p>
          <w:p w:rsidR="005D3E30" w:rsidRPr="00390263" w:rsidRDefault="005D3E30" w:rsidP="001346E3">
            <w:pPr>
              <w:spacing w:before="100" w:line="276" w:lineRule="auto"/>
              <w:ind w:firstLine="0"/>
              <w:jc w:val="center"/>
              <w:rPr>
                <w:rFonts w:ascii="Times New Roman" w:hAnsi="Times New Roman" w:cs="Times New Roman"/>
                <w:bCs/>
                <w:sz w:val="24"/>
                <w:szCs w:val="24"/>
              </w:rPr>
            </w:pPr>
            <w:r w:rsidRPr="00390263">
              <w:rPr>
                <w:rFonts w:ascii="Times New Roman" w:hAnsi="Times New Roman" w:cs="Times New Roman"/>
                <w:bCs/>
                <w:sz w:val="24"/>
                <w:szCs w:val="24"/>
              </w:rPr>
              <w:t>17</w:t>
            </w:r>
          </w:p>
        </w:tc>
        <w:tc>
          <w:tcPr>
            <w:tcW w:w="1357" w:type="pct"/>
            <w:shd w:val="clear" w:color="auto" w:fill="auto"/>
            <w:vAlign w:val="center"/>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Куртуково-2 V селище</w:t>
            </w:r>
          </w:p>
        </w:tc>
        <w:tc>
          <w:tcPr>
            <w:tcW w:w="1785" w:type="pct"/>
            <w:shd w:val="clear" w:color="auto" w:fill="auto"/>
            <w:vAlign w:val="center"/>
          </w:tcPr>
          <w:p w:rsidR="005D3E30" w:rsidRPr="00390263" w:rsidRDefault="005D3E30" w:rsidP="001346E3">
            <w:pPr>
              <w:pStyle w:val="ConsCell"/>
              <w:widowControl/>
              <w:spacing w:line="276" w:lineRule="auto"/>
              <w:rPr>
                <w:rFonts w:ascii="Times New Roman" w:eastAsiaTheme="minorHAnsi" w:hAnsi="Times New Roman"/>
                <w:bCs/>
                <w:snapToGrid/>
                <w:sz w:val="24"/>
                <w:szCs w:val="24"/>
                <w:lang w:eastAsia="en-US"/>
              </w:rPr>
            </w:pPr>
            <w:r w:rsidRPr="00390263">
              <w:rPr>
                <w:rFonts w:ascii="Times New Roman" w:eastAsiaTheme="minorHAnsi" w:hAnsi="Times New Roman"/>
                <w:bCs/>
                <w:snapToGrid/>
                <w:sz w:val="24"/>
                <w:szCs w:val="24"/>
                <w:lang w:eastAsia="en-US"/>
              </w:rPr>
              <w:t>правый  берег  ручья Обеденка,  устье его в 0,6 км</w:t>
            </w:r>
            <w:r w:rsidR="001346E3">
              <w:rPr>
                <w:rFonts w:ascii="Times New Roman" w:eastAsiaTheme="minorHAnsi" w:hAnsi="Times New Roman"/>
                <w:bCs/>
                <w:snapToGrid/>
                <w:sz w:val="24"/>
                <w:szCs w:val="24"/>
                <w:lang w:eastAsia="en-US"/>
              </w:rPr>
              <w:t xml:space="preserve"> к востоку от восточной окраины                                    </w:t>
            </w:r>
            <w:r w:rsidRPr="00390263">
              <w:rPr>
                <w:rFonts w:ascii="Times New Roman" w:eastAsiaTheme="minorHAnsi" w:hAnsi="Times New Roman"/>
                <w:bCs/>
                <w:snapToGrid/>
                <w:sz w:val="24"/>
                <w:szCs w:val="24"/>
                <w:lang w:eastAsia="en-US"/>
              </w:rPr>
              <w:t>д. Кутуково-2</w:t>
            </w:r>
          </w:p>
        </w:tc>
        <w:tc>
          <w:tcPr>
            <w:tcW w:w="1571" w:type="pct"/>
          </w:tcPr>
          <w:p w:rsidR="005D3E30" w:rsidRPr="00390263" w:rsidRDefault="005D3E30" w:rsidP="00390263">
            <w:pPr>
              <w:pStyle w:val="ConsCell"/>
              <w:widowControl/>
              <w:spacing w:line="276" w:lineRule="auto"/>
              <w:rPr>
                <w:rFonts w:ascii="Times New Roman" w:eastAsiaTheme="minorHAnsi" w:hAnsi="Times New Roman"/>
                <w:bCs/>
                <w:snapToGrid/>
                <w:sz w:val="24"/>
                <w:szCs w:val="24"/>
                <w:lang w:eastAsia="en-US"/>
              </w:rPr>
            </w:pPr>
          </w:p>
        </w:tc>
      </w:tr>
    </w:tbl>
    <w:p w:rsidR="00C62029" w:rsidRDefault="00C62029" w:rsidP="00C62029">
      <w:pPr>
        <w:pStyle w:val="12"/>
        <w:spacing w:before="0" w:after="0" w:line="276" w:lineRule="auto"/>
        <w:ind w:firstLine="709"/>
        <w:contextualSpacing/>
        <w:rPr>
          <w:rStyle w:val="31"/>
          <w:rFonts w:cs="Times New Roman"/>
          <w:b w:val="0"/>
          <w:sz w:val="28"/>
          <w:szCs w:val="28"/>
        </w:rPr>
      </w:pPr>
      <w:bookmarkStart w:id="95" w:name="_Toc73616808"/>
    </w:p>
    <w:p w:rsidR="00142B54" w:rsidRPr="00415E76" w:rsidRDefault="00142B54" w:rsidP="00C62029">
      <w:pPr>
        <w:pStyle w:val="12"/>
        <w:spacing w:before="0" w:after="0" w:line="276" w:lineRule="auto"/>
        <w:ind w:firstLine="709"/>
        <w:contextualSpacing/>
        <w:rPr>
          <w:rStyle w:val="31"/>
          <w:rFonts w:cs="Times New Roman"/>
          <w:b w:val="0"/>
          <w:sz w:val="28"/>
          <w:szCs w:val="28"/>
        </w:rPr>
      </w:pPr>
      <w:bookmarkStart w:id="96" w:name="_Toc76575529"/>
      <w:r w:rsidRPr="00415E76">
        <w:rPr>
          <w:rStyle w:val="31"/>
          <w:rFonts w:cs="Times New Roman"/>
          <w:b w:val="0"/>
          <w:sz w:val="28"/>
          <w:szCs w:val="28"/>
        </w:rPr>
        <w:t xml:space="preserve">Использование объектов культурного наследия осуществляется в соответствии с федеральным законом </w:t>
      </w:r>
      <w:r w:rsidRPr="00415E76">
        <w:rPr>
          <w:rFonts w:ascii="Times New Roman" w:hAnsi="Times New Roman" w:cs="Times New Roman"/>
          <w:b w:val="0"/>
          <w:noProof/>
          <w:snapToGrid w:val="0"/>
          <w:sz w:val="28"/>
          <w:szCs w:val="28"/>
        </w:rPr>
        <w:t>Российской Федерации</w:t>
      </w:r>
      <w:r w:rsidRPr="00415E76">
        <w:rPr>
          <w:rStyle w:val="31"/>
          <w:rFonts w:cs="Times New Roman"/>
          <w:b w:val="0"/>
          <w:sz w:val="28"/>
          <w:szCs w:val="28"/>
        </w:rPr>
        <w:t xml:space="preserve"> «Об объектах культурного наследия (памятниках истории и культуры) народов Р</w:t>
      </w:r>
      <w:r w:rsidR="00C62029">
        <w:rPr>
          <w:rStyle w:val="31"/>
          <w:rFonts w:cs="Times New Roman"/>
          <w:b w:val="0"/>
          <w:sz w:val="28"/>
          <w:szCs w:val="28"/>
        </w:rPr>
        <w:t xml:space="preserve">оссийской федерации» от 25.06.2002 № </w:t>
      </w:r>
      <w:r w:rsidRPr="00415E76">
        <w:rPr>
          <w:rStyle w:val="31"/>
          <w:rFonts w:cs="Times New Roman"/>
          <w:b w:val="0"/>
          <w:sz w:val="28"/>
          <w:szCs w:val="28"/>
        </w:rPr>
        <w:t>73-ФЗ. В целях обеспечения сохранности объекта культурного наследия в его исторической среде на сопряженной с ним территории устанавливаются:</w:t>
      </w:r>
      <w:bookmarkEnd w:id="95"/>
      <w:bookmarkEnd w:id="96"/>
    </w:p>
    <w:p w:rsidR="00142B54" w:rsidRPr="00415E76" w:rsidRDefault="00142B54" w:rsidP="00C62029">
      <w:pPr>
        <w:pStyle w:val="12"/>
        <w:tabs>
          <w:tab w:val="left" w:pos="5760"/>
        </w:tabs>
        <w:spacing w:before="0" w:after="0" w:line="276" w:lineRule="auto"/>
        <w:ind w:firstLine="709"/>
        <w:contextualSpacing/>
        <w:rPr>
          <w:rStyle w:val="31"/>
          <w:rFonts w:cs="Times New Roman"/>
          <w:b w:val="0"/>
          <w:sz w:val="28"/>
          <w:szCs w:val="28"/>
        </w:rPr>
      </w:pPr>
      <w:bookmarkStart w:id="97" w:name="_Toc73616809"/>
      <w:bookmarkStart w:id="98" w:name="_Toc76575530"/>
      <w:r w:rsidRPr="00415E76">
        <w:rPr>
          <w:rStyle w:val="31"/>
          <w:rFonts w:cs="Times New Roman"/>
          <w:b w:val="0"/>
          <w:sz w:val="28"/>
          <w:szCs w:val="28"/>
        </w:rPr>
        <w:t>- охранная зона;</w:t>
      </w:r>
      <w:bookmarkEnd w:id="97"/>
      <w:bookmarkEnd w:id="98"/>
    </w:p>
    <w:p w:rsidR="00142B54" w:rsidRPr="00415E76" w:rsidRDefault="00142B54" w:rsidP="00C62029">
      <w:pPr>
        <w:pStyle w:val="12"/>
        <w:tabs>
          <w:tab w:val="left" w:pos="5760"/>
        </w:tabs>
        <w:spacing w:before="0" w:after="0" w:line="276" w:lineRule="auto"/>
        <w:ind w:firstLine="709"/>
        <w:contextualSpacing/>
        <w:rPr>
          <w:rFonts w:ascii="Times New Roman" w:hAnsi="Times New Roman" w:cs="Times New Roman"/>
          <w:b w:val="0"/>
          <w:sz w:val="28"/>
          <w:szCs w:val="28"/>
        </w:rPr>
      </w:pPr>
      <w:bookmarkStart w:id="99" w:name="_Toc73616810"/>
      <w:bookmarkStart w:id="100" w:name="_Toc76575531"/>
      <w:r w:rsidRPr="00415E76">
        <w:rPr>
          <w:rFonts w:ascii="Times New Roman" w:hAnsi="Times New Roman" w:cs="Times New Roman"/>
          <w:b w:val="0"/>
          <w:sz w:val="28"/>
          <w:szCs w:val="28"/>
        </w:rPr>
        <w:t>- зоны регулирования застройки и хозяйственной деятельности;</w:t>
      </w:r>
      <w:bookmarkEnd w:id="99"/>
      <w:bookmarkEnd w:id="100"/>
    </w:p>
    <w:p w:rsidR="00142B54" w:rsidRPr="00415E76" w:rsidRDefault="00142B54" w:rsidP="00C62029">
      <w:pPr>
        <w:pStyle w:val="12"/>
        <w:tabs>
          <w:tab w:val="left" w:pos="5760"/>
        </w:tabs>
        <w:spacing w:before="0" w:after="0" w:line="276" w:lineRule="auto"/>
        <w:ind w:firstLine="709"/>
        <w:contextualSpacing/>
        <w:rPr>
          <w:rFonts w:ascii="Times New Roman" w:hAnsi="Times New Roman" w:cs="Times New Roman"/>
          <w:b w:val="0"/>
          <w:sz w:val="28"/>
          <w:szCs w:val="28"/>
        </w:rPr>
      </w:pPr>
      <w:bookmarkStart w:id="101" w:name="_Toc73616811"/>
      <w:bookmarkStart w:id="102" w:name="_Toc76575532"/>
      <w:r w:rsidRPr="00415E76">
        <w:rPr>
          <w:rFonts w:ascii="Times New Roman" w:hAnsi="Times New Roman" w:cs="Times New Roman"/>
          <w:b w:val="0"/>
          <w:sz w:val="28"/>
          <w:szCs w:val="28"/>
        </w:rPr>
        <w:t>- зоны охраняемого природного ландшафта.</w:t>
      </w:r>
      <w:bookmarkEnd w:id="101"/>
      <w:bookmarkEnd w:id="102"/>
    </w:p>
    <w:p w:rsidR="00142B54" w:rsidRPr="00415E76" w:rsidRDefault="00142B54" w:rsidP="00E457E2">
      <w:pPr>
        <w:spacing w:line="276" w:lineRule="auto"/>
        <w:contextualSpacing/>
        <w:rPr>
          <w:rStyle w:val="31"/>
          <w:rFonts w:cs="Times New Roman"/>
          <w:sz w:val="28"/>
          <w:szCs w:val="28"/>
        </w:rPr>
      </w:pPr>
      <w:r w:rsidRPr="00C62029">
        <w:rPr>
          <w:rFonts w:ascii="Times New Roman" w:hAnsi="Times New Roman" w:cs="Times New Roman"/>
          <w:sz w:val="28"/>
          <w:szCs w:val="28"/>
        </w:rPr>
        <w:t>В соответствии с Федеральным законом от</w:t>
      </w:r>
      <w:r w:rsidR="00C62029" w:rsidRPr="00C62029">
        <w:rPr>
          <w:rFonts w:ascii="Times New Roman" w:hAnsi="Times New Roman" w:cs="Times New Roman"/>
          <w:sz w:val="28"/>
          <w:szCs w:val="28"/>
        </w:rPr>
        <w:t xml:space="preserve"> 05.04.2016 </w:t>
      </w:r>
      <w:r w:rsidR="00390263" w:rsidRPr="00C62029">
        <w:rPr>
          <w:rFonts w:ascii="Times New Roman" w:hAnsi="Times New Roman" w:cs="Times New Roman"/>
          <w:sz w:val="28"/>
          <w:szCs w:val="28"/>
        </w:rPr>
        <w:t xml:space="preserve">№ 95-ФЗ                  </w:t>
      </w:r>
      <w:r w:rsidRPr="00C62029">
        <w:rPr>
          <w:rFonts w:ascii="Times New Roman" w:hAnsi="Times New Roman" w:cs="Times New Roman"/>
          <w:sz w:val="28"/>
          <w:szCs w:val="28"/>
        </w:rPr>
        <w:t xml:space="preserve">«О внесении изменений в Федеральный закон </w:t>
      </w:r>
      <w:r w:rsidRPr="00C62029">
        <w:rPr>
          <w:rStyle w:val="31"/>
          <w:rFonts w:cs="Times New Roman"/>
          <w:sz w:val="28"/>
          <w:szCs w:val="28"/>
        </w:rPr>
        <w:t>«Об объектах культурного наследия (памятниках истории и культуры) народов</w:t>
      </w:r>
      <w:r w:rsidR="00C62029" w:rsidRPr="00C62029">
        <w:rPr>
          <w:rStyle w:val="31"/>
          <w:rFonts w:cs="Times New Roman"/>
          <w:sz w:val="28"/>
          <w:szCs w:val="28"/>
        </w:rPr>
        <w:t xml:space="preserve"> Российской федерации» и статью</w:t>
      </w:r>
      <w:r w:rsidRPr="00C62029">
        <w:rPr>
          <w:rStyle w:val="31"/>
          <w:rFonts w:cs="Times New Roman"/>
          <w:sz w:val="28"/>
          <w:szCs w:val="28"/>
        </w:rPr>
        <w:t xml:space="preserve"> 15 Федерального закона «О государственном кадастре недвижимости»,</w:t>
      </w:r>
      <w:r w:rsidRPr="00415E76">
        <w:rPr>
          <w:rStyle w:val="31"/>
          <w:rFonts w:cs="Times New Roman"/>
          <w:sz w:val="28"/>
          <w:szCs w:val="28"/>
        </w:rPr>
        <w:t xml:space="preserve"> в соответствии с которым для объектов культурного наследия, включенных в единый государственный реестр объектов культурного наследия (памятников</w:t>
      </w:r>
      <w:r w:rsidR="00390263">
        <w:rPr>
          <w:rStyle w:val="31"/>
          <w:rFonts w:cs="Times New Roman"/>
          <w:sz w:val="28"/>
          <w:szCs w:val="28"/>
        </w:rPr>
        <w:t xml:space="preserve"> </w:t>
      </w:r>
      <w:r w:rsidRPr="00415E76">
        <w:rPr>
          <w:rStyle w:val="31"/>
          <w:rFonts w:cs="Times New Roman"/>
          <w:sz w:val="28"/>
          <w:szCs w:val="28"/>
        </w:rPr>
        <w:t>истории и культуры) народов Российской Федерации (далее – реестр), у которых отсутствуют утвержденные зоны охраны, устанавливаются защитные зоны – территории, прилегающие к включенным в реестр памятников  ансамблям,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 количества этажей, площади), за исключением строительства и реконструкции линейных объектов.</w:t>
      </w:r>
    </w:p>
    <w:p w:rsidR="00142B54" w:rsidRPr="00415E76" w:rsidRDefault="00142B54" w:rsidP="00E457E2">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t>Все работы по сохранению объектов культурного наследия осуществляются на основании письменного разрешения и задания на их проведение, выданных соответствующим органом охраны объектов культурного наследия в соответствии с согласованной им проектной документацией на проведение таких работ. В соответствии с Феде</w:t>
      </w:r>
      <w:r w:rsidR="00C62029">
        <w:rPr>
          <w:rFonts w:ascii="Times New Roman" w:hAnsi="Times New Roman" w:cs="Times New Roman"/>
          <w:sz w:val="28"/>
          <w:szCs w:val="28"/>
        </w:rPr>
        <w:t>ральным законом от 25.06.2002</w:t>
      </w:r>
      <w:r w:rsidRPr="00415E76">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142B54" w:rsidRPr="00415E76" w:rsidRDefault="00142B54" w:rsidP="00E457E2">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lastRenderedPageBreak/>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выявленных объектов культурного наследия, получивших положительное заключе</w:t>
      </w:r>
      <w:r w:rsidR="00382CE4">
        <w:rPr>
          <w:rFonts w:ascii="Times New Roman" w:hAnsi="Times New Roman" w:cs="Times New Roman"/>
          <w:sz w:val="28"/>
          <w:szCs w:val="28"/>
        </w:rPr>
        <w:t>ние государственной экспертизы.</w:t>
      </w:r>
    </w:p>
    <w:p w:rsidR="00142B54" w:rsidRPr="00415E76" w:rsidRDefault="00142B54" w:rsidP="00E457E2">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 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142B54" w:rsidRPr="00415E76" w:rsidRDefault="00142B54" w:rsidP="00E457E2">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t xml:space="preserve">- обеспечить разработку в составе проектной документации на строительство объекта недвижимости разделов по обеспечению сохранности объекта культурного наследия в пределах территории, подлежащей застройке; </w:t>
      </w:r>
    </w:p>
    <w:p w:rsidR="00142B54" w:rsidRPr="00415E76" w:rsidRDefault="00142B54" w:rsidP="00E457E2">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t xml:space="preserve">- получить положительное заключение государственной экспертизы проектной документации по разделам, связанным с сохранением объекта культурного наследия, и согласовать данные разделы с органом государственной охраны объектов культурного наследия Рязанской области; </w:t>
      </w:r>
    </w:p>
    <w:p w:rsidR="00142B54" w:rsidRPr="00415E76" w:rsidRDefault="00142B54" w:rsidP="00E457E2">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t>- все мероприятия, связанные с проектированием и сохранением объекта культурного нас</w:t>
      </w:r>
      <w:r w:rsidR="005169DA">
        <w:rPr>
          <w:rFonts w:ascii="Times New Roman" w:hAnsi="Times New Roman" w:cs="Times New Roman"/>
          <w:sz w:val="28"/>
          <w:szCs w:val="28"/>
        </w:rPr>
        <w:t>ледия, проводятся специалистами-</w:t>
      </w:r>
      <w:r w:rsidRPr="00415E76">
        <w:rPr>
          <w:rFonts w:ascii="Times New Roman" w:hAnsi="Times New Roman" w:cs="Times New Roman"/>
          <w:sz w:val="28"/>
          <w:szCs w:val="28"/>
        </w:rPr>
        <w:t xml:space="preserve">археологами, имеющими разрешение (открытый лист) на право проведения работ определенного вида, выдаваемое Министерством культуры Российской Федерации. </w:t>
      </w:r>
    </w:p>
    <w:p w:rsidR="00142B54" w:rsidRPr="00415E76" w:rsidRDefault="00142B54" w:rsidP="00E457E2">
      <w:pPr>
        <w:spacing w:line="276" w:lineRule="auto"/>
        <w:contextualSpacing/>
        <w:rPr>
          <w:rFonts w:ascii="Times New Roman" w:hAnsi="Times New Roman" w:cs="Times New Roman"/>
          <w:sz w:val="28"/>
          <w:szCs w:val="28"/>
        </w:rPr>
      </w:pPr>
      <w:r w:rsidRPr="00415E76">
        <w:rPr>
          <w:rFonts w:ascii="Times New Roman" w:hAnsi="Times New Roman" w:cs="Times New Roman"/>
          <w:sz w:val="28"/>
          <w:szCs w:val="28"/>
        </w:rPr>
        <w:t>Заказчиком работ после проведения археологических исследований совместно со специалистом-археологом и представителем органа государственной охраны объектов культурного наследия Рязанской области составляется трехсторонний акт приемки работ. В акте описываются проведенные мероприятия, а также указывается, обнаружены ли в ходе исследования объекты, обладающие признаками объектов культурного наследия.</w:t>
      </w:r>
    </w:p>
    <w:p w:rsidR="00BD3076" w:rsidRPr="00415E76" w:rsidRDefault="00BD3076" w:rsidP="00C62029">
      <w:pPr>
        <w:spacing w:line="276" w:lineRule="auto"/>
        <w:contextualSpacing/>
        <w:rPr>
          <w:rFonts w:ascii="Times New Roman" w:eastAsia="Times New Roman" w:hAnsi="Times New Roman" w:cs="Times New Roman"/>
          <w:b/>
          <w:sz w:val="28"/>
          <w:szCs w:val="28"/>
        </w:rPr>
      </w:pPr>
    </w:p>
    <w:p w:rsidR="00AB74B5" w:rsidRPr="00474FBA" w:rsidRDefault="006E4E55" w:rsidP="00C62029">
      <w:pPr>
        <w:autoSpaceDE w:val="0"/>
        <w:autoSpaceDN w:val="0"/>
        <w:adjustRightInd w:val="0"/>
        <w:spacing w:line="276" w:lineRule="auto"/>
        <w:outlineLvl w:val="1"/>
        <w:rPr>
          <w:rFonts w:ascii="Times New Roman" w:hAnsi="Times New Roman" w:cs="Times New Roman"/>
          <w:b/>
          <w:iCs/>
          <w:sz w:val="28"/>
          <w:szCs w:val="28"/>
        </w:rPr>
      </w:pPr>
      <w:bookmarkStart w:id="103" w:name="_Toc76575533"/>
      <w:r w:rsidRPr="00474FBA">
        <w:rPr>
          <w:rFonts w:ascii="Times New Roman" w:hAnsi="Times New Roman" w:cs="Times New Roman"/>
          <w:b/>
          <w:iCs/>
          <w:sz w:val="28"/>
          <w:szCs w:val="28"/>
        </w:rPr>
        <w:t>Раздел 3</w:t>
      </w:r>
      <w:r w:rsidR="00AB74B5" w:rsidRPr="00474FBA">
        <w:rPr>
          <w:rFonts w:ascii="Times New Roman" w:hAnsi="Times New Roman" w:cs="Times New Roman"/>
          <w:b/>
          <w:iCs/>
          <w:sz w:val="28"/>
          <w:szCs w:val="28"/>
        </w:rPr>
        <w:t xml:space="preserve">. </w:t>
      </w:r>
      <w:r w:rsidRPr="00474FBA">
        <w:rPr>
          <w:rFonts w:ascii="Times New Roman" w:hAnsi="Times New Roman" w:cs="Times New Roman"/>
          <w:b/>
          <w:iCs/>
          <w:sz w:val="28"/>
          <w:szCs w:val="28"/>
        </w:rPr>
        <w:t>Карта градостроительного зонирования.</w:t>
      </w:r>
      <w:bookmarkEnd w:id="103"/>
    </w:p>
    <w:p w:rsidR="00AB74B5" w:rsidRPr="00415E76" w:rsidRDefault="00AB74B5" w:rsidP="00C62029">
      <w:pPr>
        <w:pStyle w:val="Main"/>
        <w:spacing w:line="276" w:lineRule="auto"/>
      </w:pPr>
    </w:p>
    <w:p w:rsidR="00AB74B5" w:rsidRDefault="00AB74B5" w:rsidP="00E457E2">
      <w:pPr>
        <w:autoSpaceDE w:val="0"/>
        <w:autoSpaceDN w:val="0"/>
        <w:adjustRightInd w:val="0"/>
        <w:spacing w:line="276" w:lineRule="auto"/>
        <w:outlineLvl w:val="1"/>
        <w:rPr>
          <w:rFonts w:ascii="Times New Roman" w:hAnsi="Times New Roman" w:cs="Times New Roman"/>
          <w:b/>
          <w:iCs/>
          <w:sz w:val="28"/>
          <w:szCs w:val="28"/>
        </w:rPr>
      </w:pPr>
      <w:bookmarkStart w:id="104" w:name="_Toc76575534"/>
      <w:r w:rsidRPr="00474FBA">
        <w:rPr>
          <w:rFonts w:ascii="Times New Roman" w:hAnsi="Times New Roman" w:cs="Times New Roman"/>
          <w:b/>
          <w:iCs/>
          <w:sz w:val="28"/>
          <w:szCs w:val="28"/>
        </w:rPr>
        <w:t xml:space="preserve">Статья </w:t>
      </w:r>
      <w:r w:rsidR="006E4E55" w:rsidRPr="00474FBA">
        <w:rPr>
          <w:rFonts w:ascii="Times New Roman" w:hAnsi="Times New Roman" w:cs="Times New Roman"/>
          <w:b/>
          <w:iCs/>
          <w:sz w:val="28"/>
          <w:szCs w:val="28"/>
        </w:rPr>
        <w:t>1</w:t>
      </w:r>
      <w:r w:rsidR="00827983">
        <w:rPr>
          <w:rFonts w:ascii="Times New Roman" w:hAnsi="Times New Roman" w:cs="Times New Roman"/>
          <w:b/>
          <w:iCs/>
          <w:sz w:val="28"/>
          <w:szCs w:val="28"/>
        </w:rPr>
        <w:t>3</w:t>
      </w:r>
      <w:r w:rsidRPr="00474FBA">
        <w:rPr>
          <w:rFonts w:ascii="Times New Roman" w:hAnsi="Times New Roman" w:cs="Times New Roman"/>
          <w:b/>
          <w:iCs/>
          <w:sz w:val="28"/>
          <w:szCs w:val="28"/>
        </w:rPr>
        <w:t xml:space="preserve">. Карта градостроительного зонирования территории муниципального образования – </w:t>
      </w:r>
      <w:r w:rsidR="005D3E30" w:rsidRPr="00474FBA">
        <w:rPr>
          <w:rFonts w:ascii="Times New Roman" w:hAnsi="Times New Roman" w:cs="Times New Roman"/>
          <w:b/>
          <w:iCs/>
          <w:sz w:val="28"/>
          <w:szCs w:val="28"/>
        </w:rPr>
        <w:t>Искровское</w:t>
      </w:r>
      <w:r w:rsidRPr="00474FBA">
        <w:rPr>
          <w:rFonts w:ascii="Times New Roman" w:hAnsi="Times New Roman" w:cs="Times New Roman"/>
          <w:b/>
          <w:iCs/>
          <w:sz w:val="28"/>
          <w:szCs w:val="28"/>
        </w:rPr>
        <w:t xml:space="preserve"> сельское поселение</w:t>
      </w:r>
      <w:r w:rsidR="00035170" w:rsidRPr="00474FBA">
        <w:rPr>
          <w:rFonts w:ascii="Times New Roman" w:hAnsi="Times New Roman" w:cs="Times New Roman"/>
          <w:b/>
          <w:iCs/>
          <w:sz w:val="28"/>
          <w:szCs w:val="28"/>
        </w:rPr>
        <w:t xml:space="preserve"> Рязанского муниципального района Рязанской области</w:t>
      </w:r>
      <w:r w:rsidRPr="00474FBA">
        <w:rPr>
          <w:rFonts w:ascii="Times New Roman" w:hAnsi="Times New Roman" w:cs="Times New Roman"/>
          <w:b/>
          <w:iCs/>
          <w:sz w:val="28"/>
          <w:szCs w:val="28"/>
        </w:rPr>
        <w:t>.</w:t>
      </w:r>
      <w:bookmarkEnd w:id="104"/>
    </w:p>
    <w:p w:rsidR="00382CE4" w:rsidRPr="00474FBA" w:rsidRDefault="00382CE4" w:rsidP="00E457E2">
      <w:pPr>
        <w:autoSpaceDE w:val="0"/>
        <w:autoSpaceDN w:val="0"/>
        <w:adjustRightInd w:val="0"/>
        <w:spacing w:line="276" w:lineRule="auto"/>
        <w:outlineLvl w:val="1"/>
        <w:rPr>
          <w:rFonts w:ascii="Times New Roman" w:hAnsi="Times New Roman" w:cs="Times New Roman"/>
          <w:b/>
          <w:iCs/>
          <w:sz w:val="28"/>
          <w:szCs w:val="28"/>
        </w:rPr>
      </w:pPr>
    </w:p>
    <w:p w:rsidR="00AB74B5" w:rsidRPr="00415E76" w:rsidRDefault="00AB74B5" w:rsidP="00E457E2">
      <w:pPr>
        <w:pStyle w:val="Main"/>
        <w:spacing w:line="276" w:lineRule="auto"/>
      </w:pPr>
      <w:r w:rsidRPr="00415E76">
        <w:t xml:space="preserve">Деление территории </w:t>
      </w:r>
      <w:r w:rsidR="007924F7">
        <w:t xml:space="preserve">муниципального образования – </w:t>
      </w:r>
      <w:r w:rsidR="005D3E30">
        <w:t>Искровское</w:t>
      </w:r>
      <w:r w:rsidRPr="00415E76">
        <w:t xml:space="preserve"> сельского поселения </w:t>
      </w:r>
      <w:r w:rsidR="007924F7">
        <w:t xml:space="preserve">Рязанского муниципального района Рязанской области </w:t>
      </w:r>
      <w:r w:rsidRPr="00415E76">
        <w:t xml:space="preserve">на </w:t>
      </w:r>
      <w:r w:rsidRPr="00415E76">
        <w:lastRenderedPageBreak/>
        <w:t xml:space="preserve">территориальные зоны отображено на карте градостроительного зонирования муниципального образования </w:t>
      </w:r>
      <w:r w:rsidR="007924F7">
        <w:t>–</w:t>
      </w:r>
      <w:r w:rsidRPr="00415E76">
        <w:t xml:space="preserve"> </w:t>
      </w:r>
      <w:r w:rsidR="005D3E30">
        <w:t>Искровское</w:t>
      </w:r>
      <w:r w:rsidRPr="00415E76">
        <w:t xml:space="preserve"> сельское поселение Рязанского муниципального района Рязанской области</w:t>
      </w:r>
      <w:r w:rsidR="007924F7">
        <w:t>.</w:t>
      </w:r>
    </w:p>
    <w:sectPr w:rsidR="00AB74B5" w:rsidRPr="00415E76" w:rsidSect="00AB19D5">
      <w:headerReference w:type="default" r:id="rId28"/>
      <w:pgSz w:w="11906" w:h="16838"/>
      <w:pgMar w:top="1134" w:right="567" w:bottom="1134" w:left="1418"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F6A" w:rsidRDefault="003E5F6A" w:rsidP="00786121">
      <w:pPr>
        <w:spacing w:line="240" w:lineRule="auto"/>
      </w:pPr>
      <w:r>
        <w:separator/>
      </w:r>
    </w:p>
  </w:endnote>
  <w:endnote w:type="continuationSeparator" w:id="1">
    <w:p w:rsidR="003E5F6A" w:rsidRDefault="003E5F6A" w:rsidP="007861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F6A" w:rsidRDefault="003E5F6A" w:rsidP="00786121">
      <w:pPr>
        <w:spacing w:line="240" w:lineRule="auto"/>
      </w:pPr>
      <w:r>
        <w:separator/>
      </w:r>
    </w:p>
  </w:footnote>
  <w:footnote w:type="continuationSeparator" w:id="1">
    <w:p w:rsidR="003E5F6A" w:rsidRDefault="003E5F6A" w:rsidP="007861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768338463"/>
    </w:sdtPr>
    <w:sdtContent>
      <w:p w:rsidR="001346E3" w:rsidRPr="00365925" w:rsidRDefault="00BF5AE7" w:rsidP="00365925">
        <w:pPr>
          <w:pStyle w:val="af"/>
          <w:spacing w:after="120"/>
          <w:ind w:firstLine="0"/>
          <w:jc w:val="center"/>
          <w:rPr>
            <w:rFonts w:ascii="Times New Roman" w:hAnsi="Times New Roman" w:cs="Times New Roman"/>
            <w:sz w:val="28"/>
            <w:szCs w:val="28"/>
          </w:rPr>
        </w:pPr>
        <w:r w:rsidRPr="00365925">
          <w:rPr>
            <w:rFonts w:ascii="Times New Roman" w:hAnsi="Times New Roman" w:cs="Times New Roman"/>
            <w:sz w:val="28"/>
            <w:szCs w:val="28"/>
          </w:rPr>
          <w:fldChar w:fldCharType="begin"/>
        </w:r>
        <w:r w:rsidR="001346E3" w:rsidRPr="00365925">
          <w:rPr>
            <w:rFonts w:ascii="Times New Roman" w:hAnsi="Times New Roman" w:cs="Times New Roman"/>
            <w:sz w:val="28"/>
            <w:szCs w:val="28"/>
          </w:rPr>
          <w:instrText xml:space="preserve"> PAGE   \* MERGEFORMAT </w:instrText>
        </w:r>
        <w:r w:rsidRPr="00365925">
          <w:rPr>
            <w:rFonts w:ascii="Times New Roman" w:hAnsi="Times New Roman" w:cs="Times New Roman"/>
            <w:sz w:val="28"/>
            <w:szCs w:val="28"/>
          </w:rPr>
          <w:fldChar w:fldCharType="separate"/>
        </w:r>
        <w:r w:rsidR="000161B2">
          <w:rPr>
            <w:rFonts w:ascii="Times New Roman" w:hAnsi="Times New Roman" w:cs="Times New Roman"/>
            <w:noProof/>
            <w:sz w:val="28"/>
            <w:szCs w:val="28"/>
          </w:rPr>
          <w:t>26</w:t>
        </w:r>
        <w:r w:rsidRPr="00365925">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name w:val="WW8Num15"/>
    <w:lvl w:ilvl="0">
      <w:start w:val="1"/>
      <w:numFmt w:val="bullet"/>
      <w:lvlText w:val="­"/>
      <w:lvlJc w:val="left"/>
      <w:pPr>
        <w:tabs>
          <w:tab w:val="num" w:pos="0"/>
        </w:tabs>
        <w:ind w:left="1571" w:hanging="360"/>
      </w:pPr>
      <w:rPr>
        <w:rFonts w:ascii="Times New Roman" w:hAnsi="Times New Roman" w:cs="Times New Roman" w:hint="default"/>
        <w:b/>
        <w:lang w:val="ru-RU"/>
      </w:rPr>
    </w:lvl>
    <w:lvl w:ilvl="1">
      <w:start w:val="1"/>
      <w:numFmt w:val="bullet"/>
      <w:lvlText w:val="­"/>
      <w:lvlJc w:val="left"/>
      <w:pPr>
        <w:tabs>
          <w:tab w:val="num" w:pos="0"/>
        </w:tabs>
        <w:ind w:left="2204" w:hanging="360"/>
      </w:pPr>
      <w:rPr>
        <w:rFonts w:ascii="Times New Roman" w:hAnsi="Times New Roman" w:cs="Times New Roman" w:hint="default"/>
        <w:b/>
        <w:lang w:val="ru-RU"/>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
    <w:nsid w:val="0000001A"/>
    <w:multiLevelType w:val="singleLevel"/>
    <w:tmpl w:val="0000001E"/>
    <w:lvl w:ilvl="0">
      <w:start w:val="1"/>
      <w:numFmt w:val="bullet"/>
      <w:lvlText w:val="­"/>
      <w:lvlJc w:val="left"/>
      <w:pPr>
        <w:ind w:left="1211" w:hanging="360"/>
      </w:pPr>
      <w:rPr>
        <w:rFonts w:ascii="Times New Roman" w:hAnsi="Times New Roman" w:cs="Times New Roman" w:hint="default"/>
        <w:b/>
        <w:sz w:val="24"/>
        <w:szCs w:val="24"/>
      </w:rPr>
    </w:lvl>
  </w:abstractNum>
  <w:abstractNum w:abstractNumId="2">
    <w:nsid w:val="0D9B2774"/>
    <w:multiLevelType w:val="hybridMultilevel"/>
    <w:tmpl w:val="9760B026"/>
    <w:lvl w:ilvl="0" w:tplc="860CD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C86EB0"/>
    <w:multiLevelType w:val="hybridMultilevel"/>
    <w:tmpl w:val="51EC5056"/>
    <w:lvl w:ilvl="0" w:tplc="C6D0A6FE">
      <w:start w:val="1"/>
      <w:numFmt w:val="decimal"/>
      <w:lvlText w:val="%1."/>
      <w:lvlJc w:val="left"/>
      <w:pPr>
        <w:ind w:left="2138"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1B595D"/>
    <w:multiLevelType w:val="hybridMultilevel"/>
    <w:tmpl w:val="0308C072"/>
    <w:lvl w:ilvl="0" w:tplc="C6D0A6FE">
      <w:start w:val="1"/>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2D2307"/>
    <w:multiLevelType w:val="hybridMultilevel"/>
    <w:tmpl w:val="5674315A"/>
    <w:lvl w:ilvl="0" w:tplc="CA828FF8">
      <w:start w:val="1"/>
      <w:numFmt w:val="bullet"/>
      <w:lvlText w:val="­"/>
      <w:lvlJc w:val="left"/>
      <w:pPr>
        <w:ind w:left="720" w:hanging="360"/>
      </w:pPr>
      <w:rPr>
        <w:rFonts w:ascii="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785642"/>
    <w:multiLevelType w:val="hybridMultilevel"/>
    <w:tmpl w:val="E7CAE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B31C4B"/>
    <w:multiLevelType w:val="hybridMultilevel"/>
    <w:tmpl w:val="5B74CC30"/>
    <w:lvl w:ilvl="0" w:tplc="352AD9F2">
      <w:start w:val="1"/>
      <w:numFmt w:val="bullet"/>
      <w:lvlText w:val="­"/>
      <w:lvlJc w:val="left"/>
      <w:pPr>
        <w:ind w:left="785" w:hanging="360"/>
      </w:pPr>
      <w:rPr>
        <w:rFonts w:ascii="Times New Roman" w:hAnsi="Times New Roman" w:cs="Times New Roman" w:hint="default"/>
        <w:b/>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BA718CA"/>
    <w:multiLevelType w:val="hybridMultilevel"/>
    <w:tmpl w:val="780E3404"/>
    <w:lvl w:ilvl="0" w:tplc="860CD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361814"/>
    <w:multiLevelType w:val="hybridMultilevel"/>
    <w:tmpl w:val="C6621B80"/>
    <w:lvl w:ilvl="0" w:tplc="C6D0A6F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F6BC9"/>
    <w:multiLevelType w:val="hybridMultilevel"/>
    <w:tmpl w:val="9B84AE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9E3E5C"/>
    <w:multiLevelType w:val="hybridMultilevel"/>
    <w:tmpl w:val="10502532"/>
    <w:lvl w:ilvl="0" w:tplc="C6D0A6FE">
      <w:start w:val="1"/>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B66997"/>
    <w:multiLevelType w:val="hybridMultilevel"/>
    <w:tmpl w:val="ED60FD94"/>
    <w:lvl w:ilvl="0" w:tplc="E01652DC">
      <w:start w:val="1"/>
      <w:numFmt w:val="bullet"/>
      <w:lvlText w:val="­"/>
      <w:lvlJc w:val="left"/>
      <w:pPr>
        <w:ind w:left="360" w:hanging="360"/>
      </w:pPr>
      <w:rPr>
        <w:rFonts w:ascii="Times New Roman" w:hAnsi="Times New Roman" w:cs="Times New Roman" w:hint="default"/>
        <w:b/>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1066F8E"/>
    <w:multiLevelType w:val="hybridMultilevel"/>
    <w:tmpl w:val="B69C10FE"/>
    <w:lvl w:ilvl="0" w:tplc="C6D0A6FE">
      <w:start w:val="1"/>
      <w:numFmt w:val="decimal"/>
      <w:lvlText w:val="%1."/>
      <w:lvlJc w:val="left"/>
      <w:pPr>
        <w:ind w:left="1702" w:hanging="360"/>
      </w:pPr>
      <w:rPr>
        <w:rFonts w:ascii="Times New Roman" w:hAnsi="Times New Roman" w:cs="Times New Roman" w:hint="default"/>
        <w:sz w:val="28"/>
        <w:szCs w:val="28"/>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4">
    <w:nsid w:val="3143270C"/>
    <w:multiLevelType w:val="hybridMultilevel"/>
    <w:tmpl w:val="8F4E3A28"/>
    <w:lvl w:ilvl="0" w:tplc="259AD3BC">
      <w:start w:val="1"/>
      <w:numFmt w:val="bullet"/>
      <w:lvlText w:val="­"/>
      <w:lvlJc w:val="left"/>
      <w:pPr>
        <w:ind w:left="1069" w:hanging="360"/>
      </w:pPr>
      <w:rPr>
        <w:rFonts w:ascii="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5D27B70"/>
    <w:multiLevelType w:val="hybridMultilevel"/>
    <w:tmpl w:val="8904E226"/>
    <w:lvl w:ilvl="0" w:tplc="860CD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7B4269"/>
    <w:multiLevelType w:val="hybridMultilevel"/>
    <w:tmpl w:val="BC0EE9AE"/>
    <w:lvl w:ilvl="0" w:tplc="352AD9F2">
      <w:start w:val="1"/>
      <w:numFmt w:val="bullet"/>
      <w:lvlText w:val="­"/>
      <w:lvlJc w:val="left"/>
      <w:pPr>
        <w:ind w:left="535" w:hanging="360"/>
      </w:pPr>
      <w:rPr>
        <w:rFonts w:ascii="Times New Roman" w:hAnsi="Times New Roman" w:cs="Times New Roman" w:hint="default"/>
        <w:b/>
        <w:color w:val="auto"/>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7">
    <w:nsid w:val="3B6606BD"/>
    <w:multiLevelType w:val="hybridMultilevel"/>
    <w:tmpl w:val="65E21A7A"/>
    <w:lvl w:ilvl="0" w:tplc="352AD9F2">
      <w:start w:val="1"/>
      <w:numFmt w:val="bullet"/>
      <w:lvlText w:val="­"/>
      <w:lvlJc w:val="left"/>
      <w:pPr>
        <w:ind w:left="493" w:hanging="360"/>
      </w:pPr>
      <w:rPr>
        <w:rFonts w:ascii="Times New Roman" w:hAnsi="Times New Roman" w:cs="Times New Roman" w:hint="default"/>
        <w:b/>
        <w:color w:val="auto"/>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18">
    <w:nsid w:val="3DC86247"/>
    <w:multiLevelType w:val="hybridMultilevel"/>
    <w:tmpl w:val="6532C37C"/>
    <w:lvl w:ilvl="0" w:tplc="259AD3BC">
      <w:start w:val="1"/>
      <w:numFmt w:val="bullet"/>
      <w:lvlText w:val="­"/>
      <w:lvlJc w:val="left"/>
      <w:pPr>
        <w:ind w:left="1069" w:hanging="360"/>
      </w:pPr>
      <w:rPr>
        <w:rFonts w:ascii="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549C2948"/>
    <w:multiLevelType w:val="hybridMultilevel"/>
    <w:tmpl w:val="D9425982"/>
    <w:lvl w:ilvl="0" w:tplc="352AD9F2">
      <w:start w:val="1"/>
      <w:numFmt w:val="bullet"/>
      <w:lvlText w:val="­"/>
      <w:lvlJc w:val="left"/>
      <w:pPr>
        <w:ind w:left="360" w:hanging="360"/>
      </w:pPr>
      <w:rPr>
        <w:rFonts w:ascii="Times New Roman"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8817E7"/>
    <w:multiLevelType w:val="hybridMultilevel"/>
    <w:tmpl w:val="41C22724"/>
    <w:lvl w:ilvl="0" w:tplc="860CD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ABB6181"/>
    <w:multiLevelType w:val="hybridMultilevel"/>
    <w:tmpl w:val="BAB40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9437CB"/>
    <w:multiLevelType w:val="hybridMultilevel"/>
    <w:tmpl w:val="3B8262CC"/>
    <w:lvl w:ilvl="0" w:tplc="860CD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2070B"/>
    <w:multiLevelType w:val="hybridMultilevel"/>
    <w:tmpl w:val="DF02F7D6"/>
    <w:lvl w:ilvl="0" w:tplc="860CD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C84BA6"/>
    <w:multiLevelType w:val="hybridMultilevel"/>
    <w:tmpl w:val="FBC0C050"/>
    <w:lvl w:ilvl="0" w:tplc="259AD3BC">
      <w:start w:val="1"/>
      <w:numFmt w:val="bullet"/>
      <w:lvlText w:val="­"/>
      <w:lvlJc w:val="left"/>
      <w:pPr>
        <w:ind w:left="1069" w:hanging="360"/>
      </w:pPr>
      <w:rPr>
        <w:rFonts w:ascii="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73E86948"/>
    <w:multiLevelType w:val="multilevel"/>
    <w:tmpl w:val="81A415B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nsid w:val="75CF6581"/>
    <w:multiLevelType w:val="hybridMultilevel"/>
    <w:tmpl w:val="0C708E90"/>
    <w:lvl w:ilvl="0" w:tplc="C6D0A6F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14"/>
  </w:num>
  <w:num w:numId="3">
    <w:abstractNumId w:val="18"/>
  </w:num>
  <w:num w:numId="4">
    <w:abstractNumId w:val="7"/>
  </w:num>
  <w:num w:numId="5">
    <w:abstractNumId w:val="25"/>
  </w:num>
  <w:num w:numId="6">
    <w:abstractNumId w:val="5"/>
  </w:num>
  <w:num w:numId="7">
    <w:abstractNumId w:val="12"/>
  </w:num>
  <w:num w:numId="8">
    <w:abstractNumId w:val="0"/>
  </w:num>
  <w:num w:numId="9">
    <w:abstractNumId w:val="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num>
  <w:num w:numId="13">
    <w:abstractNumId w:val="19"/>
  </w:num>
  <w:num w:numId="14">
    <w:abstractNumId w:val="6"/>
  </w:num>
  <w:num w:numId="15">
    <w:abstractNumId w:val="17"/>
  </w:num>
  <w:num w:numId="16">
    <w:abstractNumId w:val="10"/>
  </w:num>
  <w:num w:numId="17">
    <w:abstractNumId w:val="8"/>
  </w:num>
  <w:num w:numId="18">
    <w:abstractNumId w:val="22"/>
  </w:num>
  <w:num w:numId="19">
    <w:abstractNumId w:val="15"/>
  </w:num>
  <w:num w:numId="20">
    <w:abstractNumId w:val="2"/>
  </w:num>
  <w:num w:numId="21">
    <w:abstractNumId w:val="23"/>
  </w:num>
  <w:num w:numId="22">
    <w:abstractNumId w:val="20"/>
  </w:num>
  <w:num w:numId="23">
    <w:abstractNumId w:val="26"/>
  </w:num>
  <w:num w:numId="24">
    <w:abstractNumId w:val="13"/>
  </w:num>
  <w:num w:numId="25">
    <w:abstractNumId w:val="11"/>
  </w:num>
  <w:num w:numId="26">
    <w:abstractNumId w:val="3"/>
  </w:num>
  <w:num w:numId="27">
    <w:abstractNumId w:val="9"/>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F2160B"/>
    <w:rsid w:val="0000542E"/>
    <w:rsid w:val="00005FFD"/>
    <w:rsid w:val="0000620B"/>
    <w:rsid w:val="000077B2"/>
    <w:rsid w:val="000117AC"/>
    <w:rsid w:val="00014B8A"/>
    <w:rsid w:val="00016048"/>
    <w:rsid w:val="000161B2"/>
    <w:rsid w:val="00016DD2"/>
    <w:rsid w:val="00024CC9"/>
    <w:rsid w:val="000265E2"/>
    <w:rsid w:val="000271CA"/>
    <w:rsid w:val="00031874"/>
    <w:rsid w:val="00035170"/>
    <w:rsid w:val="00043AFF"/>
    <w:rsid w:val="00045678"/>
    <w:rsid w:val="000479BB"/>
    <w:rsid w:val="00051CD6"/>
    <w:rsid w:val="000573B7"/>
    <w:rsid w:val="0006031C"/>
    <w:rsid w:val="0006099A"/>
    <w:rsid w:val="0006566F"/>
    <w:rsid w:val="00070D18"/>
    <w:rsid w:val="000750EB"/>
    <w:rsid w:val="00076877"/>
    <w:rsid w:val="00076975"/>
    <w:rsid w:val="00081E87"/>
    <w:rsid w:val="000868F8"/>
    <w:rsid w:val="000944A7"/>
    <w:rsid w:val="00096A47"/>
    <w:rsid w:val="000A061E"/>
    <w:rsid w:val="000A0E39"/>
    <w:rsid w:val="000A1FD1"/>
    <w:rsid w:val="000A639F"/>
    <w:rsid w:val="000A6E8F"/>
    <w:rsid w:val="000B0587"/>
    <w:rsid w:val="000C1F24"/>
    <w:rsid w:val="000C246E"/>
    <w:rsid w:val="000C4921"/>
    <w:rsid w:val="000C4B0C"/>
    <w:rsid w:val="000C4C26"/>
    <w:rsid w:val="000C56F0"/>
    <w:rsid w:val="000C5943"/>
    <w:rsid w:val="000D0E9B"/>
    <w:rsid w:val="000D27FE"/>
    <w:rsid w:val="000D4625"/>
    <w:rsid w:val="000D4C39"/>
    <w:rsid w:val="000D646E"/>
    <w:rsid w:val="000E295D"/>
    <w:rsid w:val="000E3474"/>
    <w:rsid w:val="000E594C"/>
    <w:rsid w:val="000E6A39"/>
    <w:rsid w:val="000E6A93"/>
    <w:rsid w:val="000F101D"/>
    <w:rsid w:val="000F3A77"/>
    <w:rsid w:val="001010FC"/>
    <w:rsid w:val="00101E23"/>
    <w:rsid w:val="00106CA8"/>
    <w:rsid w:val="0011263C"/>
    <w:rsid w:val="00112EB9"/>
    <w:rsid w:val="00114EAC"/>
    <w:rsid w:val="00115C3D"/>
    <w:rsid w:val="00117C94"/>
    <w:rsid w:val="0012002F"/>
    <w:rsid w:val="00122B25"/>
    <w:rsid w:val="00122E6D"/>
    <w:rsid w:val="00131535"/>
    <w:rsid w:val="001346E3"/>
    <w:rsid w:val="001352E0"/>
    <w:rsid w:val="00137F90"/>
    <w:rsid w:val="00141A82"/>
    <w:rsid w:val="00142B54"/>
    <w:rsid w:val="00154220"/>
    <w:rsid w:val="0015525D"/>
    <w:rsid w:val="001559CE"/>
    <w:rsid w:val="00157A7C"/>
    <w:rsid w:val="001649E5"/>
    <w:rsid w:val="00164B89"/>
    <w:rsid w:val="001664B1"/>
    <w:rsid w:val="0016687F"/>
    <w:rsid w:val="00167A30"/>
    <w:rsid w:val="00171170"/>
    <w:rsid w:val="00171C62"/>
    <w:rsid w:val="001724B9"/>
    <w:rsid w:val="001728A7"/>
    <w:rsid w:val="00175E34"/>
    <w:rsid w:val="00177914"/>
    <w:rsid w:val="0018009F"/>
    <w:rsid w:val="001815FA"/>
    <w:rsid w:val="00181EF7"/>
    <w:rsid w:val="00182D74"/>
    <w:rsid w:val="00184131"/>
    <w:rsid w:val="00185A4B"/>
    <w:rsid w:val="00190690"/>
    <w:rsid w:val="001928C3"/>
    <w:rsid w:val="00192DB6"/>
    <w:rsid w:val="00193951"/>
    <w:rsid w:val="001956F4"/>
    <w:rsid w:val="00196D99"/>
    <w:rsid w:val="001A0C59"/>
    <w:rsid w:val="001A744E"/>
    <w:rsid w:val="001B1010"/>
    <w:rsid w:val="001B1CCD"/>
    <w:rsid w:val="001B418D"/>
    <w:rsid w:val="001B41D1"/>
    <w:rsid w:val="001B5BAE"/>
    <w:rsid w:val="001B6CED"/>
    <w:rsid w:val="001B79A2"/>
    <w:rsid w:val="001C07E8"/>
    <w:rsid w:val="001C16AC"/>
    <w:rsid w:val="001C764F"/>
    <w:rsid w:val="001D104F"/>
    <w:rsid w:val="001D13CC"/>
    <w:rsid w:val="001D3D80"/>
    <w:rsid w:val="001D53FB"/>
    <w:rsid w:val="001D68AC"/>
    <w:rsid w:val="001D6A68"/>
    <w:rsid w:val="001D73B5"/>
    <w:rsid w:val="001E2DA9"/>
    <w:rsid w:val="001E5CC0"/>
    <w:rsid w:val="001E6BBD"/>
    <w:rsid w:val="001E750B"/>
    <w:rsid w:val="001E7F67"/>
    <w:rsid w:val="001F0A4C"/>
    <w:rsid w:val="001F44BC"/>
    <w:rsid w:val="001F44E3"/>
    <w:rsid w:val="00202BE1"/>
    <w:rsid w:val="00204EA6"/>
    <w:rsid w:val="00205BAA"/>
    <w:rsid w:val="00210BF2"/>
    <w:rsid w:val="0021171D"/>
    <w:rsid w:val="00211A3D"/>
    <w:rsid w:val="00211AA5"/>
    <w:rsid w:val="002148AC"/>
    <w:rsid w:val="0021601D"/>
    <w:rsid w:val="00224006"/>
    <w:rsid w:val="00227078"/>
    <w:rsid w:val="00227E66"/>
    <w:rsid w:val="0023059B"/>
    <w:rsid w:val="002330F1"/>
    <w:rsid w:val="002332B6"/>
    <w:rsid w:val="00236CD4"/>
    <w:rsid w:val="00241140"/>
    <w:rsid w:val="00243AF4"/>
    <w:rsid w:val="00245B81"/>
    <w:rsid w:val="002463D2"/>
    <w:rsid w:val="00246ABB"/>
    <w:rsid w:val="00246BBF"/>
    <w:rsid w:val="00247380"/>
    <w:rsid w:val="00251430"/>
    <w:rsid w:val="00251A17"/>
    <w:rsid w:val="00253439"/>
    <w:rsid w:val="0025364B"/>
    <w:rsid w:val="00254F96"/>
    <w:rsid w:val="00256141"/>
    <w:rsid w:val="00262000"/>
    <w:rsid w:val="00262C85"/>
    <w:rsid w:val="002633D9"/>
    <w:rsid w:val="00263886"/>
    <w:rsid w:val="00264178"/>
    <w:rsid w:val="002648C8"/>
    <w:rsid w:val="0026624E"/>
    <w:rsid w:val="00270A99"/>
    <w:rsid w:val="002728FD"/>
    <w:rsid w:val="00272AD9"/>
    <w:rsid w:val="00274238"/>
    <w:rsid w:val="00275168"/>
    <w:rsid w:val="002766BC"/>
    <w:rsid w:val="00282BA6"/>
    <w:rsid w:val="00282BE7"/>
    <w:rsid w:val="00283C8F"/>
    <w:rsid w:val="00284AE1"/>
    <w:rsid w:val="002934BF"/>
    <w:rsid w:val="002A3245"/>
    <w:rsid w:val="002A4823"/>
    <w:rsid w:val="002A4A47"/>
    <w:rsid w:val="002A4C97"/>
    <w:rsid w:val="002A4E88"/>
    <w:rsid w:val="002A5723"/>
    <w:rsid w:val="002A5C73"/>
    <w:rsid w:val="002A60E9"/>
    <w:rsid w:val="002A6DB4"/>
    <w:rsid w:val="002B32D5"/>
    <w:rsid w:val="002B4413"/>
    <w:rsid w:val="002B570F"/>
    <w:rsid w:val="002C0799"/>
    <w:rsid w:val="002C101A"/>
    <w:rsid w:val="002C359C"/>
    <w:rsid w:val="002C3EE3"/>
    <w:rsid w:val="002D142B"/>
    <w:rsid w:val="002D1707"/>
    <w:rsid w:val="002D17AA"/>
    <w:rsid w:val="002D5D6A"/>
    <w:rsid w:val="002D6B13"/>
    <w:rsid w:val="002D7773"/>
    <w:rsid w:val="002D7824"/>
    <w:rsid w:val="002E16D9"/>
    <w:rsid w:val="002E555B"/>
    <w:rsid w:val="002E72F8"/>
    <w:rsid w:val="002E7BD8"/>
    <w:rsid w:val="002E7CB9"/>
    <w:rsid w:val="002F03DE"/>
    <w:rsid w:val="002F0430"/>
    <w:rsid w:val="002F13BD"/>
    <w:rsid w:val="002F211D"/>
    <w:rsid w:val="002F32FD"/>
    <w:rsid w:val="002F3569"/>
    <w:rsid w:val="002F3724"/>
    <w:rsid w:val="002F5769"/>
    <w:rsid w:val="002F5E23"/>
    <w:rsid w:val="00304736"/>
    <w:rsid w:val="00305057"/>
    <w:rsid w:val="003072E3"/>
    <w:rsid w:val="003104FB"/>
    <w:rsid w:val="003112E5"/>
    <w:rsid w:val="003129DA"/>
    <w:rsid w:val="0031487D"/>
    <w:rsid w:val="00315762"/>
    <w:rsid w:val="00317BE3"/>
    <w:rsid w:val="0032084D"/>
    <w:rsid w:val="003225A7"/>
    <w:rsid w:val="00324696"/>
    <w:rsid w:val="003309C6"/>
    <w:rsid w:val="00331C87"/>
    <w:rsid w:val="00333612"/>
    <w:rsid w:val="00333A5D"/>
    <w:rsid w:val="0033742E"/>
    <w:rsid w:val="00337681"/>
    <w:rsid w:val="0034006C"/>
    <w:rsid w:val="00341FE8"/>
    <w:rsid w:val="003440E4"/>
    <w:rsid w:val="00350611"/>
    <w:rsid w:val="003506DB"/>
    <w:rsid w:val="003523FF"/>
    <w:rsid w:val="003549FD"/>
    <w:rsid w:val="003550BD"/>
    <w:rsid w:val="003619A3"/>
    <w:rsid w:val="00362558"/>
    <w:rsid w:val="003647BF"/>
    <w:rsid w:val="00364B1F"/>
    <w:rsid w:val="003652FC"/>
    <w:rsid w:val="00365925"/>
    <w:rsid w:val="00365A48"/>
    <w:rsid w:val="00366408"/>
    <w:rsid w:val="00367D30"/>
    <w:rsid w:val="00370F15"/>
    <w:rsid w:val="003718B9"/>
    <w:rsid w:val="003730BE"/>
    <w:rsid w:val="00373718"/>
    <w:rsid w:val="00373C4C"/>
    <w:rsid w:val="0037677A"/>
    <w:rsid w:val="00380E1B"/>
    <w:rsid w:val="00381C70"/>
    <w:rsid w:val="00382CE4"/>
    <w:rsid w:val="00383600"/>
    <w:rsid w:val="00383799"/>
    <w:rsid w:val="003856A2"/>
    <w:rsid w:val="003863B3"/>
    <w:rsid w:val="0038651D"/>
    <w:rsid w:val="0038695A"/>
    <w:rsid w:val="00390263"/>
    <w:rsid w:val="003916EA"/>
    <w:rsid w:val="00391A63"/>
    <w:rsid w:val="00396B3A"/>
    <w:rsid w:val="00396D8D"/>
    <w:rsid w:val="003A05F6"/>
    <w:rsid w:val="003A3B50"/>
    <w:rsid w:val="003A51EB"/>
    <w:rsid w:val="003B0726"/>
    <w:rsid w:val="003B10A1"/>
    <w:rsid w:val="003B3B1E"/>
    <w:rsid w:val="003B4FD5"/>
    <w:rsid w:val="003B6358"/>
    <w:rsid w:val="003C38BC"/>
    <w:rsid w:val="003C46A4"/>
    <w:rsid w:val="003C6EFD"/>
    <w:rsid w:val="003C77A3"/>
    <w:rsid w:val="003D12A0"/>
    <w:rsid w:val="003E0482"/>
    <w:rsid w:val="003E173D"/>
    <w:rsid w:val="003E3662"/>
    <w:rsid w:val="003E398D"/>
    <w:rsid w:val="003E499E"/>
    <w:rsid w:val="003E4CCE"/>
    <w:rsid w:val="003E5F6A"/>
    <w:rsid w:val="003F0FDE"/>
    <w:rsid w:val="003F1DC0"/>
    <w:rsid w:val="003F26E4"/>
    <w:rsid w:val="003F3D45"/>
    <w:rsid w:val="003F6BED"/>
    <w:rsid w:val="003F6C39"/>
    <w:rsid w:val="003F749B"/>
    <w:rsid w:val="00402557"/>
    <w:rsid w:val="00404466"/>
    <w:rsid w:val="00405102"/>
    <w:rsid w:val="004061C7"/>
    <w:rsid w:val="00406985"/>
    <w:rsid w:val="0040779A"/>
    <w:rsid w:val="0041052C"/>
    <w:rsid w:val="00413A19"/>
    <w:rsid w:val="00413A97"/>
    <w:rsid w:val="004149CB"/>
    <w:rsid w:val="00415E76"/>
    <w:rsid w:val="004174D8"/>
    <w:rsid w:val="004210C1"/>
    <w:rsid w:val="00425FF0"/>
    <w:rsid w:val="00427591"/>
    <w:rsid w:val="00430D87"/>
    <w:rsid w:val="0043147E"/>
    <w:rsid w:val="00433220"/>
    <w:rsid w:val="0043397E"/>
    <w:rsid w:val="0043641B"/>
    <w:rsid w:val="00440318"/>
    <w:rsid w:val="00442AEC"/>
    <w:rsid w:val="00444CC6"/>
    <w:rsid w:val="004455F8"/>
    <w:rsid w:val="004519EE"/>
    <w:rsid w:val="00451A63"/>
    <w:rsid w:val="0045258D"/>
    <w:rsid w:val="00452823"/>
    <w:rsid w:val="004529EA"/>
    <w:rsid w:val="00453F1A"/>
    <w:rsid w:val="004543B9"/>
    <w:rsid w:val="004567FB"/>
    <w:rsid w:val="00463CEC"/>
    <w:rsid w:val="00463DE0"/>
    <w:rsid w:val="0046420A"/>
    <w:rsid w:val="00464628"/>
    <w:rsid w:val="00465874"/>
    <w:rsid w:val="00465D45"/>
    <w:rsid w:val="004661D3"/>
    <w:rsid w:val="00466D5B"/>
    <w:rsid w:val="00472044"/>
    <w:rsid w:val="00474C8B"/>
    <w:rsid w:val="00474FBA"/>
    <w:rsid w:val="00476EDD"/>
    <w:rsid w:val="0047762E"/>
    <w:rsid w:val="00483124"/>
    <w:rsid w:val="00493541"/>
    <w:rsid w:val="0049408B"/>
    <w:rsid w:val="00494779"/>
    <w:rsid w:val="00496BA4"/>
    <w:rsid w:val="004A0A00"/>
    <w:rsid w:val="004A7DFD"/>
    <w:rsid w:val="004B1F30"/>
    <w:rsid w:val="004B5FF4"/>
    <w:rsid w:val="004B68AB"/>
    <w:rsid w:val="004C1905"/>
    <w:rsid w:val="004C2C88"/>
    <w:rsid w:val="004C4B15"/>
    <w:rsid w:val="004C6979"/>
    <w:rsid w:val="004D2BB0"/>
    <w:rsid w:val="004D2DE2"/>
    <w:rsid w:val="004D4CAC"/>
    <w:rsid w:val="004D52DD"/>
    <w:rsid w:val="004D65C2"/>
    <w:rsid w:val="004D688C"/>
    <w:rsid w:val="004D773B"/>
    <w:rsid w:val="004D79FB"/>
    <w:rsid w:val="004E14AF"/>
    <w:rsid w:val="004E243F"/>
    <w:rsid w:val="004E2A1D"/>
    <w:rsid w:val="004E4DF1"/>
    <w:rsid w:val="004F2F04"/>
    <w:rsid w:val="004F2FC3"/>
    <w:rsid w:val="004F7BBA"/>
    <w:rsid w:val="005024CA"/>
    <w:rsid w:val="005041A5"/>
    <w:rsid w:val="00505AAD"/>
    <w:rsid w:val="00506056"/>
    <w:rsid w:val="00506E99"/>
    <w:rsid w:val="00507FAC"/>
    <w:rsid w:val="0051192B"/>
    <w:rsid w:val="00511A44"/>
    <w:rsid w:val="00512756"/>
    <w:rsid w:val="00514E01"/>
    <w:rsid w:val="00515CDF"/>
    <w:rsid w:val="005169DA"/>
    <w:rsid w:val="00524793"/>
    <w:rsid w:val="0053193A"/>
    <w:rsid w:val="00531AF1"/>
    <w:rsid w:val="0053258B"/>
    <w:rsid w:val="00532C9F"/>
    <w:rsid w:val="00532E00"/>
    <w:rsid w:val="00536570"/>
    <w:rsid w:val="00536876"/>
    <w:rsid w:val="00536AEE"/>
    <w:rsid w:val="005407D4"/>
    <w:rsid w:val="00540863"/>
    <w:rsid w:val="00540B46"/>
    <w:rsid w:val="00543B83"/>
    <w:rsid w:val="00544037"/>
    <w:rsid w:val="00544ACB"/>
    <w:rsid w:val="005464A3"/>
    <w:rsid w:val="00550A31"/>
    <w:rsid w:val="00553033"/>
    <w:rsid w:val="00555B6A"/>
    <w:rsid w:val="00562D4A"/>
    <w:rsid w:val="0056358B"/>
    <w:rsid w:val="005667F2"/>
    <w:rsid w:val="00567397"/>
    <w:rsid w:val="0057121B"/>
    <w:rsid w:val="00575991"/>
    <w:rsid w:val="00575AEB"/>
    <w:rsid w:val="00575FFB"/>
    <w:rsid w:val="00576634"/>
    <w:rsid w:val="00576A32"/>
    <w:rsid w:val="00577B72"/>
    <w:rsid w:val="00580EF2"/>
    <w:rsid w:val="00584B72"/>
    <w:rsid w:val="00585B30"/>
    <w:rsid w:val="00594E8D"/>
    <w:rsid w:val="005952A5"/>
    <w:rsid w:val="00595A2A"/>
    <w:rsid w:val="0059633A"/>
    <w:rsid w:val="005A11F5"/>
    <w:rsid w:val="005A4E7C"/>
    <w:rsid w:val="005A76F8"/>
    <w:rsid w:val="005A77AB"/>
    <w:rsid w:val="005A7A5D"/>
    <w:rsid w:val="005B2EF8"/>
    <w:rsid w:val="005B5BB6"/>
    <w:rsid w:val="005B7FD9"/>
    <w:rsid w:val="005C071C"/>
    <w:rsid w:val="005C0A81"/>
    <w:rsid w:val="005C0B06"/>
    <w:rsid w:val="005C0CBE"/>
    <w:rsid w:val="005C11B2"/>
    <w:rsid w:val="005C6882"/>
    <w:rsid w:val="005D3E30"/>
    <w:rsid w:val="005D5DAE"/>
    <w:rsid w:val="005D5EB7"/>
    <w:rsid w:val="005D6D6A"/>
    <w:rsid w:val="005E042E"/>
    <w:rsid w:val="005E0D3D"/>
    <w:rsid w:val="005E1035"/>
    <w:rsid w:val="005E206C"/>
    <w:rsid w:val="005E2649"/>
    <w:rsid w:val="005E5E92"/>
    <w:rsid w:val="005E6E29"/>
    <w:rsid w:val="005F1739"/>
    <w:rsid w:val="005F697C"/>
    <w:rsid w:val="00600A0A"/>
    <w:rsid w:val="00600D6B"/>
    <w:rsid w:val="00600E99"/>
    <w:rsid w:val="006015A7"/>
    <w:rsid w:val="00602E32"/>
    <w:rsid w:val="00603838"/>
    <w:rsid w:val="00604169"/>
    <w:rsid w:val="006100A9"/>
    <w:rsid w:val="0061042E"/>
    <w:rsid w:val="00614665"/>
    <w:rsid w:val="0061519E"/>
    <w:rsid w:val="006152F9"/>
    <w:rsid w:val="00617DDB"/>
    <w:rsid w:val="0062274B"/>
    <w:rsid w:val="00622EDB"/>
    <w:rsid w:val="006235CA"/>
    <w:rsid w:val="00625FB9"/>
    <w:rsid w:val="0062600C"/>
    <w:rsid w:val="00634365"/>
    <w:rsid w:val="0063616F"/>
    <w:rsid w:val="0063649F"/>
    <w:rsid w:val="00637381"/>
    <w:rsid w:val="00637B1C"/>
    <w:rsid w:val="006407A3"/>
    <w:rsid w:val="00640B24"/>
    <w:rsid w:val="00644C60"/>
    <w:rsid w:val="0064715A"/>
    <w:rsid w:val="0065292A"/>
    <w:rsid w:val="0065463B"/>
    <w:rsid w:val="00664DE1"/>
    <w:rsid w:val="00665AAD"/>
    <w:rsid w:val="006662CE"/>
    <w:rsid w:val="00671E7B"/>
    <w:rsid w:val="00672037"/>
    <w:rsid w:val="00674D09"/>
    <w:rsid w:val="00674E51"/>
    <w:rsid w:val="00682B17"/>
    <w:rsid w:val="00683345"/>
    <w:rsid w:val="00685689"/>
    <w:rsid w:val="0068568F"/>
    <w:rsid w:val="0068609D"/>
    <w:rsid w:val="00686B1C"/>
    <w:rsid w:val="00687FFE"/>
    <w:rsid w:val="00690CA7"/>
    <w:rsid w:val="00690E54"/>
    <w:rsid w:val="00693535"/>
    <w:rsid w:val="00696541"/>
    <w:rsid w:val="006A3153"/>
    <w:rsid w:val="006A3AAA"/>
    <w:rsid w:val="006A4EC6"/>
    <w:rsid w:val="006A731B"/>
    <w:rsid w:val="006B0139"/>
    <w:rsid w:val="006B3425"/>
    <w:rsid w:val="006B54D6"/>
    <w:rsid w:val="006B58EA"/>
    <w:rsid w:val="006B6263"/>
    <w:rsid w:val="006B6E64"/>
    <w:rsid w:val="006B72C7"/>
    <w:rsid w:val="006B73B9"/>
    <w:rsid w:val="006B77D6"/>
    <w:rsid w:val="006C1320"/>
    <w:rsid w:val="006C258B"/>
    <w:rsid w:val="006C4861"/>
    <w:rsid w:val="006C49E4"/>
    <w:rsid w:val="006C653F"/>
    <w:rsid w:val="006C764A"/>
    <w:rsid w:val="006D02C2"/>
    <w:rsid w:val="006D2BE4"/>
    <w:rsid w:val="006D4128"/>
    <w:rsid w:val="006E07F7"/>
    <w:rsid w:val="006E1AB6"/>
    <w:rsid w:val="006E3669"/>
    <w:rsid w:val="006E4E55"/>
    <w:rsid w:val="006E6265"/>
    <w:rsid w:val="006E642B"/>
    <w:rsid w:val="006E740E"/>
    <w:rsid w:val="006F3328"/>
    <w:rsid w:val="006F5C99"/>
    <w:rsid w:val="006F6471"/>
    <w:rsid w:val="006F6476"/>
    <w:rsid w:val="006F69FF"/>
    <w:rsid w:val="006F6F46"/>
    <w:rsid w:val="006F7565"/>
    <w:rsid w:val="00700AF7"/>
    <w:rsid w:val="00702E40"/>
    <w:rsid w:val="0070343A"/>
    <w:rsid w:val="00706551"/>
    <w:rsid w:val="007118D7"/>
    <w:rsid w:val="00713550"/>
    <w:rsid w:val="00720D33"/>
    <w:rsid w:val="00721723"/>
    <w:rsid w:val="00723017"/>
    <w:rsid w:val="00724849"/>
    <w:rsid w:val="00730417"/>
    <w:rsid w:val="00737BB5"/>
    <w:rsid w:val="0074032A"/>
    <w:rsid w:val="00743F8D"/>
    <w:rsid w:val="007443EF"/>
    <w:rsid w:val="00745DBE"/>
    <w:rsid w:val="0074685E"/>
    <w:rsid w:val="00752B61"/>
    <w:rsid w:val="00760B75"/>
    <w:rsid w:val="0076265D"/>
    <w:rsid w:val="00762803"/>
    <w:rsid w:val="007646AB"/>
    <w:rsid w:val="00764B56"/>
    <w:rsid w:val="0076533F"/>
    <w:rsid w:val="00771490"/>
    <w:rsid w:val="00771C58"/>
    <w:rsid w:val="007731AF"/>
    <w:rsid w:val="007740D9"/>
    <w:rsid w:val="00776080"/>
    <w:rsid w:val="007762A3"/>
    <w:rsid w:val="00776C30"/>
    <w:rsid w:val="00776EB7"/>
    <w:rsid w:val="0078186A"/>
    <w:rsid w:val="00781ECC"/>
    <w:rsid w:val="00782465"/>
    <w:rsid w:val="00786121"/>
    <w:rsid w:val="00787CB4"/>
    <w:rsid w:val="00790C26"/>
    <w:rsid w:val="007924F7"/>
    <w:rsid w:val="0079325F"/>
    <w:rsid w:val="00793955"/>
    <w:rsid w:val="00794E05"/>
    <w:rsid w:val="0079664A"/>
    <w:rsid w:val="00797465"/>
    <w:rsid w:val="007A03D7"/>
    <w:rsid w:val="007A0D6E"/>
    <w:rsid w:val="007A39EC"/>
    <w:rsid w:val="007A4038"/>
    <w:rsid w:val="007A435C"/>
    <w:rsid w:val="007A4F9F"/>
    <w:rsid w:val="007A59CC"/>
    <w:rsid w:val="007A63EE"/>
    <w:rsid w:val="007B09BA"/>
    <w:rsid w:val="007B0FEE"/>
    <w:rsid w:val="007B291D"/>
    <w:rsid w:val="007B2AED"/>
    <w:rsid w:val="007B2B42"/>
    <w:rsid w:val="007B3075"/>
    <w:rsid w:val="007B7A8F"/>
    <w:rsid w:val="007C1872"/>
    <w:rsid w:val="007C30A8"/>
    <w:rsid w:val="007C3CF4"/>
    <w:rsid w:val="007D08C9"/>
    <w:rsid w:val="007D1F6F"/>
    <w:rsid w:val="007D23E8"/>
    <w:rsid w:val="007D2A46"/>
    <w:rsid w:val="007D44BA"/>
    <w:rsid w:val="007E0549"/>
    <w:rsid w:val="007E3952"/>
    <w:rsid w:val="007E3ED9"/>
    <w:rsid w:val="007F0EE4"/>
    <w:rsid w:val="007F6AAA"/>
    <w:rsid w:val="007F7424"/>
    <w:rsid w:val="007F75E2"/>
    <w:rsid w:val="007F7767"/>
    <w:rsid w:val="0080336E"/>
    <w:rsid w:val="00804860"/>
    <w:rsid w:val="00807115"/>
    <w:rsid w:val="00810AE6"/>
    <w:rsid w:val="00813F73"/>
    <w:rsid w:val="008162CE"/>
    <w:rsid w:val="00820453"/>
    <w:rsid w:val="0082351D"/>
    <w:rsid w:val="00825F66"/>
    <w:rsid w:val="00827983"/>
    <w:rsid w:val="00830636"/>
    <w:rsid w:val="008325C9"/>
    <w:rsid w:val="00832998"/>
    <w:rsid w:val="00833686"/>
    <w:rsid w:val="00840A56"/>
    <w:rsid w:val="008429B1"/>
    <w:rsid w:val="00844219"/>
    <w:rsid w:val="008446CB"/>
    <w:rsid w:val="00844802"/>
    <w:rsid w:val="00844C90"/>
    <w:rsid w:val="00845DD8"/>
    <w:rsid w:val="00846606"/>
    <w:rsid w:val="008518E3"/>
    <w:rsid w:val="00870BE2"/>
    <w:rsid w:val="00870EC4"/>
    <w:rsid w:val="008716AD"/>
    <w:rsid w:val="008761DA"/>
    <w:rsid w:val="0088061E"/>
    <w:rsid w:val="00880738"/>
    <w:rsid w:val="00881074"/>
    <w:rsid w:val="008869DB"/>
    <w:rsid w:val="00886ACB"/>
    <w:rsid w:val="00887541"/>
    <w:rsid w:val="00890736"/>
    <w:rsid w:val="008926F4"/>
    <w:rsid w:val="008935AF"/>
    <w:rsid w:val="008957D1"/>
    <w:rsid w:val="008974BB"/>
    <w:rsid w:val="008A0368"/>
    <w:rsid w:val="008A0E05"/>
    <w:rsid w:val="008A295D"/>
    <w:rsid w:val="008A297D"/>
    <w:rsid w:val="008A2B0A"/>
    <w:rsid w:val="008A2BF1"/>
    <w:rsid w:val="008A3D88"/>
    <w:rsid w:val="008A44DE"/>
    <w:rsid w:val="008A45AD"/>
    <w:rsid w:val="008A53C1"/>
    <w:rsid w:val="008A5ADF"/>
    <w:rsid w:val="008A7E6C"/>
    <w:rsid w:val="008B07CE"/>
    <w:rsid w:val="008B1BB8"/>
    <w:rsid w:val="008B36E2"/>
    <w:rsid w:val="008B54A6"/>
    <w:rsid w:val="008B6D99"/>
    <w:rsid w:val="008C02B1"/>
    <w:rsid w:val="008C18ED"/>
    <w:rsid w:val="008C20D8"/>
    <w:rsid w:val="008C706C"/>
    <w:rsid w:val="008C788C"/>
    <w:rsid w:val="008D377D"/>
    <w:rsid w:val="008D4018"/>
    <w:rsid w:val="008E0F32"/>
    <w:rsid w:val="008E4C37"/>
    <w:rsid w:val="008E5979"/>
    <w:rsid w:val="008E68B2"/>
    <w:rsid w:val="008F0B3F"/>
    <w:rsid w:val="008F16E1"/>
    <w:rsid w:val="008F28B0"/>
    <w:rsid w:val="008F2915"/>
    <w:rsid w:val="008F6E3D"/>
    <w:rsid w:val="00907BBB"/>
    <w:rsid w:val="00910664"/>
    <w:rsid w:val="00912629"/>
    <w:rsid w:val="00912D98"/>
    <w:rsid w:val="00913030"/>
    <w:rsid w:val="00913843"/>
    <w:rsid w:val="00914E63"/>
    <w:rsid w:val="0091526F"/>
    <w:rsid w:val="00915AC4"/>
    <w:rsid w:val="00915B21"/>
    <w:rsid w:val="00915B56"/>
    <w:rsid w:val="00920C82"/>
    <w:rsid w:val="00921AC6"/>
    <w:rsid w:val="009227A6"/>
    <w:rsid w:val="00926418"/>
    <w:rsid w:val="0092759B"/>
    <w:rsid w:val="00927E81"/>
    <w:rsid w:val="00930289"/>
    <w:rsid w:val="00930E97"/>
    <w:rsid w:val="00933806"/>
    <w:rsid w:val="009341CD"/>
    <w:rsid w:val="0093576B"/>
    <w:rsid w:val="00936DEA"/>
    <w:rsid w:val="009413EF"/>
    <w:rsid w:val="00941691"/>
    <w:rsid w:val="00942DD6"/>
    <w:rsid w:val="0094525B"/>
    <w:rsid w:val="0094562C"/>
    <w:rsid w:val="00945A2A"/>
    <w:rsid w:val="00950618"/>
    <w:rsid w:val="00950DEB"/>
    <w:rsid w:val="00954270"/>
    <w:rsid w:val="00956CEE"/>
    <w:rsid w:val="009571EC"/>
    <w:rsid w:val="00957EE6"/>
    <w:rsid w:val="00964CDD"/>
    <w:rsid w:val="009663F0"/>
    <w:rsid w:val="00971EF4"/>
    <w:rsid w:val="0097454F"/>
    <w:rsid w:val="0098110A"/>
    <w:rsid w:val="009866B5"/>
    <w:rsid w:val="009914D8"/>
    <w:rsid w:val="009951EA"/>
    <w:rsid w:val="00995F1C"/>
    <w:rsid w:val="009A22A2"/>
    <w:rsid w:val="009A3767"/>
    <w:rsid w:val="009A4D30"/>
    <w:rsid w:val="009A6557"/>
    <w:rsid w:val="009B29FF"/>
    <w:rsid w:val="009B34F1"/>
    <w:rsid w:val="009B5EBE"/>
    <w:rsid w:val="009B606E"/>
    <w:rsid w:val="009C0236"/>
    <w:rsid w:val="009C0F0C"/>
    <w:rsid w:val="009C5FC9"/>
    <w:rsid w:val="009C7438"/>
    <w:rsid w:val="009D0979"/>
    <w:rsid w:val="009D1C70"/>
    <w:rsid w:val="009D2114"/>
    <w:rsid w:val="009D2DB4"/>
    <w:rsid w:val="009D362B"/>
    <w:rsid w:val="009D4C34"/>
    <w:rsid w:val="009D5337"/>
    <w:rsid w:val="009D564F"/>
    <w:rsid w:val="009D692F"/>
    <w:rsid w:val="009D7088"/>
    <w:rsid w:val="009D79B7"/>
    <w:rsid w:val="009D7A9C"/>
    <w:rsid w:val="009D7C09"/>
    <w:rsid w:val="009E0857"/>
    <w:rsid w:val="009E1443"/>
    <w:rsid w:val="009E1BB8"/>
    <w:rsid w:val="009E2407"/>
    <w:rsid w:val="009E2790"/>
    <w:rsid w:val="009E4A58"/>
    <w:rsid w:val="009E6969"/>
    <w:rsid w:val="009E7187"/>
    <w:rsid w:val="009E7FD1"/>
    <w:rsid w:val="009F071B"/>
    <w:rsid w:val="009F0EC2"/>
    <w:rsid w:val="009F4511"/>
    <w:rsid w:val="009F51FD"/>
    <w:rsid w:val="00A00E3C"/>
    <w:rsid w:val="00A01A66"/>
    <w:rsid w:val="00A03DE4"/>
    <w:rsid w:val="00A0418D"/>
    <w:rsid w:val="00A041A3"/>
    <w:rsid w:val="00A06930"/>
    <w:rsid w:val="00A07993"/>
    <w:rsid w:val="00A11A7B"/>
    <w:rsid w:val="00A13D65"/>
    <w:rsid w:val="00A13FD5"/>
    <w:rsid w:val="00A14956"/>
    <w:rsid w:val="00A15A0B"/>
    <w:rsid w:val="00A15E4A"/>
    <w:rsid w:val="00A20512"/>
    <w:rsid w:val="00A20B75"/>
    <w:rsid w:val="00A22827"/>
    <w:rsid w:val="00A2669F"/>
    <w:rsid w:val="00A3025F"/>
    <w:rsid w:val="00A33118"/>
    <w:rsid w:val="00A35226"/>
    <w:rsid w:val="00A3651E"/>
    <w:rsid w:val="00A37A18"/>
    <w:rsid w:val="00A37F87"/>
    <w:rsid w:val="00A41056"/>
    <w:rsid w:val="00A4125A"/>
    <w:rsid w:val="00A42464"/>
    <w:rsid w:val="00A4291B"/>
    <w:rsid w:val="00A43375"/>
    <w:rsid w:val="00A473E7"/>
    <w:rsid w:val="00A47ECB"/>
    <w:rsid w:val="00A52EAE"/>
    <w:rsid w:val="00A53187"/>
    <w:rsid w:val="00A5391C"/>
    <w:rsid w:val="00A57054"/>
    <w:rsid w:val="00A57635"/>
    <w:rsid w:val="00A60395"/>
    <w:rsid w:val="00A6227C"/>
    <w:rsid w:val="00A6417F"/>
    <w:rsid w:val="00A70C5A"/>
    <w:rsid w:val="00A70D8E"/>
    <w:rsid w:val="00A73D61"/>
    <w:rsid w:val="00A74378"/>
    <w:rsid w:val="00A74958"/>
    <w:rsid w:val="00A77AFF"/>
    <w:rsid w:val="00A80443"/>
    <w:rsid w:val="00A82FDD"/>
    <w:rsid w:val="00A904CC"/>
    <w:rsid w:val="00A92BC1"/>
    <w:rsid w:val="00A97D40"/>
    <w:rsid w:val="00A97DC0"/>
    <w:rsid w:val="00AA00E6"/>
    <w:rsid w:val="00AA6B27"/>
    <w:rsid w:val="00AB0293"/>
    <w:rsid w:val="00AB03E8"/>
    <w:rsid w:val="00AB19D5"/>
    <w:rsid w:val="00AB4027"/>
    <w:rsid w:val="00AB40B4"/>
    <w:rsid w:val="00AB5C5B"/>
    <w:rsid w:val="00AB650E"/>
    <w:rsid w:val="00AB6525"/>
    <w:rsid w:val="00AB74B5"/>
    <w:rsid w:val="00AC0658"/>
    <w:rsid w:val="00AC0C6A"/>
    <w:rsid w:val="00AC2CB3"/>
    <w:rsid w:val="00AC4693"/>
    <w:rsid w:val="00AC4C5D"/>
    <w:rsid w:val="00AC5BED"/>
    <w:rsid w:val="00AC625F"/>
    <w:rsid w:val="00AC7495"/>
    <w:rsid w:val="00AD0CFE"/>
    <w:rsid w:val="00AD297B"/>
    <w:rsid w:val="00AD2C61"/>
    <w:rsid w:val="00AD4BCB"/>
    <w:rsid w:val="00AD58B9"/>
    <w:rsid w:val="00AE0B48"/>
    <w:rsid w:val="00AE1A40"/>
    <w:rsid w:val="00AE1DD7"/>
    <w:rsid w:val="00AE2896"/>
    <w:rsid w:val="00AE4B50"/>
    <w:rsid w:val="00AE4E68"/>
    <w:rsid w:val="00AE64F2"/>
    <w:rsid w:val="00AE679A"/>
    <w:rsid w:val="00AE6C86"/>
    <w:rsid w:val="00AE72A2"/>
    <w:rsid w:val="00AE76B0"/>
    <w:rsid w:val="00AE78A9"/>
    <w:rsid w:val="00AF3D04"/>
    <w:rsid w:val="00AF6004"/>
    <w:rsid w:val="00B00AD0"/>
    <w:rsid w:val="00B025E1"/>
    <w:rsid w:val="00B02A2A"/>
    <w:rsid w:val="00B04BFB"/>
    <w:rsid w:val="00B0622D"/>
    <w:rsid w:val="00B143A3"/>
    <w:rsid w:val="00B1650C"/>
    <w:rsid w:val="00B25871"/>
    <w:rsid w:val="00B25E22"/>
    <w:rsid w:val="00B2713F"/>
    <w:rsid w:val="00B30789"/>
    <w:rsid w:val="00B328C1"/>
    <w:rsid w:val="00B350B4"/>
    <w:rsid w:val="00B35DF5"/>
    <w:rsid w:val="00B364CE"/>
    <w:rsid w:val="00B37252"/>
    <w:rsid w:val="00B418CE"/>
    <w:rsid w:val="00B44B5D"/>
    <w:rsid w:val="00B45109"/>
    <w:rsid w:val="00B50041"/>
    <w:rsid w:val="00B5163E"/>
    <w:rsid w:val="00B543D4"/>
    <w:rsid w:val="00B5478B"/>
    <w:rsid w:val="00B565CA"/>
    <w:rsid w:val="00B604EE"/>
    <w:rsid w:val="00B6073A"/>
    <w:rsid w:val="00B6271C"/>
    <w:rsid w:val="00B62F2D"/>
    <w:rsid w:val="00B666CB"/>
    <w:rsid w:val="00B667EC"/>
    <w:rsid w:val="00B72D64"/>
    <w:rsid w:val="00B73347"/>
    <w:rsid w:val="00B73EF3"/>
    <w:rsid w:val="00B74A6A"/>
    <w:rsid w:val="00B76EFD"/>
    <w:rsid w:val="00B81982"/>
    <w:rsid w:val="00B8319F"/>
    <w:rsid w:val="00B8363B"/>
    <w:rsid w:val="00B85411"/>
    <w:rsid w:val="00B85D4A"/>
    <w:rsid w:val="00B8784B"/>
    <w:rsid w:val="00B900FD"/>
    <w:rsid w:val="00B908A9"/>
    <w:rsid w:val="00B91132"/>
    <w:rsid w:val="00B913A6"/>
    <w:rsid w:val="00B93475"/>
    <w:rsid w:val="00B965F9"/>
    <w:rsid w:val="00BA4343"/>
    <w:rsid w:val="00BA4BC5"/>
    <w:rsid w:val="00BA716A"/>
    <w:rsid w:val="00BB0DE5"/>
    <w:rsid w:val="00BB1AD5"/>
    <w:rsid w:val="00BB1C06"/>
    <w:rsid w:val="00BB1CE4"/>
    <w:rsid w:val="00BB2EB1"/>
    <w:rsid w:val="00BB484A"/>
    <w:rsid w:val="00BB48EF"/>
    <w:rsid w:val="00BB5B21"/>
    <w:rsid w:val="00BC11BA"/>
    <w:rsid w:val="00BC227C"/>
    <w:rsid w:val="00BC310A"/>
    <w:rsid w:val="00BC751F"/>
    <w:rsid w:val="00BD16CC"/>
    <w:rsid w:val="00BD240A"/>
    <w:rsid w:val="00BD3076"/>
    <w:rsid w:val="00BD4188"/>
    <w:rsid w:val="00BD4568"/>
    <w:rsid w:val="00BD5796"/>
    <w:rsid w:val="00BD5AFC"/>
    <w:rsid w:val="00BD5F80"/>
    <w:rsid w:val="00BD5F8A"/>
    <w:rsid w:val="00BD6923"/>
    <w:rsid w:val="00BD7518"/>
    <w:rsid w:val="00BD75D1"/>
    <w:rsid w:val="00BE0994"/>
    <w:rsid w:val="00BE5053"/>
    <w:rsid w:val="00BE5902"/>
    <w:rsid w:val="00BF05F0"/>
    <w:rsid w:val="00BF126F"/>
    <w:rsid w:val="00BF2528"/>
    <w:rsid w:val="00BF2B2D"/>
    <w:rsid w:val="00BF5262"/>
    <w:rsid w:val="00BF5AE7"/>
    <w:rsid w:val="00C01EA7"/>
    <w:rsid w:val="00C1008F"/>
    <w:rsid w:val="00C1152D"/>
    <w:rsid w:val="00C1221E"/>
    <w:rsid w:val="00C16162"/>
    <w:rsid w:val="00C167DD"/>
    <w:rsid w:val="00C17B4D"/>
    <w:rsid w:val="00C21F7C"/>
    <w:rsid w:val="00C27786"/>
    <w:rsid w:val="00C31B4F"/>
    <w:rsid w:val="00C32C48"/>
    <w:rsid w:val="00C34EB7"/>
    <w:rsid w:val="00C35120"/>
    <w:rsid w:val="00C3517A"/>
    <w:rsid w:val="00C35FAA"/>
    <w:rsid w:val="00C36672"/>
    <w:rsid w:val="00C43325"/>
    <w:rsid w:val="00C4419A"/>
    <w:rsid w:val="00C46CEF"/>
    <w:rsid w:val="00C47FC2"/>
    <w:rsid w:val="00C50BFE"/>
    <w:rsid w:val="00C512F6"/>
    <w:rsid w:val="00C51CD0"/>
    <w:rsid w:val="00C5281F"/>
    <w:rsid w:val="00C53AA1"/>
    <w:rsid w:val="00C53F2D"/>
    <w:rsid w:val="00C55002"/>
    <w:rsid w:val="00C601D2"/>
    <w:rsid w:val="00C6088D"/>
    <w:rsid w:val="00C62029"/>
    <w:rsid w:val="00C62F64"/>
    <w:rsid w:val="00C64DE1"/>
    <w:rsid w:val="00C65304"/>
    <w:rsid w:val="00C65A90"/>
    <w:rsid w:val="00C704B3"/>
    <w:rsid w:val="00C70D9A"/>
    <w:rsid w:val="00C74010"/>
    <w:rsid w:val="00C74D34"/>
    <w:rsid w:val="00C776B7"/>
    <w:rsid w:val="00C86C96"/>
    <w:rsid w:val="00C92F07"/>
    <w:rsid w:val="00C9522C"/>
    <w:rsid w:val="00CA054A"/>
    <w:rsid w:val="00CA281C"/>
    <w:rsid w:val="00CA377C"/>
    <w:rsid w:val="00CA745A"/>
    <w:rsid w:val="00CB16B3"/>
    <w:rsid w:val="00CB221A"/>
    <w:rsid w:val="00CB3643"/>
    <w:rsid w:val="00CB38E0"/>
    <w:rsid w:val="00CB4AA6"/>
    <w:rsid w:val="00CB4AC4"/>
    <w:rsid w:val="00CB4D09"/>
    <w:rsid w:val="00CC04B8"/>
    <w:rsid w:val="00CC0E01"/>
    <w:rsid w:val="00CC1787"/>
    <w:rsid w:val="00CC1790"/>
    <w:rsid w:val="00CC1A32"/>
    <w:rsid w:val="00CC261A"/>
    <w:rsid w:val="00CC3DD4"/>
    <w:rsid w:val="00CC524A"/>
    <w:rsid w:val="00CC59FF"/>
    <w:rsid w:val="00CC6039"/>
    <w:rsid w:val="00CD252E"/>
    <w:rsid w:val="00CD3463"/>
    <w:rsid w:val="00CD3B06"/>
    <w:rsid w:val="00CD3F7B"/>
    <w:rsid w:val="00CD51F4"/>
    <w:rsid w:val="00CD5E8B"/>
    <w:rsid w:val="00CE02BA"/>
    <w:rsid w:val="00CE274B"/>
    <w:rsid w:val="00CE6DD2"/>
    <w:rsid w:val="00CE732F"/>
    <w:rsid w:val="00CF01E7"/>
    <w:rsid w:val="00CF085E"/>
    <w:rsid w:val="00CF3DCF"/>
    <w:rsid w:val="00CF7BD6"/>
    <w:rsid w:val="00D01474"/>
    <w:rsid w:val="00D045C6"/>
    <w:rsid w:val="00D1003D"/>
    <w:rsid w:val="00D11059"/>
    <w:rsid w:val="00D126BE"/>
    <w:rsid w:val="00D12704"/>
    <w:rsid w:val="00D147AF"/>
    <w:rsid w:val="00D14CC6"/>
    <w:rsid w:val="00D17281"/>
    <w:rsid w:val="00D1770E"/>
    <w:rsid w:val="00D218DA"/>
    <w:rsid w:val="00D22BB5"/>
    <w:rsid w:val="00D23C63"/>
    <w:rsid w:val="00D2698C"/>
    <w:rsid w:val="00D274B6"/>
    <w:rsid w:val="00D27B2F"/>
    <w:rsid w:val="00D3142E"/>
    <w:rsid w:val="00D319B2"/>
    <w:rsid w:val="00D32169"/>
    <w:rsid w:val="00D324F1"/>
    <w:rsid w:val="00D33F4A"/>
    <w:rsid w:val="00D341BB"/>
    <w:rsid w:val="00D34EE2"/>
    <w:rsid w:val="00D356FA"/>
    <w:rsid w:val="00D36B30"/>
    <w:rsid w:val="00D379F6"/>
    <w:rsid w:val="00D4175B"/>
    <w:rsid w:val="00D41895"/>
    <w:rsid w:val="00D41900"/>
    <w:rsid w:val="00D4637C"/>
    <w:rsid w:val="00D50A90"/>
    <w:rsid w:val="00D50D2C"/>
    <w:rsid w:val="00D50DA4"/>
    <w:rsid w:val="00D513E8"/>
    <w:rsid w:val="00D52B6E"/>
    <w:rsid w:val="00D542A8"/>
    <w:rsid w:val="00D600D1"/>
    <w:rsid w:val="00D606D4"/>
    <w:rsid w:val="00D63813"/>
    <w:rsid w:val="00D6787C"/>
    <w:rsid w:val="00D712B3"/>
    <w:rsid w:val="00D74A99"/>
    <w:rsid w:val="00D80441"/>
    <w:rsid w:val="00D81575"/>
    <w:rsid w:val="00D81F5C"/>
    <w:rsid w:val="00D84AAD"/>
    <w:rsid w:val="00D8514C"/>
    <w:rsid w:val="00D86F74"/>
    <w:rsid w:val="00D91B89"/>
    <w:rsid w:val="00D922B7"/>
    <w:rsid w:val="00D9451F"/>
    <w:rsid w:val="00D97A69"/>
    <w:rsid w:val="00D97D9E"/>
    <w:rsid w:val="00D97D9F"/>
    <w:rsid w:val="00D97F65"/>
    <w:rsid w:val="00DA1610"/>
    <w:rsid w:val="00DA2C5E"/>
    <w:rsid w:val="00DA3F9D"/>
    <w:rsid w:val="00DA4AE0"/>
    <w:rsid w:val="00DA5740"/>
    <w:rsid w:val="00DA5F66"/>
    <w:rsid w:val="00DA6474"/>
    <w:rsid w:val="00DA7DAE"/>
    <w:rsid w:val="00DB127D"/>
    <w:rsid w:val="00DB1506"/>
    <w:rsid w:val="00DB2605"/>
    <w:rsid w:val="00DB5365"/>
    <w:rsid w:val="00DB6F3B"/>
    <w:rsid w:val="00DC13C8"/>
    <w:rsid w:val="00DC2D17"/>
    <w:rsid w:val="00DC36BE"/>
    <w:rsid w:val="00DC60B5"/>
    <w:rsid w:val="00DC73F4"/>
    <w:rsid w:val="00DD0BCE"/>
    <w:rsid w:val="00DD19FE"/>
    <w:rsid w:val="00DD1A12"/>
    <w:rsid w:val="00DD243B"/>
    <w:rsid w:val="00DD281E"/>
    <w:rsid w:val="00DD39C0"/>
    <w:rsid w:val="00DD3F18"/>
    <w:rsid w:val="00DD417D"/>
    <w:rsid w:val="00DD4579"/>
    <w:rsid w:val="00DD4F7F"/>
    <w:rsid w:val="00DE063F"/>
    <w:rsid w:val="00DE2A83"/>
    <w:rsid w:val="00DE4728"/>
    <w:rsid w:val="00DE5404"/>
    <w:rsid w:val="00DE6A0E"/>
    <w:rsid w:val="00DE7025"/>
    <w:rsid w:val="00DF52CA"/>
    <w:rsid w:val="00DF5573"/>
    <w:rsid w:val="00DF56BC"/>
    <w:rsid w:val="00DF5A45"/>
    <w:rsid w:val="00DF6A0A"/>
    <w:rsid w:val="00DF7B80"/>
    <w:rsid w:val="00E007E9"/>
    <w:rsid w:val="00E01720"/>
    <w:rsid w:val="00E01758"/>
    <w:rsid w:val="00E03329"/>
    <w:rsid w:val="00E0424C"/>
    <w:rsid w:val="00E043C6"/>
    <w:rsid w:val="00E044F5"/>
    <w:rsid w:val="00E102CC"/>
    <w:rsid w:val="00E110F2"/>
    <w:rsid w:val="00E13AB9"/>
    <w:rsid w:val="00E14394"/>
    <w:rsid w:val="00E16E9C"/>
    <w:rsid w:val="00E20A85"/>
    <w:rsid w:val="00E23659"/>
    <w:rsid w:val="00E25479"/>
    <w:rsid w:val="00E267AB"/>
    <w:rsid w:val="00E274C2"/>
    <w:rsid w:val="00E30778"/>
    <w:rsid w:val="00E32CFF"/>
    <w:rsid w:val="00E33D25"/>
    <w:rsid w:val="00E42F8B"/>
    <w:rsid w:val="00E43027"/>
    <w:rsid w:val="00E430DC"/>
    <w:rsid w:val="00E450B6"/>
    <w:rsid w:val="00E457E2"/>
    <w:rsid w:val="00E54723"/>
    <w:rsid w:val="00E61FCD"/>
    <w:rsid w:val="00E62FC9"/>
    <w:rsid w:val="00E6336F"/>
    <w:rsid w:val="00E63E5C"/>
    <w:rsid w:val="00E64C3B"/>
    <w:rsid w:val="00E66EA5"/>
    <w:rsid w:val="00E707A2"/>
    <w:rsid w:val="00E72298"/>
    <w:rsid w:val="00E723AF"/>
    <w:rsid w:val="00E7478A"/>
    <w:rsid w:val="00E8074B"/>
    <w:rsid w:val="00E8089D"/>
    <w:rsid w:val="00E81F68"/>
    <w:rsid w:val="00E85E2B"/>
    <w:rsid w:val="00E86B60"/>
    <w:rsid w:val="00E91302"/>
    <w:rsid w:val="00E920FE"/>
    <w:rsid w:val="00E92CC5"/>
    <w:rsid w:val="00E960AA"/>
    <w:rsid w:val="00E960C8"/>
    <w:rsid w:val="00E961FA"/>
    <w:rsid w:val="00EA09DB"/>
    <w:rsid w:val="00EA0D0B"/>
    <w:rsid w:val="00EA11BF"/>
    <w:rsid w:val="00EA4C13"/>
    <w:rsid w:val="00EA5390"/>
    <w:rsid w:val="00EA61BF"/>
    <w:rsid w:val="00EA73E8"/>
    <w:rsid w:val="00EB2CAB"/>
    <w:rsid w:val="00EB38AD"/>
    <w:rsid w:val="00EB3BFD"/>
    <w:rsid w:val="00EB578E"/>
    <w:rsid w:val="00EB5F2F"/>
    <w:rsid w:val="00EB7C4F"/>
    <w:rsid w:val="00EB7C97"/>
    <w:rsid w:val="00EC14FB"/>
    <w:rsid w:val="00EC197D"/>
    <w:rsid w:val="00EC1D7A"/>
    <w:rsid w:val="00EC525A"/>
    <w:rsid w:val="00EC696B"/>
    <w:rsid w:val="00EC7595"/>
    <w:rsid w:val="00ED2343"/>
    <w:rsid w:val="00ED2EDC"/>
    <w:rsid w:val="00ED6A9D"/>
    <w:rsid w:val="00EE1478"/>
    <w:rsid w:val="00EE29CE"/>
    <w:rsid w:val="00EE3BA3"/>
    <w:rsid w:val="00EE56D8"/>
    <w:rsid w:val="00EE661F"/>
    <w:rsid w:val="00EF0570"/>
    <w:rsid w:val="00EF2E15"/>
    <w:rsid w:val="00EF7080"/>
    <w:rsid w:val="00F004E8"/>
    <w:rsid w:val="00F01536"/>
    <w:rsid w:val="00F01F88"/>
    <w:rsid w:val="00F0240D"/>
    <w:rsid w:val="00F03211"/>
    <w:rsid w:val="00F033C4"/>
    <w:rsid w:val="00F04D64"/>
    <w:rsid w:val="00F063AB"/>
    <w:rsid w:val="00F15C69"/>
    <w:rsid w:val="00F21361"/>
    <w:rsid w:val="00F2160B"/>
    <w:rsid w:val="00F22584"/>
    <w:rsid w:val="00F228CC"/>
    <w:rsid w:val="00F24FA5"/>
    <w:rsid w:val="00F26C35"/>
    <w:rsid w:val="00F30091"/>
    <w:rsid w:val="00F34086"/>
    <w:rsid w:val="00F347EE"/>
    <w:rsid w:val="00F34EA1"/>
    <w:rsid w:val="00F35F26"/>
    <w:rsid w:val="00F40FD0"/>
    <w:rsid w:val="00F4141F"/>
    <w:rsid w:val="00F424FF"/>
    <w:rsid w:val="00F44264"/>
    <w:rsid w:val="00F45667"/>
    <w:rsid w:val="00F50984"/>
    <w:rsid w:val="00F51688"/>
    <w:rsid w:val="00F52399"/>
    <w:rsid w:val="00F531FE"/>
    <w:rsid w:val="00F53ADD"/>
    <w:rsid w:val="00F553B2"/>
    <w:rsid w:val="00F57D82"/>
    <w:rsid w:val="00F61CA9"/>
    <w:rsid w:val="00F668AF"/>
    <w:rsid w:val="00F71F84"/>
    <w:rsid w:val="00F74A1F"/>
    <w:rsid w:val="00F75852"/>
    <w:rsid w:val="00F806A5"/>
    <w:rsid w:val="00F836BB"/>
    <w:rsid w:val="00F83E0B"/>
    <w:rsid w:val="00F83E7F"/>
    <w:rsid w:val="00F84D50"/>
    <w:rsid w:val="00F855EA"/>
    <w:rsid w:val="00F8782C"/>
    <w:rsid w:val="00F92249"/>
    <w:rsid w:val="00F969C9"/>
    <w:rsid w:val="00F97347"/>
    <w:rsid w:val="00FA2BA4"/>
    <w:rsid w:val="00FA4F87"/>
    <w:rsid w:val="00FA7CC5"/>
    <w:rsid w:val="00FB1549"/>
    <w:rsid w:val="00FB19E8"/>
    <w:rsid w:val="00FB472E"/>
    <w:rsid w:val="00FB676F"/>
    <w:rsid w:val="00FB6B45"/>
    <w:rsid w:val="00FB783D"/>
    <w:rsid w:val="00FC025D"/>
    <w:rsid w:val="00FC0EB8"/>
    <w:rsid w:val="00FC19F1"/>
    <w:rsid w:val="00FC640C"/>
    <w:rsid w:val="00FD02CE"/>
    <w:rsid w:val="00FD0A76"/>
    <w:rsid w:val="00FD1B90"/>
    <w:rsid w:val="00FD479D"/>
    <w:rsid w:val="00FD791C"/>
    <w:rsid w:val="00FE00E7"/>
    <w:rsid w:val="00FE0D09"/>
    <w:rsid w:val="00FE1779"/>
    <w:rsid w:val="00FE187C"/>
    <w:rsid w:val="00FE1E6E"/>
    <w:rsid w:val="00FE376A"/>
    <w:rsid w:val="00FE4F92"/>
    <w:rsid w:val="00FE6279"/>
    <w:rsid w:val="00FE72BD"/>
    <w:rsid w:val="00FF0072"/>
    <w:rsid w:val="00FF510E"/>
    <w:rsid w:val="00FF5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ADF"/>
    <w:pPr>
      <w:spacing w:after="0" w:line="360" w:lineRule="auto"/>
      <w:ind w:firstLine="709"/>
      <w:jc w:val="both"/>
    </w:pPr>
  </w:style>
  <w:style w:type="paragraph" w:styleId="1">
    <w:name w:val="heading 1"/>
    <w:basedOn w:val="a"/>
    <w:next w:val="a"/>
    <w:link w:val="10"/>
    <w:uiPriority w:val="9"/>
    <w:qFormat/>
    <w:rsid w:val="008D40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Знак3 Знак,Знак3,Знак3 Знак Знак Знак"/>
    <w:basedOn w:val="a"/>
    <w:next w:val="a"/>
    <w:link w:val="30"/>
    <w:unhideWhenUsed/>
    <w:qFormat/>
    <w:rsid w:val="00142B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A4AE0"/>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3">
    <w:name w:val="Статьи"/>
    <w:basedOn w:val="a"/>
    <w:link w:val="a4"/>
    <w:qFormat/>
    <w:rsid w:val="00DA4AE0"/>
    <w:pPr>
      <w:keepNext/>
      <w:shd w:val="clear" w:color="auto" w:fill="FFFFFF"/>
      <w:tabs>
        <w:tab w:val="left" w:pos="8334"/>
      </w:tabs>
      <w:suppressAutoHyphens/>
      <w:spacing w:line="240" w:lineRule="auto"/>
      <w:ind w:left="1814" w:hanging="1247"/>
      <w:jc w:val="left"/>
    </w:pPr>
    <w:rPr>
      <w:rFonts w:ascii="Times New Roman" w:eastAsia="Calibri" w:hAnsi="Times New Roman" w:cs="Times New Roman"/>
      <w:b/>
      <w:bCs/>
      <w:sz w:val="28"/>
      <w:szCs w:val="28"/>
    </w:rPr>
  </w:style>
  <w:style w:type="character" w:customStyle="1" w:styleId="a4">
    <w:name w:val="Статьи Знак"/>
    <w:link w:val="a3"/>
    <w:rsid w:val="00DA4AE0"/>
    <w:rPr>
      <w:rFonts w:ascii="Times New Roman" w:eastAsia="Calibri" w:hAnsi="Times New Roman" w:cs="Times New Roman"/>
      <w:b/>
      <w:bCs/>
      <w:sz w:val="28"/>
      <w:szCs w:val="28"/>
      <w:shd w:val="clear" w:color="auto" w:fill="FFFFFF"/>
    </w:rPr>
  </w:style>
  <w:style w:type="paragraph" w:customStyle="1" w:styleId="Main">
    <w:name w:val="Main"/>
    <w:basedOn w:val="a"/>
    <w:link w:val="Main0"/>
    <w:qFormat/>
    <w:rsid w:val="00DA4AE0"/>
    <w:pPr>
      <w:spacing w:line="240" w:lineRule="auto"/>
    </w:pPr>
    <w:rPr>
      <w:rFonts w:ascii="Times New Roman" w:eastAsia="Calibri" w:hAnsi="Times New Roman" w:cs="Times New Roman"/>
      <w:sz w:val="28"/>
      <w:szCs w:val="28"/>
    </w:rPr>
  </w:style>
  <w:style w:type="character" w:customStyle="1" w:styleId="Main0">
    <w:name w:val="Main Знак"/>
    <w:link w:val="Main"/>
    <w:rsid w:val="00DA4AE0"/>
    <w:rPr>
      <w:rFonts w:ascii="Times New Roman" w:eastAsia="Calibri" w:hAnsi="Times New Roman" w:cs="Times New Roman"/>
      <w:sz w:val="28"/>
      <w:szCs w:val="28"/>
    </w:rPr>
  </w:style>
  <w:style w:type="paragraph" w:styleId="a5">
    <w:name w:val="Balloon Text"/>
    <w:basedOn w:val="a"/>
    <w:link w:val="a6"/>
    <w:uiPriority w:val="99"/>
    <w:semiHidden/>
    <w:unhideWhenUsed/>
    <w:rsid w:val="00DA4AE0"/>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4AE0"/>
    <w:rPr>
      <w:rFonts w:ascii="Tahoma" w:hAnsi="Tahoma" w:cs="Tahoma"/>
      <w:sz w:val="16"/>
      <w:szCs w:val="16"/>
    </w:rPr>
  </w:style>
  <w:style w:type="paragraph" w:styleId="a7">
    <w:name w:val="No Spacing"/>
    <w:link w:val="a8"/>
    <w:qFormat/>
    <w:rsid w:val="004B5FF4"/>
    <w:pPr>
      <w:spacing w:after="0" w:line="240" w:lineRule="auto"/>
    </w:pPr>
    <w:rPr>
      <w:rFonts w:ascii="Calibri" w:eastAsia="Times New Roman" w:hAnsi="Calibri" w:cs="Times New Roman"/>
    </w:rPr>
  </w:style>
  <w:style w:type="character" w:customStyle="1" w:styleId="a8">
    <w:name w:val="Без интервала Знак"/>
    <w:link w:val="a7"/>
    <w:rsid w:val="004B5FF4"/>
    <w:rPr>
      <w:rFonts w:ascii="Calibri" w:eastAsia="Times New Roman" w:hAnsi="Calibri" w:cs="Times New Roman"/>
    </w:rPr>
  </w:style>
  <w:style w:type="paragraph" w:customStyle="1" w:styleId="FORMATTEXT">
    <w:name w:val=".FORMATTEXT"/>
    <w:rsid w:val="004B5F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4B5FF4"/>
  </w:style>
  <w:style w:type="paragraph" w:customStyle="1" w:styleId="western">
    <w:name w:val="western"/>
    <w:basedOn w:val="a"/>
    <w:rsid w:val="004B5FF4"/>
    <w:pPr>
      <w:shd w:val="clear" w:color="auto" w:fill="FFFFFF"/>
      <w:spacing w:before="100" w:beforeAutospacing="1" w:after="100" w:afterAutospacing="1" w:line="240" w:lineRule="auto"/>
      <w:ind w:left="249" w:hanging="249"/>
    </w:pPr>
    <w:rPr>
      <w:rFonts w:ascii="Tahoma" w:eastAsia="Times New Roman" w:hAnsi="Tahoma" w:cs="Tahoma"/>
      <w:sz w:val="18"/>
      <w:szCs w:val="18"/>
      <w:lang w:eastAsia="ru-RU" w:bidi="hi-IN"/>
    </w:rPr>
  </w:style>
  <w:style w:type="paragraph" w:customStyle="1" w:styleId="ConsPlusNormal">
    <w:name w:val="ConsPlusNormal"/>
    <w:link w:val="ConsPlusNormal0"/>
    <w:rsid w:val="00810A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810AE6"/>
    <w:rPr>
      <w:rFonts w:ascii="Arial" w:eastAsia="Times New Roman" w:hAnsi="Arial" w:cs="Arial"/>
      <w:sz w:val="20"/>
      <w:szCs w:val="20"/>
      <w:lang w:eastAsia="ru-RU"/>
    </w:rPr>
  </w:style>
  <w:style w:type="paragraph" w:customStyle="1" w:styleId="Default">
    <w:name w:val="Default"/>
    <w:rsid w:val="00810A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9">
    <w:name w:val="ОСНОВНОЙ !!!"/>
    <w:basedOn w:val="aa"/>
    <w:link w:val="11"/>
    <w:rsid w:val="00465874"/>
    <w:pPr>
      <w:spacing w:before="120" w:after="0" w:line="240" w:lineRule="auto"/>
      <w:ind w:firstLine="900"/>
    </w:pPr>
    <w:rPr>
      <w:rFonts w:ascii="Arial" w:eastAsia="Times New Roman" w:hAnsi="Arial" w:cs="Times New Roman"/>
      <w:sz w:val="20"/>
      <w:szCs w:val="24"/>
      <w:lang w:eastAsia="ar-SA"/>
    </w:rPr>
  </w:style>
  <w:style w:type="character" w:customStyle="1" w:styleId="11">
    <w:name w:val="ОСНОВНОЙ !!! Знак1"/>
    <w:link w:val="a9"/>
    <w:rsid w:val="00465874"/>
    <w:rPr>
      <w:rFonts w:ascii="Arial" w:eastAsia="Times New Roman" w:hAnsi="Arial" w:cs="Times New Roman"/>
      <w:sz w:val="20"/>
      <w:szCs w:val="24"/>
      <w:lang w:eastAsia="ar-SA"/>
    </w:rPr>
  </w:style>
  <w:style w:type="paragraph" w:styleId="aa">
    <w:name w:val="Body Text"/>
    <w:basedOn w:val="a"/>
    <w:link w:val="ab"/>
    <w:uiPriority w:val="99"/>
    <w:semiHidden/>
    <w:unhideWhenUsed/>
    <w:rsid w:val="00465874"/>
    <w:pPr>
      <w:spacing w:after="120"/>
    </w:pPr>
  </w:style>
  <w:style w:type="character" w:customStyle="1" w:styleId="ab">
    <w:name w:val="Основной текст Знак"/>
    <w:basedOn w:val="a0"/>
    <w:link w:val="aa"/>
    <w:uiPriority w:val="99"/>
    <w:semiHidden/>
    <w:rsid w:val="00465874"/>
  </w:style>
  <w:style w:type="character" w:styleId="ac">
    <w:name w:val="Hyperlink"/>
    <w:uiPriority w:val="99"/>
    <w:rsid w:val="00142B54"/>
    <w:rPr>
      <w:rFonts w:cs="Times New Roman"/>
      <w:color w:val="0000FF"/>
      <w:u w:val="single"/>
    </w:rPr>
  </w:style>
  <w:style w:type="paragraph" w:customStyle="1" w:styleId="12">
    <w:name w:val="Стиль1"/>
    <w:basedOn w:val="3"/>
    <w:qFormat/>
    <w:rsid w:val="00142B54"/>
    <w:pPr>
      <w:spacing w:before="60" w:after="120" w:line="240" w:lineRule="auto"/>
      <w:ind w:firstLine="0"/>
    </w:pPr>
    <w:rPr>
      <w:rFonts w:ascii="Arial" w:eastAsia="Times New Roman" w:hAnsi="Arial" w:cs="Arial"/>
      <w:color w:val="auto"/>
      <w:lang w:eastAsia="ru-RU"/>
    </w:rPr>
  </w:style>
  <w:style w:type="character" w:customStyle="1" w:styleId="apple-converted-space">
    <w:name w:val="apple-converted-space"/>
    <w:rsid w:val="00142B54"/>
  </w:style>
  <w:style w:type="paragraph" w:customStyle="1" w:styleId="ConsCell">
    <w:name w:val="ConsCell"/>
    <w:rsid w:val="00142B54"/>
    <w:pPr>
      <w:widowControl w:val="0"/>
      <w:spacing w:after="0" w:line="240" w:lineRule="auto"/>
    </w:pPr>
    <w:rPr>
      <w:rFonts w:ascii="Arial" w:eastAsia="Times New Roman" w:hAnsi="Arial" w:cs="Times New Roman"/>
      <w:snapToGrid w:val="0"/>
      <w:sz w:val="20"/>
      <w:szCs w:val="20"/>
      <w:lang w:eastAsia="ru-RU"/>
    </w:rPr>
  </w:style>
  <w:style w:type="character" w:customStyle="1" w:styleId="31">
    <w:name w:val="Знак Знак3"/>
    <w:rsid w:val="00142B54"/>
    <w:rPr>
      <w:rFonts w:ascii="Times New Roman" w:hAnsi="Times New Roman"/>
      <w:sz w:val="24"/>
      <w:szCs w:val="24"/>
    </w:rPr>
  </w:style>
  <w:style w:type="character" w:customStyle="1" w:styleId="30">
    <w:name w:val="Заголовок 3 Знак"/>
    <w:aliases w:val="Знак3 Знак Знак,Знак3 Знак1,Знак3 Знак Знак Знак Знак"/>
    <w:basedOn w:val="a0"/>
    <w:link w:val="3"/>
    <w:rsid w:val="00142B54"/>
    <w:rPr>
      <w:rFonts w:asciiTheme="majorHAnsi" w:eastAsiaTheme="majorEastAsia" w:hAnsiTheme="majorHAnsi" w:cstheme="majorBidi"/>
      <w:b/>
      <w:bCs/>
      <w:color w:val="4F81BD" w:themeColor="accent1"/>
    </w:rPr>
  </w:style>
  <w:style w:type="paragraph" w:styleId="ad">
    <w:name w:val="Normal (Web)"/>
    <w:basedOn w:val="a"/>
    <w:uiPriority w:val="99"/>
    <w:semiHidden/>
    <w:unhideWhenUsed/>
    <w:rsid w:val="00BB1C06"/>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e">
    <w:name w:val="List Paragraph"/>
    <w:basedOn w:val="a"/>
    <w:uiPriority w:val="34"/>
    <w:qFormat/>
    <w:rsid w:val="000E6A93"/>
    <w:pPr>
      <w:ind w:left="720"/>
      <w:contextualSpacing/>
    </w:pPr>
  </w:style>
  <w:style w:type="paragraph" w:customStyle="1" w:styleId="formattext0">
    <w:name w:val="formattext"/>
    <w:basedOn w:val="a"/>
    <w:rsid w:val="00BF252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omment">
    <w:name w:val="comment"/>
    <w:basedOn w:val="a0"/>
    <w:rsid w:val="00BF2528"/>
  </w:style>
  <w:style w:type="paragraph" w:styleId="af">
    <w:name w:val="header"/>
    <w:basedOn w:val="a"/>
    <w:link w:val="af0"/>
    <w:uiPriority w:val="99"/>
    <w:unhideWhenUsed/>
    <w:rsid w:val="00786121"/>
    <w:pPr>
      <w:tabs>
        <w:tab w:val="center" w:pos="4677"/>
        <w:tab w:val="right" w:pos="9355"/>
      </w:tabs>
      <w:spacing w:line="240" w:lineRule="auto"/>
    </w:pPr>
  </w:style>
  <w:style w:type="character" w:customStyle="1" w:styleId="af0">
    <w:name w:val="Верхний колонтитул Знак"/>
    <w:basedOn w:val="a0"/>
    <w:link w:val="af"/>
    <w:uiPriority w:val="99"/>
    <w:rsid w:val="00786121"/>
  </w:style>
  <w:style w:type="paragraph" w:styleId="af1">
    <w:name w:val="footer"/>
    <w:basedOn w:val="a"/>
    <w:link w:val="af2"/>
    <w:uiPriority w:val="99"/>
    <w:semiHidden/>
    <w:unhideWhenUsed/>
    <w:rsid w:val="00786121"/>
    <w:pPr>
      <w:tabs>
        <w:tab w:val="center" w:pos="4677"/>
        <w:tab w:val="right" w:pos="9355"/>
      </w:tabs>
      <w:spacing w:line="240" w:lineRule="auto"/>
    </w:pPr>
  </w:style>
  <w:style w:type="character" w:customStyle="1" w:styleId="af2">
    <w:name w:val="Нижний колонтитул Знак"/>
    <w:basedOn w:val="a0"/>
    <w:link w:val="af1"/>
    <w:uiPriority w:val="99"/>
    <w:semiHidden/>
    <w:rsid w:val="00786121"/>
  </w:style>
  <w:style w:type="character" w:customStyle="1" w:styleId="10">
    <w:name w:val="Заголовок 1 Знак"/>
    <w:basedOn w:val="a0"/>
    <w:link w:val="1"/>
    <w:uiPriority w:val="9"/>
    <w:rsid w:val="008D4018"/>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8D4018"/>
    <w:pPr>
      <w:spacing w:line="276" w:lineRule="auto"/>
      <w:ind w:firstLine="0"/>
      <w:jc w:val="left"/>
      <w:outlineLvl w:val="9"/>
    </w:pPr>
  </w:style>
  <w:style w:type="paragraph" w:styleId="2">
    <w:name w:val="toc 2"/>
    <w:basedOn w:val="a"/>
    <w:next w:val="a"/>
    <w:autoRedefine/>
    <w:uiPriority w:val="39"/>
    <w:unhideWhenUsed/>
    <w:rsid w:val="00BA4343"/>
    <w:pPr>
      <w:tabs>
        <w:tab w:val="right" w:leader="dot" w:pos="9911"/>
      </w:tabs>
      <w:spacing w:after="100" w:line="276" w:lineRule="auto"/>
      <w:ind w:firstLine="0"/>
    </w:pPr>
    <w:rPr>
      <w:rFonts w:ascii="Times New Roman" w:hAnsi="Times New Roman"/>
      <w:iCs/>
      <w:noProof/>
      <w:sz w:val="28"/>
      <w:szCs w:val="28"/>
    </w:rPr>
  </w:style>
  <w:style w:type="paragraph" w:styleId="32">
    <w:name w:val="toc 3"/>
    <w:basedOn w:val="a"/>
    <w:next w:val="a"/>
    <w:autoRedefine/>
    <w:uiPriority w:val="39"/>
    <w:unhideWhenUsed/>
    <w:rsid w:val="008D4018"/>
    <w:pPr>
      <w:spacing w:after="100"/>
      <w:ind w:left="440"/>
    </w:pPr>
  </w:style>
</w:styles>
</file>

<file path=word/webSettings.xml><?xml version="1.0" encoding="utf-8"?>
<w:webSettings xmlns:r="http://schemas.openxmlformats.org/officeDocument/2006/relationships" xmlns:w="http://schemas.openxmlformats.org/wordprocessingml/2006/main">
  <w:divs>
    <w:div w:id="2360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62E7B-6CE6-4436-BE19-E505377B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36</Pages>
  <Words>9329</Words>
  <Characters>53181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283</cp:revision>
  <cp:lastPrinted>2020-12-28T14:40:00Z</cp:lastPrinted>
  <dcterms:created xsi:type="dcterms:W3CDTF">2020-08-10T07:41:00Z</dcterms:created>
  <dcterms:modified xsi:type="dcterms:W3CDTF">2021-07-12T14:34:00Z</dcterms:modified>
</cp:coreProperties>
</file>