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CC" w:rsidRDefault="00B81EFF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BCC" w:rsidRDefault="00B81EFF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56BCC" w:rsidRDefault="00B81EFF">
      <w:pPr>
        <w:pStyle w:val="af1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56BCC" w:rsidRDefault="00956BCC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956BCC" w:rsidRDefault="00956BCC">
      <w:pPr>
        <w:pStyle w:val="af1"/>
        <w:jc w:val="center"/>
        <w:rPr>
          <w:rFonts w:ascii="Times New Roman" w:hAnsi="Times New Roman"/>
          <w:spacing w:val="-20"/>
          <w:sz w:val="31"/>
        </w:rPr>
      </w:pPr>
    </w:p>
    <w:p w:rsidR="00956BCC" w:rsidRDefault="00B81EF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56BCC" w:rsidRDefault="00956BCC">
      <w:pPr>
        <w:tabs>
          <w:tab w:val="left" w:pos="709"/>
        </w:tabs>
        <w:jc w:val="center"/>
        <w:rPr>
          <w:sz w:val="28"/>
        </w:rPr>
      </w:pPr>
    </w:p>
    <w:p w:rsidR="00956BCC" w:rsidRDefault="00956BCC">
      <w:pPr>
        <w:tabs>
          <w:tab w:val="left" w:pos="709"/>
        </w:tabs>
        <w:jc w:val="center"/>
        <w:rPr>
          <w:sz w:val="28"/>
        </w:rPr>
      </w:pPr>
    </w:p>
    <w:p w:rsidR="00956BCC" w:rsidRDefault="0050136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июля </w:t>
      </w:r>
      <w:r w:rsidR="00B81EFF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</w:t>
      </w:r>
      <w:r w:rsidR="00B81EFF">
        <w:rPr>
          <w:sz w:val="28"/>
        </w:rPr>
        <w:t xml:space="preserve">№ </w:t>
      </w:r>
      <w:r>
        <w:rPr>
          <w:sz w:val="28"/>
        </w:rPr>
        <w:t>324-п</w:t>
      </w:r>
    </w:p>
    <w:p w:rsidR="00956BCC" w:rsidRDefault="00956BCC">
      <w:pPr>
        <w:tabs>
          <w:tab w:val="left" w:pos="709"/>
        </w:tabs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56BCC">
        <w:trPr>
          <w:trHeight w:val="1515"/>
        </w:trPr>
        <w:tc>
          <w:tcPr>
            <w:tcW w:w="9929" w:type="dxa"/>
          </w:tcPr>
          <w:p w:rsidR="00956BCC" w:rsidRDefault="00B81EFF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 отмене постановления главного управления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 от 14 июля 2021 г. № 291-п </w:t>
            </w:r>
          </w:p>
          <w:p w:rsidR="00956BCC" w:rsidRDefault="00B81EFF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 xml:space="preserve">О проведении общественных обсуждений по проекту правил землепользования и застройки муниципального образования —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Александро-Невское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городское</w:t>
            </w:r>
            <w:r>
              <w:rPr>
                <w:rFonts w:cs="Times New Roman"/>
                <w:sz w:val="28"/>
                <w:szCs w:val="28"/>
              </w:rPr>
              <w:t xml:space="preserve"> поселение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Александро-Невского</w:t>
            </w:r>
            <w:r>
              <w:rPr>
                <w:rFonts w:cs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956BCC" w:rsidRDefault="00956BC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</w:tc>
      </w:tr>
      <w:tr w:rsidR="00956BCC">
        <w:tc>
          <w:tcPr>
            <w:tcW w:w="9929" w:type="dxa"/>
          </w:tcPr>
          <w:p w:rsidR="00956BCC" w:rsidRDefault="00B81EFF">
            <w:pPr>
              <w:ind w:firstLine="709"/>
              <w:jc w:val="both"/>
            </w:pPr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В порядке самоконтроля</w:t>
            </w:r>
            <w:r>
              <w:rPr>
                <w:rFonts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и р</w:t>
            </w:r>
            <w:r>
              <w:rPr>
                <w:sz w:val="28"/>
              </w:rPr>
              <w:t>уководствуясь постановлением Правительства Рязанской области от 06 августа 2008 г. № 153 «Об утверждении положения</w:t>
            </w:r>
            <w:r>
              <w:rPr>
                <w:sz w:val="28"/>
              </w:rPr>
              <w:br/>
              <w:t>о главном управлении архитектур</w:t>
            </w:r>
            <w:r>
              <w:rPr>
                <w:sz w:val="28"/>
              </w:rPr>
              <w:t>ы и градостроительства Рязанской области», приказом главного управления архитектуры и градостроительства Рязанской области от 19.07.2021 № 30-ОК «О направлении работника в командировку», главное управление архитектуры и градостроительства Рязанской области</w:t>
            </w:r>
            <w:r>
              <w:rPr>
                <w:sz w:val="28"/>
              </w:rPr>
              <w:t xml:space="preserve"> ПОСТАНОВЛЯЕТ:</w:t>
            </w:r>
          </w:p>
          <w:p w:rsidR="00956BCC" w:rsidRDefault="00B81EFF">
            <w:pPr>
              <w:numPr>
                <w:ilvl w:val="0"/>
                <w:numId w:val="1"/>
              </w:numPr>
              <w:ind w:left="0" w:firstLine="709"/>
              <w:jc w:val="both"/>
            </w:pPr>
            <w:r>
              <w:rPr>
                <w:sz w:val="28"/>
              </w:rPr>
              <w:t>Постановление главного управления архитектуры</w:t>
            </w:r>
            <w:r>
              <w:rPr>
                <w:sz w:val="28"/>
              </w:rPr>
              <w:br/>
              <w:t>и градостроительства Рязанской области от 14 июля 2021 г. № 291-п</w:t>
            </w:r>
            <w:r>
              <w:rPr>
                <w:sz w:val="28"/>
              </w:rPr>
              <w:br/>
              <w:t>«</w:t>
            </w:r>
            <w:r>
              <w:rPr>
                <w:rFonts w:cs="Times New Roman"/>
                <w:sz w:val="28"/>
                <w:szCs w:val="28"/>
              </w:rPr>
              <w:t xml:space="preserve">О проведении общественных обсуждений по проекту правил землепользования и застройки муниципального образования —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Александро-Невское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городское</w:t>
            </w:r>
            <w:r>
              <w:rPr>
                <w:rFonts w:cs="Times New Roman"/>
                <w:sz w:val="28"/>
                <w:szCs w:val="28"/>
              </w:rPr>
              <w:t xml:space="preserve"> поселение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bidi="ar-SA"/>
              </w:rPr>
              <w:t>Александро-Невского</w:t>
            </w:r>
            <w:r>
              <w:rPr>
                <w:rFonts w:cs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 xml:space="preserve">» отменить. </w:t>
            </w:r>
          </w:p>
          <w:p w:rsidR="00956BCC" w:rsidRDefault="00B81EFF">
            <w:pPr>
              <w:numPr>
                <w:ilvl w:val="0"/>
                <w:numId w:val="1"/>
              </w:numPr>
              <w:ind w:left="0" w:firstLine="709"/>
              <w:jc w:val="both"/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</w:t>
            </w:r>
            <w:r>
              <w:rPr>
                <w:sz w:val="28"/>
              </w:rPr>
              <w:t>итектуры и градостроительства Рязанской области</w:t>
            </w:r>
            <w:r>
              <w:rPr>
                <w:sz w:val="28"/>
              </w:rPr>
              <w:br/>
              <w:t>в сети «Интернет».</w:t>
            </w:r>
          </w:p>
          <w:p w:rsidR="00956BCC" w:rsidRDefault="00B81EFF">
            <w:pPr>
              <w:numPr>
                <w:ilvl w:val="0"/>
                <w:numId w:val="1"/>
              </w:numPr>
              <w:ind w:left="0" w:firstLine="709"/>
              <w:jc w:val="both"/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</w:t>
            </w:r>
            <w:r>
              <w:rPr>
                <w:sz w:val="28"/>
              </w:rPr>
              <w:t>овой информации (www.pravo.gov.ru) в течение двух дней со дня его издания.</w:t>
            </w:r>
            <w:proofErr w:type="gramEnd"/>
          </w:p>
          <w:p w:rsidR="00956BCC" w:rsidRDefault="00B81EFF">
            <w:pPr>
              <w:numPr>
                <w:ilvl w:val="0"/>
                <w:numId w:val="1"/>
              </w:numPr>
              <w:ind w:left="0" w:firstLine="709"/>
              <w:jc w:val="both"/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</w:rPr>
              <w:br/>
              <w:t>за собой.</w:t>
            </w:r>
          </w:p>
          <w:p w:rsidR="00956BCC" w:rsidRDefault="00956BCC">
            <w:pPr>
              <w:jc w:val="both"/>
              <w:rPr>
                <w:sz w:val="28"/>
              </w:rPr>
            </w:pPr>
          </w:p>
          <w:p w:rsidR="00956BCC" w:rsidRDefault="00B81EF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</w:tc>
      </w:tr>
    </w:tbl>
    <w:p w:rsidR="00956BCC" w:rsidRDefault="00956BCC" w:rsidP="002B06D1">
      <w:pPr>
        <w:spacing w:line="216" w:lineRule="auto"/>
        <w:contextualSpacing/>
        <w:jc w:val="both"/>
      </w:pPr>
      <w:bookmarkStart w:id="0" w:name="_GoBack"/>
      <w:bookmarkEnd w:id="0"/>
    </w:p>
    <w:sectPr w:rsidR="00956BCC">
      <w:headerReference w:type="default" r:id="rId9"/>
      <w:pgSz w:w="11906" w:h="16838"/>
      <w:pgMar w:top="766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FF" w:rsidRDefault="00B81EFF">
      <w:r>
        <w:separator/>
      </w:r>
    </w:p>
  </w:endnote>
  <w:endnote w:type="continuationSeparator" w:id="0">
    <w:p w:rsidR="00B81EFF" w:rsidRDefault="00B8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FF" w:rsidRDefault="00B81EFF">
      <w:r>
        <w:separator/>
      </w:r>
    </w:p>
  </w:footnote>
  <w:footnote w:type="continuationSeparator" w:id="0">
    <w:p w:rsidR="00B81EFF" w:rsidRDefault="00B8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CC" w:rsidRDefault="00956BCC">
    <w:pPr>
      <w:pStyle w:val="af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065"/>
    <w:multiLevelType w:val="multilevel"/>
    <w:tmpl w:val="7646BE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263EE9"/>
    <w:multiLevelType w:val="multilevel"/>
    <w:tmpl w:val="4E80E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CC"/>
    <w:rsid w:val="002217AE"/>
    <w:rsid w:val="002B06D1"/>
    <w:rsid w:val="00501365"/>
    <w:rsid w:val="005C0F70"/>
    <w:rsid w:val="00956BCC"/>
    <w:rsid w:val="00B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a6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c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d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22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3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qFormat/>
    <w:rPr>
      <w:b/>
      <w:sz w:val="36"/>
    </w:rPr>
  </w:style>
  <w:style w:type="paragraph" w:styleId="af2">
    <w:name w:val="index heading"/>
    <w:qFormat/>
    <w:rPr>
      <w:sz w:val="26"/>
    </w:rPr>
  </w:style>
  <w:style w:type="paragraph" w:styleId="af3">
    <w:name w:val="No Spacing"/>
    <w:uiPriority w:val="1"/>
    <w:qFormat/>
    <w:rPr>
      <w:sz w:val="26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uiPriority w:val="39"/>
    <w:pPr>
      <w:spacing w:after="200" w:line="276" w:lineRule="auto"/>
      <w:ind w:left="1200"/>
    </w:pPr>
    <w:rPr>
      <w:sz w:val="26"/>
    </w:rPr>
  </w:style>
  <w:style w:type="paragraph" w:styleId="af8">
    <w:name w:val="Balloon Text"/>
    <w:qFormat/>
    <w:rPr>
      <w:rFonts w:ascii="Tahoma" w:hAnsi="Tahoma"/>
      <w:sz w:val="16"/>
    </w:rPr>
  </w:style>
  <w:style w:type="paragraph" w:customStyle="1" w:styleId="af9">
    <w:name w:val="Верхний и нижний колонтитулы"/>
    <w:qFormat/>
    <w:rPr>
      <w:rFonts w:ascii="XO Thames" w:hAnsi="XO Thames"/>
      <w:sz w:val="26"/>
    </w:rPr>
  </w:style>
  <w:style w:type="paragraph" w:styleId="afa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uiPriority w:val="39"/>
    <w:qFormat/>
    <w:rPr>
      <w:sz w:val="26"/>
    </w:r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d">
    <w:name w:val="toc 1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uiPriority w:val="39"/>
    <w:pPr>
      <w:spacing w:after="200" w:line="276" w:lineRule="auto"/>
      <w:ind w:left="1600"/>
    </w:pPr>
    <w:rPr>
      <w:sz w:val="26"/>
    </w:rPr>
  </w:style>
  <w:style w:type="paragraph" w:styleId="afc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styleId="afd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e">
    <w:name w:val="Titl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44</cp:revision>
  <cp:lastPrinted>2021-07-26T11:46:00Z</cp:lastPrinted>
  <dcterms:created xsi:type="dcterms:W3CDTF">2021-07-13T14:07:00Z</dcterms:created>
  <dcterms:modified xsi:type="dcterms:W3CDTF">2021-07-27T12:03:00Z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