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D" w:rsidRPr="00BA131D" w:rsidRDefault="00614B2D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14B2D" w:rsidRPr="00BA131D" w:rsidRDefault="00614B2D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к постановлению ГУ РЭК Рязанской области</w:t>
      </w:r>
    </w:p>
    <w:p w:rsidR="00614B2D" w:rsidRPr="00BA131D" w:rsidRDefault="00614B2D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1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BA131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14B2D" w:rsidRPr="00BA131D" w:rsidRDefault="00614B2D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6458FA" w:rsidRDefault="00614B2D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Default="00614B2D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Производственная программа</w:t>
      </w:r>
    </w:p>
    <w:p w:rsidR="00614B2D" w:rsidRPr="006458FA" w:rsidRDefault="00614B2D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hAnsi="Times New Roman" w:cs="Times New Roman"/>
          <w:sz w:val="28"/>
          <w:szCs w:val="28"/>
        </w:rPr>
        <w:t>ООО «Водоканал плюс» (комплексная застройка индивидуальными жилыми домами в районе ул. Олимпийская, ул. Преображенная, ул. Парковая</w:t>
      </w:r>
      <w:r>
        <w:rPr>
          <w:rFonts w:ascii="Times New Roman" w:hAnsi="Times New Roman" w:cs="Times New Roman"/>
          <w:sz w:val="28"/>
          <w:szCs w:val="28"/>
        </w:rPr>
        <w:t xml:space="preserve"> в г. </w:t>
      </w:r>
      <w:r w:rsidRPr="006458FA">
        <w:rPr>
          <w:rFonts w:ascii="Times New Roman" w:hAnsi="Times New Roman" w:cs="Times New Roman"/>
          <w:sz w:val="28"/>
          <w:szCs w:val="28"/>
        </w:rPr>
        <w:t>Рыбное) в сфере холодного водоснабжения</w:t>
      </w:r>
    </w:p>
    <w:p w:rsidR="00614B2D" w:rsidRPr="006458FA" w:rsidRDefault="00614B2D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BA131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030"/>
        <w:gridCol w:w="5880"/>
      </w:tblGrid>
      <w:tr w:rsidR="00614B2D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регулируемой</w:t>
            </w:r>
          </w:p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614B2D" w:rsidRPr="00272E01" w:rsidRDefault="00614B2D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2E01">
              <w:rPr>
                <w:rFonts w:ascii="Times New Roman" w:hAnsi="Times New Roman" w:cs="Times New Roman"/>
                <w:sz w:val="26"/>
                <w:szCs w:val="26"/>
              </w:rPr>
              <w:t>ООО «Водоканал плюс»</w:t>
            </w:r>
          </w:p>
        </w:tc>
      </w:tr>
      <w:tr w:rsidR="00614B2D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614B2D" w:rsidRPr="00BA131D" w:rsidRDefault="00614B2D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  <w:p w:rsidR="00614B2D" w:rsidRPr="00BA131D" w:rsidRDefault="00614B2D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614B2D" w:rsidRPr="00722059" w:rsidRDefault="00614B2D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059">
              <w:rPr>
                <w:rFonts w:ascii="Times New Roman" w:hAnsi="Times New Roman" w:cs="Times New Roman"/>
                <w:sz w:val="26"/>
                <w:szCs w:val="26"/>
              </w:rPr>
              <w:t>391110, Рязанская область, г. Рыбное, ул. Веселая, 20 б</w:t>
            </w:r>
          </w:p>
        </w:tc>
      </w:tr>
      <w:tr w:rsidR="00614B2D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614B2D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614B2D" w:rsidRPr="00BA131D" w:rsidRDefault="00614B2D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614B2D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614B2D" w:rsidRPr="00BA131D" w:rsidRDefault="00614B2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614B2D" w:rsidRPr="00BA131D" w:rsidRDefault="00614B2D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</w:tbl>
    <w:p w:rsidR="00614B2D" w:rsidRPr="00BA131D" w:rsidRDefault="00614B2D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Pr="00BA131D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614B2D" w:rsidRPr="00BA131D">
        <w:trPr>
          <w:trHeight w:val="713"/>
          <w:jc w:val="center"/>
        </w:trPr>
        <w:tc>
          <w:tcPr>
            <w:tcW w:w="972" w:type="dxa"/>
            <w:vMerge w:val="restart"/>
            <w:vAlign w:val="center"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vAlign w:val="center"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мероприя-</w:t>
            </w:r>
          </w:p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vAlign w:val="center"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Ожидаемый эффект</w:t>
            </w:r>
          </w:p>
        </w:tc>
      </w:tr>
      <w:tr w:rsidR="00614B2D" w:rsidRPr="00BA131D">
        <w:trPr>
          <w:jc w:val="center"/>
        </w:trPr>
        <w:tc>
          <w:tcPr>
            <w:tcW w:w="972" w:type="dxa"/>
            <w:vMerge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14B2D" w:rsidRPr="00BA131D" w:rsidRDefault="00614B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14B2D" w:rsidRPr="00BA131D" w:rsidRDefault="00614B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614B2D" w:rsidRPr="00BA131D" w:rsidRDefault="00614B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vAlign w:val="center"/>
          </w:tcPr>
          <w:p w:rsidR="00614B2D" w:rsidRPr="00BA131D" w:rsidRDefault="00614B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4B2D" w:rsidRPr="00BA131D">
        <w:trPr>
          <w:jc w:val="center"/>
        </w:trPr>
        <w:tc>
          <w:tcPr>
            <w:tcW w:w="972" w:type="dxa"/>
            <w:tcBorders>
              <w:right w:val="nil"/>
            </w:tcBorders>
            <w:vAlign w:val="center"/>
          </w:tcPr>
          <w:p w:rsidR="00614B2D" w:rsidRPr="00BA131D" w:rsidRDefault="00614B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vAlign w:val="center"/>
          </w:tcPr>
          <w:p w:rsidR="00614B2D" w:rsidRPr="00BA131D" w:rsidRDefault="00614B2D" w:rsidP="003631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AB6">
              <w:rPr>
                <w:rFonts w:ascii="Times New Roman" w:hAnsi="Times New Roman" w:cs="Times New Roman"/>
                <w:sz w:val="22"/>
                <w:szCs w:val="22"/>
              </w:rPr>
              <w:t>Ремонт задвижек на ВЗУ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614B2D" w:rsidRPr="00BA131D" w:rsidRDefault="00614B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14B2D" w:rsidRPr="00BA131D" w:rsidRDefault="00614B2D" w:rsidP="007A2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5,45</w:t>
            </w:r>
          </w:p>
        </w:tc>
        <w:tc>
          <w:tcPr>
            <w:tcW w:w="1843" w:type="dxa"/>
            <w:vAlign w:val="center"/>
          </w:tcPr>
          <w:p w:rsidR="00614B2D" w:rsidRPr="00BA131D" w:rsidRDefault="00614B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4B2D" w:rsidRPr="00BA131D" w:rsidRDefault="00614B2D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vAlign w:val="center"/>
          </w:tcPr>
          <w:p w:rsidR="00614B2D" w:rsidRPr="00BA131D" w:rsidRDefault="00614B2D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B2D" w:rsidRPr="00BA131D">
        <w:trPr>
          <w:jc w:val="center"/>
        </w:trPr>
        <w:tc>
          <w:tcPr>
            <w:tcW w:w="972" w:type="dxa"/>
            <w:tcBorders>
              <w:right w:val="nil"/>
            </w:tcBorders>
            <w:vAlign w:val="center"/>
          </w:tcPr>
          <w:p w:rsidR="00614B2D" w:rsidRPr="00BA131D" w:rsidRDefault="00614B2D" w:rsidP="000A21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vAlign w:val="center"/>
          </w:tcPr>
          <w:p w:rsidR="00614B2D" w:rsidRPr="00BA131D" w:rsidRDefault="00614B2D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614B2D" w:rsidRPr="00BA131D" w:rsidRDefault="00614B2D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14B2D" w:rsidRPr="00BA131D" w:rsidRDefault="00614B2D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5,45</w:t>
            </w:r>
          </w:p>
        </w:tc>
        <w:tc>
          <w:tcPr>
            <w:tcW w:w="1843" w:type="dxa"/>
            <w:vAlign w:val="center"/>
          </w:tcPr>
          <w:p w:rsidR="00614B2D" w:rsidRPr="00BA131D" w:rsidRDefault="00614B2D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14B2D" w:rsidRPr="00BA131D" w:rsidRDefault="00614B2D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vAlign w:val="center"/>
          </w:tcPr>
          <w:p w:rsidR="00614B2D" w:rsidRPr="00BA131D" w:rsidRDefault="00614B2D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Pr="00BA131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jc w:val="center"/>
        <w:tblLayout w:type="fixed"/>
        <w:tblLook w:val="0000"/>
      </w:tblPr>
      <w:tblGrid>
        <w:gridCol w:w="998"/>
        <w:gridCol w:w="4819"/>
        <w:gridCol w:w="1985"/>
        <w:gridCol w:w="1842"/>
      </w:tblGrid>
      <w:tr w:rsidR="00614B2D" w:rsidRPr="00BA131D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2D" w:rsidRPr="00BA131D" w:rsidRDefault="00614B2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2D" w:rsidRPr="00BA131D" w:rsidRDefault="00614B2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2D" w:rsidRPr="00BA131D" w:rsidRDefault="00614B2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614B2D" w:rsidRPr="00BA131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11,327</w:t>
            </w:r>
          </w:p>
        </w:tc>
      </w:tr>
      <w:tr w:rsidR="00614B2D" w:rsidRPr="00BA131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11,327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0,839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7,41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10,488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4B6A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4B6A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10,488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10,488</w:t>
            </w:r>
          </w:p>
        </w:tc>
      </w:tr>
      <w:tr w:rsidR="00614B2D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4B6A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14B2D" w:rsidRPr="00BA13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4B6A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2D" w:rsidRPr="00BA131D" w:rsidRDefault="00614B2D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B2D" w:rsidRPr="000133B6" w:rsidRDefault="00614B2D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</w:tbl>
    <w:p w:rsidR="00614B2D" w:rsidRPr="00BA131D" w:rsidRDefault="00614B2D" w:rsidP="00FF319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2D" w:rsidRPr="004B6AB6" w:rsidRDefault="00614B2D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614B2D" w:rsidRPr="004B6AB6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8360"/>
      </w:tblGrid>
      <w:tr w:rsidR="00614B2D" w:rsidRPr="004B6AB6">
        <w:trPr>
          <w:trHeight w:val="511"/>
          <w:jc w:val="center"/>
        </w:trPr>
        <w:tc>
          <w:tcPr>
            <w:tcW w:w="1387" w:type="dxa"/>
            <w:vAlign w:val="center"/>
          </w:tcPr>
          <w:p w:rsidR="00614B2D" w:rsidRPr="004B6AB6" w:rsidRDefault="00614B2D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AB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vAlign w:val="center"/>
          </w:tcPr>
          <w:p w:rsidR="00614B2D" w:rsidRPr="004B6AB6" w:rsidRDefault="00614B2D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AB6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14B2D" w:rsidRPr="00BA131D">
        <w:trPr>
          <w:jc w:val="center"/>
        </w:trPr>
        <w:tc>
          <w:tcPr>
            <w:tcW w:w="1387" w:type="dxa"/>
            <w:vAlign w:val="center"/>
          </w:tcPr>
          <w:p w:rsidR="00614B2D" w:rsidRPr="004B6AB6" w:rsidRDefault="00614B2D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AB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vAlign w:val="bottom"/>
          </w:tcPr>
          <w:p w:rsidR="00614B2D" w:rsidRPr="002A6148" w:rsidRDefault="00614B2D" w:rsidP="000133B6">
            <w:pPr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B6AB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378,13</w:t>
            </w:r>
          </w:p>
        </w:tc>
      </w:tr>
    </w:tbl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Pr="00BA131D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013"/>
        <w:gridCol w:w="4479"/>
        <w:gridCol w:w="1531"/>
        <w:gridCol w:w="2690"/>
      </w:tblGrid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3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7,41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2D" w:rsidRPr="00BA131D" w:rsidRDefault="00614B2D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0,591</w:t>
            </w:r>
          </w:p>
        </w:tc>
      </w:tr>
    </w:tbl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14B2D" w:rsidRPr="00BA131D" w:rsidRDefault="00614B2D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14B2D" w:rsidRPr="004B6AB6" w:rsidRDefault="00614B2D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AB6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r w:rsidRPr="004B6AB6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614B2D" w:rsidRPr="004B6AB6" w:rsidRDefault="00614B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B2D" w:rsidRPr="006458FA" w:rsidRDefault="00614B2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холодного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ООО «Водоканал плюс» в сфере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B6AB6">
        <w:rPr>
          <w:rFonts w:ascii="Times New Roman" w:hAnsi="Times New Roman" w:cs="Times New Roman"/>
          <w:sz w:val="28"/>
          <w:szCs w:val="28"/>
        </w:rPr>
        <w:t>(комплексная застройка индивидуальными жилыми домами в районе ул. Олимпийская, ул. Преображенная, ул. Парковая в г. Рыбное).</w:t>
      </w:r>
    </w:p>
    <w:p w:rsidR="00614B2D" w:rsidRPr="00BA131D" w:rsidRDefault="00614B2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Default="00614B2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Default="00614B2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7. </w:t>
      </w:r>
      <w:r w:rsidRPr="00BA131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07"/>
        <w:gridCol w:w="2948"/>
        <w:gridCol w:w="2468"/>
      </w:tblGrid>
      <w:tr w:rsidR="00614B2D" w:rsidRPr="00BA13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CA5D6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*</w:t>
            </w:r>
          </w:p>
        </w:tc>
      </w:tr>
    </w:tbl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</w:rPr>
      </w:pPr>
    </w:p>
    <w:p w:rsidR="00614B2D" w:rsidRPr="00EB3B1D" w:rsidRDefault="00614B2D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3B1D">
        <w:rPr>
          <w:rFonts w:ascii="Times New Roman" w:hAnsi="Times New Roman" w:cs="Times New Roman"/>
          <w:sz w:val="24"/>
          <w:szCs w:val="24"/>
        </w:rPr>
        <w:t>* в 2020 году предприятием услуга по холодному водоснабжению (в комплексн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B3B1D">
        <w:rPr>
          <w:rFonts w:ascii="Times New Roman" w:hAnsi="Times New Roman" w:cs="Times New Roman"/>
          <w:sz w:val="24"/>
          <w:szCs w:val="24"/>
        </w:rPr>
        <w:t xml:space="preserve"> застройк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3B1D">
        <w:rPr>
          <w:rFonts w:ascii="Times New Roman" w:hAnsi="Times New Roman" w:cs="Times New Roman"/>
          <w:sz w:val="24"/>
          <w:szCs w:val="24"/>
        </w:rPr>
        <w:t xml:space="preserve"> индивидуальными жилыми домами в районе ул. Олимпийская, ул. Преображенная, ул. Парковая в г. Рыбное) не оказывалась, производственная программа не утверждалась.</w:t>
      </w: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8.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614B2D" w:rsidRPr="00BA131D" w:rsidRDefault="00614B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609"/>
        <w:gridCol w:w="2410"/>
        <w:gridCol w:w="3837"/>
      </w:tblGrid>
      <w:tr w:rsidR="00614B2D" w:rsidRPr="00BA13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на реализацию мероприятий,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614B2D" w:rsidRPr="00BA13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D" w:rsidRPr="00BA131D" w:rsidRDefault="00614B2D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614B2D" w:rsidRPr="00BA131D" w:rsidRDefault="00614B2D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CF1B75">
      <w:pPr>
        <w:pageBreakBefore/>
        <w:ind w:firstLine="3686"/>
        <w:jc w:val="right"/>
        <w:rPr>
          <w:rFonts w:ascii="Times New Roman" w:hAnsi="Times New Roman" w:cs="Times New Roman"/>
          <w:sz w:val="28"/>
          <w:szCs w:val="28"/>
        </w:rPr>
        <w:sectPr w:rsidR="00614B2D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614B2D" w:rsidRPr="00BA131D" w:rsidRDefault="00614B2D" w:rsidP="00CF1B75">
      <w:pPr>
        <w:pageBreakBefore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14B2D" w:rsidRPr="00BA131D" w:rsidRDefault="00614B2D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к постановлению ГУ РЭК Рязанской области</w:t>
      </w:r>
    </w:p>
    <w:p w:rsidR="00614B2D" w:rsidRPr="00BA131D" w:rsidRDefault="00614B2D" w:rsidP="003F5AB9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1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BA131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14B2D" w:rsidRPr="00BA131D" w:rsidRDefault="00614B2D" w:rsidP="002A713E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614B2D" w:rsidRPr="00BA131D" w:rsidRDefault="00614B2D" w:rsidP="00CF1B75">
      <w:pPr>
        <w:tabs>
          <w:tab w:val="left" w:pos="42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4B2D" w:rsidRPr="00272E01" w:rsidRDefault="00614B2D" w:rsidP="00111999">
      <w:pPr>
        <w:pStyle w:val="Heading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BA131D">
        <w:rPr>
          <w:b w:val="0"/>
          <w:bCs w:val="0"/>
          <w:sz w:val="28"/>
          <w:szCs w:val="28"/>
        </w:rPr>
        <w:t xml:space="preserve">Òàðèô íà ïèòüåâóþ âîäó äëÿ ïîòðåáèòåëåé </w:t>
      </w:r>
      <w:r w:rsidRPr="00272E01">
        <w:rPr>
          <w:b w:val="0"/>
          <w:bCs w:val="0"/>
          <w:sz w:val="28"/>
          <w:szCs w:val="28"/>
        </w:rPr>
        <w:t>ÎÎÎ «Âîäîêàíàë ïëþñ»</w:t>
      </w:r>
      <w:r>
        <w:rPr>
          <w:b w:val="0"/>
          <w:bCs w:val="0"/>
          <w:sz w:val="28"/>
          <w:szCs w:val="28"/>
        </w:rPr>
        <w:t xml:space="preserve"> </w:t>
      </w:r>
      <w:r w:rsidRPr="006458FA">
        <w:rPr>
          <w:b w:val="0"/>
          <w:bCs w:val="0"/>
          <w:sz w:val="28"/>
          <w:szCs w:val="28"/>
        </w:rPr>
        <w:t>(êîìïëåêñí</w:t>
      </w:r>
      <w:r>
        <w:rPr>
          <w:b w:val="0"/>
          <w:bCs w:val="0"/>
          <w:sz w:val="28"/>
          <w:szCs w:val="28"/>
        </w:rPr>
        <w:t>àÿ</w:t>
      </w:r>
      <w:r w:rsidRPr="006458FA">
        <w:rPr>
          <w:b w:val="0"/>
          <w:bCs w:val="0"/>
          <w:sz w:val="28"/>
          <w:szCs w:val="28"/>
        </w:rPr>
        <w:t xml:space="preserve"> çàñòðîéê</w:t>
      </w:r>
      <w:r>
        <w:rPr>
          <w:b w:val="0"/>
          <w:bCs w:val="0"/>
          <w:sz w:val="28"/>
          <w:szCs w:val="28"/>
        </w:rPr>
        <w:t>à</w:t>
      </w:r>
      <w:r w:rsidRPr="006458FA">
        <w:rPr>
          <w:b w:val="0"/>
          <w:bCs w:val="0"/>
          <w:sz w:val="28"/>
          <w:szCs w:val="28"/>
        </w:rPr>
        <w:t xml:space="preserve"> èíäèâèäóàëüíûìè æèëûìè äîìàì</w:t>
      </w:r>
      <w:r>
        <w:rPr>
          <w:b w:val="0"/>
          <w:bCs w:val="0"/>
          <w:sz w:val="28"/>
          <w:szCs w:val="28"/>
        </w:rPr>
        <w:t>è â ðàéîíå óë. Îëèìïèéñêàÿ, óë. </w:t>
      </w:r>
      <w:r w:rsidRPr="006458FA">
        <w:rPr>
          <w:b w:val="0"/>
          <w:bCs w:val="0"/>
          <w:sz w:val="28"/>
          <w:szCs w:val="28"/>
        </w:rPr>
        <w:t>Ïðåîáðàæåíí</w:t>
      </w:r>
      <w:r>
        <w:rPr>
          <w:b w:val="0"/>
          <w:bCs w:val="0"/>
          <w:sz w:val="28"/>
          <w:szCs w:val="28"/>
        </w:rPr>
        <w:t>àÿ</w:t>
      </w:r>
      <w:r w:rsidRPr="006458FA">
        <w:rPr>
          <w:b w:val="0"/>
          <w:bCs w:val="0"/>
          <w:sz w:val="28"/>
          <w:szCs w:val="28"/>
        </w:rPr>
        <w:t>, óë. Ïàðêîâ</w:t>
      </w:r>
      <w:r>
        <w:rPr>
          <w:b w:val="0"/>
          <w:bCs w:val="0"/>
          <w:sz w:val="28"/>
          <w:szCs w:val="28"/>
        </w:rPr>
        <w:t>àÿ</w:t>
      </w:r>
      <w:r w:rsidRPr="006458FA">
        <w:rPr>
          <w:b w:val="0"/>
          <w:bCs w:val="0"/>
          <w:sz w:val="28"/>
          <w:szCs w:val="28"/>
        </w:rPr>
        <w:t xml:space="preserve"> â ã. Ðûáíîå</w:t>
      </w:r>
      <w:r>
        <w:rPr>
          <w:b w:val="0"/>
          <w:bCs w:val="0"/>
          <w:sz w:val="28"/>
          <w:szCs w:val="28"/>
        </w:rPr>
        <w:t>)</w:t>
      </w:r>
    </w:p>
    <w:p w:rsidR="00614B2D" w:rsidRPr="00BA131D" w:rsidRDefault="00614B2D" w:rsidP="00D826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111"/>
        <w:gridCol w:w="4394"/>
      </w:tblGrid>
      <w:tr w:rsidR="00614B2D" w:rsidRPr="00BA131D">
        <w:trPr>
          <w:trHeight w:val="303"/>
        </w:trPr>
        <w:tc>
          <w:tcPr>
            <w:tcW w:w="959" w:type="dxa"/>
            <w:vMerge w:val="restart"/>
            <w:vAlign w:val="center"/>
          </w:tcPr>
          <w:p w:rsidR="00614B2D" w:rsidRPr="00BA131D" w:rsidRDefault="00614B2D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614B2D" w:rsidRPr="00BA131D" w:rsidRDefault="00614B2D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614B2D" w:rsidRPr="00BA131D" w:rsidRDefault="00614B2D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Тариф, руб./куб. м</w:t>
            </w:r>
          </w:p>
        </w:tc>
      </w:tr>
      <w:tr w:rsidR="00614B2D" w:rsidRPr="00BA131D">
        <w:tc>
          <w:tcPr>
            <w:tcW w:w="959" w:type="dxa"/>
            <w:vMerge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614B2D" w:rsidRPr="00BA131D" w:rsidRDefault="00614B2D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614B2D" w:rsidRPr="00BA131D" w:rsidRDefault="00614B2D" w:rsidP="00C46E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31 декабря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</w:p>
        </w:tc>
      </w:tr>
      <w:tr w:rsidR="00614B2D" w:rsidRPr="00BA131D">
        <w:tc>
          <w:tcPr>
            <w:tcW w:w="959" w:type="dxa"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</w:tcPr>
          <w:p w:rsidR="00614B2D" w:rsidRPr="00BA131D" w:rsidRDefault="00614B2D" w:rsidP="00FE63C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614B2D" w:rsidRPr="00BA131D">
        <w:tc>
          <w:tcPr>
            <w:tcW w:w="959" w:type="dxa"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14B2D" w:rsidRPr="00BA131D" w:rsidRDefault="00614B2D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vAlign w:val="center"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36,05</w:t>
            </w:r>
          </w:p>
        </w:tc>
      </w:tr>
      <w:tr w:rsidR="00614B2D" w:rsidRPr="00BA131D">
        <w:tc>
          <w:tcPr>
            <w:tcW w:w="959" w:type="dxa"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14B2D" w:rsidRPr="00BA131D" w:rsidRDefault="00614B2D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vAlign w:val="center"/>
          </w:tcPr>
          <w:p w:rsidR="00614B2D" w:rsidRPr="00BA131D" w:rsidRDefault="00614B2D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36,05</w:t>
            </w:r>
          </w:p>
        </w:tc>
      </w:tr>
    </w:tbl>
    <w:p w:rsidR="00614B2D" w:rsidRPr="00BA131D" w:rsidRDefault="00614B2D" w:rsidP="00E8050A">
      <w:pPr>
        <w:rPr>
          <w:rFonts w:ascii="Times New Roman" w:hAnsi="Times New Roman" w:cs="Times New Roman"/>
          <w:sz w:val="28"/>
          <w:szCs w:val="28"/>
        </w:rPr>
      </w:pPr>
    </w:p>
    <w:sectPr w:rsidR="00614B2D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2701F"/>
    <w:rsid w:val="003337BC"/>
    <w:rsid w:val="00336ABE"/>
    <w:rsid w:val="0033781B"/>
    <w:rsid w:val="00361E4E"/>
    <w:rsid w:val="0036318E"/>
    <w:rsid w:val="00374C51"/>
    <w:rsid w:val="00375FF7"/>
    <w:rsid w:val="00376665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37327"/>
    <w:rsid w:val="0044609A"/>
    <w:rsid w:val="00446BAC"/>
    <w:rsid w:val="0046765C"/>
    <w:rsid w:val="004714CD"/>
    <w:rsid w:val="00471E94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14B2D"/>
    <w:rsid w:val="006224B8"/>
    <w:rsid w:val="0063036C"/>
    <w:rsid w:val="006417E4"/>
    <w:rsid w:val="00643A6A"/>
    <w:rsid w:val="006458FA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2059"/>
    <w:rsid w:val="00723B2D"/>
    <w:rsid w:val="00727A6A"/>
    <w:rsid w:val="00732647"/>
    <w:rsid w:val="00742462"/>
    <w:rsid w:val="0076272C"/>
    <w:rsid w:val="0076543B"/>
    <w:rsid w:val="007724F5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5050"/>
    <w:rsid w:val="007D7A4C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131D"/>
    <w:rsid w:val="00BB6C1E"/>
    <w:rsid w:val="00BC19C1"/>
    <w:rsid w:val="00BC2976"/>
    <w:rsid w:val="00BC2AAF"/>
    <w:rsid w:val="00BD0294"/>
    <w:rsid w:val="00BE2535"/>
    <w:rsid w:val="00BE776D"/>
    <w:rsid w:val="00BE7DC0"/>
    <w:rsid w:val="00BF049E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405D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05D"/>
    <w:pPr>
      <w:suppressAutoHyphens/>
    </w:pPr>
    <w:rPr>
      <w:rFonts w:ascii="TimesET" w:hAnsi="TimesET" w:cs="TimesET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05D"/>
    <w:pPr>
      <w:keepNext/>
      <w:numPr>
        <w:numId w:val="1"/>
      </w:numPr>
      <w:spacing w:line="288" w:lineRule="auto"/>
      <w:jc w:val="center"/>
      <w:outlineLvl w:val="0"/>
    </w:pPr>
    <w:rPr>
      <w:rFonts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405D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405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5A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A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5A8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F4405D"/>
    <w:rPr>
      <w:rFonts w:ascii="Symbol" w:hAnsi="Symbol" w:cs="Symbol"/>
    </w:rPr>
  </w:style>
  <w:style w:type="character" w:customStyle="1" w:styleId="WW8Num2z1">
    <w:name w:val="WW8Num2z1"/>
    <w:uiPriority w:val="99"/>
    <w:rsid w:val="00F4405D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sid w:val="00F4405D"/>
    <w:rPr>
      <w:rFonts w:ascii="StarSymbol" w:eastAsia="StarSymbol" w:cs="StarSymbol"/>
      <w:sz w:val="18"/>
      <w:szCs w:val="18"/>
    </w:rPr>
  </w:style>
  <w:style w:type="character" w:customStyle="1" w:styleId="Absatz-Standardschriftart">
    <w:name w:val="Absatz-Standardschriftart"/>
    <w:uiPriority w:val="99"/>
    <w:rsid w:val="00F4405D"/>
  </w:style>
  <w:style w:type="character" w:customStyle="1" w:styleId="WW8Num1z0">
    <w:name w:val="WW8Num1z0"/>
    <w:uiPriority w:val="99"/>
    <w:rsid w:val="00F4405D"/>
    <w:rPr>
      <w:rFonts w:ascii="Times New Roman" w:hAnsi="Times New Roman" w:cs="Times New Roman"/>
      <w:sz w:val="28"/>
      <w:szCs w:val="28"/>
      <w:u w:val="none"/>
    </w:rPr>
  </w:style>
  <w:style w:type="character" w:customStyle="1" w:styleId="WW8Num4z0">
    <w:name w:val="WW8Num4z0"/>
    <w:uiPriority w:val="99"/>
    <w:rsid w:val="00F4405D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F4405D"/>
  </w:style>
  <w:style w:type="character" w:customStyle="1" w:styleId="a">
    <w:name w:val="Маркеры списка"/>
    <w:uiPriority w:val="99"/>
    <w:rsid w:val="00F4405D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оловок1"/>
    <w:basedOn w:val="Normal"/>
    <w:next w:val="BodyText"/>
    <w:uiPriority w:val="99"/>
    <w:rsid w:val="00F440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40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65A8"/>
    <w:rPr>
      <w:rFonts w:ascii="TimesET" w:hAnsi="TimesET" w:cs="TimesET"/>
      <w:sz w:val="20"/>
      <w:szCs w:val="20"/>
      <w:lang w:eastAsia="ar-SA"/>
    </w:rPr>
  </w:style>
  <w:style w:type="paragraph" w:styleId="List">
    <w:name w:val="List"/>
    <w:basedOn w:val="BodyText"/>
    <w:uiPriority w:val="99"/>
    <w:rsid w:val="00F4405D"/>
    <w:rPr>
      <w:rFonts w:ascii="Arial" w:hAnsi="Arial" w:cs="Arial"/>
    </w:rPr>
  </w:style>
  <w:style w:type="paragraph" w:customStyle="1" w:styleId="11">
    <w:name w:val="Название1"/>
    <w:basedOn w:val="Normal"/>
    <w:uiPriority w:val="99"/>
    <w:rsid w:val="00F4405D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2">
    <w:name w:val="Указатель1"/>
    <w:basedOn w:val="Normal"/>
    <w:uiPriority w:val="99"/>
    <w:rsid w:val="00F4405D"/>
    <w:pPr>
      <w:suppressLineNumbers/>
    </w:pPr>
    <w:rPr>
      <w:rFonts w:ascii="Arial" w:hAnsi="Arial" w:cs="Arial"/>
    </w:rPr>
  </w:style>
  <w:style w:type="paragraph" w:customStyle="1" w:styleId="13">
    <w:name w:val="Название объекта1"/>
    <w:basedOn w:val="Normal"/>
    <w:next w:val="Normal"/>
    <w:uiPriority w:val="99"/>
    <w:rsid w:val="00F4405D"/>
    <w:pPr>
      <w:spacing w:line="288" w:lineRule="auto"/>
      <w:jc w:val="center"/>
    </w:pPr>
    <w:rPr>
      <w:rFonts w:cs="Times New Roman"/>
      <w:b/>
      <w:bCs/>
      <w:sz w:val="36"/>
      <w:szCs w:val="36"/>
    </w:rPr>
  </w:style>
  <w:style w:type="paragraph" w:styleId="Title">
    <w:name w:val="Title"/>
    <w:basedOn w:val="Normal"/>
    <w:next w:val="Subtitle"/>
    <w:link w:val="TitleChar"/>
    <w:uiPriority w:val="99"/>
    <w:qFormat/>
    <w:rsid w:val="00F4405D"/>
    <w:pPr>
      <w:spacing w:line="288" w:lineRule="auto"/>
      <w:jc w:val="center"/>
    </w:pPr>
    <w:rPr>
      <w:rFonts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765A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10"/>
    <w:next w:val="BodyText"/>
    <w:link w:val="SubtitleChar"/>
    <w:uiPriority w:val="99"/>
    <w:qFormat/>
    <w:rsid w:val="00F4405D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0765A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F4405D"/>
    <w:pPr>
      <w:ind w:right="51" w:firstLine="708"/>
      <w:jc w:val="both"/>
    </w:pPr>
    <w:rPr>
      <w:rFonts w:cs="Times New Roman"/>
      <w:sz w:val="24"/>
      <w:szCs w:val="24"/>
    </w:rPr>
  </w:style>
  <w:style w:type="paragraph" w:customStyle="1" w:styleId="31">
    <w:name w:val="Основной текст с отступом 31"/>
    <w:basedOn w:val="Normal"/>
    <w:uiPriority w:val="99"/>
    <w:rsid w:val="00F4405D"/>
    <w:pPr>
      <w:ind w:right="51" w:firstLine="708"/>
      <w:jc w:val="both"/>
    </w:pPr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4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A8"/>
    <w:rPr>
      <w:sz w:val="0"/>
      <w:szCs w:val="0"/>
      <w:lang w:eastAsia="ar-SA"/>
    </w:rPr>
  </w:style>
  <w:style w:type="table" w:styleId="TableGrid">
    <w:name w:val="Table Grid"/>
    <w:basedOn w:val="TableNormal"/>
    <w:uiPriority w:val="99"/>
    <w:rsid w:val="0044609A"/>
    <w:pPr>
      <w:suppressAutoHyphens/>
    </w:pPr>
    <w:rPr>
      <w:rFonts w:ascii="TimesET" w:hAnsi="TimesE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 Знак"/>
    <w:basedOn w:val="Normal"/>
    <w:uiPriority w:val="99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1">
    <w:name w:val="Знак Знак Знак Знак Знак Знак Знак Знак Знак Знак"/>
    <w:basedOn w:val="Normal"/>
    <w:uiPriority w:val="99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223B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9C1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868</Words>
  <Characters>4954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Клепиков</cp:lastModifiedBy>
  <cp:revision>9</cp:revision>
  <cp:lastPrinted>2021-08-06T12:06:00Z</cp:lastPrinted>
  <dcterms:created xsi:type="dcterms:W3CDTF">2021-07-29T11:54:00Z</dcterms:created>
  <dcterms:modified xsi:type="dcterms:W3CDTF">2021-08-19T12:18:00Z</dcterms:modified>
</cp:coreProperties>
</file>