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8A" w:rsidRDefault="00B42F81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3" o:title=""/>
              </v:shape>
            </w:pict>
          </mc:Fallback>
        </mc:AlternateContent>
      </w:r>
    </w:p>
    <w:p w:rsidR="00AB258A" w:rsidRDefault="00B42F81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B258A" w:rsidRDefault="00B42F81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B258A" w:rsidRDefault="00AB258A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AB258A" w:rsidRDefault="00AB258A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AB258A" w:rsidRDefault="00B42F8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B258A" w:rsidRDefault="00AB258A">
      <w:pPr>
        <w:tabs>
          <w:tab w:val="left" w:pos="709"/>
        </w:tabs>
        <w:jc w:val="center"/>
        <w:rPr>
          <w:sz w:val="28"/>
        </w:rPr>
      </w:pPr>
    </w:p>
    <w:p w:rsidR="00AB258A" w:rsidRDefault="00AB258A">
      <w:pPr>
        <w:tabs>
          <w:tab w:val="left" w:pos="709"/>
        </w:tabs>
        <w:jc w:val="center"/>
        <w:rPr>
          <w:sz w:val="28"/>
        </w:rPr>
      </w:pPr>
    </w:p>
    <w:p w:rsidR="00AB258A" w:rsidRDefault="006C369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16 августа </w:t>
      </w:r>
      <w:r w:rsidR="00B42F81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</w:t>
      </w:r>
      <w:r w:rsidR="00B42F81">
        <w:rPr>
          <w:sz w:val="28"/>
        </w:rPr>
        <w:t xml:space="preserve">№ </w:t>
      </w:r>
      <w:r>
        <w:rPr>
          <w:sz w:val="28"/>
        </w:rPr>
        <w:t>353-п</w:t>
      </w:r>
    </w:p>
    <w:p w:rsidR="00AB258A" w:rsidRDefault="00AB258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AB258A">
        <w:trPr>
          <w:trHeight w:val="1515"/>
        </w:trPr>
        <w:tc>
          <w:tcPr>
            <w:tcW w:w="9929" w:type="dxa"/>
          </w:tcPr>
          <w:p w:rsidR="00AB258A" w:rsidRDefault="00AB258A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B258A" w:rsidRDefault="00B42F81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генерального плана муниципального образования –</w:t>
            </w:r>
          </w:p>
          <w:p w:rsidR="00AB258A" w:rsidRDefault="00B42F81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Октябрьское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  <w:p w:rsidR="00AB258A" w:rsidRDefault="00B42F81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AB258A">
        <w:tc>
          <w:tcPr>
            <w:tcW w:w="9929" w:type="dxa"/>
          </w:tcPr>
          <w:p w:rsidR="00AB258A" w:rsidRDefault="00B42F81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 основании статей 23-25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от 02.07.2021 по проекту генер</w:t>
            </w:r>
            <w:bookmarkStart w:id="0" w:name="_GoBack"/>
            <w:bookmarkEnd w:id="0"/>
            <w:r>
              <w:rPr>
                <w:sz w:val="28"/>
                <w:szCs w:val="28"/>
              </w:rPr>
              <w:t>ального плана муниципального образования –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 xml:space="preserve">Октябрьское сельское поселение </w:t>
            </w:r>
            <w:proofErr w:type="spellStart"/>
            <w:r>
              <w:rPr>
                <w:sz w:val="28"/>
                <w:szCs w:val="28"/>
              </w:rPr>
              <w:t>Пронского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</w:t>
            </w:r>
            <w:proofErr w:type="gramEnd"/>
            <w:r>
              <w:rPr>
                <w:sz w:val="28"/>
                <w:szCs w:val="28"/>
              </w:rPr>
              <w:t xml:space="preserve"> области, руководствуясь постановлением Правительства Рязанской области                от 06.08.2008 № 153 «Об утверждении Положения о главном управлении архитектуры и градостроительства Рязанской области», приказом главного управления архитектуры и градостроительства Рязанской области от 04.08.2021 № 33-ОК «О направлении работника в командировку», главное управление архитектуры и градостроительства Рязанской области ПОСТАНОВЛЯЕТ:</w:t>
            </w:r>
          </w:p>
          <w:p w:rsidR="00AB258A" w:rsidRDefault="00B42F81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Утвердить прилагаемый генеральный план муниципального образования – Октябрьское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области.</w:t>
            </w:r>
          </w:p>
          <w:p w:rsidR="00AB258A" w:rsidRDefault="00B42F81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AB258A" w:rsidRDefault="00B42F81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в федеральной государственной информационной системе территориального планирования (ФГИС ТП).</w:t>
            </w:r>
          </w:p>
          <w:p w:rsidR="00AB258A" w:rsidRDefault="00B42F81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информации (</w:t>
            </w:r>
            <w:hyperlink r:id="rId14" w:tooltip="http://www.pravo.gov.ru/" w:history="1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 в течение двух дней со дня его издания.</w:t>
            </w:r>
            <w:proofErr w:type="gramEnd"/>
          </w:p>
          <w:p w:rsidR="00AB258A" w:rsidRDefault="00B42F81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AB258A" w:rsidRDefault="00B42F81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области, главе муниципального образования – Октябрьское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AB258A" w:rsidRDefault="00B42F81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Кадастровому сектору проектного отдела государственного казенного учреждения Рязанской области «Центр градостроительного развития Рязанской области» направить информацию о границах населенных пунктов             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Рязанской области для внесения сведений в </w:t>
            </w:r>
            <w:r>
              <w:rPr>
                <w:rFonts w:ascii="Times New Roman" w:hAnsi="Times New Roman"/>
                <w:sz w:val="28"/>
              </w:rPr>
              <w:t xml:space="preserve">Единый государственный реестр недвижимости (ЕГРН) в течение              5 рабочих дней со дня </w:t>
            </w:r>
            <w:r>
              <w:rPr>
                <w:rFonts w:ascii="Times New Roman" w:hAnsi="Times New Roman"/>
                <w:sz w:val="28"/>
                <w:szCs w:val="28"/>
              </w:rPr>
              <w:t>опубликования настоящего постановления на 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интернет-портале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правовой информации (</w:t>
            </w:r>
            <w:hyperlink r:id="rId15" w:tooltip="http://www.pravo.gov.ru/" w:history="1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AB258A" w:rsidRDefault="00B42F81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Признать не подлежащим применению р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ешение Совета депутатов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 Октябрьское сельское поселение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Пронского</w:t>
            </w:r>
            <w:proofErr w:type="spell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муниципального района Рязанской области от 31.10.2013 № 7 «Об утверждении генерального плана муниципального образования —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Октябрьское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».</w:t>
            </w:r>
          </w:p>
          <w:p w:rsidR="00AB258A" w:rsidRDefault="00B42F81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оставляю            за собой.</w:t>
            </w:r>
          </w:p>
          <w:p w:rsidR="00AB258A" w:rsidRDefault="00AB258A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258A" w:rsidRDefault="00AB258A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258A" w:rsidRDefault="00AB258A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58A">
        <w:tc>
          <w:tcPr>
            <w:tcW w:w="9929" w:type="dxa"/>
          </w:tcPr>
          <w:p w:rsidR="00AB258A" w:rsidRDefault="00B42F81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AB258A" w:rsidRDefault="00AB258A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AB258A" w:rsidRDefault="00AB258A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AB258A" w:rsidRDefault="00AB258A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AB258A" w:rsidRDefault="00AB258A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AB258A" w:rsidRDefault="00AB258A"/>
    <w:p w:rsidR="00AB258A" w:rsidRDefault="00AB258A">
      <w:pPr>
        <w:tabs>
          <w:tab w:val="left" w:pos="709"/>
        </w:tabs>
        <w:jc w:val="both"/>
        <w:rPr>
          <w:sz w:val="28"/>
        </w:rPr>
      </w:pPr>
    </w:p>
    <w:p w:rsidR="00AB258A" w:rsidRDefault="00AB258A">
      <w:pPr>
        <w:tabs>
          <w:tab w:val="left" w:pos="709"/>
        </w:tabs>
        <w:jc w:val="both"/>
        <w:rPr>
          <w:sz w:val="28"/>
        </w:rPr>
      </w:pPr>
    </w:p>
    <w:p w:rsidR="00AB258A" w:rsidRDefault="00AB258A">
      <w:pPr>
        <w:tabs>
          <w:tab w:val="left" w:pos="709"/>
        </w:tabs>
        <w:jc w:val="both"/>
        <w:rPr>
          <w:sz w:val="28"/>
        </w:rPr>
      </w:pPr>
    </w:p>
    <w:p w:rsidR="00AB258A" w:rsidRDefault="00AB258A">
      <w:pPr>
        <w:tabs>
          <w:tab w:val="left" w:pos="709"/>
        </w:tabs>
        <w:jc w:val="both"/>
        <w:rPr>
          <w:sz w:val="28"/>
        </w:rPr>
      </w:pPr>
    </w:p>
    <w:p w:rsidR="00AB258A" w:rsidRDefault="00AB258A">
      <w:pPr>
        <w:tabs>
          <w:tab w:val="left" w:pos="709"/>
        </w:tabs>
        <w:jc w:val="both"/>
        <w:rPr>
          <w:sz w:val="28"/>
        </w:rPr>
      </w:pPr>
    </w:p>
    <w:p w:rsidR="00AB258A" w:rsidRDefault="00AB258A">
      <w:pPr>
        <w:tabs>
          <w:tab w:val="left" w:pos="709"/>
        </w:tabs>
        <w:jc w:val="both"/>
        <w:rPr>
          <w:sz w:val="28"/>
        </w:rPr>
      </w:pPr>
    </w:p>
    <w:sectPr w:rsidR="00AB258A">
      <w:headerReference w:type="default" r:id="rId16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A7E" w:rsidRDefault="002D6A7E">
      <w:pPr>
        <w:pStyle w:val="30"/>
      </w:pPr>
      <w:r>
        <w:separator/>
      </w:r>
    </w:p>
  </w:endnote>
  <w:endnote w:type="continuationSeparator" w:id="0">
    <w:p w:rsidR="002D6A7E" w:rsidRDefault="002D6A7E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charset w:val="01"/>
    <w:family w:val="swiss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A7E" w:rsidRDefault="002D6A7E">
      <w:pPr>
        <w:pStyle w:val="30"/>
      </w:pPr>
      <w:r>
        <w:separator/>
      </w:r>
    </w:p>
  </w:footnote>
  <w:footnote w:type="continuationSeparator" w:id="0">
    <w:p w:rsidR="002D6A7E" w:rsidRDefault="002D6A7E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58A" w:rsidRDefault="00B42F81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B258A" w:rsidRDefault="00AB258A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43E28"/>
    <w:multiLevelType w:val="multilevel"/>
    <w:tmpl w:val="88E413D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46014AD6"/>
    <w:multiLevelType w:val="multilevel"/>
    <w:tmpl w:val="66FE8E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>
    <w:nsid w:val="46334EF4"/>
    <w:multiLevelType w:val="multilevel"/>
    <w:tmpl w:val="1E24B5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>
    <w:nsid w:val="4749110F"/>
    <w:multiLevelType w:val="multilevel"/>
    <w:tmpl w:val="29D0568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>
    <w:nsid w:val="4E7101CE"/>
    <w:multiLevelType w:val="hybridMultilevel"/>
    <w:tmpl w:val="BC5C99EE"/>
    <w:lvl w:ilvl="0" w:tplc="CEFE6752">
      <w:start w:val="1"/>
      <w:numFmt w:val="none"/>
      <w:suff w:val="nothing"/>
      <w:lvlText w:val=""/>
      <w:lvlJc w:val="left"/>
      <w:pPr>
        <w:ind w:left="0" w:firstLine="0"/>
      </w:pPr>
    </w:lvl>
    <w:lvl w:ilvl="1" w:tplc="17A8DB7E">
      <w:start w:val="1"/>
      <w:numFmt w:val="none"/>
      <w:suff w:val="nothing"/>
      <w:lvlText w:val=""/>
      <w:lvlJc w:val="left"/>
      <w:pPr>
        <w:ind w:left="0" w:firstLine="0"/>
      </w:pPr>
    </w:lvl>
    <w:lvl w:ilvl="2" w:tplc="E9EE10B8">
      <w:start w:val="1"/>
      <w:numFmt w:val="none"/>
      <w:suff w:val="nothing"/>
      <w:lvlText w:val=""/>
      <w:lvlJc w:val="left"/>
      <w:pPr>
        <w:ind w:left="0" w:firstLine="0"/>
      </w:pPr>
    </w:lvl>
    <w:lvl w:ilvl="3" w:tplc="DD3CD4FC">
      <w:start w:val="1"/>
      <w:numFmt w:val="none"/>
      <w:suff w:val="nothing"/>
      <w:lvlText w:val=""/>
      <w:lvlJc w:val="left"/>
      <w:pPr>
        <w:ind w:left="0" w:firstLine="0"/>
      </w:pPr>
    </w:lvl>
    <w:lvl w:ilvl="4" w:tplc="808A99AE">
      <w:start w:val="1"/>
      <w:numFmt w:val="none"/>
      <w:suff w:val="nothing"/>
      <w:lvlText w:val=""/>
      <w:lvlJc w:val="left"/>
      <w:pPr>
        <w:ind w:left="0" w:firstLine="0"/>
      </w:pPr>
    </w:lvl>
    <w:lvl w:ilvl="5" w:tplc="57E8B952">
      <w:start w:val="1"/>
      <w:numFmt w:val="none"/>
      <w:suff w:val="nothing"/>
      <w:lvlText w:val=""/>
      <w:lvlJc w:val="left"/>
      <w:pPr>
        <w:ind w:left="0" w:firstLine="0"/>
      </w:pPr>
    </w:lvl>
    <w:lvl w:ilvl="6" w:tplc="347CFEDA">
      <w:start w:val="1"/>
      <w:numFmt w:val="none"/>
      <w:suff w:val="nothing"/>
      <w:lvlText w:val=""/>
      <w:lvlJc w:val="left"/>
      <w:pPr>
        <w:ind w:left="0" w:firstLine="0"/>
      </w:pPr>
    </w:lvl>
    <w:lvl w:ilvl="7" w:tplc="B650BDD2">
      <w:start w:val="1"/>
      <w:numFmt w:val="none"/>
      <w:suff w:val="nothing"/>
      <w:lvlText w:val=""/>
      <w:lvlJc w:val="left"/>
      <w:pPr>
        <w:ind w:left="0" w:firstLine="0"/>
      </w:pPr>
    </w:lvl>
    <w:lvl w:ilvl="8" w:tplc="987C637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4FE82C0A"/>
    <w:multiLevelType w:val="multilevel"/>
    <w:tmpl w:val="2278CF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57B32B74"/>
    <w:multiLevelType w:val="multilevel"/>
    <w:tmpl w:val="515A45B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60A6110F"/>
    <w:multiLevelType w:val="hybridMultilevel"/>
    <w:tmpl w:val="5AD03DC4"/>
    <w:lvl w:ilvl="0" w:tplc="D9B44FE2">
      <w:start w:val="1"/>
      <w:numFmt w:val="none"/>
      <w:suff w:val="nothing"/>
      <w:lvlText w:val=""/>
      <w:lvlJc w:val="left"/>
      <w:pPr>
        <w:ind w:left="0" w:firstLine="0"/>
      </w:pPr>
    </w:lvl>
    <w:lvl w:ilvl="1" w:tplc="E22663E8">
      <w:start w:val="1"/>
      <w:numFmt w:val="none"/>
      <w:suff w:val="nothing"/>
      <w:lvlText w:val=""/>
      <w:lvlJc w:val="left"/>
      <w:pPr>
        <w:ind w:left="0" w:firstLine="0"/>
      </w:pPr>
    </w:lvl>
    <w:lvl w:ilvl="2" w:tplc="13F04076">
      <w:start w:val="1"/>
      <w:numFmt w:val="none"/>
      <w:suff w:val="nothing"/>
      <w:lvlText w:val=""/>
      <w:lvlJc w:val="left"/>
      <w:pPr>
        <w:ind w:left="0" w:firstLine="0"/>
      </w:pPr>
    </w:lvl>
    <w:lvl w:ilvl="3" w:tplc="74E4DE1A">
      <w:start w:val="1"/>
      <w:numFmt w:val="none"/>
      <w:suff w:val="nothing"/>
      <w:lvlText w:val=""/>
      <w:lvlJc w:val="left"/>
      <w:pPr>
        <w:ind w:left="0" w:firstLine="0"/>
      </w:pPr>
    </w:lvl>
    <w:lvl w:ilvl="4" w:tplc="087E1D22">
      <w:start w:val="1"/>
      <w:numFmt w:val="none"/>
      <w:suff w:val="nothing"/>
      <w:lvlText w:val=""/>
      <w:lvlJc w:val="left"/>
      <w:pPr>
        <w:ind w:left="0" w:firstLine="0"/>
      </w:pPr>
    </w:lvl>
    <w:lvl w:ilvl="5" w:tplc="E6247084">
      <w:start w:val="1"/>
      <w:numFmt w:val="none"/>
      <w:suff w:val="nothing"/>
      <w:lvlText w:val=""/>
      <w:lvlJc w:val="left"/>
      <w:pPr>
        <w:ind w:left="0" w:firstLine="0"/>
      </w:pPr>
    </w:lvl>
    <w:lvl w:ilvl="6" w:tplc="0EDC73C2">
      <w:start w:val="1"/>
      <w:numFmt w:val="none"/>
      <w:suff w:val="nothing"/>
      <w:lvlText w:val=""/>
      <w:lvlJc w:val="left"/>
      <w:pPr>
        <w:ind w:left="0" w:firstLine="0"/>
      </w:pPr>
    </w:lvl>
    <w:lvl w:ilvl="7" w:tplc="347CC82C">
      <w:start w:val="1"/>
      <w:numFmt w:val="none"/>
      <w:suff w:val="nothing"/>
      <w:lvlText w:val=""/>
      <w:lvlJc w:val="left"/>
      <w:pPr>
        <w:ind w:left="0" w:firstLine="0"/>
      </w:pPr>
    </w:lvl>
    <w:lvl w:ilvl="8" w:tplc="BECEA05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88A3C39"/>
    <w:multiLevelType w:val="multilevel"/>
    <w:tmpl w:val="7D14E82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6EE044BF"/>
    <w:multiLevelType w:val="multilevel"/>
    <w:tmpl w:val="81FAE74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7CE35E24"/>
    <w:multiLevelType w:val="multilevel"/>
    <w:tmpl w:val="B614D31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10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8A"/>
    <w:rsid w:val="002D6A7E"/>
    <w:rsid w:val="006C369A"/>
    <w:rsid w:val="00AB258A"/>
    <w:rsid w:val="00B32E12"/>
    <w:rsid w:val="00B4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14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49</cp:revision>
  <dcterms:created xsi:type="dcterms:W3CDTF">2021-08-16T08:01:00Z</dcterms:created>
  <dcterms:modified xsi:type="dcterms:W3CDTF">2021-08-16T12:12:00Z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