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3F2E" w:rsidRDefault="008A3D70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F2E" w:rsidRDefault="008A3D70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7E3F2E" w:rsidRDefault="008A3D70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7E3F2E" w:rsidRDefault="007E3F2E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7E3F2E" w:rsidRDefault="007E3F2E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7E3F2E" w:rsidRDefault="008A3D70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E3F2E" w:rsidRDefault="007E3F2E">
      <w:pPr>
        <w:tabs>
          <w:tab w:val="left" w:pos="709"/>
        </w:tabs>
        <w:rPr>
          <w:b/>
          <w:sz w:val="28"/>
          <w:szCs w:val="28"/>
        </w:rPr>
      </w:pPr>
    </w:p>
    <w:p w:rsidR="007E3F2E" w:rsidRDefault="00A9506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25 августа </w:t>
      </w:r>
      <w:r w:rsidR="008A3D70">
        <w:rPr>
          <w:sz w:val="28"/>
          <w:szCs w:val="28"/>
        </w:rPr>
        <w:t xml:space="preserve"> 202</w:t>
      </w:r>
      <w:r w:rsidR="008A3D70">
        <w:rPr>
          <w:sz w:val="28"/>
          <w:szCs w:val="28"/>
        </w:rPr>
        <w:t>1</w:t>
      </w:r>
      <w:r w:rsidR="008A3D70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8A3D70">
        <w:rPr>
          <w:sz w:val="28"/>
          <w:szCs w:val="28"/>
        </w:rPr>
        <w:t xml:space="preserve">№ </w:t>
      </w:r>
      <w:r>
        <w:rPr>
          <w:sz w:val="28"/>
          <w:szCs w:val="28"/>
        </w:rPr>
        <w:t>373-п</w:t>
      </w:r>
    </w:p>
    <w:p w:rsidR="007E3F2E" w:rsidRDefault="007E3F2E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7E3F2E" w:rsidRDefault="008A3D70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7E3F2E" w:rsidRDefault="008A3D70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62:19:1360301:140 по адресу: Рязанская область, р-н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Скопинский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с.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спенское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промышленная зона № 2</w:t>
      </w:r>
    </w:p>
    <w:bookmarkEnd w:id="0"/>
    <w:p w:rsidR="007E3F2E" w:rsidRDefault="007E3F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3F2E" w:rsidRDefault="008A3D70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ООО </w:t>
      </w:r>
      <w:r>
        <w:rPr>
          <w:color w:val="000000"/>
          <w:sz w:val="28"/>
          <w:szCs w:val="24"/>
          <w:highlight w:val="white"/>
          <w:shd w:val="clear" w:color="auto" w:fill="FFFFFF"/>
        </w:rPr>
        <w:t>«СКОПИНФАРМ»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color w:val="202122"/>
          <w:sz w:val="28"/>
          <w:szCs w:val="28"/>
          <w:shd w:val="clear" w:color="auto" w:fill="FFFFFF"/>
        </w:rPr>
        <w:t xml:space="preserve">62:19:1360301:140 по адресу: </w:t>
      </w:r>
      <w:proofErr w:type="gramStart"/>
      <w:r>
        <w:rPr>
          <w:color w:val="202122"/>
          <w:sz w:val="28"/>
          <w:szCs w:val="28"/>
          <w:shd w:val="clear" w:color="auto" w:fill="FFFFFF"/>
        </w:rPr>
        <w:t xml:space="preserve">Рязанская область, р-н </w:t>
      </w:r>
      <w:proofErr w:type="spellStart"/>
      <w:r>
        <w:rPr>
          <w:color w:val="202122"/>
          <w:sz w:val="28"/>
          <w:szCs w:val="28"/>
          <w:shd w:val="clear" w:color="auto" w:fill="FFFFFF"/>
        </w:rPr>
        <w:t>Скопинский</w:t>
      </w:r>
      <w:proofErr w:type="spellEnd"/>
      <w:r>
        <w:rPr>
          <w:color w:val="202122"/>
          <w:sz w:val="28"/>
          <w:szCs w:val="28"/>
          <w:shd w:val="clear" w:color="auto" w:fill="FFFFFF"/>
        </w:rPr>
        <w:t>, с. Успе</w:t>
      </w:r>
      <w:r>
        <w:rPr>
          <w:color w:val="202122"/>
          <w:sz w:val="28"/>
          <w:szCs w:val="28"/>
          <w:shd w:val="clear" w:color="auto" w:fill="FFFFFF"/>
        </w:rPr>
        <w:t>нское, промышленная зона № 2</w:t>
      </w:r>
      <w:r>
        <w:rPr>
          <w:sz w:val="28"/>
          <w:szCs w:val="28"/>
          <w:highlight w:val="white"/>
        </w:rPr>
        <w:t>, заключения</w:t>
      </w:r>
      <w:r>
        <w:rPr>
          <w:sz w:val="28"/>
          <w:szCs w:val="28"/>
          <w:highlight w:val="white"/>
        </w:rPr>
        <w:br/>
        <w:t xml:space="preserve">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06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>08</w:t>
      </w:r>
      <w:r>
        <w:rPr>
          <w:color w:val="000000"/>
          <w:sz w:val="28"/>
          <w:szCs w:val="28"/>
          <w:highlight w:val="white"/>
        </w:rPr>
        <w:t>.202</w:t>
      </w:r>
      <w:r>
        <w:rPr>
          <w:color w:val="000000"/>
          <w:sz w:val="28"/>
          <w:szCs w:val="28"/>
          <w:highlight w:val="white"/>
        </w:rPr>
        <w:t>1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</w:t>
      </w:r>
      <w:r>
        <w:rPr>
          <w:sz w:val="28"/>
          <w:szCs w:val="28"/>
        </w:rPr>
        <w:t>занской области», постановлением Правительства Рязанской области от 06.08.2008 № 153</w:t>
      </w:r>
      <w:proofErr w:type="gramEnd"/>
      <w:r>
        <w:rPr>
          <w:sz w:val="28"/>
          <w:szCs w:val="28"/>
        </w:rPr>
        <w:t xml:space="preserve"> «Об утверждении положения о главном управлении архитектуры и градостроительства Рязанской области», </w:t>
      </w:r>
      <w:r>
        <w:rPr>
          <w:sz w:val="28"/>
          <w:szCs w:val="28"/>
        </w:rPr>
        <w:t>приказом главного управления архитектуры и градостроительства Рязанской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br/>
        <w:t>от 18.08.2021 № 36-ОК «О направлении работника в командировку», главное управление архитектуры и градостроительства Рязанской области ПОСТАНОВЛЯЕТ:</w:t>
      </w:r>
    </w:p>
    <w:p w:rsidR="007E3F2E" w:rsidRDefault="007E3F2E">
      <w:pPr>
        <w:tabs>
          <w:tab w:val="left" w:pos="709"/>
        </w:tabs>
        <w:jc w:val="both"/>
        <w:rPr>
          <w:sz w:val="28"/>
          <w:szCs w:val="28"/>
        </w:rPr>
      </w:pPr>
    </w:p>
    <w:p w:rsidR="007E3F2E" w:rsidRDefault="008A3D7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color w:val="000000"/>
          <w:sz w:val="28"/>
          <w:szCs w:val="24"/>
          <w:highlight w:val="white"/>
          <w:shd w:val="clear" w:color="auto" w:fill="FFFFFF"/>
        </w:rPr>
        <w:t xml:space="preserve">«СКОПИНФАРМ» </w:t>
      </w:r>
      <w:r>
        <w:rPr>
          <w:rFonts w:ascii="Times New Roman" w:hAnsi="Times New Roman" w:cs="Times New Roman"/>
          <w:sz w:val="28"/>
          <w:szCs w:val="28"/>
        </w:rPr>
        <w:t>разрешение на отклонение</w:t>
      </w:r>
      <w:r>
        <w:rPr>
          <w:rFonts w:ascii="Times New Roman" w:hAnsi="Times New Roman" w:cs="Times New Roman"/>
          <w:sz w:val="28"/>
          <w:szCs w:val="28"/>
        </w:rPr>
        <w:br/>
        <w:t>от предельных параметров разрешенного ст</w:t>
      </w:r>
      <w:r>
        <w:rPr>
          <w:rFonts w:ascii="Times New Roman" w:hAnsi="Times New Roman" w:cs="Times New Roman"/>
          <w:sz w:val="28"/>
          <w:szCs w:val="28"/>
        </w:rPr>
        <w:t xml:space="preserve">роительства, реконструкции объекта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62:19:1360301:140 по адресу: Рязанская область, р-н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Скопинский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с.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Успенское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промышленная зона № 2 в части установления минимальных отступов от всех г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раниц земельного участка </w:t>
      </w:r>
      <w:r>
        <w:rPr>
          <w:rFonts w:ascii="Times New Roman" w:hAnsi="Times New Roman" w:cs="Times New Roman"/>
          <w:sz w:val="28"/>
          <w:szCs w:val="28"/>
          <w:highlight w:val="white"/>
        </w:rPr>
        <w:t>— 0 м.</w:t>
      </w:r>
    </w:p>
    <w:p w:rsidR="007E3F2E" w:rsidRDefault="008A3D70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    постановления     в     сетевом      издании      «Рязанские </w:t>
      </w:r>
      <w:r>
        <w:rPr>
          <w:rFonts w:ascii="Times New Roman" w:hAnsi="Times New Roman" w:cs="Times New Roman"/>
          <w:sz w:val="28"/>
          <w:szCs w:val="28"/>
        </w:rPr>
        <w:t>ведомости»</w:t>
      </w:r>
    </w:p>
    <w:p w:rsidR="007E3F2E" w:rsidRDefault="008A3D70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E3F2E" w:rsidRDefault="007E3F2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3F2E" w:rsidRDefault="008A3D70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(www.rv-r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azan.ru) и на официальном интернет — портале правовой информации (www.pravo.gov.ru) в течение двух дней со дня его издания. </w:t>
      </w:r>
    </w:p>
    <w:p w:rsidR="007E3F2E" w:rsidRDefault="008A3D7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7E3F2E" w:rsidRDefault="008A3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градостроительства Рязанской области в сети «Интернет»;</w:t>
      </w:r>
    </w:p>
    <w:p w:rsidR="007E3F2E" w:rsidRDefault="008A3D7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r>
        <w:rPr>
          <w:rFonts w:ascii="Times New Roman" w:hAnsi="Times New Roman" w:cs="Times New Roman"/>
          <w:color w:val="000000"/>
          <w:sz w:val="28"/>
          <w:szCs w:val="28"/>
        </w:rPr>
        <w:t>Успенское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Ряз</w:t>
      </w:r>
      <w:r>
        <w:rPr>
          <w:rFonts w:ascii="Times New Roman" w:hAnsi="Times New Roman" w:cs="Times New Roman"/>
          <w:sz w:val="28"/>
          <w:szCs w:val="28"/>
        </w:rPr>
        <w:t>анской области обеспечить размещение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rFonts w:ascii="Times New Roman" w:hAnsi="Times New Roman" w:cs="Times New Roman"/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7E3F2E" w:rsidRDefault="008A3D7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3F2E" w:rsidRDefault="007E3F2E">
      <w:pPr>
        <w:tabs>
          <w:tab w:val="left" w:pos="709"/>
        </w:tabs>
        <w:jc w:val="both"/>
        <w:rPr>
          <w:sz w:val="28"/>
          <w:szCs w:val="28"/>
        </w:rPr>
      </w:pPr>
    </w:p>
    <w:p w:rsidR="007E3F2E" w:rsidRDefault="007E3F2E">
      <w:pPr>
        <w:tabs>
          <w:tab w:val="left" w:pos="709"/>
        </w:tabs>
        <w:jc w:val="both"/>
        <w:rPr>
          <w:sz w:val="28"/>
          <w:szCs w:val="28"/>
        </w:rPr>
      </w:pPr>
    </w:p>
    <w:p w:rsidR="007E3F2E" w:rsidRDefault="007E3F2E">
      <w:pPr>
        <w:tabs>
          <w:tab w:val="left" w:pos="709"/>
        </w:tabs>
        <w:jc w:val="both"/>
        <w:rPr>
          <w:sz w:val="28"/>
          <w:szCs w:val="28"/>
        </w:rPr>
      </w:pPr>
    </w:p>
    <w:p w:rsidR="007E3F2E" w:rsidRDefault="008A3D70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7E3F2E" w:rsidRDefault="007E3F2E">
      <w:pPr>
        <w:tabs>
          <w:tab w:val="left" w:pos="709"/>
        </w:tabs>
        <w:jc w:val="both"/>
        <w:rPr>
          <w:sz w:val="28"/>
          <w:szCs w:val="28"/>
        </w:rPr>
      </w:pPr>
    </w:p>
    <w:p w:rsidR="007E3F2E" w:rsidRDefault="007E3F2E">
      <w:pPr>
        <w:tabs>
          <w:tab w:val="left" w:pos="709"/>
        </w:tabs>
        <w:jc w:val="both"/>
        <w:rPr>
          <w:sz w:val="28"/>
          <w:szCs w:val="28"/>
        </w:rPr>
      </w:pPr>
    </w:p>
    <w:p w:rsidR="007E3F2E" w:rsidRDefault="007E3F2E">
      <w:pPr>
        <w:tabs>
          <w:tab w:val="left" w:pos="709"/>
        </w:tabs>
        <w:jc w:val="both"/>
        <w:rPr>
          <w:sz w:val="28"/>
          <w:szCs w:val="28"/>
        </w:rPr>
      </w:pPr>
    </w:p>
    <w:p w:rsidR="007E3F2E" w:rsidRDefault="007E3F2E">
      <w:pPr>
        <w:tabs>
          <w:tab w:val="left" w:pos="709"/>
        </w:tabs>
        <w:jc w:val="both"/>
        <w:rPr>
          <w:sz w:val="28"/>
          <w:szCs w:val="28"/>
        </w:rPr>
      </w:pPr>
    </w:p>
    <w:p w:rsidR="007E3F2E" w:rsidRDefault="007E3F2E">
      <w:pPr>
        <w:tabs>
          <w:tab w:val="left" w:pos="709"/>
        </w:tabs>
        <w:jc w:val="both"/>
        <w:rPr>
          <w:sz w:val="28"/>
          <w:szCs w:val="28"/>
        </w:rPr>
      </w:pPr>
    </w:p>
    <w:sectPr w:rsidR="007E3F2E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70" w:rsidRDefault="008A3D70">
      <w:r>
        <w:separator/>
      </w:r>
    </w:p>
  </w:endnote>
  <w:endnote w:type="continuationSeparator" w:id="0">
    <w:p w:rsidR="008A3D70" w:rsidRDefault="008A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70" w:rsidRDefault="008A3D70">
      <w:r>
        <w:separator/>
      </w:r>
    </w:p>
  </w:footnote>
  <w:footnote w:type="continuationSeparator" w:id="0">
    <w:p w:rsidR="008A3D70" w:rsidRDefault="008A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2E" w:rsidRDefault="007E3F2E">
    <w:pPr>
      <w:pStyle w:val="af0"/>
      <w:jc w:val="center"/>
    </w:pPr>
  </w:p>
  <w:p w:rsidR="007E3F2E" w:rsidRDefault="007E3F2E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2E" w:rsidRDefault="007E3F2E">
    <w:pPr>
      <w:pStyle w:val="af0"/>
    </w:pPr>
  </w:p>
  <w:p w:rsidR="007E3F2E" w:rsidRDefault="007E3F2E">
    <w:pPr>
      <w:pStyle w:val="af0"/>
    </w:pPr>
  </w:p>
  <w:p w:rsidR="007E3F2E" w:rsidRDefault="007E3F2E">
    <w:pPr>
      <w:pStyle w:val="af0"/>
    </w:pPr>
  </w:p>
  <w:p w:rsidR="007E3F2E" w:rsidRDefault="007E3F2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1B07"/>
    <w:multiLevelType w:val="multilevel"/>
    <w:tmpl w:val="34F287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591FE4"/>
    <w:multiLevelType w:val="multilevel"/>
    <w:tmpl w:val="3FAC3A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F2E"/>
    <w:rsid w:val="007E3F2E"/>
    <w:rsid w:val="008A3D70"/>
    <w:rsid w:val="00A9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2021-08-25T12:00:00Z</dcterms:created>
  <dcterms:modified xsi:type="dcterms:W3CDTF">2021-08-25T12:00:00Z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2021-08-16T16:32:05Z</cp:lastPrinted>
  <dcterms:modified xsi:type="dcterms:W3CDTF">2021-08-25T09:30:27Z</dcterms:modified>
  <cp:revision>158</cp:revision>
  <dc:subject/>
  <dc:title>ГЛАВА АДМИНИСТРАЦИИ РЯЗАНСКОЙ ОБЛАСТИ</dc:title>
</cp:coreProperties>
</file>