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5ACD" w:rsidRDefault="00EA600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ACD" w:rsidRDefault="00EA600C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B5ACD" w:rsidRDefault="00EA600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B5ACD" w:rsidRDefault="00DB5AC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B5ACD" w:rsidRDefault="00DB5AC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B5ACD" w:rsidRDefault="00EA600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B5ACD" w:rsidRDefault="00DB5AC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B5ACD" w:rsidRDefault="00D804DF" w:rsidP="005F5CF4">
      <w:pPr>
        <w:tabs>
          <w:tab w:val="left" w:pos="709"/>
        </w:tabs>
        <w:jc w:val="both"/>
      </w:pPr>
      <w:r w:rsidRPr="0075251F">
        <w:rPr>
          <w:sz w:val="28"/>
          <w:szCs w:val="28"/>
        </w:rPr>
        <w:t>31 августа</w:t>
      </w:r>
      <w:r w:rsidR="00EA600C">
        <w:rPr>
          <w:sz w:val="28"/>
          <w:szCs w:val="28"/>
        </w:rPr>
        <w:t xml:space="preserve">  2021 г.                                                                      </w:t>
      </w:r>
      <w:r w:rsidR="005F5CF4">
        <w:rPr>
          <w:sz w:val="28"/>
          <w:szCs w:val="28"/>
        </w:rPr>
        <w:t xml:space="preserve">                  </w:t>
      </w:r>
      <w:bookmarkStart w:id="0" w:name="_GoBack"/>
      <w:bookmarkEnd w:id="0"/>
      <w:r w:rsidR="00EA600C">
        <w:rPr>
          <w:sz w:val="28"/>
          <w:szCs w:val="28"/>
        </w:rPr>
        <w:t xml:space="preserve">№ </w:t>
      </w:r>
      <w:r w:rsidR="0075251F" w:rsidRPr="00CD7C8C">
        <w:rPr>
          <w:sz w:val="28"/>
          <w:szCs w:val="28"/>
        </w:rPr>
        <w:t>393-п</w:t>
      </w:r>
      <w:r w:rsidR="00EA600C">
        <w:rPr>
          <w:sz w:val="28"/>
          <w:szCs w:val="28"/>
        </w:rPr>
        <w:t xml:space="preserve"> </w:t>
      </w:r>
      <w:r w:rsidR="00EA600C">
        <w:rPr>
          <w:sz w:val="28"/>
          <w:szCs w:val="28"/>
          <w:u w:val="single"/>
        </w:rPr>
        <w:t xml:space="preserve">          </w:t>
      </w:r>
      <w:r w:rsidR="00EA600C" w:rsidRPr="0075251F">
        <w:t xml:space="preserve">  </w:t>
      </w:r>
    </w:p>
    <w:p w:rsidR="00DB5ACD" w:rsidRDefault="00DB5AC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B5ACD" w:rsidRDefault="00EA600C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62:15:0060204:50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по адресу: Рязанская обл., р-н Рязанский,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Варские</w:t>
      </w:r>
      <w:proofErr w:type="spellEnd"/>
    </w:p>
    <w:p w:rsidR="00DB5ACD" w:rsidRDefault="00DB5A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5ACD" w:rsidRDefault="00EA600C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Хренова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Андрея Игоревича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62:15:0060204:50 по адресу: Рязанская обл.,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р-н Рязанский,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DB5ACD" w:rsidRDefault="00DB5ACD">
      <w:pPr>
        <w:tabs>
          <w:tab w:val="left" w:pos="709"/>
        </w:tabs>
        <w:jc w:val="both"/>
        <w:rPr>
          <w:sz w:val="28"/>
          <w:szCs w:val="28"/>
        </w:rPr>
      </w:pPr>
    </w:p>
    <w:p w:rsidR="00DB5ACD" w:rsidRDefault="00EA600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Хренову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А.И.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62:15:0060204:50 по адресу: Рязанская обл., р-н Рязанский,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Варские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«бытовое обслуживание», в связи с несоблюдением требований технических регламентов.</w:t>
      </w:r>
    </w:p>
    <w:p w:rsidR="00DB5ACD" w:rsidRDefault="00EA600C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DB5ACD" w:rsidRDefault="00EA600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B5ACD" w:rsidRDefault="00EA60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   обсуждений    на    официальном    сайте    главного    управления</w:t>
      </w:r>
    </w:p>
    <w:p w:rsidR="00DB5ACD" w:rsidRDefault="00EA600C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B5ACD" w:rsidRDefault="00DB5AC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5ACD" w:rsidRDefault="00EA600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DB5ACD" w:rsidRDefault="00EA600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Варсковское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B5ACD" w:rsidRDefault="00EA600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5ACD" w:rsidRDefault="00DB5ACD">
      <w:pPr>
        <w:pStyle w:val="ConsPlusNormal"/>
        <w:ind w:firstLine="0"/>
        <w:jc w:val="both"/>
      </w:pPr>
    </w:p>
    <w:p w:rsidR="00DB5ACD" w:rsidRDefault="00DB5A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ACD" w:rsidRDefault="00DB5ACD">
      <w:pPr>
        <w:tabs>
          <w:tab w:val="left" w:pos="709"/>
        </w:tabs>
        <w:jc w:val="both"/>
        <w:rPr>
          <w:sz w:val="28"/>
          <w:szCs w:val="28"/>
        </w:rPr>
      </w:pPr>
    </w:p>
    <w:p w:rsidR="00DB5ACD" w:rsidRDefault="00EA60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DB5ACD" w:rsidRDefault="00EA600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175" cy="16573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1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B5ACD" w:rsidRDefault="00DB5AC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15pt;height:12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B5ACD" w:rsidRDefault="00DB5AC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B5ACD" w:rsidRDefault="00DB5AC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B5ACD" w:rsidRDefault="00DB5ACD">
      <w:pPr>
        <w:jc w:val="both"/>
        <w:rPr>
          <w:sz w:val="28"/>
          <w:szCs w:val="28"/>
        </w:rPr>
      </w:pPr>
    </w:p>
    <w:p w:rsidR="00DB5ACD" w:rsidRDefault="00EA600C">
      <w:pPr>
        <w:jc w:val="both"/>
      </w:pPr>
      <w:r>
        <w:rPr>
          <w:sz w:val="28"/>
          <w:szCs w:val="28"/>
        </w:rPr>
        <w:t xml:space="preserve">        </w:t>
      </w:r>
    </w:p>
    <w:sectPr w:rsidR="00DB5AC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0C" w:rsidRDefault="00EA600C">
      <w:r>
        <w:separator/>
      </w:r>
    </w:p>
  </w:endnote>
  <w:endnote w:type="continuationSeparator" w:id="0">
    <w:p w:rsidR="00EA600C" w:rsidRDefault="00EA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0C" w:rsidRDefault="00EA600C">
      <w:r>
        <w:separator/>
      </w:r>
    </w:p>
  </w:footnote>
  <w:footnote w:type="continuationSeparator" w:id="0">
    <w:p w:rsidR="00EA600C" w:rsidRDefault="00EA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CD" w:rsidRDefault="00DB5AC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CD" w:rsidRDefault="00DB5A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122"/>
    <w:multiLevelType w:val="multilevel"/>
    <w:tmpl w:val="55F033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0F7095"/>
    <w:multiLevelType w:val="multilevel"/>
    <w:tmpl w:val="C1FEB0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ACD"/>
    <w:rsid w:val="005F5CF4"/>
    <w:rsid w:val="0075251F"/>
    <w:rsid w:val="00AF7E8C"/>
    <w:rsid w:val="00BF577E"/>
    <w:rsid w:val="00CD7C8C"/>
    <w:rsid w:val="00D804DF"/>
    <w:rsid w:val="00DB5ACD"/>
    <w:rsid w:val="00E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Вахтина</dc:creator>
  <cp:lastModifiedBy>Валентина А. Кондрашова</cp:lastModifiedBy>
  <cp:revision>6</cp:revision>
  <dcterms:created xsi:type="dcterms:W3CDTF">2021-08-31T11:01:00Z</dcterms:created>
  <dcterms:modified xsi:type="dcterms:W3CDTF">2021-08-31T11:16:00Z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2021-08-18T11:20:05Z</cp:lastPrinted>
  <dcterms:modified xsi:type="dcterms:W3CDTF">2021-08-25T16:31:40Z</dcterms:modified>
  <cp:revision>117</cp:revision>
  <dc:subject/>
  <dc:title>ГЛАВА АДМИНИСТРАЦИИ РЯЗАНСКОЙ ОБЛАСТИ</dc:title>
</cp:coreProperties>
</file>