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63AF" w:rsidRDefault="005C5B7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AF" w:rsidRDefault="005C5B7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A63AF" w:rsidRDefault="005C5B7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A63AF" w:rsidRDefault="007A63A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A63AF" w:rsidRDefault="007A63A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A63AF" w:rsidRDefault="005C5B7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A63AF" w:rsidRDefault="007A63AF">
      <w:pPr>
        <w:tabs>
          <w:tab w:val="left" w:pos="709"/>
        </w:tabs>
        <w:rPr>
          <w:b/>
          <w:sz w:val="28"/>
          <w:szCs w:val="28"/>
        </w:rPr>
      </w:pPr>
    </w:p>
    <w:p w:rsidR="007A63AF" w:rsidRDefault="00AB1DE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02 сентября</w:t>
      </w:r>
      <w:r w:rsidR="005C5B7E">
        <w:rPr>
          <w:sz w:val="28"/>
          <w:szCs w:val="28"/>
        </w:rPr>
        <w:t xml:space="preserve">  202</w:t>
      </w:r>
      <w:r w:rsidR="005C5B7E">
        <w:rPr>
          <w:sz w:val="28"/>
          <w:szCs w:val="28"/>
        </w:rPr>
        <w:t>1</w:t>
      </w:r>
      <w:r w:rsidR="005C5B7E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5C5B7E">
        <w:rPr>
          <w:sz w:val="28"/>
          <w:szCs w:val="28"/>
        </w:rPr>
        <w:t xml:space="preserve">№ </w:t>
      </w:r>
      <w:r>
        <w:rPr>
          <w:sz w:val="28"/>
          <w:szCs w:val="28"/>
        </w:rPr>
        <w:t>400-п</w:t>
      </w:r>
      <w:r w:rsidR="005C5B7E">
        <w:rPr>
          <w:sz w:val="28"/>
          <w:szCs w:val="28"/>
        </w:rPr>
        <w:t xml:space="preserve"> </w:t>
      </w:r>
    </w:p>
    <w:p w:rsidR="007A63AF" w:rsidRDefault="007A63A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A63AF" w:rsidRDefault="005C5B7E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7A63AF" w:rsidRDefault="005C5B7E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62:08:0032907:20 по адресу: Рязанская область, Михайловски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й муниципальный район, Слободское сельское поселение, село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Печерники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ул.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Колотев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участок 23</w:t>
      </w:r>
    </w:p>
    <w:p w:rsidR="007A63AF" w:rsidRDefault="007A63A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63AF" w:rsidRDefault="005C5B7E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Бакановой Анны Николаевны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shd w:val="clear" w:color="auto" w:fill="FFFFFF"/>
        </w:rPr>
        <w:t>62:08:0032907:20 по адресу: Рязанская область, Михайловский муниципальн</w:t>
      </w:r>
      <w:r>
        <w:rPr>
          <w:color w:val="202122"/>
          <w:sz w:val="28"/>
          <w:szCs w:val="28"/>
          <w:shd w:val="clear" w:color="auto" w:fill="FFFFFF"/>
        </w:rPr>
        <w:t xml:space="preserve">ый район, Слободское сельское поселение, село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Печерники</w:t>
      </w:r>
      <w:proofErr w:type="spellEnd"/>
      <w:r>
        <w:rPr>
          <w:color w:val="202122"/>
          <w:sz w:val="28"/>
          <w:szCs w:val="28"/>
          <w:shd w:val="clear" w:color="auto" w:fill="FFFFFF"/>
        </w:rPr>
        <w:t xml:space="preserve">, ул.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Колотев</w:t>
      </w:r>
      <w:proofErr w:type="spellEnd"/>
      <w:r>
        <w:rPr>
          <w:color w:val="202122"/>
          <w:sz w:val="28"/>
          <w:szCs w:val="28"/>
          <w:shd w:val="clear" w:color="auto" w:fill="FFFFFF"/>
        </w:rPr>
        <w:t>, участок 23</w:t>
      </w:r>
      <w:r>
        <w:rPr>
          <w:sz w:val="28"/>
          <w:szCs w:val="28"/>
          <w:highlight w:val="white"/>
        </w:rPr>
        <w:t xml:space="preserve">, заключения о результатах </w:t>
      </w:r>
      <w:proofErr w:type="gramStart"/>
      <w:r>
        <w:rPr>
          <w:sz w:val="28"/>
          <w:szCs w:val="28"/>
          <w:highlight w:val="white"/>
        </w:rPr>
        <w:t xml:space="preserve">общественных обсуждений от </w:t>
      </w:r>
      <w:r>
        <w:rPr>
          <w:color w:val="000000"/>
          <w:sz w:val="28"/>
          <w:szCs w:val="28"/>
          <w:highlight w:val="white"/>
        </w:rPr>
        <w:t>20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08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</w:t>
      </w:r>
      <w:proofErr w:type="gramEnd"/>
      <w:r>
        <w:rPr>
          <w:sz w:val="28"/>
          <w:szCs w:val="28"/>
        </w:rPr>
        <w:t xml:space="preserve">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7A63AF" w:rsidRDefault="007A63AF">
      <w:pPr>
        <w:tabs>
          <w:tab w:val="left" w:pos="709"/>
        </w:tabs>
        <w:jc w:val="both"/>
        <w:rPr>
          <w:sz w:val="28"/>
          <w:szCs w:val="28"/>
        </w:rPr>
      </w:pPr>
    </w:p>
    <w:p w:rsidR="007A63AF" w:rsidRDefault="005C5B7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Бакановой А.Н.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62:08:0032907:20 по адресу: Рязанская область, Михайловский муниципальный район, Слободское сельское поселение,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село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Печерники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ул.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Колотев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участок 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установления:</w:t>
      </w:r>
    </w:p>
    <w:p w:rsidR="007A63AF" w:rsidRDefault="005C5B7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юго-восточной стороны — 0,25 м;</w:t>
      </w:r>
    </w:p>
    <w:p w:rsidR="007A63AF" w:rsidRDefault="007A63A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3AF" w:rsidRDefault="005C5B7E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A63AF" w:rsidRDefault="007A63AF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63AF" w:rsidRDefault="005C5B7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юго-западной стороны — 1,76 м,</w:t>
      </w:r>
    </w:p>
    <w:p w:rsidR="007A63AF" w:rsidRDefault="005C5B7E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несоблюдением требований технических регламентов.</w:t>
      </w:r>
    </w:p>
    <w:p w:rsidR="007A63AF" w:rsidRDefault="005C5B7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 - портале правовой информации (www.pravo.gov.ru) в течение двух дней со дня его издания.</w:t>
      </w:r>
    </w:p>
    <w:p w:rsidR="007A63AF" w:rsidRDefault="005C5B7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7A63AF" w:rsidRDefault="005C5B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</w:t>
      </w:r>
      <w:r>
        <w:rPr>
          <w:rFonts w:ascii="Times New Roman" w:hAnsi="Times New Roman" w:cs="Times New Roman"/>
          <w:sz w:val="28"/>
          <w:szCs w:val="28"/>
        </w:rPr>
        <w:t>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A63AF" w:rsidRDefault="005C5B7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Михайловский м</w:t>
      </w:r>
      <w:r>
        <w:rPr>
          <w:rFonts w:ascii="Times New Roman" w:hAnsi="Times New Roman" w:cs="Times New Roman"/>
          <w:sz w:val="28"/>
          <w:szCs w:val="28"/>
        </w:rPr>
        <w:t>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 xml:space="preserve">Слободское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</w:t>
      </w:r>
      <w:r>
        <w:rPr>
          <w:rFonts w:ascii="Times New Roman" w:hAnsi="Times New Roman" w:cs="Times New Roman"/>
          <w:sz w:val="28"/>
          <w:szCs w:val="28"/>
        </w:rPr>
        <w:t>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A63AF" w:rsidRDefault="005C5B7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A63AF" w:rsidRDefault="007A63AF">
      <w:pPr>
        <w:tabs>
          <w:tab w:val="left" w:pos="709"/>
        </w:tabs>
        <w:jc w:val="both"/>
        <w:rPr>
          <w:sz w:val="28"/>
          <w:szCs w:val="28"/>
        </w:rPr>
      </w:pPr>
    </w:p>
    <w:p w:rsidR="007A63AF" w:rsidRDefault="007A63AF">
      <w:pPr>
        <w:tabs>
          <w:tab w:val="left" w:pos="709"/>
        </w:tabs>
        <w:jc w:val="both"/>
        <w:rPr>
          <w:sz w:val="28"/>
          <w:szCs w:val="28"/>
        </w:rPr>
      </w:pPr>
    </w:p>
    <w:p w:rsidR="007A63AF" w:rsidRDefault="007A63AF">
      <w:pPr>
        <w:tabs>
          <w:tab w:val="left" w:pos="709"/>
        </w:tabs>
        <w:jc w:val="both"/>
        <w:rPr>
          <w:sz w:val="28"/>
          <w:szCs w:val="28"/>
        </w:rPr>
      </w:pPr>
    </w:p>
    <w:p w:rsidR="007A63AF" w:rsidRDefault="005C5B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</w:t>
      </w:r>
      <w:r>
        <w:rPr>
          <w:sz w:val="28"/>
          <w:szCs w:val="28"/>
          <w:lang w:eastAsia="ar-SA"/>
        </w:rPr>
        <w:t xml:space="preserve">                  Р.В. Шашкин</w:t>
      </w:r>
    </w:p>
    <w:p w:rsidR="007A63AF" w:rsidRDefault="007A63AF">
      <w:pPr>
        <w:tabs>
          <w:tab w:val="left" w:pos="709"/>
        </w:tabs>
        <w:jc w:val="both"/>
        <w:rPr>
          <w:sz w:val="28"/>
          <w:szCs w:val="28"/>
        </w:rPr>
      </w:pPr>
    </w:p>
    <w:p w:rsidR="007A63AF" w:rsidRDefault="007A63AF">
      <w:pPr>
        <w:tabs>
          <w:tab w:val="left" w:pos="709"/>
        </w:tabs>
        <w:jc w:val="both"/>
        <w:rPr>
          <w:sz w:val="28"/>
          <w:szCs w:val="28"/>
        </w:rPr>
      </w:pPr>
    </w:p>
    <w:p w:rsidR="007A63AF" w:rsidRDefault="007A63AF">
      <w:pPr>
        <w:tabs>
          <w:tab w:val="left" w:pos="709"/>
        </w:tabs>
        <w:jc w:val="both"/>
        <w:rPr>
          <w:sz w:val="28"/>
          <w:szCs w:val="28"/>
        </w:rPr>
      </w:pPr>
    </w:p>
    <w:p w:rsidR="007A63AF" w:rsidRDefault="007A63AF">
      <w:pPr>
        <w:tabs>
          <w:tab w:val="left" w:pos="709"/>
        </w:tabs>
        <w:jc w:val="both"/>
        <w:rPr>
          <w:sz w:val="28"/>
          <w:szCs w:val="28"/>
        </w:rPr>
      </w:pPr>
    </w:p>
    <w:sectPr w:rsidR="007A63AF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7E" w:rsidRDefault="005C5B7E">
      <w:r>
        <w:separator/>
      </w:r>
    </w:p>
  </w:endnote>
  <w:endnote w:type="continuationSeparator" w:id="0">
    <w:p w:rsidR="005C5B7E" w:rsidRDefault="005C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7E" w:rsidRDefault="005C5B7E">
      <w:r>
        <w:separator/>
      </w:r>
    </w:p>
  </w:footnote>
  <w:footnote w:type="continuationSeparator" w:id="0">
    <w:p w:rsidR="005C5B7E" w:rsidRDefault="005C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AF" w:rsidRDefault="007A63AF">
    <w:pPr>
      <w:pStyle w:val="af0"/>
      <w:jc w:val="center"/>
    </w:pPr>
  </w:p>
  <w:p w:rsidR="007A63AF" w:rsidRDefault="007A63AF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3AF" w:rsidRDefault="007A63AF">
    <w:pPr>
      <w:pStyle w:val="af0"/>
    </w:pPr>
  </w:p>
  <w:p w:rsidR="007A63AF" w:rsidRDefault="007A63AF">
    <w:pPr>
      <w:pStyle w:val="af0"/>
    </w:pPr>
  </w:p>
  <w:p w:rsidR="007A63AF" w:rsidRDefault="007A63AF">
    <w:pPr>
      <w:pStyle w:val="af0"/>
    </w:pPr>
  </w:p>
  <w:p w:rsidR="007A63AF" w:rsidRDefault="007A63A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21D2"/>
    <w:multiLevelType w:val="multilevel"/>
    <w:tmpl w:val="7A629B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6E02E9"/>
    <w:multiLevelType w:val="multilevel"/>
    <w:tmpl w:val="B5945D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3AF"/>
    <w:rsid w:val="005C5B7E"/>
    <w:rsid w:val="007A63AF"/>
    <w:rsid w:val="00A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136</cp:revision>
  <cp:lastPrinted>2021-08-19T14:51:00Z</cp:lastPrinted>
  <dcterms:created xsi:type="dcterms:W3CDTF">2021-09-02T09:35:00Z</dcterms:created>
  <dcterms:modified xsi:type="dcterms:W3CDTF">2021-09-02T09:43:00Z</dcterms:modified>
  <dc:language>ru-RU</dc:language>
</cp:coreProperties>
</file>