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2439D" w:rsidRDefault="009F2568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D" w:rsidRDefault="009F2568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2439D" w:rsidRDefault="009F2568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2439D" w:rsidRDefault="001243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439D" w:rsidRDefault="0012439D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2439D" w:rsidRDefault="009F2568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2439D" w:rsidRDefault="0012439D">
      <w:pPr>
        <w:tabs>
          <w:tab w:val="left" w:pos="709"/>
        </w:tabs>
        <w:rPr>
          <w:b/>
          <w:sz w:val="28"/>
          <w:szCs w:val="28"/>
        </w:rPr>
      </w:pPr>
    </w:p>
    <w:p w:rsidR="0012439D" w:rsidRDefault="00A201D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15 сентября</w:t>
      </w:r>
      <w:r w:rsidR="009F2568">
        <w:rPr>
          <w:sz w:val="28"/>
          <w:szCs w:val="28"/>
        </w:rPr>
        <w:t xml:space="preserve">  202</w:t>
      </w:r>
      <w:r w:rsidR="009F2568">
        <w:rPr>
          <w:sz w:val="28"/>
          <w:szCs w:val="28"/>
        </w:rPr>
        <w:t>1</w:t>
      </w:r>
      <w:r w:rsidR="009F2568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9F2568">
        <w:rPr>
          <w:sz w:val="28"/>
          <w:szCs w:val="28"/>
        </w:rPr>
        <w:t xml:space="preserve">№ </w:t>
      </w:r>
      <w:r>
        <w:rPr>
          <w:sz w:val="28"/>
          <w:szCs w:val="28"/>
        </w:rPr>
        <w:t>428-п</w:t>
      </w:r>
      <w:r w:rsidR="009F2568">
        <w:rPr>
          <w:sz w:val="28"/>
          <w:szCs w:val="28"/>
        </w:rPr>
        <w:t xml:space="preserve"> </w:t>
      </w:r>
    </w:p>
    <w:p w:rsidR="0012439D" w:rsidRDefault="0012439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2439D" w:rsidRDefault="009F256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2439D" w:rsidRDefault="009F2568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62:20:0040102:529 по адресу: Рязанская область, р-н Спасский, п. Ста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нции </w:t>
      </w:r>
      <w:proofErr w:type="spell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Проня</w:t>
      </w:r>
      <w:proofErr w:type="spellEnd"/>
    </w:p>
    <w:p w:rsidR="0012439D" w:rsidRDefault="0012439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439D" w:rsidRDefault="009F2568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color w:val="000000"/>
          <w:sz w:val="28"/>
          <w:szCs w:val="28"/>
          <w:highlight w:val="white"/>
          <w:shd w:val="clear" w:color="auto" w:fill="FFFFFF"/>
        </w:rPr>
        <w:t>ООО «</w:t>
      </w:r>
      <w:proofErr w:type="spellStart"/>
      <w:r>
        <w:rPr>
          <w:color w:val="000000"/>
          <w:sz w:val="28"/>
          <w:szCs w:val="28"/>
          <w:highlight w:val="white"/>
          <w:shd w:val="clear" w:color="auto" w:fill="FFFFFF"/>
        </w:rPr>
        <w:t>АльянсНефтеХим</w:t>
      </w:r>
      <w:proofErr w:type="spellEnd"/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»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color w:val="202122"/>
          <w:sz w:val="28"/>
          <w:szCs w:val="28"/>
          <w:highlight w:val="white"/>
        </w:rPr>
        <w:t>62:20:0040102:529 по адресу: Рязанская область,</w:t>
      </w:r>
      <w:r>
        <w:rPr>
          <w:color w:val="202122"/>
          <w:sz w:val="28"/>
          <w:szCs w:val="28"/>
          <w:highlight w:val="white"/>
        </w:rPr>
        <w:br/>
      </w:r>
      <w:proofErr w:type="gramStart"/>
      <w:r>
        <w:rPr>
          <w:color w:val="202122"/>
          <w:sz w:val="28"/>
          <w:szCs w:val="28"/>
          <w:highlight w:val="white"/>
        </w:rPr>
        <w:t xml:space="preserve">р-н Спасский, п. Станции </w:t>
      </w:r>
      <w:proofErr w:type="spellStart"/>
      <w:r>
        <w:rPr>
          <w:color w:val="202122"/>
          <w:sz w:val="28"/>
          <w:szCs w:val="28"/>
          <w:highlight w:val="white"/>
        </w:rPr>
        <w:t>Проня</w:t>
      </w:r>
      <w:proofErr w:type="spellEnd"/>
      <w:r>
        <w:rPr>
          <w:sz w:val="28"/>
          <w:szCs w:val="28"/>
          <w:highlight w:val="white"/>
        </w:rPr>
        <w:t xml:space="preserve">, заключения о результатах общественных обсуждений от </w:t>
      </w:r>
      <w:r>
        <w:rPr>
          <w:color w:val="000000"/>
          <w:sz w:val="28"/>
          <w:szCs w:val="28"/>
          <w:highlight w:val="white"/>
        </w:rPr>
        <w:t>03.09.2021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руководствуясь статьей 40 Градостроительного кодекса Российской Федерации, стат</w:t>
      </w:r>
      <w:r>
        <w:rPr>
          <w:sz w:val="28"/>
          <w:szCs w:val="28"/>
        </w:rPr>
        <w:t>ьей 2 Закона Рязанской области от</w:t>
      </w:r>
      <w:r>
        <w:rPr>
          <w:sz w:val="28"/>
          <w:szCs w:val="28"/>
        </w:rPr>
        <w:t xml:space="preserve">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</w:t>
      </w:r>
      <w:r>
        <w:rPr>
          <w:sz w:val="28"/>
          <w:szCs w:val="28"/>
        </w:rPr>
        <w:t>Правительства Рязанской области</w:t>
      </w:r>
      <w:r>
        <w:rPr>
          <w:sz w:val="28"/>
          <w:szCs w:val="28"/>
        </w:rPr>
        <w:br/>
        <w:t>от 06.08.2008 № 153 «Об утверждении положения 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главном</w:t>
      </w:r>
      <w:proofErr w:type="gramEnd"/>
      <w:r>
        <w:rPr>
          <w:sz w:val="28"/>
          <w:szCs w:val="28"/>
        </w:rPr>
        <w:t xml:space="preserve">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9F2568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ООО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АльянсНефтеХим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»</w:t>
      </w:r>
      <w:r>
        <w:rPr>
          <w:rFonts w:ascii="Times New Roman" w:hAnsi="Times New Roman" w:cs="Times New Roman"/>
          <w:color w:val="000000"/>
          <w:sz w:val="28"/>
          <w:szCs w:val="24"/>
          <w:highlight w:val="white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разрешение на отклонение</w:t>
      </w:r>
      <w:r>
        <w:rPr>
          <w:rFonts w:ascii="Times New Roman" w:hAnsi="Times New Roman" w:cs="Times New Roman"/>
          <w:sz w:val="28"/>
          <w:szCs w:val="28"/>
        </w:rPr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62:20:0040102:529 по адресу: Рязанская область, р-н Спасский, п. </w:t>
      </w:r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 xml:space="preserve">Станции </w:t>
      </w:r>
      <w:proofErr w:type="spellStart"/>
      <w:proofErr w:type="gramStart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t>Проня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части установления минимального отступа от границы земельного участка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br/>
        <w:t xml:space="preserve">с северо - восточной стороны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 0 м.</w:t>
      </w:r>
    </w:p>
    <w:p w:rsidR="0012439D" w:rsidRDefault="009F2568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azan.ru) и на официальном интернет — портале правовой информации (www.pravo.gov.ru) в течение двух дней со дня его издания.</w:t>
      </w:r>
    </w:p>
    <w:p w:rsidR="0012439D" w:rsidRDefault="0012439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439D" w:rsidRDefault="009F2568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2439D" w:rsidRDefault="0012439D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439D" w:rsidRDefault="009F25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12439D" w:rsidRDefault="009F25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12439D" w:rsidRDefault="009F25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r>
        <w:rPr>
          <w:rFonts w:ascii="Times New Roman" w:hAnsi="Times New Roman" w:cs="Times New Roman"/>
          <w:sz w:val="28"/>
          <w:szCs w:val="28"/>
        </w:rPr>
        <w:t>Спасский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Зареченское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Рязан</w:t>
      </w:r>
      <w:r>
        <w:rPr>
          <w:rFonts w:ascii="Times New Roman" w:hAnsi="Times New Roman" w:cs="Times New Roman"/>
          <w:sz w:val="28"/>
          <w:szCs w:val="28"/>
        </w:rPr>
        <w:t>ской области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39D" w:rsidRDefault="009F256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9F256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Р.В. Шашкин</w:t>
      </w: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p w:rsidR="0012439D" w:rsidRDefault="0012439D">
      <w:pPr>
        <w:tabs>
          <w:tab w:val="left" w:pos="709"/>
        </w:tabs>
        <w:jc w:val="both"/>
        <w:rPr>
          <w:sz w:val="28"/>
          <w:szCs w:val="28"/>
        </w:rPr>
      </w:pPr>
    </w:p>
    <w:sectPr w:rsidR="0012439D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568" w:rsidRDefault="009F2568">
      <w:r>
        <w:separator/>
      </w:r>
    </w:p>
  </w:endnote>
  <w:endnote w:type="continuationSeparator" w:id="0">
    <w:p w:rsidR="009F2568" w:rsidRDefault="009F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568" w:rsidRDefault="009F2568">
      <w:r>
        <w:separator/>
      </w:r>
    </w:p>
  </w:footnote>
  <w:footnote w:type="continuationSeparator" w:id="0">
    <w:p w:rsidR="009F2568" w:rsidRDefault="009F2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9D" w:rsidRDefault="0012439D">
    <w:pPr>
      <w:pStyle w:val="af0"/>
      <w:jc w:val="center"/>
    </w:pPr>
  </w:p>
  <w:p w:rsidR="0012439D" w:rsidRDefault="0012439D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39D" w:rsidRDefault="0012439D">
    <w:pPr>
      <w:pStyle w:val="af0"/>
    </w:pPr>
  </w:p>
  <w:p w:rsidR="0012439D" w:rsidRDefault="0012439D">
    <w:pPr>
      <w:pStyle w:val="af0"/>
    </w:pPr>
  </w:p>
  <w:p w:rsidR="0012439D" w:rsidRDefault="0012439D">
    <w:pPr>
      <w:pStyle w:val="af0"/>
    </w:pPr>
  </w:p>
  <w:p w:rsidR="0012439D" w:rsidRDefault="0012439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37ACA"/>
    <w:multiLevelType w:val="multilevel"/>
    <w:tmpl w:val="C28E5D7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BD4035"/>
    <w:multiLevelType w:val="multilevel"/>
    <w:tmpl w:val="D55843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39D"/>
    <w:rsid w:val="0012439D"/>
    <w:rsid w:val="009F2568"/>
    <w:rsid w:val="00A2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2021-09-15T13:49:00Z</dcterms:created>
  <dcterms:modified xsi:type="dcterms:W3CDTF">2021-09-15T14:11:00Z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2021-09-08T11:29:41Z</cp:lastPrinted>
  <dcterms:modified xsi:type="dcterms:W3CDTF">2021-09-14T10:25:57Z</dcterms:modified>
  <cp:revision>163</cp:revision>
  <dc:subject/>
  <dc:title>ГЛАВА АДМИНИСТРАЦИИ РЯЗАНСКОЙ ОБЛАСТИ</dc:title>
</cp:coreProperties>
</file>