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303160" w:rsidRDefault="003D3B8A" w:rsidP="00303160">
      <w:pPr>
        <w:ind w:right="55"/>
        <w:rPr>
          <w:rFonts w:ascii="Times New Roman" w:hAnsi="Times New Roman"/>
          <w:bCs/>
          <w:sz w:val="16"/>
          <w:szCs w:val="16"/>
          <w:lang w:val="en-US"/>
        </w:rPr>
        <w:sectPr w:rsidR="003D3B8A" w:rsidRPr="00303160" w:rsidSect="00C368C5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303160">
        <w:tc>
          <w:tcPr>
            <w:tcW w:w="5428" w:type="dxa"/>
          </w:tcPr>
          <w:p w:rsidR="00190FF9" w:rsidRPr="00303160" w:rsidRDefault="00190FF9" w:rsidP="0030316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303160" w:rsidRDefault="00190FF9" w:rsidP="003031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16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8C43C5" w:rsidRPr="00303160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4A73C4" w:rsidRPr="00303160" w:rsidRDefault="004A73C4" w:rsidP="003031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03160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4A73C4" w:rsidRPr="00303160" w:rsidRDefault="004A73C4" w:rsidP="003031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160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303160" w:rsidRPr="00303160">
        <w:tc>
          <w:tcPr>
            <w:tcW w:w="5428" w:type="dxa"/>
          </w:tcPr>
          <w:p w:rsidR="00303160" w:rsidRPr="00303160" w:rsidRDefault="00303160" w:rsidP="0030316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03160" w:rsidRPr="00303160" w:rsidRDefault="00A77C62" w:rsidP="003031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05.10.</w:t>
            </w:r>
            <w:r w:rsidRPr="004F2A3B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F2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399-р</w:t>
            </w:r>
            <w:bookmarkStart w:id="0" w:name="_GoBack"/>
            <w:bookmarkEnd w:id="0"/>
          </w:p>
        </w:tc>
      </w:tr>
      <w:tr w:rsidR="00303160" w:rsidRPr="00303160">
        <w:tc>
          <w:tcPr>
            <w:tcW w:w="5428" w:type="dxa"/>
          </w:tcPr>
          <w:p w:rsidR="00303160" w:rsidRPr="00303160" w:rsidRDefault="00303160" w:rsidP="0030316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03160" w:rsidRPr="00303160" w:rsidRDefault="00303160" w:rsidP="003031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160" w:rsidRPr="00303160">
        <w:tc>
          <w:tcPr>
            <w:tcW w:w="5428" w:type="dxa"/>
          </w:tcPr>
          <w:p w:rsidR="00303160" w:rsidRPr="00303160" w:rsidRDefault="00303160" w:rsidP="0030316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03160" w:rsidRPr="00303160" w:rsidRDefault="00303160" w:rsidP="003031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43C5" w:rsidRPr="00303160" w:rsidRDefault="008C43C5" w:rsidP="00303160">
      <w:pPr>
        <w:jc w:val="center"/>
        <w:rPr>
          <w:rFonts w:ascii="Times New Roman" w:hAnsi="Times New Roman"/>
          <w:sz w:val="28"/>
          <w:szCs w:val="28"/>
        </w:rPr>
      </w:pPr>
    </w:p>
    <w:p w:rsidR="00112BB4" w:rsidRPr="00303160" w:rsidRDefault="00112BB4" w:rsidP="00303160">
      <w:pPr>
        <w:jc w:val="center"/>
        <w:rPr>
          <w:rFonts w:ascii="Times New Roman" w:hAnsi="Times New Roman"/>
          <w:sz w:val="28"/>
          <w:szCs w:val="28"/>
        </w:rPr>
      </w:pPr>
    </w:p>
    <w:p w:rsidR="008C43C5" w:rsidRPr="00303160" w:rsidRDefault="008C43C5" w:rsidP="0030316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303160">
        <w:rPr>
          <w:rFonts w:ascii="Times New Roman" w:hAnsi="Times New Roman"/>
          <w:bCs/>
          <w:sz w:val="28"/>
          <w:szCs w:val="28"/>
        </w:rPr>
        <w:t>П</w:t>
      </w:r>
      <w:r w:rsidR="009E2B51">
        <w:rPr>
          <w:rFonts w:ascii="Times New Roman" w:hAnsi="Times New Roman"/>
          <w:bCs/>
          <w:sz w:val="28"/>
          <w:szCs w:val="28"/>
        </w:rPr>
        <w:t xml:space="preserve"> </w:t>
      </w:r>
      <w:r w:rsidRPr="00303160">
        <w:rPr>
          <w:rFonts w:ascii="Times New Roman" w:hAnsi="Times New Roman"/>
          <w:bCs/>
          <w:sz w:val="28"/>
          <w:szCs w:val="28"/>
        </w:rPr>
        <w:t>О</w:t>
      </w:r>
      <w:r w:rsidR="009E2B51">
        <w:rPr>
          <w:rFonts w:ascii="Times New Roman" w:hAnsi="Times New Roman"/>
          <w:bCs/>
          <w:sz w:val="28"/>
          <w:szCs w:val="28"/>
        </w:rPr>
        <w:t xml:space="preserve"> </w:t>
      </w:r>
      <w:r w:rsidRPr="00303160">
        <w:rPr>
          <w:rFonts w:ascii="Times New Roman" w:hAnsi="Times New Roman"/>
          <w:bCs/>
          <w:sz w:val="28"/>
          <w:szCs w:val="28"/>
        </w:rPr>
        <w:t>Л</w:t>
      </w:r>
      <w:r w:rsidR="009E2B51">
        <w:rPr>
          <w:rFonts w:ascii="Times New Roman" w:hAnsi="Times New Roman"/>
          <w:bCs/>
          <w:sz w:val="28"/>
          <w:szCs w:val="28"/>
        </w:rPr>
        <w:t xml:space="preserve"> </w:t>
      </w:r>
      <w:r w:rsidRPr="00303160">
        <w:rPr>
          <w:rFonts w:ascii="Times New Roman" w:hAnsi="Times New Roman"/>
          <w:bCs/>
          <w:sz w:val="28"/>
          <w:szCs w:val="28"/>
        </w:rPr>
        <w:t>О</w:t>
      </w:r>
      <w:r w:rsidR="009E2B51">
        <w:rPr>
          <w:rFonts w:ascii="Times New Roman" w:hAnsi="Times New Roman"/>
          <w:bCs/>
          <w:sz w:val="28"/>
          <w:szCs w:val="28"/>
        </w:rPr>
        <w:t xml:space="preserve"> </w:t>
      </w:r>
      <w:r w:rsidRPr="00303160">
        <w:rPr>
          <w:rFonts w:ascii="Times New Roman" w:hAnsi="Times New Roman"/>
          <w:bCs/>
          <w:sz w:val="28"/>
          <w:szCs w:val="28"/>
        </w:rPr>
        <w:t>Ж</w:t>
      </w:r>
      <w:r w:rsidR="009E2B51">
        <w:rPr>
          <w:rFonts w:ascii="Times New Roman" w:hAnsi="Times New Roman"/>
          <w:bCs/>
          <w:sz w:val="28"/>
          <w:szCs w:val="28"/>
        </w:rPr>
        <w:t xml:space="preserve"> </w:t>
      </w:r>
      <w:r w:rsidRPr="00303160">
        <w:rPr>
          <w:rFonts w:ascii="Times New Roman" w:hAnsi="Times New Roman"/>
          <w:bCs/>
          <w:sz w:val="28"/>
          <w:szCs w:val="28"/>
        </w:rPr>
        <w:t>Е</w:t>
      </w:r>
      <w:r w:rsidR="009E2B51">
        <w:rPr>
          <w:rFonts w:ascii="Times New Roman" w:hAnsi="Times New Roman"/>
          <w:bCs/>
          <w:sz w:val="28"/>
          <w:szCs w:val="28"/>
        </w:rPr>
        <w:t xml:space="preserve"> </w:t>
      </w:r>
      <w:r w:rsidRPr="00303160">
        <w:rPr>
          <w:rFonts w:ascii="Times New Roman" w:hAnsi="Times New Roman"/>
          <w:bCs/>
          <w:sz w:val="28"/>
          <w:szCs w:val="28"/>
        </w:rPr>
        <w:t>Н</w:t>
      </w:r>
      <w:r w:rsidR="009E2B51">
        <w:rPr>
          <w:rFonts w:ascii="Times New Roman" w:hAnsi="Times New Roman"/>
          <w:bCs/>
          <w:sz w:val="28"/>
          <w:szCs w:val="28"/>
        </w:rPr>
        <w:t xml:space="preserve"> </w:t>
      </w:r>
      <w:r w:rsidRPr="00303160">
        <w:rPr>
          <w:rFonts w:ascii="Times New Roman" w:hAnsi="Times New Roman"/>
          <w:bCs/>
          <w:sz w:val="28"/>
          <w:szCs w:val="28"/>
        </w:rPr>
        <w:t>И</w:t>
      </w:r>
      <w:r w:rsidR="009E2B51">
        <w:rPr>
          <w:rFonts w:ascii="Times New Roman" w:hAnsi="Times New Roman"/>
          <w:bCs/>
          <w:sz w:val="28"/>
          <w:szCs w:val="28"/>
        </w:rPr>
        <w:t xml:space="preserve"> </w:t>
      </w:r>
      <w:r w:rsidRPr="00303160">
        <w:rPr>
          <w:rFonts w:ascii="Times New Roman" w:hAnsi="Times New Roman"/>
          <w:bCs/>
          <w:sz w:val="28"/>
          <w:szCs w:val="28"/>
        </w:rPr>
        <w:t>Е</w:t>
      </w:r>
    </w:p>
    <w:p w:rsidR="008C43C5" w:rsidRPr="00303160" w:rsidRDefault="008C43C5" w:rsidP="0030316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303160">
        <w:rPr>
          <w:rFonts w:ascii="Times New Roman" w:hAnsi="Times New Roman"/>
          <w:bCs/>
          <w:sz w:val="28"/>
          <w:szCs w:val="28"/>
        </w:rPr>
        <w:t>о комиссии при Правительстве Рязанской области</w:t>
      </w:r>
    </w:p>
    <w:p w:rsidR="008C43C5" w:rsidRPr="00303160" w:rsidRDefault="008C43C5" w:rsidP="0030316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303160">
        <w:rPr>
          <w:rFonts w:ascii="Times New Roman" w:hAnsi="Times New Roman"/>
          <w:bCs/>
          <w:sz w:val="28"/>
          <w:szCs w:val="28"/>
        </w:rPr>
        <w:t xml:space="preserve"> по бюджетным проектировкам</w:t>
      </w:r>
    </w:p>
    <w:p w:rsidR="008C43C5" w:rsidRPr="00303160" w:rsidRDefault="008C43C5" w:rsidP="00303160">
      <w:pPr>
        <w:jc w:val="center"/>
        <w:rPr>
          <w:rFonts w:ascii="Times New Roman" w:hAnsi="Times New Roman"/>
          <w:sz w:val="26"/>
          <w:szCs w:val="26"/>
        </w:rPr>
      </w:pPr>
    </w:p>
    <w:p w:rsidR="008C43C5" w:rsidRPr="00303160" w:rsidRDefault="008C43C5" w:rsidP="0030316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1. Общие положения</w:t>
      </w:r>
    </w:p>
    <w:p w:rsidR="008C43C5" w:rsidRPr="00303160" w:rsidRDefault="008C43C5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1.1.</w:t>
      </w:r>
      <w:r w:rsidR="00303160">
        <w:rPr>
          <w:rFonts w:ascii="Times New Roman" w:hAnsi="Times New Roman"/>
          <w:sz w:val="28"/>
          <w:szCs w:val="28"/>
        </w:rPr>
        <w:t> </w:t>
      </w:r>
      <w:r w:rsidRPr="00303160">
        <w:rPr>
          <w:rFonts w:ascii="Times New Roman" w:hAnsi="Times New Roman"/>
          <w:sz w:val="28"/>
          <w:szCs w:val="28"/>
        </w:rPr>
        <w:t xml:space="preserve">Комиссия при Правительстве Рязанской области по бюджетным проектировкам (далее </w:t>
      </w:r>
      <w:r w:rsidR="00C368C5">
        <w:rPr>
          <w:rFonts w:ascii="Times New Roman" w:hAnsi="Times New Roman"/>
          <w:sz w:val="28"/>
          <w:szCs w:val="28"/>
        </w:rPr>
        <w:t>–</w:t>
      </w:r>
      <w:r w:rsidRPr="00303160">
        <w:rPr>
          <w:rFonts w:ascii="Times New Roman" w:hAnsi="Times New Roman"/>
          <w:sz w:val="28"/>
          <w:szCs w:val="28"/>
        </w:rPr>
        <w:t xml:space="preserve"> Комиссия) является коллегиальным постоянно действующим органом, осуществляющим координацию вопросов планирования бюджетных ассигнований областного бюджета </w:t>
      </w:r>
      <w:r w:rsidR="00FD3CC1" w:rsidRPr="00303160">
        <w:rPr>
          <w:rFonts w:ascii="Times New Roman" w:hAnsi="Times New Roman"/>
          <w:sz w:val="28"/>
          <w:szCs w:val="28"/>
        </w:rPr>
        <w:t>и бюджета Территориального фонда обязательного медицинского страхования Рязанской области при формировании соответствующих проектов законов Рязанской области на очередной финансовый год и плановый период</w:t>
      </w:r>
      <w:r w:rsidRPr="00303160">
        <w:rPr>
          <w:rFonts w:ascii="Times New Roman" w:hAnsi="Times New Roman"/>
          <w:sz w:val="28"/>
          <w:szCs w:val="28"/>
        </w:rPr>
        <w:t>.</w:t>
      </w:r>
    </w:p>
    <w:p w:rsidR="008C43C5" w:rsidRPr="00303160" w:rsidRDefault="00303160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8C43C5" w:rsidRPr="00303160">
        <w:rPr>
          <w:rFonts w:ascii="Times New Roman" w:hAnsi="Times New Roman"/>
          <w:sz w:val="28"/>
          <w:szCs w:val="28"/>
        </w:rPr>
        <w:t>Настоящим Положением определяются полномочия, задачи и порядок работы Комиссии.</w:t>
      </w:r>
    </w:p>
    <w:p w:rsidR="008C43C5" w:rsidRPr="00303160" w:rsidRDefault="008C43C5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1.3.</w:t>
      </w:r>
      <w:r w:rsidR="00303160">
        <w:rPr>
          <w:rFonts w:ascii="Times New Roman" w:hAnsi="Times New Roman"/>
          <w:sz w:val="28"/>
          <w:szCs w:val="28"/>
        </w:rPr>
        <w:t> </w:t>
      </w:r>
      <w:r w:rsidRPr="00303160">
        <w:rPr>
          <w:rFonts w:ascii="Times New Roman" w:hAnsi="Times New Roman"/>
          <w:sz w:val="28"/>
          <w:szCs w:val="28"/>
        </w:rPr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</w:t>
      </w:r>
      <w:r w:rsidR="00412B37" w:rsidRPr="00303160">
        <w:rPr>
          <w:rFonts w:ascii="Times New Roman" w:hAnsi="Times New Roman"/>
          <w:sz w:val="28"/>
          <w:szCs w:val="28"/>
        </w:rPr>
        <w:t xml:space="preserve">(Основным Законом) </w:t>
      </w:r>
      <w:r w:rsidRPr="00303160">
        <w:rPr>
          <w:rFonts w:ascii="Times New Roman" w:hAnsi="Times New Roman"/>
          <w:sz w:val="28"/>
          <w:szCs w:val="28"/>
        </w:rPr>
        <w:t xml:space="preserve">Рязанской области, законами Рязанской области, постановлениями и распоряжениями </w:t>
      </w:r>
      <w:r w:rsidR="00C81D3E" w:rsidRPr="00303160">
        <w:rPr>
          <w:rFonts w:ascii="Times New Roman" w:hAnsi="Times New Roman"/>
          <w:sz w:val="28"/>
          <w:szCs w:val="28"/>
        </w:rPr>
        <w:t xml:space="preserve">Губернатора и </w:t>
      </w:r>
      <w:r w:rsidRPr="00303160">
        <w:rPr>
          <w:rFonts w:ascii="Times New Roman" w:hAnsi="Times New Roman"/>
          <w:sz w:val="28"/>
          <w:szCs w:val="28"/>
        </w:rPr>
        <w:t>Правительства Рязанской области, а также настоящим Положением.</w:t>
      </w:r>
    </w:p>
    <w:p w:rsidR="008C43C5" w:rsidRPr="00303160" w:rsidRDefault="008C43C5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3C5" w:rsidRDefault="00C81D3E" w:rsidP="0030316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2.</w:t>
      </w:r>
      <w:r w:rsidR="00303160" w:rsidRPr="00303160">
        <w:rPr>
          <w:rFonts w:ascii="Times New Roman" w:hAnsi="Times New Roman"/>
          <w:sz w:val="28"/>
          <w:szCs w:val="28"/>
        </w:rPr>
        <w:t> </w:t>
      </w:r>
      <w:r w:rsidRPr="00303160">
        <w:rPr>
          <w:rFonts w:ascii="Times New Roman" w:hAnsi="Times New Roman"/>
          <w:sz w:val="28"/>
          <w:szCs w:val="28"/>
        </w:rPr>
        <w:t xml:space="preserve">Задачи, функции </w:t>
      </w:r>
      <w:r w:rsidR="008C43C5" w:rsidRPr="00303160">
        <w:rPr>
          <w:rFonts w:ascii="Times New Roman" w:hAnsi="Times New Roman"/>
          <w:sz w:val="28"/>
          <w:szCs w:val="28"/>
        </w:rPr>
        <w:t>и права Комиссии</w:t>
      </w:r>
    </w:p>
    <w:p w:rsidR="00303160" w:rsidRPr="00303160" w:rsidRDefault="00303160" w:rsidP="0030316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C43C5" w:rsidRPr="00303160" w:rsidRDefault="008C43C5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2.1</w:t>
      </w:r>
      <w:r w:rsidR="00303160">
        <w:rPr>
          <w:rFonts w:ascii="Times New Roman" w:hAnsi="Times New Roman"/>
          <w:sz w:val="28"/>
          <w:szCs w:val="28"/>
        </w:rPr>
        <w:t>. </w:t>
      </w:r>
      <w:r w:rsidRPr="00303160">
        <w:rPr>
          <w:rFonts w:ascii="Times New Roman" w:hAnsi="Times New Roman"/>
          <w:sz w:val="28"/>
          <w:szCs w:val="28"/>
        </w:rPr>
        <w:t>Основн</w:t>
      </w:r>
      <w:r w:rsidR="00C81D3E" w:rsidRPr="00303160">
        <w:rPr>
          <w:rFonts w:ascii="Times New Roman" w:hAnsi="Times New Roman"/>
          <w:sz w:val="28"/>
          <w:szCs w:val="28"/>
        </w:rPr>
        <w:t>ой</w:t>
      </w:r>
      <w:r w:rsidRPr="00303160">
        <w:rPr>
          <w:rFonts w:ascii="Times New Roman" w:hAnsi="Times New Roman"/>
          <w:sz w:val="28"/>
          <w:szCs w:val="28"/>
        </w:rPr>
        <w:t xml:space="preserve"> задач</w:t>
      </w:r>
      <w:r w:rsidR="00C81D3E" w:rsidRPr="00303160">
        <w:rPr>
          <w:rFonts w:ascii="Times New Roman" w:hAnsi="Times New Roman"/>
          <w:sz w:val="28"/>
          <w:szCs w:val="28"/>
        </w:rPr>
        <w:t>ей</w:t>
      </w:r>
      <w:r w:rsidRPr="00303160">
        <w:rPr>
          <w:rFonts w:ascii="Times New Roman" w:hAnsi="Times New Roman"/>
          <w:sz w:val="28"/>
          <w:szCs w:val="28"/>
        </w:rPr>
        <w:t xml:space="preserve"> Комиссии явля</w:t>
      </w:r>
      <w:r w:rsidR="00C81D3E" w:rsidRPr="00303160">
        <w:rPr>
          <w:rFonts w:ascii="Times New Roman" w:hAnsi="Times New Roman"/>
          <w:sz w:val="28"/>
          <w:szCs w:val="28"/>
        </w:rPr>
        <w:t>е</w:t>
      </w:r>
      <w:r w:rsidRPr="00303160">
        <w:rPr>
          <w:rFonts w:ascii="Times New Roman" w:hAnsi="Times New Roman"/>
          <w:sz w:val="28"/>
          <w:szCs w:val="28"/>
        </w:rPr>
        <w:t>тся</w:t>
      </w:r>
      <w:r w:rsidR="00C81D3E" w:rsidRPr="00303160">
        <w:rPr>
          <w:rFonts w:ascii="Times New Roman" w:hAnsi="Times New Roman"/>
          <w:sz w:val="28"/>
          <w:szCs w:val="28"/>
        </w:rPr>
        <w:t xml:space="preserve"> </w:t>
      </w:r>
      <w:r w:rsidR="00112BB4" w:rsidRPr="00303160">
        <w:rPr>
          <w:rFonts w:ascii="Times New Roman" w:hAnsi="Times New Roman"/>
          <w:sz w:val="28"/>
          <w:szCs w:val="28"/>
        </w:rPr>
        <w:t>обсуждение</w:t>
      </w:r>
      <w:r w:rsidR="00AC6BAC" w:rsidRPr="00303160">
        <w:rPr>
          <w:rFonts w:ascii="Times New Roman" w:hAnsi="Times New Roman"/>
          <w:sz w:val="28"/>
          <w:szCs w:val="28"/>
        </w:rPr>
        <w:t xml:space="preserve"> вопросов, касающихся </w:t>
      </w:r>
      <w:r w:rsidR="00C81D3E" w:rsidRPr="00303160">
        <w:rPr>
          <w:rFonts w:ascii="Times New Roman" w:hAnsi="Times New Roman"/>
          <w:sz w:val="28"/>
          <w:szCs w:val="28"/>
        </w:rPr>
        <w:t>своевременно</w:t>
      </w:r>
      <w:r w:rsidR="00AC6BAC" w:rsidRPr="00303160">
        <w:rPr>
          <w:rFonts w:ascii="Times New Roman" w:hAnsi="Times New Roman"/>
          <w:sz w:val="28"/>
          <w:szCs w:val="28"/>
        </w:rPr>
        <w:t>й</w:t>
      </w:r>
      <w:r w:rsidR="00C81D3E" w:rsidRPr="00303160">
        <w:rPr>
          <w:rFonts w:ascii="Times New Roman" w:hAnsi="Times New Roman"/>
          <w:sz w:val="28"/>
          <w:szCs w:val="28"/>
        </w:rPr>
        <w:t xml:space="preserve"> и качественной подготовки </w:t>
      </w:r>
      <w:r w:rsidR="00AC6BAC" w:rsidRPr="00303160">
        <w:rPr>
          <w:rFonts w:ascii="Times New Roman" w:hAnsi="Times New Roman"/>
          <w:sz w:val="28"/>
          <w:szCs w:val="28"/>
        </w:rPr>
        <w:t xml:space="preserve">проектов областного бюджета и бюджета </w:t>
      </w:r>
      <w:r w:rsidR="00FD3CC1" w:rsidRPr="00303160">
        <w:rPr>
          <w:rFonts w:ascii="Times New Roman" w:hAnsi="Times New Roman"/>
          <w:sz w:val="28"/>
          <w:szCs w:val="28"/>
        </w:rPr>
        <w:t>Территориального фонда обязательного медицинского страхования Рязанской области</w:t>
      </w:r>
      <w:r w:rsidR="00AC6BAC" w:rsidRPr="00303160">
        <w:rPr>
          <w:rFonts w:ascii="Times New Roman" w:hAnsi="Times New Roman"/>
          <w:sz w:val="28"/>
          <w:szCs w:val="28"/>
        </w:rPr>
        <w:t>.</w:t>
      </w:r>
    </w:p>
    <w:p w:rsidR="00C81D3E" w:rsidRPr="00303160" w:rsidRDefault="00AC6BAC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2.2</w:t>
      </w:r>
      <w:r w:rsidR="00C81D3E" w:rsidRPr="00303160">
        <w:rPr>
          <w:rFonts w:ascii="Times New Roman" w:hAnsi="Times New Roman"/>
          <w:sz w:val="28"/>
          <w:szCs w:val="28"/>
        </w:rPr>
        <w:t>. Комиссия для реализации возложенных на нее задач осуществляет следующие функции</w:t>
      </w:r>
      <w:r w:rsidRPr="00303160">
        <w:rPr>
          <w:rFonts w:ascii="Times New Roman" w:hAnsi="Times New Roman"/>
          <w:sz w:val="28"/>
          <w:szCs w:val="28"/>
        </w:rPr>
        <w:t>:</w:t>
      </w:r>
    </w:p>
    <w:p w:rsidR="00AC6BAC" w:rsidRPr="00303160" w:rsidRDefault="00303160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C43C5" w:rsidRPr="00303160">
        <w:rPr>
          <w:rFonts w:ascii="Times New Roman" w:hAnsi="Times New Roman"/>
          <w:sz w:val="28"/>
          <w:szCs w:val="28"/>
        </w:rPr>
        <w:t>рас</w:t>
      </w:r>
      <w:r w:rsidR="00AC6BAC" w:rsidRPr="00303160">
        <w:rPr>
          <w:rFonts w:ascii="Times New Roman" w:hAnsi="Times New Roman"/>
          <w:sz w:val="28"/>
          <w:szCs w:val="28"/>
        </w:rPr>
        <w:t>сматривает</w:t>
      </w:r>
      <w:r w:rsidR="00E36525" w:rsidRPr="00303160">
        <w:rPr>
          <w:rFonts w:ascii="Times New Roman" w:hAnsi="Times New Roman"/>
          <w:sz w:val="28"/>
          <w:szCs w:val="28"/>
        </w:rPr>
        <w:t xml:space="preserve"> предельные объемы бюджетных ассигнований главных распорядителей бюджетных средств на очередной финансовый год и плановый период;</w:t>
      </w:r>
    </w:p>
    <w:p w:rsidR="008C43C5" w:rsidRPr="00303160" w:rsidRDefault="00AC6BAC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2</w:t>
      </w:r>
      <w:r w:rsidR="00303160">
        <w:rPr>
          <w:rFonts w:ascii="Times New Roman" w:hAnsi="Times New Roman"/>
          <w:sz w:val="28"/>
          <w:szCs w:val="28"/>
        </w:rPr>
        <w:t>) </w:t>
      </w:r>
      <w:r w:rsidR="008C43C5" w:rsidRPr="00303160">
        <w:rPr>
          <w:rFonts w:ascii="Times New Roman" w:hAnsi="Times New Roman"/>
          <w:sz w:val="28"/>
          <w:szCs w:val="28"/>
        </w:rPr>
        <w:t>рассм</w:t>
      </w:r>
      <w:r w:rsidRPr="00303160">
        <w:rPr>
          <w:rFonts w:ascii="Times New Roman" w:hAnsi="Times New Roman"/>
          <w:sz w:val="28"/>
          <w:szCs w:val="28"/>
        </w:rPr>
        <w:t>а</w:t>
      </w:r>
      <w:r w:rsidR="008C43C5" w:rsidRPr="00303160">
        <w:rPr>
          <w:rFonts w:ascii="Times New Roman" w:hAnsi="Times New Roman"/>
          <w:sz w:val="28"/>
          <w:szCs w:val="28"/>
        </w:rPr>
        <w:t>тр</w:t>
      </w:r>
      <w:r w:rsidRPr="00303160">
        <w:rPr>
          <w:rFonts w:ascii="Times New Roman" w:hAnsi="Times New Roman"/>
          <w:sz w:val="28"/>
          <w:szCs w:val="28"/>
        </w:rPr>
        <w:t>ивает</w:t>
      </w:r>
      <w:r w:rsidR="008C43C5" w:rsidRPr="00303160">
        <w:rPr>
          <w:rFonts w:ascii="Times New Roman" w:hAnsi="Times New Roman"/>
          <w:sz w:val="28"/>
          <w:szCs w:val="28"/>
        </w:rPr>
        <w:t xml:space="preserve"> предложени</w:t>
      </w:r>
      <w:r w:rsidRPr="00303160">
        <w:rPr>
          <w:rFonts w:ascii="Times New Roman" w:hAnsi="Times New Roman"/>
          <w:sz w:val="28"/>
          <w:szCs w:val="28"/>
        </w:rPr>
        <w:t>я</w:t>
      </w:r>
      <w:r w:rsidR="008C43C5" w:rsidRPr="00303160">
        <w:rPr>
          <w:rFonts w:ascii="Times New Roman" w:hAnsi="Times New Roman"/>
          <w:sz w:val="28"/>
          <w:szCs w:val="28"/>
        </w:rPr>
        <w:t xml:space="preserve"> исполнительных органов государственной власти Рязанской </w:t>
      </w:r>
      <w:proofErr w:type="gramStart"/>
      <w:r w:rsidR="008C43C5" w:rsidRPr="00303160">
        <w:rPr>
          <w:rFonts w:ascii="Times New Roman" w:hAnsi="Times New Roman"/>
          <w:sz w:val="28"/>
          <w:szCs w:val="28"/>
        </w:rPr>
        <w:t>области</w:t>
      </w:r>
      <w:proofErr w:type="gramEnd"/>
      <w:r w:rsidR="008C43C5" w:rsidRPr="00303160">
        <w:rPr>
          <w:rFonts w:ascii="Times New Roman" w:hAnsi="Times New Roman"/>
          <w:sz w:val="28"/>
          <w:szCs w:val="28"/>
        </w:rPr>
        <w:t xml:space="preserve"> по </w:t>
      </w:r>
      <w:r w:rsidRPr="00303160">
        <w:rPr>
          <w:rFonts w:ascii="Times New Roman" w:hAnsi="Times New Roman"/>
          <w:sz w:val="28"/>
          <w:szCs w:val="28"/>
        </w:rPr>
        <w:t xml:space="preserve">финансовому обеспечению вновь </w:t>
      </w:r>
      <w:r w:rsidR="008C43C5" w:rsidRPr="00303160">
        <w:rPr>
          <w:rFonts w:ascii="Times New Roman" w:hAnsi="Times New Roman"/>
          <w:sz w:val="28"/>
          <w:szCs w:val="28"/>
        </w:rPr>
        <w:t>при</w:t>
      </w:r>
      <w:r w:rsidRPr="00303160">
        <w:rPr>
          <w:rFonts w:ascii="Times New Roman" w:hAnsi="Times New Roman"/>
          <w:sz w:val="28"/>
          <w:szCs w:val="28"/>
        </w:rPr>
        <w:t>нимаемых расходных обязательств и</w:t>
      </w:r>
      <w:r w:rsidR="008C43C5" w:rsidRPr="00303160">
        <w:rPr>
          <w:rFonts w:ascii="Times New Roman" w:hAnsi="Times New Roman"/>
          <w:sz w:val="28"/>
          <w:szCs w:val="28"/>
        </w:rPr>
        <w:t xml:space="preserve"> </w:t>
      </w:r>
      <w:r w:rsidRPr="00303160">
        <w:rPr>
          <w:rFonts w:ascii="Times New Roman" w:hAnsi="Times New Roman"/>
          <w:sz w:val="28"/>
          <w:szCs w:val="28"/>
        </w:rPr>
        <w:t>включению их в состав областного бюджета на очередной финансовый год и плановый период</w:t>
      </w:r>
      <w:r w:rsidR="008C43C5" w:rsidRPr="00303160">
        <w:rPr>
          <w:rFonts w:ascii="Times New Roman" w:hAnsi="Times New Roman"/>
          <w:sz w:val="28"/>
          <w:szCs w:val="28"/>
        </w:rPr>
        <w:t>;</w:t>
      </w:r>
    </w:p>
    <w:p w:rsidR="008C43C5" w:rsidRPr="00303160" w:rsidRDefault="00396486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lastRenderedPageBreak/>
        <w:t>3</w:t>
      </w:r>
      <w:r w:rsidR="008C43C5" w:rsidRPr="00303160">
        <w:rPr>
          <w:rFonts w:ascii="Times New Roman" w:hAnsi="Times New Roman"/>
          <w:sz w:val="28"/>
          <w:szCs w:val="28"/>
        </w:rPr>
        <w:t>) рассм</w:t>
      </w:r>
      <w:r w:rsidR="00AC6BAC" w:rsidRPr="00303160">
        <w:rPr>
          <w:rFonts w:ascii="Times New Roman" w:hAnsi="Times New Roman"/>
          <w:sz w:val="28"/>
          <w:szCs w:val="28"/>
        </w:rPr>
        <w:t xml:space="preserve">атривает предложения по оптимизации расходов областного бюджета и бюджета </w:t>
      </w:r>
      <w:r w:rsidR="00FD3CC1" w:rsidRPr="00303160">
        <w:rPr>
          <w:rFonts w:ascii="Times New Roman" w:hAnsi="Times New Roman"/>
          <w:sz w:val="28"/>
          <w:szCs w:val="28"/>
        </w:rPr>
        <w:t>Территориального фонда обязательного медицинского страхования Рязанской области</w:t>
      </w:r>
      <w:r w:rsidR="00935283" w:rsidRPr="00303160">
        <w:rPr>
          <w:rFonts w:ascii="Times New Roman" w:hAnsi="Times New Roman"/>
          <w:sz w:val="28"/>
          <w:szCs w:val="28"/>
        </w:rPr>
        <w:t>;</w:t>
      </w:r>
    </w:p>
    <w:p w:rsidR="00935283" w:rsidRPr="00303160" w:rsidRDefault="00303160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935283" w:rsidRPr="00303160">
        <w:rPr>
          <w:rFonts w:ascii="Times New Roman" w:hAnsi="Times New Roman"/>
          <w:sz w:val="28"/>
          <w:szCs w:val="28"/>
        </w:rPr>
        <w:t>разрабатывает рекомендации для исполнительных органов государственной власти Рязанской области по подготовке проекта областного бюджета на очередной финансовый год и плано</w:t>
      </w:r>
      <w:r w:rsidR="00E36525" w:rsidRPr="00303160">
        <w:rPr>
          <w:rFonts w:ascii="Times New Roman" w:hAnsi="Times New Roman"/>
          <w:sz w:val="28"/>
          <w:szCs w:val="28"/>
        </w:rPr>
        <w:t>вый период и материалов к нему;</w:t>
      </w:r>
    </w:p>
    <w:p w:rsidR="00E36525" w:rsidRPr="00303160" w:rsidRDefault="00303160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E36525" w:rsidRPr="00303160">
        <w:rPr>
          <w:rFonts w:ascii="Times New Roman" w:hAnsi="Times New Roman"/>
          <w:sz w:val="28"/>
          <w:szCs w:val="28"/>
        </w:rPr>
        <w:t xml:space="preserve">на заседании с участием Губернатора Рязанской области рассматривает: </w:t>
      </w:r>
    </w:p>
    <w:p w:rsidR="00E36525" w:rsidRPr="00303160" w:rsidRDefault="00E36525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проект основных направлений бюджетной и налоговой политики Рязанской области на очередной финансовый год и плановый период;</w:t>
      </w:r>
    </w:p>
    <w:p w:rsidR="00E36525" w:rsidRPr="00303160" w:rsidRDefault="00E36525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прогноз социально-экономического развития Рязанской области на очередной финансовый год и плановый период;</w:t>
      </w:r>
    </w:p>
    <w:p w:rsidR="00E36525" w:rsidRPr="00303160" w:rsidRDefault="00C368C5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</w:t>
      </w:r>
      <w:r w:rsidR="00E36525" w:rsidRPr="00303160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</w:t>
      </w:r>
      <w:r w:rsidR="00E36525" w:rsidRPr="00303160">
        <w:rPr>
          <w:rFonts w:ascii="Times New Roman" w:hAnsi="Times New Roman"/>
          <w:sz w:val="28"/>
          <w:szCs w:val="28"/>
        </w:rPr>
        <w:t xml:space="preserve"> характеристик областного бюджета и бюджета Территориального фонда обязательного медицинского страхования Рязанской области.</w:t>
      </w:r>
    </w:p>
    <w:p w:rsidR="008C43C5" w:rsidRPr="00303160" w:rsidRDefault="008C43C5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2.</w:t>
      </w:r>
      <w:r w:rsidR="00396486" w:rsidRPr="00303160">
        <w:rPr>
          <w:rFonts w:ascii="Times New Roman" w:hAnsi="Times New Roman"/>
          <w:sz w:val="28"/>
          <w:szCs w:val="28"/>
        </w:rPr>
        <w:t>3</w:t>
      </w:r>
      <w:r w:rsidRPr="00303160">
        <w:rPr>
          <w:rFonts w:ascii="Times New Roman" w:hAnsi="Times New Roman"/>
          <w:sz w:val="28"/>
          <w:szCs w:val="28"/>
        </w:rPr>
        <w:t>. Комиссия имеет право:</w:t>
      </w:r>
    </w:p>
    <w:p w:rsidR="008C43C5" w:rsidRPr="00303160" w:rsidRDefault="008C43C5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 xml:space="preserve">1) запрашивать в установленном порядке у исполнительных органов государственной власти Рязанской области, органов местного самоуправления </w:t>
      </w:r>
      <w:r w:rsidR="00F01F64" w:rsidRPr="00303160">
        <w:rPr>
          <w:rFonts w:ascii="Times New Roman" w:hAnsi="Times New Roman"/>
          <w:sz w:val="28"/>
          <w:szCs w:val="28"/>
        </w:rPr>
        <w:t xml:space="preserve">муниципальных образований Рязанской области </w:t>
      </w:r>
      <w:r w:rsidRPr="00303160">
        <w:rPr>
          <w:rFonts w:ascii="Times New Roman" w:hAnsi="Times New Roman"/>
          <w:sz w:val="28"/>
          <w:szCs w:val="28"/>
        </w:rPr>
        <w:t>материалы и информацию по вопросам, отнесенным к компетенции комиссии;</w:t>
      </w:r>
    </w:p>
    <w:p w:rsidR="008C43C5" w:rsidRPr="00303160" w:rsidRDefault="00303160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8C43C5" w:rsidRPr="00303160">
        <w:rPr>
          <w:rFonts w:ascii="Times New Roman" w:hAnsi="Times New Roman"/>
          <w:sz w:val="28"/>
          <w:szCs w:val="28"/>
        </w:rPr>
        <w:t xml:space="preserve">заслушивать представителей исполнительных органов государственной власти Рязанской области, органов местного самоуправления </w:t>
      </w:r>
      <w:r w:rsidR="00F01F64" w:rsidRPr="00303160">
        <w:rPr>
          <w:rFonts w:ascii="Times New Roman" w:hAnsi="Times New Roman"/>
          <w:sz w:val="28"/>
          <w:szCs w:val="28"/>
        </w:rPr>
        <w:t xml:space="preserve">муниципальных образований Рязанской области </w:t>
      </w:r>
      <w:r w:rsidR="008C43C5" w:rsidRPr="00303160">
        <w:rPr>
          <w:rFonts w:ascii="Times New Roman" w:hAnsi="Times New Roman"/>
          <w:sz w:val="28"/>
          <w:szCs w:val="28"/>
        </w:rPr>
        <w:t>по вопросам, отнесенным к компетенции комиссии;</w:t>
      </w:r>
    </w:p>
    <w:p w:rsidR="008C43C5" w:rsidRPr="00303160" w:rsidRDefault="00FD3CC1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3160">
        <w:rPr>
          <w:rFonts w:ascii="Times New Roman" w:hAnsi="Times New Roman"/>
          <w:sz w:val="28"/>
          <w:szCs w:val="28"/>
        </w:rPr>
        <w:t>3</w:t>
      </w:r>
      <w:r w:rsidR="008C43C5" w:rsidRPr="00303160">
        <w:rPr>
          <w:rFonts w:ascii="Times New Roman" w:hAnsi="Times New Roman"/>
          <w:sz w:val="28"/>
          <w:szCs w:val="28"/>
        </w:rPr>
        <w:t xml:space="preserve">) рассматривать другие вопросы, связанные с составлением проекта основных направлений бюджетной и налоговой политики, прогноза социально-экономического развития Рязанской области, проектов областного бюджета и бюджета </w:t>
      </w:r>
      <w:r w:rsidRPr="00303160">
        <w:rPr>
          <w:rFonts w:ascii="Times New Roman" w:hAnsi="Times New Roman"/>
          <w:sz w:val="28"/>
          <w:szCs w:val="28"/>
        </w:rPr>
        <w:t>Территориального фонда обязательного медицинского страхования Рязанской области</w:t>
      </w:r>
      <w:r w:rsidR="008C43C5" w:rsidRPr="00303160">
        <w:rPr>
          <w:rFonts w:ascii="Times New Roman" w:hAnsi="Times New Roman"/>
          <w:sz w:val="28"/>
          <w:szCs w:val="28"/>
        </w:rPr>
        <w:t>;</w:t>
      </w:r>
      <w:proofErr w:type="gramEnd"/>
    </w:p>
    <w:p w:rsidR="008C43C5" w:rsidRPr="00303160" w:rsidRDefault="00FD3CC1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4</w:t>
      </w:r>
      <w:r w:rsidR="008C43C5" w:rsidRPr="00303160">
        <w:rPr>
          <w:rFonts w:ascii="Times New Roman" w:hAnsi="Times New Roman"/>
          <w:sz w:val="28"/>
          <w:szCs w:val="28"/>
        </w:rPr>
        <w:t>) представлять Губернатору Рязанской области предложения по вопросам, отнесенным к компетенции комиссии;</w:t>
      </w:r>
    </w:p>
    <w:p w:rsidR="008C43C5" w:rsidRPr="00303160" w:rsidRDefault="00FD3CC1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5</w:t>
      </w:r>
      <w:r w:rsidR="008C43C5" w:rsidRPr="00303160">
        <w:rPr>
          <w:rFonts w:ascii="Times New Roman" w:hAnsi="Times New Roman"/>
          <w:sz w:val="28"/>
          <w:szCs w:val="28"/>
        </w:rPr>
        <w:t xml:space="preserve">) осуществлять </w:t>
      </w:r>
      <w:proofErr w:type="gramStart"/>
      <w:r w:rsidR="008C43C5" w:rsidRPr="003031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C43C5" w:rsidRPr="00303160">
        <w:rPr>
          <w:rFonts w:ascii="Times New Roman" w:hAnsi="Times New Roman"/>
          <w:sz w:val="28"/>
          <w:szCs w:val="28"/>
        </w:rPr>
        <w:t xml:space="preserve"> реализацией предложений и рекомендаций Комиссии.</w:t>
      </w:r>
    </w:p>
    <w:p w:rsidR="00112BB4" w:rsidRPr="00303160" w:rsidRDefault="00112BB4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3C5" w:rsidRDefault="008C43C5" w:rsidP="0030316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3. Организация деятельности Комиссии</w:t>
      </w:r>
    </w:p>
    <w:p w:rsidR="00303160" w:rsidRPr="00303160" w:rsidRDefault="00303160" w:rsidP="0030316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C43C5" w:rsidRPr="00303160" w:rsidRDefault="008C43C5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3.1</w:t>
      </w:r>
      <w:r w:rsidR="00303160">
        <w:rPr>
          <w:rFonts w:ascii="Times New Roman" w:hAnsi="Times New Roman"/>
          <w:sz w:val="28"/>
          <w:szCs w:val="28"/>
        </w:rPr>
        <w:t>. </w:t>
      </w:r>
      <w:r w:rsidRPr="00303160">
        <w:rPr>
          <w:rFonts w:ascii="Times New Roman" w:hAnsi="Times New Roman"/>
          <w:sz w:val="28"/>
          <w:szCs w:val="28"/>
        </w:rPr>
        <w:t xml:space="preserve">В рамках </w:t>
      </w:r>
      <w:r w:rsidR="00C368C5">
        <w:rPr>
          <w:rFonts w:ascii="Times New Roman" w:hAnsi="Times New Roman"/>
          <w:sz w:val="28"/>
          <w:szCs w:val="28"/>
        </w:rPr>
        <w:t xml:space="preserve">деятельности </w:t>
      </w:r>
      <w:r w:rsidRPr="00303160">
        <w:rPr>
          <w:rFonts w:ascii="Times New Roman" w:hAnsi="Times New Roman"/>
          <w:sz w:val="28"/>
          <w:szCs w:val="28"/>
        </w:rPr>
        <w:t xml:space="preserve">Комиссии могут создаваться рабочие группы с привлечением представителей </w:t>
      </w:r>
      <w:r w:rsidR="00FD3CC1" w:rsidRPr="00303160">
        <w:rPr>
          <w:rFonts w:ascii="Times New Roman" w:hAnsi="Times New Roman"/>
          <w:sz w:val="28"/>
          <w:szCs w:val="28"/>
        </w:rPr>
        <w:t xml:space="preserve">территориальных органов </w:t>
      </w:r>
      <w:r w:rsidRPr="00303160">
        <w:rPr>
          <w:rFonts w:ascii="Times New Roman" w:hAnsi="Times New Roman"/>
          <w:sz w:val="28"/>
          <w:szCs w:val="28"/>
        </w:rPr>
        <w:t>федеральных исполнительных органов государственной власти,</w:t>
      </w:r>
      <w:r w:rsidR="007F7500" w:rsidRPr="00303160">
        <w:rPr>
          <w:rFonts w:ascii="Times New Roman" w:hAnsi="Times New Roman"/>
          <w:sz w:val="28"/>
          <w:szCs w:val="28"/>
        </w:rPr>
        <w:t xml:space="preserve"> государственных органов</w:t>
      </w:r>
      <w:r w:rsidR="00F11DF1" w:rsidRPr="00303160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7F7500" w:rsidRPr="00303160">
        <w:rPr>
          <w:rFonts w:ascii="Times New Roman" w:hAnsi="Times New Roman"/>
          <w:sz w:val="28"/>
          <w:szCs w:val="28"/>
        </w:rPr>
        <w:t>,</w:t>
      </w:r>
      <w:r w:rsidRPr="00303160">
        <w:rPr>
          <w:rFonts w:ascii="Times New Roman" w:hAnsi="Times New Roman"/>
          <w:sz w:val="28"/>
          <w:szCs w:val="28"/>
        </w:rPr>
        <w:t xml:space="preserve"> органов государственной власти </w:t>
      </w:r>
      <w:r w:rsidR="00870C41" w:rsidRPr="00303160">
        <w:rPr>
          <w:rFonts w:ascii="Times New Roman" w:hAnsi="Times New Roman"/>
          <w:sz w:val="28"/>
          <w:szCs w:val="28"/>
        </w:rPr>
        <w:t xml:space="preserve">Рязанской </w:t>
      </w:r>
      <w:r w:rsidRPr="00303160">
        <w:rPr>
          <w:rFonts w:ascii="Times New Roman" w:hAnsi="Times New Roman"/>
          <w:sz w:val="28"/>
          <w:szCs w:val="28"/>
        </w:rPr>
        <w:t>области, органов местного самоуправления</w:t>
      </w:r>
      <w:r w:rsidR="00870C41" w:rsidRPr="00303160">
        <w:rPr>
          <w:rFonts w:ascii="Times New Roman" w:hAnsi="Times New Roman"/>
          <w:sz w:val="28"/>
          <w:szCs w:val="28"/>
        </w:rPr>
        <w:t xml:space="preserve"> муниципальных образований Рязанской области</w:t>
      </w:r>
      <w:r w:rsidRPr="00303160">
        <w:rPr>
          <w:rFonts w:ascii="Times New Roman" w:hAnsi="Times New Roman"/>
          <w:sz w:val="28"/>
          <w:szCs w:val="28"/>
        </w:rPr>
        <w:t>.</w:t>
      </w:r>
    </w:p>
    <w:p w:rsidR="008C43C5" w:rsidRPr="00303160" w:rsidRDefault="008C43C5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Перечень рабочих групп Комиссии, их руководители и состав, а также регламент их работы утверждаются председателем комиссии.</w:t>
      </w:r>
    </w:p>
    <w:p w:rsidR="008C43C5" w:rsidRPr="00303160" w:rsidRDefault="00303160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="008C43C5" w:rsidRPr="00303160">
        <w:rPr>
          <w:rFonts w:ascii="Times New Roman" w:hAnsi="Times New Roman"/>
          <w:sz w:val="28"/>
          <w:szCs w:val="28"/>
        </w:rPr>
        <w:t>Состав Комиссии утверждается Правительством Рязанской области. Председатель Комиссии руководит деятельностью</w:t>
      </w:r>
      <w:r w:rsidR="00626E25" w:rsidRPr="00303160">
        <w:rPr>
          <w:rFonts w:ascii="Times New Roman" w:hAnsi="Times New Roman"/>
          <w:sz w:val="28"/>
          <w:szCs w:val="28"/>
        </w:rPr>
        <w:t xml:space="preserve"> Комиссии, организует ее работу</w:t>
      </w:r>
      <w:r w:rsidR="008C43C5" w:rsidRPr="00303160">
        <w:rPr>
          <w:rFonts w:ascii="Times New Roman" w:hAnsi="Times New Roman"/>
          <w:sz w:val="28"/>
          <w:szCs w:val="28"/>
        </w:rPr>
        <w:t>.</w:t>
      </w:r>
      <w:r w:rsidR="00626E25" w:rsidRPr="00303160">
        <w:rPr>
          <w:rFonts w:ascii="Times New Roman" w:hAnsi="Times New Roman"/>
          <w:sz w:val="28"/>
          <w:szCs w:val="28"/>
        </w:rPr>
        <w:t xml:space="preserve"> При отсутствии председателя Комиссии его полномочия исполняет заместитель председателя</w:t>
      </w:r>
      <w:r w:rsidR="00441308" w:rsidRPr="00303160">
        <w:rPr>
          <w:rFonts w:ascii="Times New Roman" w:hAnsi="Times New Roman"/>
          <w:sz w:val="28"/>
          <w:szCs w:val="28"/>
        </w:rPr>
        <w:t xml:space="preserve"> Комиссии</w:t>
      </w:r>
      <w:r w:rsidR="00626E25" w:rsidRPr="00303160">
        <w:rPr>
          <w:rFonts w:ascii="Times New Roman" w:hAnsi="Times New Roman"/>
          <w:sz w:val="28"/>
          <w:szCs w:val="28"/>
        </w:rPr>
        <w:t xml:space="preserve">. </w:t>
      </w:r>
    </w:p>
    <w:p w:rsidR="008C43C5" w:rsidRPr="00303160" w:rsidRDefault="008C43C5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3.</w:t>
      </w:r>
      <w:r w:rsidR="000D63E8" w:rsidRPr="00303160">
        <w:rPr>
          <w:rFonts w:ascii="Times New Roman" w:hAnsi="Times New Roman"/>
          <w:sz w:val="28"/>
          <w:szCs w:val="28"/>
        </w:rPr>
        <w:t>3</w:t>
      </w:r>
      <w:r w:rsidR="00303160">
        <w:rPr>
          <w:rFonts w:ascii="Times New Roman" w:hAnsi="Times New Roman"/>
          <w:sz w:val="28"/>
          <w:szCs w:val="28"/>
        </w:rPr>
        <w:t>. </w:t>
      </w:r>
      <w:r w:rsidRPr="00303160">
        <w:rPr>
          <w:rFonts w:ascii="Times New Roman" w:hAnsi="Times New Roman"/>
          <w:sz w:val="28"/>
          <w:szCs w:val="28"/>
        </w:rPr>
        <w:t>Решение о проведении заседания Комиссии принимается председателем комиссии. Заседания Комиссии проводятся по мере необходимости, но не реже одного раза в год. На заседания Комиссии могут быть приглашены должностные лица территориальных органов федеральных органов исполнительной власти</w:t>
      </w:r>
      <w:r w:rsidR="00780DD4" w:rsidRPr="00303160">
        <w:rPr>
          <w:rFonts w:ascii="Times New Roman" w:hAnsi="Times New Roman"/>
          <w:sz w:val="28"/>
          <w:szCs w:val="28"/>
        </w:rPr>
        <w:t>, государственных органов</w:t>
      </w:r>
      <w:r w:rsidR="00F11DF1" w:rsidRPr="00303160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780DD4" w:rsidRPr="00303160">
        <w:rPr>
          <w:rFonts w:ascii="Times New Roman" w:hAnsi="Times New Roman"/>
          <w:sz w:val="28"/>
          <w:szCs w:val="28"/>
        </w:rPr>
        <w:t xml:space="preserve">, органов государственной власти </w:t>
      </w:r>
      <w:r w:rsidR="00B76302" w:rsidRPr="00303160">
        <w:rPr>
          <w:rFonts w:ascii="Times New Roman" w:hAnsi="Times New Roman"/>
          <w:sz w:val="28"/>
          <w:szCs w:val="28"/>
        </w:rPr>
        <w:t xml:space="preserve">Рязанской </w:t>
      </w:r>
      <w:r w:rsidR="00780DD4" w:rsidRPr="00303160">
        <w:rPr>
          <w:rFonts w:ascii="Times New Roman" w:hAnsi="Times New Roman"/>
          <w:sz w:val="28"/>
          <w:szCs w:val="28"/>
        </w:rPr>
        <w:t>области, органов местного самоуправления</w:t>
      </w:r>
      <w:r w:rsidR="00B76302" w:rsidRPr="00303160">
        <w:rPr>
          <w:rFonts w:ascii="Times New Roman" w:hAnsi="Times New Roman"/>
          <w:sz w:val="28"/>
          <w:szCs w:val="28"/>
        </w:rPr>
        <w:t xml:space="preserve"> муниципальных образований Рязанской области</w:t>
      </w:r>
      <w:r w:rsidRPr="00303160">
        <w:rPr>
          <w:rFonts w:ascii="Times New Roman" w:hAnsi="Times New Roman"/>
          <w:sz w:val="28"/>
          <w:szCs w:val="28"/>
        </w:rPr>
        <w:t>.</w:t>
      </w:r>
    </w:p>
    <w:p w:rsidR="008C43C5" w:rsidRPr="00303160" w:rsidRDefault="008C43C5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3.</w:t>
      </w:r>
      <w:r w:rsidR="000D63E8" w:rsidRPr="00303160">
        <w:rPr>
          <w:rFonts w:ascii="Times New Roman" w:hAnsi="Times New Roman"/>
          <w:sz w:val="28"/>
          <w:szCs w:val="28"/>
        </w:rPr>
        <w:t>4</w:t>
      </w:r>
      <w:r w:rsidR="00303160">
        <w:rPr>
          <w:rFonts w:ascii="Times New Roman" w:hAnsi="Times New Roman"/>
          <w:sz w:val="28"/>
          <w:szCs w:val="28"/>
        </w:rPr>
        <w:t>. </w:t>
      </w:r>
      <w:r w:rsidRPr="00303160">
        <w:rPr>
          <w:rFonts w:ascii="Times New Roman" w:hAnsi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 Члены Комиссии участвуют в ее заседаниях без права замены.</w:t>
      </w:r>
    </w:p>
    <w:p w:rsidR="008C43C5" w:rsidRPr="00303160" w:rsidRDefault="008C43C5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3.</w:t>
      </w:r>
      <w:r w:rsidR="000D63E8" w:rsidRPr="00303160">
        <w:rPr>
          <w:rFonts w:ascii="Times New Roman" w:hAnsi="Times New Roman"/>
          <w:sz w:val="28"/>
          <w:szCs w:val="28"/>
        </w:rPr>
        <w:t>5</w:t>
      </w:r>
      <w:r w:rsidRPr="00303160">
        <w:rPr>
          <w:rFonts w:ascii="Times New Roman" w:hAnsi="Times New Roman"/>
          <w:sz w:val="28"/>
          <w:szCs w:val="28"/>
        </w:rPr>
        <w:t>. Решения Комиссии принимаются простым большинством голосов членов Комиссии</w:t>
      </w:r>
      <w:r w:rsidR="00454911" w:rsidRPr="00303160">
        <w:rPr>
          <w:rFonts w:ascii="Times New Roman" w:hAnsi="Times New Roman"/>
          <w:sz w:val="28"/>
          <w:szCs w:val="28"/>
        </w:rPr>
        <w:t>, присутствующих на заседании</w:t>
      </w:r>
      <w:r w:rsidRPr="00303160">
        <w:rPr>
          <w:rFonts w:ascii="Times New Roman" w:hAnsi="Times New Roman"/>
          <w:sz w:val="28"/>
          <w:szCs w:val="28"/>
        </w:rPr>
        <w:t>. В случае равенства числа голосов решающим является голос председательствующего на заседании Комиссии.</w:t>
      </w:r>
    </w:p>
    <w:p w:rsidR="008C43C5" w:rsidRPr="00303160" w:rsidRDefault="008C43C5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3.</w:t>
      </w:r>
      <w:r w:rsidR="000D63E8" w:rsidRPr="00303160">
        <w:rPr>
          <w:rFonts w:ascii="Times New Roman" w:hAnsi="Times New Roman"/>
          <w:sz w:val="28"/>
          <w:szCs w:val="28"/>
        </w:rPr>
        <w:t>6</w:t>
      </w:r>
      <w:r w:rsidR="00303160">
        <w:rPr>
          <w:rFonts w:ascii="Times New Roman" w:hAnsi="Times New Roman"/>
          <w:sz w:val="28"/>
          <w:szCs w:val="28"/>
        </w:rPr>
        <w:t>. </w:t>
      </w:r>
      <w:r w:rsidRPr="00303160">
        <w:rPr>
          <w:rFonts w:ascii="Times New Roman" w:hAnsi="Times New Roman"/>
          <w:sz w:val="28"/>
          <w:szCs w:val="28"/>
        </w:rPr>
        <w:t>Принимаемые на заседаниях Комиссии решения оформляются протоколом, который под</w:t>
      </w:r>
      <w:r w:rsidR="002B4F7E" w:rsidRPr="00303160">
        <w:rPr>
          <w:rFonts w:ascii="Times New Roman" w:hAnsi="Times New Roman"/>
          <w:sz w:val="28"/>
          <w:szCs w:val="28"/>
        </w:rPr>
        <w:t xml:space="preserve">писывается председательствующим </w:t>
      </w:r>
      <w:r w:rsidR="007719A9" w:rsidRPr="00303160">
        <w:rPr>
          <w:rFonts w:ascii="Times New Roman" w:hAnsi="Times New Roman"/>
          <w:sz w:val="28"/>
          <w:szCs w:val="28"/>
        </w:rPr>
        <w:t>и всеми членами, присутствующими на заседании</w:t>
      </w:r>
      <w:r w:rsidR="002B4F7E" w:rsidRPr="00303160">
        <w:rPr>
          <w:rFonts w:ascii="Times New Roman" w:hAnsi="Times New Roman"/>
          <w:sz w:val="28"/>
          <w:szCs w:val="28"/>
        </w:rPr>
        <w:t xml:space="preserve"> Комиссии</w:t>
      </w:r>
      <w:r w:rsidRPr="00303160">
        <w:rPr>
          <w:rFonts w:ascii="Times New Roman" w:hAnsi="Times New Roman"/>
          <w:sz w:val="28"/>
          <w:szCs w:val="28"/>
        </w:rPr>
        <w:t>.</w:t>
      </w:r>
    </w:p>
    <w:p w:rsidR="007B6273" w:rsidRPr="00303160" w:rsidRDefault="008C43C5" w:rsidP="003031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3.</w:t>
      </w:r>
      <w:r w:rsidR="000D63E8" w:rsidRPr="00303160">
        <w:rPr>
          <w:rFonts w:ascii="Times New Roman" w:hAnsi="Times New Roman"/>
          <w:sz w:val="28"/>
          <w:szCs w:val="28"/>
        </w:rPr>
        <w:t>7</w:t>
      </w:r>
      <w:r w:rsidR="00303160">
        <w:rPr>
          <w:rFonts w:ascii="Times New Roman" w:hAnsi="Times New Roman"/>
          <w:sz w:val="28"/>
          <w:szCs w:val="28"/>
        </w:rPr>
        <w:t>. </w:t>
      </w:r>
      <w:r w:rsidRPr="00303160">
        <w:rPr>
          <w:rFonts w:ascii="Times New Roman" w:hAnsi="Times New Roman"/>
          <w:sz w:val="28"/>
          <w:szCs w:val="28"/>
        </w:rPr>
        <w:t xml:space="preserve">Организацию работы Комиссии осуществляет министерство финансов Рязанской области совместно с исполнительными органами государственной власти </w:t>
      </w:r>
      <w:r w:rsidR="00B76302" w:rsidRPr="00303160">
        <w:rPr>
          <w:rFonts w:ascii="Times New Roman" w:hAnsi="Times New Roman"/>
          <w:sz w:val="28"/>
          <w:szCs w:val="28"/>
        </w:rPr>
        <w:t xml:space="preserve">Рязанской </w:t>
      </w:r>
      <w:r w:rsidRPr="00303160">
        <w:rPr>
          <w:rFonts w:ascii="Times New Roman" w:hAnsi="Times New Roman"/>
          <w:sz w:val="28"/>
          <w:szCs w:val="28"/>
        </w:rPr>
        <w:t>области в соответствии с направлениями их деятельности и рассматриваемыми на заседаниях комиссии вопросами.</w:t>
      </w:r>
    </w:p>
    <w:p w:rsidR="002848BA" w:rsidRPr="00303160" w:rsidRDefault="002848BA" w:rsidP="0030316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848BA" w:rsidRPr="00303160" w:rsidRDefault="002848BA" w:rsidP="0030316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A73C4" w:rsidRPr="00303160" w:rsidRDefault="00360068" w:rsidP="0030316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03160">
        <w:rPr>
          <w:rFonts w:ascii="Times New Roman" w:hAnsi="Times New Roman"/>
          <w:sz w:val="28"/>
          <w:szCs w:val="28"/>
        </w:rPr>
        <w:t>__________________</w:t>
      </w:r>
    </w:p>
    <w:sectPr w:rsidR="004A73C4" w:rsidRPr="00303160" w:rsidSect="00C368C5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6B" w:rsidRDefault="00E8146B">
      <w:r>
        <w:separator/>
      </w:r>
    </w:p>
  </w:endnote>
  <w:endnote w:type="continuationSeparator" w:id="0">
    <w:p w:rsidR="00E8146B" w:rsidRDefault="00E8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1E472B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1E472B" w:rsidRDefault="001E472B">
          <w:pPr>
            <w:pStyle w:val="a6"/>
          </w:pPr>
          <w:r>
            <w:rPr>
              <w:noProof/>
            </w:rPr>
            <w:drawing>
              <wp:inline distT="0" distB="0" distL="0" distR="0" wp14:anchorId="603D0C8B" wp14:editId="21171161">
                <wp:extent cx="662940" cy="281940"/>
                <wp:effectExtent l="19050" t="0" r="381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1E472B" w:rsidRPr="005E6D99" w:rsidRDefault="001E472B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D028AC3" wp14:editId="35920A1F">
                <wp:extent cx="175260" cy="144780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1E472B" w:rsidRPr="00B8061C" w:rsidRDefault="00C368C5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5711  05.10.2021 9:38:02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1E472B" w:rsidRPr="00F16F07" w:rsidRDefault="001E472B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1E472B" w:rsidRPr="002953B6" w:rsidRDefault="001E472B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1E472B" w:rsidRPr="009573D3" w:rsidRDefault="001E472B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E472B">
      <w:tc>
        <w:tcPr>
          <w:tcW w:w="2538" w:type="dxa"/>
        </w:tcPr>
        <w:p w:rsidR="001E472B" w:rsidRPr="00AC7150" w:rsidRDefault="001E472B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1E472B" w:rsidRDefault="001E472B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1E472B" w:rsidRPr="00D77BCF" w:rsidRDefault="001E472B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1E472B" w:rsidRPr="00D77BCF" w:rsidRDefault="001E472B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E472B" w:rsidRDefault="001E472B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6B" w:rsidRDefault="00E8146B">
      <w:r>
        <w:separator/>
      </w:r>
    </w:p>
  </w:footnote>
  <w:footnote w:type="continuationSeparator" w:id="0">
    <w:p w:rsidR="00E8146B" w:rsidRDefault="00E81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2B" w:rsidRDefault="00E83666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E47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472B">
      <w:rPr>
        <w:rStyle w:val="a8"/>
        <w:noProof/>
      </w:rPr>
      <w:t>1</w:t>
    </w:r>
    <w:r>
      <w:rPr>
        <w:rStyle w:val="a8"/>
      </w:rPr>
      <w:fldChar w:fldCharType="end"/>
    </w:r>
  </w:p>
  <w:p w:rsidR="001E472B" w:rsidRDefault="001E47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2B" w:rsidRPr="00481B88" w:rsidRDefault="001E472B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1E472B" w:rsidRPr="00481B88" w:rsidRDefault="00E83666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1E472B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77C62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1E472B" w:rsidRPr="00E37801" w:rsidRDefault="001E472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fPDVOkldCtIXxJGeqMW65Fh1ZU=" w:salt="5UMCqQY1wFgDagTfejMpH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3C4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D63E8"/>
    <w:rsid w:val="00112BB4"/>
    <w:rsid w:val="00122CFD"/>
    <w:rsid w:val="0014755E"/>
    <w:rsid w:val="00151370"/>
    <w:rsid w:val="00162E72"/>
    <w:rsid w:val="00166CD1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E472B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48BA"/>
    <w:rsid w:val="002953B6"/>
    <w:rsid w:val="002B4F7E"/>
    <w:rsid w:val="002B7A59"/>
    <w:rsid w:val="002C6B4B"/>
    <w:rsid w:val="002E51A7"/>
    <w:rsid w:val="002E5A5F"/>
    <w:rsid w:val="002F1E81"/>
    <w:rsid w:val="00303160"/>
    <w:rsid w:val="00310D92"/>
    <w:rsid w:val="00312BC0"/>
    <w:rsid w:val="003160CB"/>
    <w:rsid w:val="003222A3"/>
    <w:rsid w:val="0033194E"/>
    <w:rsid w:val="00360068"/>
    <w:rsid w:val="00360A40"/>
    <w:rsid w:val="003823DE"/>
    <w:rsid w:val="00386FB7"/>
    <w:rsid w:val="003870C2"/>
    <w:rsid w:val="00396486"/>
    <w:rsid w:val="003D3B8A"/>
    <w:rsid w:val="003D54F8"/>
    <w:rsid w:val="003F4F5E"/>
    <w:rsid w:val="00400906"/>
    <w:rsid w:val="00412B37"/>
    <w:rsid w:val="0042590E"/>
    <w:rsid w:val="00437F65"/>
    <w:rsid w:val="00441308"/>
    <w:rsid w:val="00454911"/>
    <w:rsid w:val="00460FEA"/>
    <w:rsid w:val="004734B7"/>
    <w:rsid w:val="00481B88"/>
    <w:rsid w:val="00485B4F"/>
    <w:rsid w:val="004862D1"/>
    <w:rsid w:val="004A73C4"/>
    <w:rsid w:val="004B2D5A"/>
    <w:rsid w:val="004D293D"/>
    <w:rsid w:val="004F417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6E25"/>
    <w:rsid w:val="0063192B"/>
    <w:rsid w:val="00632A4F"/>
    <w:rsid w:val="00632B56"/>
    <w:rsid w:val="006351E3"/>
    <w:rsid w:val="00644236"/>
    <w:rsid w:val="006471E5"/>
    <w:rsid w:val="00671D3B"/>
    <w:rsid w:val="00682D57"/>
    <w:rsid w:val="00684A5B"/>
    <w:rsid w:val="006870BA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719A9"/>
    <w:rsid w:val="00780DD4"/>
    <w:rsid w:val="00791C9F"/>
    <w:rsid w:val="00792AAB"/>
    <w:rsid w:val="00793B47"/>
    <w:rsid w:val="007A1D0C"/>
    <w:rsid w:val="007A2A7B"/>
    <w:rsid w:val="007B6273"/>
    <w:rsid w:val="007D4925"/>
    <w:rsid w:val="007F0C8A"/>
    <w:rsid w:val="007F11AB"/>
    <w:rsid w:val="007F7500"/>
    <w:rsid w:val="008143CB"/>
    <w:rsid w:val="00815293"/>
    <w:rsid w:val="00823CA1"/>
    <w:rsid w:val="008513B9"/>
    <w:rsid w:val="008702D3"/>
    <w:rsid w:val="00870C41"/>
    <w:rsid w:val="008710FD"/>
    <w:rsid w:val="00876034"/>
    <w:rsid w:val="008827E7"/>
    <w:rsid w:val="008A1696"/>
    <w:rsid w:val="008A723C"/>
    <w:rsid w:val="008C43C5"/>
    <w:rsid w:val="008C58FE"/>
    <w:rsid w:val="008E6C41"/>
    <w:rsid w:val="008E7D1E"/>
    <w:rsid w:val="008F0816"/>
    <w:rsid w:val="008F6BB7"/>
    <w:rsid w:val="00900F42"/>
    <w:rsid w:val="00932E3C"/>
    <w:rsid w:val="00935283"/>
    <w:rsid w:val="00940E8F"/>
    <w:rsid w:val="009573D3"/>
    <w:rsid w:val="009977FF"/>
    <w:rsid w:val="009A085B"/>
    <w:rsid w:val="009C1DE6"/>
    <w:rsid w:val="009C1F0E"/>
    <w:rsid w:val="009C6656"/>
    <w:rsid w:val="009D38B7"/>
    <w:rsid w:val="009D3E8C"/>
    <w:rsid w:val="009E2B51"/>
    <w:rsid w:val="009E3A0E"/>
    <w:rsid w:val="00A1314B"/>
    <w:rsid w:val="00A13160"/>
    <w:rsid w:val="00A137D3"/>
    <w:rsid w:val="00A44A8F"/>
    <w:rsid w:val="00A46609"/>
    <w:rsid w:val="00A51D96"/>
    <w:rsid w:val="00A526CF"/>
    <w:rsid w:val="00A77C62"/>
    <w:rsid w:val="00A96F84"/>
    <w:rsid w:val="00AC3953"/>
    <w:rsid w:val="00AC6BAC"/>
    <w:rsid w:val="00AC7150"/>
    <w:rsid w:val="00AC7D95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6302"/>
    <w:rsid w:val="00B8061C"/>
    <w:rsid w:val="00B83BA2"/>
    <w:rsid w:val="00B853AA"/>
    <w:rsid w:val="00B875BF"/>
    <w:rsid w:val="00B91F62"/>
    <w:rsid w:val="00BB2C98"/>
    <w:rsid w:val="00BD0B82"/>
    <w:rsid w:val="00BF2522"/>
    <w:rsid w:val="00BF4F5F"/>
    <w:rsid w:val="00C04EEB"/>
    <w:rsid w:val="00C075A4"/>
    <w:rsid w:val="00C10F12"/>
    <w:rsid w:val="00C11826"/>
    <w:rsid w:val="00C368C5"/>
    <w:rsid w:val="00C46D42"/>
    <w:rsid w:val="00C50C32"/>
    <w:rsid w:val="00C60178"/>
    <w:rsid w:val="00C61760"/>
    <w:rsid w:val="00C63CD6"/>
    <w:rsid w:val="00C81D3E"/>
    <w:rsid w:val="00C87D95"/>
    <w:rsid w:val="00C9077A"/>
    <w:rsid w:val="00C95CD2"/>
    <w:rsid w:val="00CA051B"/>
    <w:rsid w:val="00CA54E1"/>
    <w:rsid w:val="00CB3CBE"/>
    <w:rsid w:val="00CC5476"/>
    <w:rsid w:val="00CF03D8"/>
    <w:rsid w:val="00D015D5"/>
    <w:rsid w:val="00D03D68"/>
    <w:rsid w:val="00D266DD"/>
    <w:rsid w:val="00D32B04"/>
    <w:rsid w:val="00D374E7"/>
    <w:rsid w:val="00D44CA8"/>
    <w:rsid w:val="00D61BA0"/>
    <w:rsid w:val="00D63949"/>
    <w:rsid w:val="00D652E7"/>
    <w:rsid w:val="00D750AC"/>
    <w:rsid w:val="00D778E5"/>
    <w:rsid w:val="00D77BCF"/>
    <w:rsid w:val="00D84394"/>
    <w:rsid w:val="00D95E55"/>
    <w:rsid w:val="00DB3664"/>
    <w:rsid w:val="00DC16FB"/>
    <w:rsid w:val="00DC4A65"/>
    <w:rsid w:val="00DC4F66"/>
    <w:rsid w:val="00DF3EE8"/>
    <w:rsid w:val="00E10B44"/>
    <w:rsid w:val="00E11F02"/>
    <w:rsid w:val="00E2726B"/>
    <w:rsid w:val="00E34E88"/>
    <w:rsid w:val="00E36525"/>
    <w:rsid w:val="00E37801"/>
    <w:rsid w:val="00E46EAA"/>
    <w:rsid w:val="00E5038C"/>
    <w:rsid w:val="00E50B69"/>
    <w:rsid w:val="00E5298B"/>
    <w:rsid w:val="00E56EFB"/>
    <w:rsid w:val="00E6458F"/>
    <w:rsid w:val="00E7242D"/>
    <w:rsid w:val="00E77F56"/>
    <w:rsid w:val="00E8146B"/>
    <w:rsid w:val="00E83666"/>
    <w:rsid w:val="00E87E25"/>
    <w:rsid w:val="00EA04F1"/>
    <w:rsid w:val="00EA2F43"/>
    <w:rsid w:val="00EA2FD3"/>
    <w:rsid w:val="00EB7CE9"/>
    <w:rsid w:val="00EC433F"/>
    <w:rsid w:val="00ED1FDE"/>
    <w:rsid w:val="00EF29FC"/>
    <w:rsid w:val="00F01F64"/>
    <w:rsid w:val="00F06EFB"/>
    <w:rsid w:val="00F11DF1"/>
    <w:rsid w:val="00F1529E"/>
    <w:rsid w:val="00F16F07"/>
    <w:rsid w:val="00F218B5"/>
    <w:rsid w:val="00F250AF"/>
    <w:rsid w:val="00F45B7C"/>
    <w:rsid w:val="00F45FCE"/>
    <w:rsid w:val="00F9334F"/>
    <w:rsid w:val="00F97D7F"/>
    <w:rsid w:val="00FA122C"/>
    <w:rsid w:val="00FA3B95"/>
    <w:rsid w:val="00FC1278"/>
    <w:rsid w:val="00FD3CC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94E"/>
    <w:rPr>
      <w:rFonts w:ascii="TimesET" w:hAnsi="TimesET"/>
    </w:rPr>
  </w:style>
  <w:style w:type="paragraph" w:styleId="1">
    <w:name w:val="heading 1"/>
    <w:basedOn w:val="a"/>
    <w:next w:val="a"/>
    <w:qFormat/>
    <w:rsid w:val="0033194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33194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194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33194E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33194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3194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3194E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33194E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129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budg7</dc:creator>
  <cp:lastModifiedBy>Дягилева М.А.</cp:lastModifiedBy>
  <cp:revision>29</cp:revision>
  <cp:lastPrinted>2021-09-13T07:28:00Z</cp:lastPrinted>
  <dcterms:created xsi:type="dcterms:W3CDTF">2021-09-02T13:47:00Z</dcterms:created>
  <dcterms:modified xsi:type="dcterms:W3CDTF">2021-10-05T13:22:00Z</dcterms:modified>
</cp:coreProperties>
</file>