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31" w:rsidRPr="00FA0F31" w:rsidRDefault="00FA0F31" w:rsidP="00FA0F31">
      <w:pPr>
        <w:pStyle w:val="aff"/>
        <w:keepNext/>
        <w:ind w:left="1560" w:firstLine="4252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A0F31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 </w:t>
      </w:r>
    </w:p>
    <w:p w:rsidR="00FA0F31" w:rsidRPr="00FA0F31" w:rsidRDefault="00FA0F31" w:rsidP="00FA0F31">
      <w:pPr>
        <w:pStyle w:val="aff"/>
        <w:keepNext/>
        <w:ind w:left="1560" w:firstLine="4252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0F3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главного управления </w:t>
      </w:r>
    </w:p>
    <w:p w:rsidR="00FA0F31" w:rsidRPr="00FA0F31" w:rsidRDefault="00FA0F31" w:rsidP="00FA0F31">
      <w:pPr>
        <w:pStyle w:val="aff"/>
        <w:keepNext/>
        <w:ind w:left="1560" w:firstLine="4252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0F31">
        <w:rPr>
          <w:rFonts w:ascii="Times New Roman" w:eastAsia="Times New Roman" w:hAnsi="Times New Roman"/>
          <w:sz w:val="24"/>
          <w:szCs w:val="24"/>
          <w:lang w:eastAsia="ru-RU"/>
        </w:rPr>
        <w:t>архитектуры и градостроительства</w:t>
      </w:r>
    </w:p>
    <w:p w:rsidR="00FA0F31" w:rsidRPr="00FA0F31" w:rsidRDefault="00FA0F31" w:rsidP="00FA0F31">
      <w:pPr>
        <w:pStyle w:val="aff"/>
        <w:keepNext/>
        <w:ind w:left="1560" w:firstLine="4252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0F31">
        <w:rPr>
          <w:rFonts w:ascii="Times New Roman" w:eastAsia="Times New Roman" w:hAnsi="Times New Roman"/>
          <w:sz w:val="24"/>
          <w:szCs w:val="24"/>
          <w:lang w:eastAsia="ru-RU"/>
        </w:rPr>
        <w:t>Рязанской области</w:t>
      </w:r>
    </w:p>
    <w:p w:rsidR="00FA0F31" w:rsidRDefault="00BD662E" w:rsidP="00FA0F31">
      <w:pPr>
        <w:pStyle w:val="aff"/>
        <w:keepNext/>
        <w:ind w:left="1560" w:firstLine="425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04 октября 2021 г. </w:t>
      </w:r>
      <w:r w:rsidR="00FA0F31" w:rsidRPr="00FA0F3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439-п</w:t>
      </w:r>
      <w:r w:rsidR="00FA0F3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FA0F31" w:rsidRDefault="00FA0F31" w:rsidP="00FA0F31">
      <w:pPr>
        <w:pStyle w:val="aff"/>
        <w:keepNext/>
        <w:ind w:left="1560" w:firstLine="425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0F31" w:rsidRDefault="00FA0F31" w:rsidP="00FA0F31">
      <w:pPr>
        <w:pStyle w:val="aff"/>
        <w:keepNext/>
        <w:ind w:left="1560" w:firstLine="425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0F31" w:rsidRDefault="00FA0F31" w:rsidP="00FA0F31">
      <w:pPr>
        <w:pStyle w:val="aff"/>
        <w:keepNext/>
        <w:ind w:left="1560" w:firstLine="425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0F31" w:rsidRDefault="00FA0F31" w:rsidP="00FA0F31">
      <w:pPr>
        <w:pStyle w:val="aff"/>
        <w:keepNext/>
        <w:ind w:left="1560" w:firstLine="425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0F31" w:rsidRDefault="00FA0F31" w:rsidP="00FA0F31">
      <w:pPr>
        <w:pStyle w:val="aff"/>
        <w:keepNext/>
        <w:ind w:left="1560" w:firstLine="425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0F31" w:rsidRDefault="00FA0F31" w:rsidP="00FA0F31">
      <w:pPr>
        <w:pStyle w:val="aff"/>
        <w:keepNext/>
        <w:ind w:left="1560" w:firstLine="425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0F31" w:rsidRDefault="00FA0F31" w:rsidP="00FA0F31">
      <w:pPr>
        <w:pStyle w:val="aff"/>
        <w:keepNext/>
        <w:ind w:left="1560" w:firstLine="425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0F31" w:rsidRDefault="00FA0F31" w:rsidP="00FA0F31">
      <w:pPr>
        <w:pStyle w:val="aff"/>
        <w:keepNext/>
        <w:ind w:left="1560" w:firstLine="425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7586" w:rsidRDefault="008B7586" w:rsidP="00FA0F31">
      <w:pPr>
        <w:pStyle w:val="aff"/>
        <w:keepNext/>
        <w:ind w:left="1560" w:firstLine="425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7586" w:rsidRDefault="008B7586" w:rsidP="00FA0F31">
      <w:pPr>
        <w:pStyle w:val="aff"/>
        <w:keepNext/>
        <w:ind w:left="1560" w:firstLine="425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0F31" w:rsidRDefault="00FA0F31" w:rsidP="00FA0F31">
      <w:pPr>
        <w:pStyle w:val="aff"/>
        <w:keepNext/>
        <w:ind w:left="1560" w:firstLine="425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4370" w:rsidRPr="00FA0F31" w:rsidRDefault="000C4370" w:rsidP="00FA0F31">
      <w:pPr>
        <w:pStyle w:val="aff"/>
        <w:keepNext/>
        <w:ind w:firstLine="425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4370" w:rsidRDefault="000C4370">
      <w:pPr>
        <w:pStyle w:val="aff"/>
        <w:keepNext/>
      </w:pPr>
    </w:p>
    <w:p w:rsidR="000C4370" w:rsidRDefault="000C4370">
      <w:pPr>
        <w:pStyle w:val="aff"/>
        <w:keepNext/>
      </w:pPr>
    </w:p>
    <w:p w:rsidR="000C4370" w:rsidRDefault="000C4370">
      <w:pPr>
        <w:pStyle w:val="aff"/>
        <w:keepNext/>
        <w:rPr>
          <w:rFonts w:ascii="Times New Roman" w:hAnsi="Times New Roman"/>
          <w:sz w:val="32"/>
          <w:szCs w:val="32"/>
        </w:rPr>
      </w:pPr>
    </w:p>
    <w:p w:rsidR="000C4370" w:rsidRDefault="0048668B">
      <w:pPr>
        <w:spacing w:before="0" w:after="0"/>
        <w:jc w:val="center"/>
      </w:pPr>
      <w:r>
        <w:rPr>
          <w:sz w:val="32"/>
          <w:szCs w:val="32"/>
        </w:rPr>
        <w:t>ГЕНЕРАЛЬНЫЙ ПЛАН</w:t>
      </w:r>
    </w:p>
    <w:p w:rsidR="000C4370" w:rsidRDefault="0048668B">
      <w:pPr>
        <w:spacing w:before="0" w:after="0"/>
        <w:jc w:val="center"/>
      </w:pPr>
      <w:r>
        <w:rPr>
          <w:sz w:val="32"/>
          <w:szCs w:val="32"/>
        </w:rPr>
        <w:t xml:space="preserve">муниципального образования </w:t>
      </w:r>
      <w:r w:rsidR="001B2546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proofErr w:type="spellStart"/>
      <w:r>
        <w:rPr>
          <w:rFonts w:eastAsia="Calibri"/>
          <w:sz w:val="32"/>
          <w:szCs w:val="32"/>
        </w:rPr>
        <w:t>Нижнеякимецкое</w:t>
      </w:r>
      <w:proofErr w:type="spellEnd"/>
      <w:r>
        <w:rPr>
          <w:sz w:val="32"/>
          <w:szCs w:val="32"/>
        </w:rPr>
        <w:t xml:space="preserve"> сельское поселение </w:t>
      </w:r>
      <w:r>
        <w:rPr>
          <w:rFonts w:eastAsia="Calibri"/>
          <w:sz w:val="32"/>
          <w:szCs w:val="32"/>
        </w:rPr>
        <w:t>Александро-Невского</w:t>
      </w:r>
      <w:r>
        <w:rPr>
          <w:sz w:val="32"/>
          <w:szCs w:val="32"/>
        </w:rPr>
        <w:t xml:space="preserve"> муниципального района Рязанской области</w:t>
      </w:r>
    </w:p>
    <w:p w:rsidR="000C4370" w:rsidRDefault="000C4370">
      <w:pPr>
        <w:spacing w:before="0" w:after="0"/>
        <w:jc w:val="center"/>
      </w:pPr>
    </w:p>
    <w:p w:rsidR="000C4370" w:rsidRDefault="000C4370">
      <w:pPr>
        <w:spacing w:before="0" w:after="0"/>
        <w:jc w:val="center"/>
      </w:pPr>
    </w:p>
    <w:p w:rsidR="000C4370" w:rsidRDefault="000C4370">
      <w:pPr>
        <w:spacing w:before="0" w:after="0"/>
        <w:jc w:val="center"/>
        <w:rPr>
          <w:b/>
          <w:bCs/>
          <w:sz w:val="28"/>
          <w:szCs w:val="28"/>
        </w:rPr>
      </w:pPr>
    </w:p>
    <w:p w:rsidR="000C4370" w:rsidRDefault="0048668B">
      <w:pPr>
        <w:spacing w:before="0" w:after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0C4370" w:rsidRDefault="000C4370">
      <w:pPr>
        <w:spacing w:before="0" w:after="0"/>
        <w:jc w:val="center"/>
      </w:pPr>
    </w:p>
    <w:p w:rsidR="000C4370" w:rsidRDefault="000C4370">
      <w:pPr>
        <w:spacing w:before="0" w:after="0"/>
        <w:jc w:val="center"/>
      </w:pPr>
    </w:p>
    <w:p w:rsidR="000C4370" w:rsidRDefault="000C4370">
      <w:pPr>
        <w:spacing w:before="0" w:after="0"/>
        <w:jc w:val="center"/>
      </w:pPr>
    </w:p>
    <w:p w:rsidR="000C4370" w:rsidRDefault="000C4370">
      <w:pPr>
        <w:spacing w:before="0" w:after="0"/>
        <w:jc w:val="center"/>
      </w:pPr>
    </w:p>
    <w:p w:rsidR="000C4370" w:rsidRDefault="000C4370">
      <w:pPr>
        <w:spacing w:before="0" w:after="0"/>
        <w:jc w:val="center"/>
      </w:pPr>
    </w:p>
    <w:p w:rsidR="000C4370" w:rsidRDefault="000C4370">
      <w:pPr>
        <w:spacing w:before="0" w:after="0"/>
        <w:jc w:val="center"/>
      </w:pPr>
    </w:p>
    <w:p w:rsidR="000C4370" w:rsidRDefault="000C4370">
      <w:pPr>
        <w:spacing w:before="0" w:after="0"/>
        <w:jc w:val="center"/>
      </w:pPr>
    </w:p>
    <w:p w:rsidR="000C4370" w:rsidRDefault="000C4370">
      <w:pPr>
        <w:spacing w:before="0" w:after="0"/>
        <w:jc w:val="center"/>
      </w:pPr>
    </w:p>
    <w:p w:rsidR="000C4370" w:rsidRDefault="000C4370">
      <w:pPr>
        <w:spacing w:before="0" w:after="0"/>
        <w:jc w:val="center"/>
      </w:pPr>
    </w:p>
    <w:p w:rsidR="000C4370" w:rsidRDefault="000C4370">
      <w:pPr>
        <w:spacing w:before="0" w:after="0"/>
        <w:jc w:val="center"/>
      </w:pPr>
    </w:p>
    <w:p w:rsidR="000C4370" w:rsidRDefault="000C4370">
      <w:pPr>
        <w:spacing w:before="0" w:after="0"/>
        <w:jc w:val="center"/>
      </w:pPr>
    </w:p>
    <w:p w:rsidR="000C4370" w:rsidRDefault="000C4370">
      <w:pPr>
        <w:spacing w:before="0" w:after="0"/>
        <w:jc w:val="center"/>
      </w:pPr>
    </w:p>
    <w:p w:rsidR="000C4370" w:rsidRDefault="000C4370">
      <w:pPr>
        <w:pStyle w:val="afe"/>
      </w:pPr>
    </w:p>
    <w:p w:rsidR="000C4370" w:rsidRDefault="000C4370">
      <w:pPr>
        <w:pStyle w:val="afe"/>
      </w:pPr>
      <w:bookmarkStart w:id="1" w:name="_Toc323826967"/>
      <w:bookmarkStart w:id="2" w:name="_Toc342635519"/>
      <w:bookmarkStart w:id="3" w:name="_Toc342635267"/>
      <w:bookmarkStart w:id="4" w:name="_Toc342635121"/>
      <w:bookmarkEnd w:id="1"/>
      <w:bookmarkEnd w:id="2"/>
      <w:bookmarkEnd w:id="3"/>
      <w:bookmarkEnd w:id="4"/>
    </w:p>
    <w:p w:rsidR="000C4370" w:rsidRDefault="000C4370">
      <w:pPr>
        <w:pStyle w:val="afe"/>
      </w:pPr>
    </w:p>
    <w:p w:rsidR="000C4370" w:rsidRDefault="000C4370">
      <w:pPr>
        <w:pStyle w:val="afe"/>
      </w:pPr>
    </w:p>
    <w:p w:rsidR="000C4370" w:rsidRDefault="000C4370">
      <w:pPr>
        <w:pStyle w:val="afe"/>
      </w:pPr>
    </w:p>
    <w:p w:rsidR="000C4370" w:rsidRDefault="000C4370">
      <w:pPr>
        <w:pStyle w:val="afe"/>
      </w:pPr>
    </w:p>
    <w:p w:rsidR="000C4370" w:rsidRDefault="000C4370">
      <w:pPr>
        <w:pStyle w:val="afe"/>
      </w:pPr>
    </w:p>
    <w:p w:rsidR="000C4370" w:rsidRDefault="0048668B" w:rsidP="00F73065">
      <w:pPr>
        <w:suppressAutoHyphens/>
        <w:spacing w:before="0" w:after="0" w:line="276" w:lineRule="auto"/>
        <w:ind w:firstLine="709"/>
        <w:jc w:val="both"/>
        <w:outlineLvl w:val="0"/>
        <w:rPr>
          <w:b/>
          <w:bCs/>
        </w:rPr>
      </w:pPr>
      <w:r>
        <w:rPr>
          <w:b/>
          <w:bCs/>
          <w:sz w:val="28"/>
          <w:szCs w:val="28"/>
        </w:rPr>
        <w:lastRenderedPageBreak/>
        <w:t>1. Сведения о видах, назначении и наименованиях планируемых для 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территорий.</w:t>
      </w:r>
    </w:p>
    <w:p w:rsidR="000C4370" w:rsidRDefault="0048668B" w:rsidP="00F73065">
      <w:pPr>
        <w:suppressAutoHyphens/>
        <w:spacing w:before="0" w:after="0" w:line="276" w:lineRule="auto"/>
        <w:ind w:firstLine="709"/>
        <w:contextualSpacing/>
        <w:jc w:val="both"/>
      </w:pPr>
      <w:r>
        <w:rPr>
          <w:sz w:val="28"/>
          <w:szCs w:val="28"/>
        </w:rPr>
        <w:t xml:space="preserve">Все объекты капитального строительства условно можно разделить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 линейные, точечные и зональные:</w:t>
      </w:r>
    </w:p>
    <w:p w:rsidR="000C4370" w:rsidRDefault="0048668B" w:rsidP="00F73065">
      <w:pPr>
        <w:suppressAutoHyphens/>
        <w:spacing w:before="0" w:after="0" w:line="276" w:lineRule="auto"/>
        <w:ind w:firstLine="709"/>
        <w:contextualSpacing/>
        <w:jc w:val="both"/>
      </w:pPr>
      <w:r>
        <w:rPr>
          <w:sz w:val="28"/>
          <w:szCs w:val="28"/>
        </w:rPr>
        <w:t>- линейные (транспортные, инженерные коммуникации, линии связи);</w:t>
      </w:r>
    </w:p>
    <w:p w:rsidR="000C4370" w:rsidRDefault="0048668B" w:rsidP="00F73065">
      <w:pPr>
        <w:suppressAutoHyphens/>
        <w:spacing w:before="0" w:after="0" w:line="276" w:lineRule="auto"/>
        <w:ind w:firstLine="709"/>
        <w:contextualSpacing/>
        <w:jc w:val="both"/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точечные</w:t>
      </w:r>
      <w:proofErr w:type="gramEnd"/>
      <w:r>
        <w:rPr>
          <w:sz w:val="28"/>
          <w:szCs w:val="28"/>
        </w:rPr>
        <w:t xml:space="preserve">, требующие относительно небольших по размеру, компактных площадок; </w:t>
      </w:r>
    </w:p>
    <w:p w:rsidR="000C4370" w:rsidRDefault="0048668B" w:rsidP="00F73065">
      <w:pPr>
        <w:suppressAutoHyphens/>
        <w:spacing w:before="0" w:after="0" w:line="276" w:lineRule="auto"/>
        <w:ind w:firstLine="709"/>
        <w:contextualSpacing/>
        <w:jc w:val="both"/>
      </w:pPr>
      <w:r>
        <w:rPr>
          <w:sz w:val="28"/>
          <w:szCs w:val="28"/>
        </w:rPr>
        <w:t>- 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 туризма регионального значения.</w:t>
      </w:r>
    </w:p>
    <w:p w:rsidR="000C4370" w:rsidRDefault="0048668B" w:rsidP="00F73065">
      <w:pPr>
        <w:suppressAutoHyphens/>
        <w:spacing w:before="0" w:after="0" w:line="276" w:lineRule="auto"/>
        <w:ind w:firstLine="709"/>
        <w:contextualSpacing/>
        <w:jc w:val="both"/>
      </w:pPr>
      <w:r>
        <w:rPr>
          <w:sz w:val="28"/>
          <w:szCs w:val="28"/>
        </w:rPr>
        <w:t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</w:t>
      </w:r>
      <w:r w:rsidR="00734B25">
        <w:rPr>
          <w:sz w:val="28"/>
          <w:szCs w:val="28"/>
        </w:rPr>
        <w:t xml:space="preserve">ной и планировочной структурой поселения. </w:t>
      </w:r>
      <w:r>
        <w:rPr>
          <w:sz w:val="28"/>
          <w:szCs w:val="28"/>
        </w:rPr>
        <w:t>Размещение линейных</w:t>
      </w:r>
      <w:r w:rsidR="00F73065">
        <w:rPr>
          <w:sz w:val="28"/>
          <w:szCs w:val="28"/>
        </w:rPr>
        <w:t xml:space="preserve"> объектов обусловливается их</w:t>
      </w:r>
      <w:r>
        <w:rPr>
          <w:sz w:val="28"/>
          <w:szCs w:val="28"/>
        </w:rPr>
        <w:t xml:space="preserve"> ролью в технологической цепочке соответствующей системы коммуникаций. При прокладке инженерных коммуникаций по возможности, следует рассматривать их совмещенную трассировку в виде коридоров коммуникаций.</w:t>
      </w:r>
    </w:p>
    <w:p w:rsidR="000C4370" w:rsidRDefault="0048668B" w:rsidP="00F73065">
      <w:pPr>
        <w:suppressAutoHyphens/>
        <w:spacing w:before="0" w:after="0" w:line="276" w:lineRule="auto"/>
        <w:ind w:firstLine="709"/>
        <w:contextualSpacing/>
        <w:jc w:val="both"/>
      </w:pPr>
      <w:r>
        <w:rPr>
          <w:sz w:val="28"/>
          <w:szCs w:val="28"/>
        </w:rPr>
        <w:t>Наиболее важными принципами обоснования развития и выбора зон, размещения объектов капитального строительства местного значения, являются:</w:t>
      </w:r>
    </w:p>
    <w:p w:rsidR="000C4370" w:rsidRDefault="0048668B" w:rsidP="00F73065">
      <w:pPr>
        <w:suppressAutoHyphens/>
        <w:spacing w:before="0" w:after="0" w:line="276" w:lineRule="auto"/>
        <w:ind w:firstLine="709"/>
        <w:contextualSpacing/>
        <w:jc w:val="both"/>
      </w:pPr>
      <w:r>
        <w:rPr>
          <w:sz w:val="28"/>
          <w:szCs w:val="28"/>
        </w:rPr>
        <w:t>- увязка задач размещения объектов капитального строительства местного значения, с районными и местными аспектами развития территории;</w:t>
      </w:r>
    </w:p>
    <w:p w:rsidR="000C4370" w:rsidRDefault="0048668B" w:rsidP="00F73065">
      <w:pPr>
        <w:suppressAutoHyphens/>
        <w:spacing w:before="0" w:after="0" w:line="276" w:lineRule="auto"/>
        <w:ind w:firstLine="709"/>
        <w:contextualSpacing/>
        <w:jc w:val="both"/>
      </w:pPr>
      <w:r>
        <w:rPr>
          <w:sz w:val="28"/>
          <w:szCs w:val="28"/>
        </w:rPr>
        <w:t>- учет ограничений зон с особыми условиями использования территории.</w:t>
      </w:r>
    </w:p>
    <w:p w:rsidR="000C4370" w:rsidRDefault="0048668B" w:rsidP="00F73065">
      <w:pPr>
        <w:suppressAutoHyphens/>
        <w:spacing w:before="0" w:after="0" w:line="276" w:lineRule="auto"/>
        <w:ind w:firstLine="709"/>
        <w:contextualSpacing/>
        <w:jc w:val="both"/>
      </w:pPr>
      <w:r>
        <w:rPr>
          <w:sz w:val="28"/>
          <w:szCs w:val="28"/>
        </w:rPr>
        <w:t>Формирование перечня объектов капитального строительства производилось с учетом:</w:t>
      </w:r>
    </w:p>
    <w:p w:rsidR="000C4370" w:rsidRDefault="00F73065" w:rsidP="00F73065">
      <w:pPr>
        <w:suppressAutoHyphens/>
        <w:spacing w:before="0" w:after="0" w:line="276" w:lineRule="auto"/>
        <w:ind w:firstLine="709"/>
        <w:contextualSpacing/>
        <w:jc w:val="both"/>
      </w:pPr>
      <w:r>
        <w:rPr>
          <w:sz w:val="28"/>
          <w:szCs w:val="28"/>
        </w:rPr>
        <w:t xml:space="preserve">- </w:t>
      </w:r>
      <w:r w:rsidR="0048668B">
        <w:rPr>
          <w:sz w:val="28"/>
          <w:szCs w:val="28"/>
        </w:rPr>
        <w:t xml:space="preserve">действующих целевых областных и районных программ, а также программ муниципального образования </w:t>
      </w:r>
      <w:r w:rsidR="00CC1BA5">
        <w:rPr>
          <w:sz w:val="28"/>
          <w:szCs w:val="28"/>
        </w:rPr>
        <w:t>–</w:t>
      </w:r>
      <w:r w:rsidR="0048668B">
        <w:rPr>
          <w:sz w:val="28"/>
          <w:szCs w:val="28"/>
        </w:rPr>
        <w:t xml:space="preserve"> </w:t>
      </w:r>
      <w:proofErr w:type="spellStart"/>
      <w:r w:rsidR="0048668B">
        <w:rPr>
          <w:sz w:val="28"/>
          <w:szCs w:val="28"/>
        </w:rPr>
        <w:t>Нижнеякимецкое</w:t>
      </w:r>
      <w:proofErr w:type="spellEnd"/>
      <w:r w:rsidR="0048668B">
        <w:rPr>
          <w:sz w:val="28"/>
          <w:szCs w:val="28"/>
        </w:rPr>
        <w:t xml:space="preserve"> сельское поселение;</w:t>
      </w:r>
    </w:p>
    <w:p w:rsidR="000C4370" w:rsidRDefault="00F73065" w:rsidP="00F73065">
      <w:pPr>
        <w:suppressAutoHyphens/>
        <w:spacing w:before="0" w:after="0" w:line="276" w:lineRule="auto"/>
        <w:ind w:firstLine="709"/>
        <w:contextualSpacing/>
        <w:jc w:val="both"/>
      </w:pPr>
      <w:r>
        <w:rPr>
          <w:sz w:val="28"/>
          <w:szCs w:val="28"/>
        </w:rPr>
        <w:t>-</w:t>
      </w:r>
      <w:r w:rsidR="0048668B">
        <w:rPr>
          <w:sz w:val="28"/>
          <w:szCs w:val="28"/>
        </w:rPr>
        <w:t xml:space="preserve"> предложений Схемы территориального планирования Рязанской области;</w:t>
      </w:r>
    </w:p>
    <w:p w:rsidR="000C4370" w:rsidRDefault="00F73065" w:rsidP="00F73065">
      <w:pPr>
        <w:suppressAutoHyphens/>
        <w:spacing w:before="0" w:after="0" w:line="276" w:lineRule="auto"/>
        <w:ind w:firstLine="709"/>
        <w:contextualSpacing/>
        <w:jc w:val="both"/>
      </w:pPr>
      <w:r>
        <w:rPr>
          <w:sz w:val="28"/>
          <w:szCs w:val="28"/>
        </w:rPr>
        <w:t>-</w:t>
      </w:r>
      <w:r w:rsidR="0048668B">
        <w:rPr>
          <w:sz w:val="28"/>
          <w:szCs w:val="28"/>
        </w:rPr>
        <w:t xml:space="preserve"> предложений Схемы территориального планирования Александро-Невского муниципального района;</w:t>
      </w:r>
    </w:p>
    <w:p w:rsidR="000C4370" w:rsidRDefault="0048668B" w:rsidP="00F73065">
      <w:pPr>
        <w:suppressAutoHyphens/>
        <w:spacing w:before="0" w:after="0" w:line="276" w:lineRule="auto"/>
        <w:ind w:firstLine="709"/>
        <w:contextualSpacing/>
        <w:jc w:val="both"/>
      </w:pPr>
      <w:bookmarkStart w:id="5" w:name="_Toc245812425"/>
      <w:bookmarkStart w:id="6" w:name="_Toc225313005"/>
      <w:r>
        <w:rPr>
          <w:sz w:val="28"/>
          <w:szCs w:val="28"/>
        </w:rPr>
        <w:t>- наличия обоснований целесообразности строительства объектов в составе инвестиционных проектов.</w:t>
      </w:r>
      <w:bookmarkEnd w:id="5"/>
      <w:bookmarkEnd w:id="6"/>
    </w:p>
    <w:p w:rsidR="000C4370" w:rsidRPr="00F73065" w:rsidRDefault="0048668B" w:rsidP="00F73065">
      <w:pPr>
        <w:tabs>
          <w:tab w:val="left" w:pos="0"/>
        </w:tabs>
        <w:suppressAutoHyphens/>
        <w:spacing w:before="0" w:after="0" w:line="276" w:lineRule="auto"/>
        <w:ind w:firstLine="709"/>
        <w:jc w:val="both"/>
      </w:pPr>
      <w:r>
        <w:rPr>
          <w:sz w:val="28"/>
          <w:szCs w:val="28"/>
        </w:rPr>
        <w:t>Сведения о видах, назначении и наименованиях планируемых и реконструируемых объектов местного значения, их основные характеристики, их местоположение представлены в таблице 1.1.</w:t>
      </w:r>
    </w:p>
    <w:p w:rsidR="000C4370" w:rsidRDefault="0048668B">
      <w:pPr>
        <w:tabs>
          <w:tab w:val="left" w:pos="0"/>
        </w:tabs>
        <w:spacing w:before="0" w:after="0"/>
        <w:ind w:left="57" w:firstLine="7880"/>
        <w:jc w:val="both"/>
      </w:pPr>
      <w:r>
        <w:rPr>
          <w:sz w:val="28"/>
          <w:szCs w:val="28"/>
        </w:rPr>
        <w:lastRenderedPageBreak/>
        <w:t>Таблица 1.1</w:t>
      </w:r>
    </w:p>
    <w:p w:rsidR="000C4370" w:rsidRPr="00D614DA" w:rsidRDefault="000C4370">
      <w:pPr>
        <w:tabs>
          <w:tab w:val="left" w:pos="0"/>
        </w:tabs>
        <w:spacing w:before="0" w:after="0"/>
        <w:ind w:left="57" w:firstLine="7880"/>
        <w:jc w:val="both"/>
        <w:rPr>
          <w:szCs w:val="24"/>
        </w:rPr>
      </w:pPr>
    </w:p>
    <w:tbl>
      <w:tblPr>
        <w:tblW w:w="99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1559"/>
        <w:gridCol w:w="1134"/>
        <w:gridCol w:w="1701"/>
        <w:gridCol w:w="1418"/>
        <w:gridCol w:w="2192"/>
      </w:tblGrid>
      <w:tr w:rsidR="000C4370" w:rsidTr="00F57554">
        <w:trPr>
          <w:tblHeader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4370" w:rsidRDefault="000C4370">
            <w:pPr>
              <w:pStyle w:val="TableParagraph"/>
              <w:widowControl w:val="0"/>
              <w:snapToGrid w:val="0"/>
              <w:spacing w:before="2" w:after="100" w:line="240" w:lineRule="auto"/>
              <w:ind w:left="-113" w:firstLine="113"/>
              <w:rPr>
                <w:sz w:val="24"/>
                <w:szCs w:val="24"/>
              </w:rPr>
            </w:pPr>
          </w:p>
          <w:p w:rsidR="000C4370" w:rsidRDefault="0048668B" w:rsidP="002F28CE">
            <w:pPr>
              <w:pStyle w:val="TableParagraph"/>
              <w:widowControl w:val="0"/>
              <w:spacing w:before="2" w:after="100" w:line="240" w:lineRule="auto"/>
              <w:ind w:left="-113" w:firstLine="113"/>
              <w:rPr>
                <w:kern w:val="0"/>
                <w:sz w:val="24"/>
                <w:szCs w:val="24"/>
                <w:lang w:val="en-US"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Наименование</w:t>
            </w:r>
            <w:r w:rsidR="002F28CE">
              <w:rPr>
                <w:kern w:val="0"/>
                <w:sz w:val="24"/>
                <w:szCs w:val="24"/>
                <w:lang w:eastAsia="en-US"/>
              </w:rPr>
              <w:t xml:space="preserve">    </w:t>
            </w:r>
            <w:proofErr w:type="spellStart"/>
            <w:r>
              <w:rPr>
                <w:kern w:val="0"/>
                <w:sz w:val="24"/>
                <w:szCs w:val="24"/>
                <w:lang w:val="en-US" w:eastAsia="en-US"/>
              </w:rPr>
              <w:t>объекта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0C4370" w:rsidRDefault="000C4370">
            <w:pPr>
              <w:pStyle w:val="TableParagraph"/>
              <w:widowControl w:val="0"/>
              <w:snapToGrid w:val="0"/>
              <w:spacing w:before="2" w:after="100" w:line="240" w:lineRule="auto"/>
              <w:ind w:left="554" w:hanging="452"/>
              <w:rPr>
                <w:sz w:val="24"/>
                <w:szCs w:val="24"/>
              </w:rPr>
            </w:pPr>
          </w:p>
          <w:p w:rsidR="000C4370" w:rsidRPr="00D15485" w:rsidRDefault="0048668B" w:rsidP="00D15485">
            <w:pPr>
              <w:pStyle w:val="TableParagraph"/>
              <w:widowControl w:val="0"/>
              <w:spacing w:before="2" w:after="100" w:line="240" w:lineRule="auto"/>
              <w:ind w:left="-108" w:right="-108"/>
              <w:rPr>
                <w:spacing w:val="-20"/>
                <w:kern w:val="0"/>
                <w:sz w:val="24"/>
                <w:szCs w:val="24"/>
                <w:lang w:eastAsia="en-US"/>
              </w:rPr>
            </w:pPr>
            <w:r w:rsidRPr="00D15485">
              <w:rPr>
                <w:spacing w:val="-20"/>
                <w:kern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0C4370" w:rsidRDefault="000C4370">
            <w:pPr>
              <w:pStyle w:val="TableParagraph"/>
              <w:widowControl w:val="0"/>
              <w:snapToGrid w:val="0"/>
              <w:spacing w:before="111" w:after="100" w:line="240" w:lineRule="auto"/>
              <w:ind w:left="20" w:right="6"/>
              <w:rPr>
                <w:sz w:val="24"/>
                <w:szCs w:val="24"/>
              </w:rPr>
            </w:pPr>
          </w:p>
          <w:p w:rsidR="000C4370" w:rsidRDefault="0048668B" w:rsidP="00D15485">
            <w:pPr>
              <w:pStyle w:val="TableParagraph"/>
              <w:widowControl w:val="0"/>
              <w:spacing w:before="111" w:after="100" w:line="240" w:lineRule="auto"/>
              <w:ind w:left="-108" w:right="-108"/>
              <w:rPr>
                <w:kern w:val="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kern w:val="0"/>
                <w:sz w:val="24"/>
                <w:szCs w:val="24"/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C4370" w:rsidRDefault="000C4370">
            <w:pPr>
              <w:pStyle w:val="TableParagraph"/>
              <w:widowControl w:val="0"/>
              <w:snapToGrid w:val="0"/>
              <w:spacing w:line="240" w:lineRule="auto"/>
              <w:ind w:left="25" w:right="6"/>
              <w:rPr>
                <w:sz w:val="24"/>
                <w:szCs w:val="24"/>
              </w:rPr>
            </w:pPr>
          </w:p>
          <w:p w:rsidR="000C4370" w:rsidRDefault="0048668B">
            <w:pPr>
              <w:pStyle w:val="TableParagraph"/>
              <w:widowControl w:val="0"/>
              <w:spacing w:line="240" w:lineRule="auto"/>
              <w:ind w:left="25" w:right="6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Статус</w:t>
            </w:r>
          </w:p>
          <w:p w:rsidR="000C4370" w:rsidRDefault="0048668B">
            <w:pPr>
              <w:pStyle w:val="TableParagraph"/>
              <w:widowControl w:val="0"/>
              <w:spacing w:line="240" w:lineRule="auto"/>
              <w:ind w:left="25" w:right="6"/>
              <w:rPr>
                <w:kern w:val="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kern w:val="0"/>
                <w:sz w:val="24"/>
                <w:szCs w:val="24"/>
                <w:lang w:val="en-US" w:eastAsia="en-US"/>
              </w:rPr>
              <w:t>объекта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0C4370" w:rsidRPr="00D614DA" w:rsidRDefault="000C4370">
            <w:pPr>
              <w:pStyle w:val="TableParagraph"/>
              <w:widowControl w:val="0"/>
              <w:snapToGrid w:val="0"/>
              <w:spacing w:before="2" w:after="100" w:line="240" w:lineRule="auto"/>
              <w:ind w:left="43" w:right="5" w:firstLine="19"/>
            </w:pPr>
          </w:p>
          <w:p w:rsidR="000C4370" w:rsidRPr="00D15485" w:rsidRDefault="00D15485" w:rsidP="00D15485">
            <w:pPr>
              <w:pStyle w:val="TableParagraph"/>
              <w:widowControl w:val="0"/>
              <w:spacing w:before="2" w:after="100" w:line="240" w:lineRule="auto"/>
              <w:ind w:left="-47" w:right="-32" w:firstLine="19"/>
              <w:rPr>
                <w:spacing w:val="-20"/>
                <w:kern w:val="24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pacing w:val="-20"/>
                <w:kern w:val="24"/>
                <w:sz w:val="24"/>
                <w:szCs w:val="24"/>
                <w:shd w:val="clear" w:color="auto" w:fill="FFFFFF"/>
                <w:lang w:eastAsia="en-US"/>
              </w:rPr>
              <w:t xml:space="preserve">Зона с </w:t>
            </w:r>
            <w:r w:rsidR="0048668B" w:rsidRPr="00D15485">
              <w:rPr>
                <w:spacing w:val="-20"/>
                <w:kern w:val="24"/>
                <w:sz w:val="24"/>
                <w:szCs w:val="24"/>
                <w:shd w:val="clear" w:color="auto" w:fill="FFFFFF"/>
                <w:lang w:eastAsia="en-US"/>
              </w:rPr>
              <w:t>особыми условиями использования территории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4370" w:rsidRDefault="000C4370">
            <w:pPr>
              <w:pStyle w:val="TableParagraph"/>
              <w:widowControl w:val="0"/>
              <w:snapToGrid w:val="0"/>
              <w:spacing w:before="2" w:after="100" w:line="240" w:lineRule="auto"/>
              <w:ind w:left="43" w:right="5" w:firstLine="19"/>
              <w:rPr>
                <w:sz w:val="24"/>
                <w:szCs w:val="24"/>
              </w:rPr>
            </w:pPr>
          </w:p>
          <w:p w:rsidR="000C4370" w:rsidRPr="00D15485" w:rsidRDefault="0048668B" w:rsidP="00D15485">
            <w:pPr>
              <w:pStyle w:val="TableParagraph"/>
              <w:widowControl w:val="0"/>
              <w:spacing w:before="2" w:after="100" w:line="240" w:lineRule="auto"/>
              <w:ind w:left="-42" w:right="-42" w:firstLine="19"/>
              <w:rPr>
                <w:spacing w:val="-20"/>
                <w:sz w:val="24"/>
                <w:szCs w:val="24"/>
              </w:rPr>
            </w:pPr>
            <w:r w:rsidRPr="00D15485">
              <w:rPr>
                <w:spacing w:val="-20"/>
                <w:kern w:val="0"/>
                <w:sz w:val="24"/>
                <w:szCs w:val="24"/>
                <w:lang w:eastAsia="en-US"/>
              </w:rPr>
              <w:t>Вид ф</w:t>
            </w:r>
            <w:proofErr w:type="spellStart"/>
            <w:r w:rsidRPr="00D15485">
              <w:rPr>
                <w:spacing w:val="-20"/>
                <w:kern w:val="0"/>
                <w:sz w:val="24"/>
                <w:szCs w:val="24"/>
                <w:lang w:val="en-US" w:eastAsia="en-US"/>
              </w:rPr>
              <w:t>ункциональной</w:t>
            </w:r>
            <w:proofErr w:type="spellEnd"/>
            <w:r w:rsidRPr="00D15485">
              <w:rPr>
                <w:spacing w:val="-2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5485">
              <w:rPr>
                <w:spacing w:val="-20"/>
                <w:kern w:val="0"/>
                <w:sz w:val="24"/>
                <w:szCs w:val="24"/>
                <w:lang w:val="en-US" w:eastAsia="en-US"/>
              </w:rPr>
              <w:t>зоны</w:t>
            </w:r>
            <w:proofErr w:type="spellEnd"/>
          </w:p>
        </w:tc>
      </w:tr>
      <w:tr w:rsidR="000C4370" w:rsidTr="00F57554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70" w:rsidRDefault="0048668B" w:rsidP="00D15485">
            <w:pPr>
              <w:widowControl w:val="0"/>
              <w:suppressAutoHyphens/>
              <w:overflowPunct w:val="0"/>
              <w:ind w:firstLine="20"/>
              <w:textAlignment w:val="baseline"/>
            </w:pPr>
            <w:r>
              <w:rPr>
                <w:rFonts w:eastAsia="Arial Unicode MS"/>
                <w:bCs/>
                <w:color w:val="000000"/>
                <w:szCs w:val="24"/>
                <w:lang w:eastAsia="en-US"/>
              </w:rPr>
              <w:t>Строительство спортивной площадки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70" w:rsidRDefault="0048668B" w:rsidP="00D15485">
            <w:pPr>
              <w:widowControl w:val="0"/>
              <w:suppressAutoHyphens/>
              <w:overflowPunct w:val="0"/>
              <w:ind w:firstLine="20"/>
              <w:textAlignment w:val="baseline"/>
            </w:pPr>
            <w:r>
              <w:rPr>
                <w:rFonts w:eastAsia="Arial Unicode MS"/>
                <w:bCs/>
                <w:color w:val="000000"/>
                <w:szCs w:val="24"/>
                <w:lang w:eastAsia="en-US"/>
              </w:rPr>
              <w:t xml:space="preserve">с. Калинино, с. </w:t>
            </w:r>
            <w:proofErr w:type="gramStart"/>
            <w:r>
              <w:rPr>
                <w:rFonts w:eastAsia="Arial Unicode MS"/>
                <w:bCs/>
                <w:color w:val="000000"/>
                <w:szCs w:val="24"/>
                <w:lang w:eastAsia="en-US"/>
              </w:rPr>
              <w:t>Нижний</w:t>
            </w:r>
            <w:proofErr w:type="gramEnd"/>
            <w:r>
              <w:rPr>
                <w:rFonts w:eastAsia="Arial Unicode MS"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color w:val="000000"/>
                <w:szCs w:val="24"/>
                <w:lang w:eastAsia="en-US"/>
              </w:rPr>
              <w:t>Якимец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70" w:rsidRDefault="0048668B">
            <w:pPr>
              <w:pStyle w:val="TableParagraph"/>
              <w:widowControl w:val="0"/>
              <w:spacing w:before="111" w:after="100" w:line="240" w:lineRule="auto"/>
              <w:ind w:right="6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местное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70" w:rsidRPr="005F414D" w:rsidRDefault="0048668B" w:rsidP="005F414D">
            <w:pPr>
              <w:pStyle w:val="TableParagraph"/>
              <w:widowControl w:val="0"/>
              <w:spacing w:before="100" w:after="100" w:line="240" w:lineRule="auto"/>
              <w:ind w:left="-108" w:right="-28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планируемый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70" w:rsidRDefault="0048668B" w:rsidP="005F414D">
            <w:pPr>
              <w:pStyle w:val="TableParagraph"/>
              <w:widowControl w:val="0"/>
              <w:spacing w:before="2" w:after="100" w:line="240" w:lineRule="auto"/>
              <w:ind w:left="43" w:right="5" w:firstLine="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Default="0048668B" w:rsidP="002F28CE">
            <w:pPr>
              <w:widowControl w:val="0"/>
              <w:suppressAutoHyphens/>
              <w:ind w:left="-6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многофункциональная общественно-деловая зона</w:t>
            </w:r>
          </w:p>
        </w:tc>
      </w:tr>
      <w:tr w:rsidR="000C4370" w:rsidTr="00F57554"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D15485">
            <w:pPr>
              <w:widowControl w:val="0"/>
              <w:suppressAutoHyphens/>
              <w:overflowPunct w:val="0"/>
              <w:ind w:firstLine="20"/>
              <w:textAlignment w:val="baseline"/>
            </w:pPr>
            <w:r>
              <w:rPr>
                <w:bCs/>
                <w:color w:val="000000"/>
                <w:szCs w:val="24"/>
                <w:lang w:eastAsia="en-US"/>
              </w:rPr>
              <w:t>Реконструкция  и капитальный ремонт зданий ФАП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15485" w:rsidRDefault="0048668B" w:rsidP="00D15485">
            <w:pPr>
              <w:widowControl w:val="0"/>
              <w:suppressAutoHyphens/>
              <w:overflowPunct w:val="0"/>
              <w:spacing w:before="0" w:after="0"/>
              <w:contextualSpacing/>
              <w:textAlignment w:val="baseline"/>
              <w:rPr>
                <w:szCs w:val="24"/>
              </w:rPr>
            </w:pPr>
            <w:r>
              <w:rPr>
                <w:szCs w:val="24"/>
              </w:rPr>
              <w:t>с. Калинино, с. Ново-</w:t>
            </w:r>
            <w:proofErr w:type="spellStart"/>
            <w:r>
              <w:rPr>
                <w:szCs w:val="24"/>
              </w:rPr>
              <w:t>Тишевое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0C4370" w:rsidRDefault="0048668B" w:rsidP="00D15485">
            <w:pPr>
              <w:widowControl w:val="0"/>
              <w:suppressAutoHyphens/>
              <w:overflowPunct w:val="0"/>
              <w:spacing w:before="0" w:after="0"/>
              <w:contextualSpacing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с. Нижний </w:t>
            </w:r>
            <w:proofErr w:type="spellStart"/>
            <w:r>
              <w:rPr>
                <w:szCs w:val="24"/>
              </w:rPr>
              <w:t>Якимец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>
            <w:pPr>
              <w:pStyle w:val="TableParagraph"/>
              <w:widowControl w:val="0"/>
              <w:spacing w:before="111" w:after="100" w:line="240" w:lineRule="auto"/>
              <w:ind w:right="6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местное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5F414D">
            <w:pPr>
              <w:pStyle w:val="TableParagraph"/>
              <w:widowControl w:val="0"/>
              <w:spacing w:before="100" w:after="100" w:line="240" w:lineRule="auto"/>
              <w:ind w:left="-108" w:right="-28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реконструируемый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5F414D">
            <w:pPr>
              <w:pStyle w:val="TableParagraph"/>
              <w:widowControl w:val="0"/>
              <w:snapToGrid w:val="0"/>
              <w:spacing w:before="2" w:after="100" w:line="240" w:lineRule="auto"/>
              <w:ind w:left="43" w:right="5" w:firstLine="19"/>
              <w:jc w:val="left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Default="0048668B" w:rsidP="002F28CE">
            <w:pPr>
              <w:widowControl w:val="0"/>
              <w:suppressAutoHyphens/>
              <w:ind w:left="-6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многофункциональная общественно-деловая зона</w:t>
            </w:r>
          </w:p>
        </w:tc>
      </w:tr>
      <w:tr w:rsidR="000C4370" w:rsidTr="00F57554"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D15485">
            <w:pPr>
              <w:widowControl w:val="0"/>
              <w:suppressAutoHyphens/>
              <w:overflowPunct w:val="0"/>
              <w:textAlignment w:val="baseline"/>
              <w:rPr>
                <w:szCs w:val="24"/>
              </w:rPr>
            </w:pPr>
            <w:r>
              <w:rPr>
                <w:color w:val="000000"/>
                <w:szCs w:val="24"/>
              </w:rPr>
              <w:t>Строительство детск</w:t>
            </w:r>
            <w:r>
              <w:rPr>
                <w:szCs w:val="24"/>
              </w:rPr>
              <w:t>ого</w:t>
            </w:r>
            <w:r>
              <w:rPr>
                <w:color w:val="000000"/>
                <w:szCs w:val="24"/>
              </w:rPr>
              <w:t xml:space="preserve"> сада на 50 мест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D15485">
            <w:pPr>
              <w:widowControl w:val="0"/>
              <w:suppressAutoHyphens/>
              <w:overflowPunct w:val="0"/>
              <w:textAlignment w:val="baseline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с. Калинино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>
            <w:pPr>
              <w:pStyle w:val="TableParagraph"/>
              <w:widowControl w:val="0"/>
              <w:spacing w:before="111" w:after="100" w:line="240" w:lineRule="auto"/>
              <w:ind w:right="6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местное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5F414D">
            <w:pPr>
              <w:pStyle w:val="TableParagraph"/>
              <w:widowControl w:val="0"/>
              <w:spacing w:before="100" w:after="100" w:line="240" w:lineRule="auto"/>
              <w:ind w:left="-108" w:right="-28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планируемый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5F414D">
            <w:pPr>
              <w:pStyle w:val="TableParagraph"/>
              <w:widowControl w:val="0"/>
              <w:snapToGrid w:val="0"/>
              <w:spacing w:before="2" w:after="100" w:line="240" w:lineRule="auto"/>
              <w:ind w:left="43" w:right="5" w:firstLine="19"/>
              <w:jc w:val="left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Default="0048668B" w:rsidP="002F28CE">
            <w:pPr>
              <w:widowControl w:val="0"/>
              <w:suppressAutoHyphens/>
              <w:ind w:left="-6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многофункциональная общественно-деловая зона</w:t>
            </w:r>
          </w:p>
        </w:tc>
      </w:tr>
      <w:tr w:rsidR="000C4370" w:rsidTr="00F57554"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4C02D1">
            <w:pPr>
              <w:pStyle w:val="aff0"/>
              <w:rPr>
                <w:lang w:eastAsia="zh-CN"/>
              </w:rPr>
            </w:pPr>
            <w:r>
              <w:rPr>
                <w:lang w:eastAsia="zh-CN"/>
              </w:rPr>
              <w:t>Строительство спортивного комплекса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4C02D1">
            <w:pPr>
              <w:pStyle w:val="aff0"/>
              <w:rPr>
                <w:lang w:eastAsia="zh-CN"/>
              </w:rPr>
            </w:pPr>
            <w:r>
              <w:rPr>
                <w:lang w:eastAsia="zh-CN"/>
              </w:rPr>
              <w:t>с. Калинино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>
            <w:pPr>
              <w:pStyle w:val="TableParagraph"/>
              <w:widowControl w:val="0"/>
              <w:spacing w:before="111" w:after="100" w:line="240" w:lineRule="auto"/>
              <w:ind w:right="6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местное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Pr="005F414D" w:rsidRDefault="0048668B" w:rsidP="005F414D">
            <w:pPr>
              <w:pStyle w:val="TableParagraph"/>
              <w:widowControl w:val="0"/>
              <w:spacing w:before="100" w:after="100" w:line="240" w:lineRule="auto"/>
              <w:ind w:left="-108" w:right="-28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планируемый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5F414D">
            <w:pPr>
              <w:pStyle w:val="TableParagraph"/>
              <w:widowControl w:val="0"/>
              <w:spacing w:before="2" w:after="100" w:line="240" w:lineRule="auto"/>
              <w:ind w:left="43" w:right="5" w:firstLine="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Default="0048668B" w:rsidP="002F28CE">
            <w:pPr>
              <w:widowControl w:val="0"/>
              <w:suppressAutoHyphens/>
              <w:ind w:left="-6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многофункциональная общественно-деловая зона</w:t>
            </w:r>
          </w:p>
        </w:tc>
      </w:tr>
      <w:tr w:rsidR="000C4370" w:rsidTr="00F57554"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4C02D1">
            <w:pPr>
              <w:pStyle w:val="aff0"/>
            </w:pPr>
            <w:r>
              <w:t>Строительство детского сада на 35 мест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4C02D1">
            <w:pPr>
              <w:pStyle w:val="aff0"/>
            </w:pPr>
            <w:r>
              <w:t xml:space="preserve">с. Нижний </w:t>
            </w:r>
            <w:proofErr w:type="spellStart"/>
            <w:r>
              <w:t>Якимец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>
            <w:pPr>
              <w:pStyle w:val="TableParagraph"/>
              <w:widowControl w:val="0"/>
              <w:spacing w:before="111" w:after="100" w:line="240" w:lineRule="auto"/>
              <w:ind w:right="6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местное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5F414D">
            <w:pPr>
              <w:pStyle w:val="TableParagraph"/>
              <w:widowControl w:val="0"/>
              <w:spacing w:before="100" w:after="100" w:line="240" w:lineRule="auto"/>
              <w:ind w:left="-108" w:right="-28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планируемый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5F414D">
            <w:pPr>
              <w:pStyle w:val="TableParagraph"/>
              <w:widowControl w:val="0"/>
              <w:snapToGrid w:val="0"/>
              <w:spacing w:before="2" w:after="100" w:line="240" w:lineRule="auto"/>
              <w:ind w:left="43" w:right="5" w:firstLine="19"/>
              <w:jc w:val="left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Default="0048668B" w:rsidP="002F28CE">
            <w:pPr>
              <w:widowControl w:val="0"/>
              <w:suppressAutoHyphens/>
              <w:ind w:left="-6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многофункциональная общественно-деловая зона</w:t>
            </w:r>
          </w:p>
        </w:tc>
      </w:tr>
      <w:tr w:rsidR="000C4370" w:rsidTr="00F57554"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4C02D1">
            <w:pPr>
              <w:pStyle w:val="aff0"/>
            </w:pPr>
            <w:r>
              <w:t>Строительство общеобразовательной школы на 132 учащихся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4C02D1">
            <w:pPr>
              <w:pStyle w:val="aff0"/>
              <w:rPr>
                <w:lang w:eastAsia="zh-CN"/>
              </w:rPr>
            </w:pPr>
            <w:r>
              <w:rPr>
                <w:lang w:eastAsia="zh-CN"/>
              </w:rPr>
              <w:t xml:space="preserve">с. Нижний </w:t>
            </w:r>
            <w:proofErr w:type="spellStart"/>
            <w:r>
              <w:rPr>
                <w:lang w:eastAsia="zh-CN"/>
              </w:rPr>
              <w:t>Якимец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>
            <w:pPr>
              <w:pStyle w:val="TableParagraph"/>
              <w:widowControl w:val="0"/>
              <w:spacing w:before="111" w:after="100" w:line="240" w:lineRule="auto"/>
              <w:ind w:right="6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местное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Pr="005F414D" w:rsidRDefault="0048668B" w:rsidP="005F414D">
            <w:pPr>
              <w:pStyle w:val="TableParagraph"/>
              <w:widowControl w:val="0"/>
              <w:spacing w:before="100" w:after="100" w:line="240" w:lineRule="auto"/>
              <w:ind w:left="-108" w:right="-28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планируемый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5F414D">
            <w:pPr>
              <w:pStyle w:val="TableParagraph"/>
              <w:widowControl w:val="0"/>
              <w:spacing w:before="2" w:after="100" w:line="240" w:lineRule="auto"/>
              <w:ind w:left="43" w:right="5" w:firstLine="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Default="0048668B" w:rsidP="002F28CE">
            <w:pPr>
              <w:widowControl w:val="0"/>
              <w:suppressAutoHyphens/>
              <w:ind w:left="-6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многофункциональная общественно-деловая зона</w:t>
            </w:r>
          </w:p>
        </w:tc>
      </w:tr>
      <w:tr w:rsidR="000C4370" w:rsidTr="00734B25">
        <w:trPr>
          <w:trHeight w:val="1759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4C02D1">
            <w:pPr>
              <w:pStyle w:val="aff0"/>
            </w:pPr>
            <w:r>
              <w:t>Строительство Животноводческого комплекса крупного рогатого скота «</w:t>
            </w:r>
            <w:proofErr w:type="spellStart"/>
            <w:r>
              <w:t>Якимецкий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4C02D1">
            <w:pPr>
              <w:pStyle w:val="aff0"/>
              <w:rPr>
                <w:lang w:eastAsia="zh-CN"/>
              </w:rPr>
            </w:pPr>
            <w:r>
              <w:rPr>
                <w:lang w:eastAsia="zh-CN"/>
              </w:rPr>
              <w:t xml:space="preserve">с. Нижний </w:t>
            </w:r>
            <w:proofErr w:type="spellStart"/>
            <w:r>
              <w:rPr>
                <w:lang w:eastAsia="zh-CN"/>
              </w:rPr>
              <w:t>Якимец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>
            <w:pPr>
              <w:pStyle w:val="TableParagraph"/>
              <w:widowControl w:val="0"/>
              <w:spacing w:before="111" w:after="100" w:line="240" w:lineRule="auto"/>
              <w:ind w:right="6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местное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Pr="005F414D" w:rsidRDefault="0048668B" w:rsidP="005F414D">
            <w:pPr>
              <w:pStyle w:val="TableParagraph"/>
              <w:widowControl w:val="0"/>
              <w:spacing w:before="100" w:after="100" w:line="240" w:lineRule="auto"/>
              <w:ind w:left="-108" w:right="-28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планируемый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5F414D">
            <w:pPr>
              <w:pStyle w:val="TableParagraph"/>
              <w:widowControl w:val="0"/>
              <w:spacing w:before="2" w:after="100" w:line="240" w:lineRule="auto"/>
              <w:ind w:left="43" w:right="5" w:firstLine="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в соответствии с СанПиН 2.2.1/2.1.1.1200-03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 w:rsidP="002F28CE">
            <w:pPr>
              <w:widowControl w:val="0"/>
              <w:suppressAutoHyphens/>
              <w:ind w:left="-6"/>
              <w:rPr>
                <w:szCs w:val="24"/>
                <w:lang w:eastAsia="en-US"/>
              </w:rPr>
            </w:pPr>
            <w:r w:rsidRPr="002F28CE">
              <w:rPr>
                <w:szCs w:val="24"/>
                <w:lang w:eastAsia="en-US"/>
              </w:rPr>
              <w:t>производственная зона сельскохозяйственных предприятий</w:t>
            </w:r>
          </w:p>
        </w:tc>
      </w:tr>
      <w:tr w:rsidR="008268D6" w:rsidTr="00734B25">
        <w:trPr>
          <w:trHeight w:val="1359"/>
        </w:trPr>
        <w:tc>
          <w:tcPr>
            <w:tcW w:w="1956" w:type="dxa"/>
            <w:tcBorders>
              <w:left w:val="single" w:sz="4" w:space="0" w:color="000000"/>
              <w:bottom w:val="single" w:sz="4" w:space="0" w:color="auto"/>
            </w:tcBorders>
          </w:tcPr>
          <w:p w:rsidR="000C4370" w:rsidRDefault="0048668B" w:rsidP="004C02D1">
            <w:pPr>
              <w:pStyle w:val="aff0"/>
            </w:pPr>
            <w:r>
              <w:t>Строительство зерносушильного комплекса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0C4370" w:rsidRDefault="0048668B" w:rsidP="004C02D1">
            <w:pPr>
              <w:pStyle w:val="aff0"/>
              <w:rPr>
                <w:lang w:eastAsia="zh-CN"/>
              </w:rPr>
            </w:pPr>
            <w:r>
              <w:rPr>
                <w:lang w:eastAsia="zh-CN"/>
              </w:rPr>
              <w:t>с. Калинино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0C4370" w:rsidRDefault="0048668B">
            <w:pPr>
              <w:pStyle w:val="TableParagraph"/>
              <w:widowControl w:val="0"/>
              <w:spacing w:before="111" w:after="100" w:line="240" w:lineRule="auto"/>
              <w:ind w:right="6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местное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5F414D">
            <w:pPr>
              <w:pStyle w:val="TableParagraph"/>
              <w:widowControl w:val="0"/>
              <w:spacing w:before="100" w:after="100" w:line="240" w:lineRule="auto"/>
              <w:ind w:left="-108" w:right="-28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планируемый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0C4370" w:rsidRPr="00D614DA" w:rsidRDefault="00D614DA" w:rsidP="005F414D">
            <w:pPr>
              <w:pStyle w:val="TableParagraph"/>
              <w:widowControl w:val="0"/>
              <w:spacing w:before="2" w:after="100" w:line="240" w:lineRule="auto"/>
              <w:ind w:left="43" w:right="5" w:firstLine="19"/>
              <w:jc w:val="left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kern w:val="0"/>
                <w:sz w:val="24"/>
                <w:szCs w:val="24"/>
                <w:lang w:eastAsia="en-US"/>
              </w:rPr>
              <w:t xml:space="preserve">в </w:t>
            </w:r>
            <w:r w:rsidR="0048668B" w:rsidRPr="00D614DA">
              <w:rPr>
                <w:spacing w:val="-20"/>
                <w:kern w:val="0"/>
                <w:sz w:val="24"/>
                <w:szCs w:val="24"/>
                <w:lang w:eastAsia="en-US"/>
              </w:rPr>
              <w:t>соответствии с СанПиН 2.2.1/2.1.1.1200-03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370" w:rsidRPr="002F28CE" w:rsidRDefault="0048668B" w:rsidP="002F28CE">
            <w:pPr>
              <w:widowControl w:val="0"/>
              <w:suppressAutoHyphens/>
              <w:ind w:left="-6"/>
              <w:rPr>
                <w:szCs w:val="24"/>
                <w:lang w:eastAsia="en-US"/>
              </w:rPr>
            </w:pPr>
            <w:r w:rsidRPr="002F28CE">
              <w:rPr>
                <w:szCs w:val="24"/>
                <w:lang w:eastAsia="en-US"/>
              </w:rPr>
              <w:t>производственная зона сельскохозяйственных предприятий</w:t>
            </w:r>
          </w:p>
        </w:tc>
      </w:tr>
      <w:tr w:rsidR="008268D6" w:rsidTr="00734B25">
        <w:trPr>
          <w:trHeight w:val="148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0" w:rsidRDefault="0048668B" w:rsidP="004C02D1">
            <w:pPr>
              <w:pStyle w:val="aff0"/>
            </w:pPr>
            <w:r>
              <w:t>Строительство комбикормового завода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0" w:rsidRDefault="0048668B" w:rsidP="004C02D1">
            <w:pPr>
              <w:pStyle w:val="aff0"/>
              <w:rPr>
                <w:lang w:eastAsia="zh-CN"/>
              </w:rPr>
            </w:pPr>
            <w:r>
              <w:rPr>
                <w:lang w:eastAsia="zh-CN"/>
              </w:rPr>
              <w:t>с. Красное знамя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0" w:rsidRDefault="0048668B">
            <w:pPr>
              <w:pStyle w:val="TableParagraph"/>
              <w:widowControl w:val="0"/>
              <w:spacing w:before="111" w:after="100" w:line="240" w:lineRule="auto"/>
              <w:ind w:right="6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местное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0" w:rsidRDefault="0048668B" w:rsidP="005F414D">
            <w:pPr>
              <w:pStyle w:val="TableParagraph"/>
              <w:widowControl w:val="0"/>
              <w:spacing w:before="100" w:after="100" w:line="240" w:lineRule="auto"/>
              <w:ind w:left="-108" w:right="-28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планируемый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70" w:rsidRPr="00FB1383" w:rsidRDefault="0048668B" w:rsidP="00FB1383">
            <w:pPr>
              <w:pStyle w:val="TableParagraph"/>
              <w:widowControl w:val="0"/>
              <w:snapToGrid w:val="0"/>
              <w:spacing w:before="2" w:after="100" w:line="240" w:lineRule="auto"/>
              <w:ind w:left="-47" w:right="5" w:firstLine="19"/>
              <w:jc w:val="left"/>
              <w:rPr>
                <w:spacing w:val="-20"/>
                <w:sz w:val="24"/>
                <w:szCs w:val="24"/>
              </w:rPr>
            </w:pPr>
            <w:r w:rsidRPr="00FB1383">
              <w:rPr>
                <w:spacing w:val="-20"/>
                <w:kern w:val="0"/>
                <w:sz w:val="24"/>
                <w:szCs w:val="24"/>
                <w:lang w:eastAsia="en-US"/>
              </w:rPr>
              <w:t>в соответствии с СанПиН 2.2.1/2.1.1.1200-03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370" w:rsidRDefault="0048668B" w:rsidP="00F57554">
            <w:pPr>
              <w:widowControl w:val="0"/>
              <w:suppressAutoHyphens/>
              <w:snapToGrid w:val="0"/>
              <w:ind w:right="57"/>
              <w:rPr>
                <w:color w:val="000000"/>
                <w:kern w:val="2"/>
                <w:szCs w:val="24"/>
                <w:lang w:eastAsia="zh-CN"/>
              </w:rPr>
            </w:pPr>
            <w:r>
              <w:rPr>
                <w:color w:val="000000"/>
                <w:kern w:val="2"/>
                <w:szCs w:val="24"/>
                <w:lang w:eastAsia="zh-CN"/>
              </w:rPr>
              <w:t>производственная зона сельскохозяйственных предприятий</w:t>
            </w:r>
          </w:p>
        </w:tc>
      </w:tr>
    </w:tbl>
    <w:p w:rsidR="000C4370" w:rsidRDefault="0048668B" w:rsidP="0070651E">
      <w:pPr>
        <w:pStyle w:val="21"/>
        <w:spacing w:line="276" w:lineRule="auto"/>
        <w:ind w:firstLine="709"/>
      </w:pPr>
      <w:r>
        <w:rPr>
          <w:sz w:val="28"/>
        </w:rPr>
        <w:lastRenderedPageBreak/>
        <w:t>2. Параметры функциональных зон, а также сведения о планируемых для размещения в них объектах федерального регионального значения, объектов местного значения, за исключением линейных объектов.</w:t>
      </w:r>
    </w:p>
    <w:p w:rsidR="000C4370" w:rsidRDefault="0048668B" w:rsidP="0070651E">
      <w:pPr>
        <w:pStyle w:val="afe"/>
        <w:spacing w:line="276" w:lineRule="auto"/>
        <w:ind w:firstLine="709"/>
      </w:pPr>
      <w:r>
        <w:t xml:space="preserve">2.1 Параметры функциональных зон. </w:t>
      </w:r>
    </w:p>
    <w:p w:rsidR="000C4370" w:rsidRDefault="0048668B" w:rsidP="0070651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Функциональное зонирование в рамках проекта генерального плана осуществляется с целью выделения отдельных участков территории, для которых рекомендуются различные виды и режимы хозяйственного использования.</w:t>
      </w:r>
    </w:p>
    <w:p w:rsidR="000C4370" w:rsidRDefault="0048668B" w:rsidP="0070651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параметров функциональных зон на территории муниципального образования – </w:t>
      </w:r>
      <w:proofErr w:type="spellStart"/>
      <w:r>
        <w:rPr>
          <w:sz w:val="28"/>
          <w:szCs w:val="28"/>
        </w:rPr>
        <w:t>Нижнеякимецкое</w:t>
      </w:r>
      <w:proofErr w:type="spellEnd"/>
      <w:r>
        <w:rPr>
          <w:sz w:val="28"/>
          <w:szCs w:val="28"/>
        </w:rPr>
        <w:t xml:space="preserve"> сельское поселение Александро-Невского муниципального района учитывались общие градостроительные требования планирования развития в отношении к характеру протекающих в пределах зоны процессов, в том числе: </w:t>
      </w:r>
    </w:p>
    <w:p w:rsidR="000C4370" w:rsidRDefault="0048668B" w:rsidP="0070651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рациональ</w:t>
      </w:r>
      <w:r w:rsidR="002F28CE">
        <w:rPr>
          <w:sz w:val="28"/>
          <w:szCs w:val="28"/>
        </w:rPr>
        <w:t>ные формы расселения населения;</w:t>
      </w:r>
    </w:p>
    <w:p w:rsidR="000C4370" w:rsidRDefault="0048668B" w:rsidP="0070651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оптимальные варианты сочетания в пределах зон градостроительных объектов различного функционального назначения; </w:t>
      </w:r>
    </w:p>
    <w:p w:rsidR="000C4370" w:rsidRDefault="0048668B" w:rsidP="0070651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 </w:t>
      </w:r>
    </w:p>
    <w:p w:rsidR="000C4370" w:rsidRDefault="0048668B" w:rsidP="0070651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</w:t>
      </w:r>
      <w:r w:rsidR="00ED7577">
        <w:rPr>
          <w:sz w:val="28"/>
          <w:szCs w:val="28"/>
        </w:rPr>
        <w:t>етом исторически сложившегося</w:t>
      </w:r>
      <w:r>
        <w:rPr>
          <w:sz w:val="28"/>
          <w:szCs w:val="28"/>
        </w:rPr>
        <w:t xml:space="preserve"> характера использования территории; </w:t>
      </w:r>
    </w:p>
    <w:p w:rsidR="000C4370" w:rsidRDefault="0048668B" w:rsidP="0070651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структурное разделение и обособление функциональных зон посредством выделения территорий, предназначенных для обеспечения транспортного и 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0C4370" w:rsidRDefault="0070651E" w:rsidP="0070651E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668B">
        <w:rPr>
          <w:sz w:val="28"/>
          <w:szCs w:val="28"/>
        </w:rPr>
        <w:t>максимальное использование особенностей природного ландшафта в процессе структурного выделения функциональных зон в целях наибольшего использования его преимуществ.</w:t>
      </w:r>
    </w:p>
    <w:p w:rsidR="000C4370" w:rsidRDefault="0048668B" w:rsidP="0070651E">
      <w:pPr>
        <w:suppressAutoHyphens/>
        <w:spacing w:line="276" w:lineRule="auto"/>
        <w:ind w:firstLine="709"/>
        <w:jc w:val="both"/>
      </w:pPr>
      <w:r>
        <w:rPr>
          <w:sz w:val="28"/>
          <w:szCs w:val="28"/>
        </w:rPr>
        <w:t xml:space="preserve">В генеральном плане муниципального образования </w:t>
      </w:r>
      <w:r w:rsidR="002F28C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Нижнеякимецкое</w:t>
      </w:r>
      <w:proofErr w:type="spellEnd"/>
      <w:r>
        <w:rPr>
          <w:sz w:val="28"/>
          <w:szCs w:val="28"/>
        </w:rPr>
        <w:t xml:space="preserve"> сельское поселение выделены следующие функциональные зоны, для которых определены границы и площади соответствующего функционального назначения:</w:t>
      </w:r>
    </w:p>
    <w:p w:rsidR="000C4370" w:rsidRDefault="000C4370">
      <w:pPr>
        <w:suppressAutoHyphens/>
        <w:ind w:firstLine="680"/>
        <w:jc w:val="both"/>
        <w:rPr>
          <w:sz w:val="28"/>
          <w:szCs w:val="28"/>
        </w:rPr>
      </w:pPr>
    </w:p>
    <w:p w:rsidR="002F28CE" w:rsidRDefault="002F28CE">
      <w:pPr>
        <w:suppressAutoHyphens/>
        <w:ind w:firstLine="680"/>
        <w:jc w:val="both"/>
      </w:pPr>
    </w:p>
    <w:tbl>
      <w:tblPr>
        <w:tblW w:w="992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7369"/>
        <w:gridCol w:w="2554"/>
      </w:tblGrid>
      <w:tr w:rsidR="000C4370" w:rsidTr="002F28CE">
        <w:trPr>
          <w:trHeight w:val="644"/>
        </w:trPr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jc w:val="center"/>
              <w:rPr>
                <w:szCs w:val="24"/>
              </w:rPr>
            </w:pPr>
            <w:proofErr w:type="spellStart"/>
            <w:r w:rsidRPr="002F28CE">
              <w:rPr>
                <w:szCs w:val="24"/>
                <w:lang w:val="en-US"/>
              </w:rPr>
              <w:lastRenderedPageBreak/>
              <w:t>Наименование</w:t>
            </w:r>
            <w:proofErr w:type="spellEnd"/>
            <w:r w:rsidRPr="002F28CE">
              <w:rPr>
                <w:szCs w:val="24"/>
              </w:rPr>
              <w:t xml:space="preserve"> </w:t>
            </w:r>
            <w:proofErr w:type="spellStart"/>
            <w:r w:rsidRPr="002F28CE">
              <w:rPr>
                <w:szCs w:val="24"/>
                <w:lang w:val="en-US"/>
              </w:rPr>
              <w:t>зоны</w:t>
            </w:r>
            <w:proofErr w:type="spell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jc w:val="center"/>
              <w:rPr>
                <w:szCs w:val="24"/>
                <w:lang w:val="en-US"/>
              </w:rPr>
            </w:pPr>
            <w:proofErr w:type="spellStart"/>
            <w:r w:rsidRPr="002F28CE">
              <w:rPr>
                <w:szCs w:val="24"/>
                <w:lang w:val="en-US"/>
              </w:rPr>
              <w:t>Площадь</w:t>
            </w:r>
            <w:proofErr w:type="spellEnd"/>
            <w:r w:rsidRPr="002F28CE">
              <w:rPr>
                <w:szCs w:val="24"/>
                <w:lang w:val="en-US"/>
              </w:rPr>
              <w:t xml:space="preserve">, </w:t>
            </w:r>
            <w:proofErr w:type="spellStart"/>
            <w:r w:rsidRPr="002F28CE">
              <w:rPr>
                <w:szCs w:val="24"/>
                <w:lang w:val="en-US"/>
              </w:rPr>
              <w:t>га</w:t>
            </w:r>
            <w:proofErr w:type="spellEnd"/>
          </w:p>
        </w:tc>
      </w:tr>
      <w:tr w:rsidR="000C4370"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color w:val="000000"/>
                <w:szCs w:val="24"/>
              </w:rPr>
              <w:t>627,75</w:t>
            </w:r>
          </w:p>
        </w:tc>
      </w:tr>
      <w:tr w:rsidR="000C4370"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szCs w:val="24"/>
              </w:rPr>
              <w:t>6,98</w:t>
            </w:r>
          </w:p>
        </w:tc>
      </w:tr>
      <w:tr w:rsidR="000C4370"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szCs w:val="24"/>
              </w:rPr>
              <w:t>0,72</w:t>
            </w:r>
          </w:p>
        </w:tc>
      </w:tr>
      <w:tr w:rsidR="000C4370"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szCs w:val="24"/>
              </w:rPr>
              <w:t>Производственная зона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color w:val="000000"/>
                <w:szCs w:val="24"/>
              </w:rPr>
              <w:t>23,72</w:t>
            </w:r>
          </w:p>
        </w:tc>
      </w:tr>
      <w:tr w:rsidR="000C4370"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szCs w:val="24"/>
              </w:rPr>
              <w:t>Зона инженерной инфраструктуры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color w:val="000000"/>
                <w:szCs w:val="24"/>
              </w:rPr>
              <w:t>0,28</w:t>
            </w:r>
          </w:p>
        </w:tc>
      </w:tr>
      <w:tr w:rsidR="000C4370"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szCs w:val="24"/>
              </w:rPr>
              <w:t>Зона транспортной инфраструктуры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color w:val="000000"/>
                <w:szCs w:val="24"/>
              </w:rPr>
              <w:t>140,91</w:t>
            </w:r>
          </w:p>
        </w:tc>
      </w:tr>
      <w:tr w:rsidR="000C4370"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szCs w:val="24"/>
              </w:rPr>
              <w:t>Зона сельскохозяйственного использования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szCs w:val="24"/>
              </w:rPr>
              <w:t>3,43</w:t>
            </w:r>
          </w:p>
        </w:tc>
      </w:tr>
      <w:tr w:rsidR="000C4370"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color w:val="000000"/>
                <w:szCs w:val="24"/>
              </w:rPr>
              <w:t>423,26</w:t>
            </w:r>
          </w:p>
        </w:tc>
      </w:tr>
      <w:tr w:rsidR="000C4370"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szCs w:val="24"/>
              </w:rPr>
              <w:t>Зоны рекреационного назначения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color w:val="000000"/>
                <w:szCs w:val="24"/>
              </w:rPr>
              <w:t>29,73</w:t>
            </w:r>
          </w:p>
        </w:tc>
      </w:tr>
      <w:tr w:rsidR="000C4370">
        <w:tc>
          <w:tcPr>
            <w:tcW w:w="7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szCs w:val="24"/>
              </w:rPr>
              <w:t>Зона лесов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color w:val="000000"/>
                <w:szCs w:val="24"/>
              </w:rPr>
              <w:t>150,6</w:t>
            </w:r>
          </w:p>
        </w:tc>
      </w:tr>
      <w:tr w:rsidR="000C4370">
        <w:tc>
          <w:tcPr>
            <w:tcW w:w="7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szCs w:val="24"/>
              </w:rPr>
              <w:t>Зона сельскохозяйственных угодий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color w:val="000000"/>
                <w:szCs w:val="24"/>
              </w:rPr>
            </w:pPr>
            <w:r w:rsidRPr="002F28CE">
              <w:rPr>
                <w:color w:val="000000"/>
                <w:szCs w:val="24"/>
              </w:rPr>
              <w:t>11075.2</w:t>
            </w:r>
          </w:p>
        </w:tc>
      </w:tr>
      <w:tr w:rsidR="000C4370"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szCs w:val="24"/>
              </w:rPr>
              <w:t>Зона кладбищ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color w:val="000000"/>
                <w:szCs w:val="24"/>
              </w:rPr>
              <w:t>8,26</w:t>
            </w:r>
          </w:p>
        </w:tc>
      </w:tr>
      <w:tr w:rsidR="000C4370"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szCs w:val="24"/>
              </w:rPr>
              <w:t>Зона озелененных территорий специального назначения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Pr="002F28CE" w:rsidRDefault="0048668B">
            <w:pPr>
              <w:widowControl w:val="0"/>
              <w:rPr>
                <w:szCs w:val="24"/>
              </w:rPr>
            </w:pPr>
            <w:r w:rsidRPr="002F28CE">
              <w:rPr>
                <w:szCs w:val="24"/>
              </w:rPr>
              <w:t>1,09</w:t>
            </w:r>
          </w:p>
        </w:tc>
      </w:tr>
    </w:tbl>
    <w:p w:rsidR="000C4370" w:rsidRDefault="000C4370">
      <w:bookmarkStart w:id="7" w:name="_Toc257135718"/>
      <w:bookmarkStart w:id="8" w:name="_Toc254015187"/>
      <w:bookmarkStart w:id="9" w:name="_Toc240798275"/>
    </w:p>
    <w:p w:rsidR="000C4370" w:rsidRDefault="0048668B" w:rsidP="00ED7577">
      <w:pPr>
        <w:suppressAutoHyphens/>
        <w:spacing w:before="0" w:after="0" w:line="276" w:lineRule="auto"/>
        <w:ind w:firstLine="709"/>
        <w:jc w:val="both"/>
      </w:pPr>
      <w:r>
        <w:rPr>
          <w:rFonts w:eastAsia="Calibri"/>
          <w:sz w:val="28"/>
          <w:szCs w:val="28"/>
          <w:lang w:eastAsia="zh-CN"/>
        </w:rPr>
        <w:t>Зона застройки индивидуальными жилыми домами.</w:t>
      </w:r>
    </w:p>
    <w:p w:rsidR="000C4370" w:rsidRDefault="0048668B" w:rsidP="00ED7577">
      <w:pPr>
        <w:suppressAutoHyphens/>
        <w:spacing w:before="0" w:after="0" w:line="276" w:lineRule="auto"/>
        <w:ind w:firstLine="709"/>
        <w:jc w:val="both"/>
      </w:pPr>
      <w:r>
        <w:rPr>
          <w:sz w:val="28"/>
          <w:szCs w:val="28"/>
        </w:rPr>
        <w:t>Зона застройки</w:t>
      </w:r>
      <w:r w:rsidR="00ED7577">
        <w:rPr>
          <w:sz w:val="28"/>
          <w:szCs w:val="28"/>
        </w:rPr>
        <w:t xml:space="preserve"> индивидуальными жилыми домами </w:t>
      </w:r>
      <w:r>
        <w:rPr>
          <w:sz w:val="28"/>
          <w:szCs w:val="28"/>
        </w:rPr>
        <w:t>выделяется на основе существующих и вновь осваиваемых территорий индивидуальной жилой застройки, с целью повышения уровня комфортности проживания, развития сферы социального и культурно-бытового обслуживания, обеспечивающих потребности жителей, создания условий для размещения необходимых объектов инженерной инфраструктуры и благоустройства территории.</w:t>
      </w:r>
    </w:p>
    <w:p w:rsidR="000C4370" w:rsidRDefault="0048668B" w:rsidP="00ED7577">
      <w:pPr>
        <w:suppressAutoHyphens/>
        <w:spacing w:before="0" w:after="0" w:line="276" w:lineRule="auto"/>
        <w:ind w:firstLine="709"/>
        <w:jc w:val="both"/>
      </w:pPr>
      <w:r>
        <w:rPr>
          <w:sz w:val="28"/>
          <w:szCs w:val="28"/>
        </w:rPr>
        <w:t>Многофункциональная общественно-деловая зона.</w:t>
      </w:r>
    </w:p>
    <w:p w:rsidR="000C4370" w:rsidRDefault="0048668B" w:rsidP="00ED7577">
      <w:pPr>
        <w:pStyle w:val="Main0"/>
        <w:tabs>
          <w:tab w:val="left" w:pos="284"/>
        </w:tabs>
        <w:suppressAutoHyphens/>
        <w:spacing w:before="0" w:after="0" w:line="276" w:lineRule="auto"/>
        <w:jc w:val="both"/>
      </w:pPr>
      <w:r>
        <w:rPr>
          <w:sz w:val="28"/>
        </w:rPr>
        <w:t>Многофункциональная общественно-деловая зона подразделяется по видам объектов, размещаемых в зоне. Кроме того, зона может быть комплексной, предназначенной для размещения, как муниципальных учреждений общественно-деловой и коммерческой сферы, а также необходимых объектов инженерной и транспортной инфраструктуры.</w:t>
      </w:r>
    </w:p>
    <w:p w:rsidR="000C4370" w:rsidRDefault="0048668B" w:rsidP="00ED7577">
      <w:pPr>
        <w:pStyle w:val="Main0"/>
        <w:tabs>
          <w:tab w:val="left" w:pos="284"/>
        </w:tabs>
        <w:suppressAutoHyphens/>
        <w:spacing w:before="0" w:after="0" w:line="276" w:lineRule="auto"/>
        <w:jc w:val="both"/>
      </w:pPr>
      <w:r>
        <w:rPr>
          <w:color w:val="000000"/>
          <w:sz w:val="28"/>
        </w:rPr>
        <w:t xml:space="preserve">В многофункциональных общественно-деловых зонах размещение объектов торговли, общественного питания, бань, прачечных, гаражей, площадок и сооружений для хранения общественного и индивидуального транспорта должно осуществляться с соблюдением санитарных требований. </w:t>
      </w:r>
    </w:p>
    <w:p w:rsidR="002F28CE" w:rsidRDefault="002F28CE" w:rsidP="00ED7577">
      <w:pPr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0C4370" w:rsidRDefault="0048668B" w:rsidP="00ED7577">
      <w:pPr>
        <w:suppressAutoHyphens/>
        <w:spacing w:before="0" w:after="0" w:line="276" w:lineRule="auto"/>
        <w:ind w:firstLine="709"/>
        <w:jc w:val="both"/>
      </w:pPr>
      <w:r>
        <w:rPr>
          <w:sz w:val="28"/>
          <w:szCs w:val="28"/>
        </w:rPr>
        <w:lastRenderedPageBreak/>
        <w:t xml:space="preserve">Зона специализированной общественной застройки. </w:t>
      </w:r>
    </w:p>
    <w:p w:rsidR="000C4370" w:rsidRDefault="0048668B" w:rsidP="00ED7577">
      <w:pPr>
        <w:pStyle w:val="Main0"/>
        <w:tabs>
          <w:tab w:val="left" w:pos="284"/>
        </w:tabs>
        <w:suppressAutoHyphens/>
        <w:overflowPunct w:val="0"/>
        <w:spacing w:before="0" w:after="0" w:line="276" w:lineRule="auto"/>
        <w:jc w:val="both"/>
      </w:pPr>
      <w:r>
        <w:rPr>
          <w:color w:val="000000"/>
          <w:sz w:val="28"/>
        </w:rPr>
        <w:t xml:space="preserve">Зона </w:t>
      </w:r>
      <w:r>
        <w:rPr>
          <w:bCs/>
          <w:color w:val="000000"/>
          <w:sz w:val="28"/>
        </w:rPr>
        <w:t>специализированной общественной застройки</w:t>
      </w:r>
      <w:r>
        <w:rPr>
          <w:color w:val="000000"/>
          <w:sz w:val="28"/>
        </w:rPr>
        <w:t xml:space="preserve"> предназначена для создания условий функционирования существующих, реконструируемых и создания новых объектов культового назначения видов конфессий, распространенных на территории Российской Федерации.</w:t>
      </w:r>
    </w:p>
    <w:p w:rsidR="000C4370" w:rsidRDefault="0048668B" w:rsidP="00ED7577">
      <w:pPr>
        <w:suppressAutoHyphens/>
        <w:spacing w:before="0" w:after="0" w:line="276" w:lineRule="auto"/>
        <w:ind w:firstLine="709"/>
      </w:pPr>
      <w:r>
        <w:rPr>
          <w:sz w:val="28"/>
          <w:szCs w:val="28"/>
        </w:rPr>
        <w:t>Производственн</w:t>
      </w:r>
      <w:r>
        <w:rPr>
          <w:rFonts w:eastAsia="Calibri"/>
          <w:sz w:val="28"/>
          <w:szCs w:val="28"/>
          <w:lang w:eastAsia="zh-CN"/>
        </w:rPr>
        <w:t>ая зона.</w:t>
      </w:r>
    </w:p>
    <w:p w:rsidR="000C4370" w:rsidRDefault="0048668B" w:rsidP="00ED7577">
      <w:pPr>
        <w:tabs>
          <w:tab w:val="left" w:pos="284"/>
        </w:tabs>
        <w:suppressAutoHyphens/>
        <w:spacing w:before="0" w:after="0" w:line="276" w:lineRule="auto"/>
        <w:ind w:firstLine="709"/>
        <w:jc w:val="both"/>
      </w:pPr>
      <w:r>
        <w:rPr>
          <w:sz w:val="28"/>
          <w:szCs w:val="28"/>
        </w:rPr>
        <w:t>Производственная зона выделена для обеспечения правовых условий        использования  земельных участков и объектов капитального строительства предприятий, деятельность которых связана с  шумом, загрязнениями, для которых необходима организация санитарно-защитной зоны.</w:t>
      </w:r>
    </w:p>
    <w:p w:rsidR="000C4370" w:rsidRDefault="0048668B" w:rsidP="00ED7577">
      <w:pPr>
        <w:suppressAutoHyphens/>
        <w:spacing w:before="0" w:after="0" w:line="276" w:lineRule="auto"/>
        <w:ind w:firstLine="709"/>
        <w:jc w:val="both"/>
      </w:pPr>
      <w:r>
        <w:rPr>
          <w:sz w:val="28"/>
          <w:szCs w:val="28"/>
        </w:rPr>
        <w:t xml:space="preserve">Зоны инженерной инфраструктуры. </w:t>
      </w:r>
    </w:p>
    <w:p w:rsidR="000C4370" w:rsidRDefault="0048668B" w:rsidP="00ED7577">
      <w:pPr>
        <w:suppressAutoHyphens/>
        <w:spacing w:before="0" w:after="0" w:line="276" w:lineRule="auto"/>
        <w:ind w:firstLine="709"/>
        <w:jc w:val="both"/>
      </w:pPr>
      <w:r>
        <w:rPr>
          <w:sz w:val="28"/>
          <w:szCs w:val="28"/>
        </w:rPr>
        <w:t>Зона инженерной инфраструктуры предназначена для размещения            коммунальных сетей и объектов. В зоне инженерной инфраструктуры допускается размещение общественно-деловых объектов</w:t>
      </w:r>
      <w:r w:rsidR="00ED7577">
        <w:rPr>
          <w:sz w:val="28"/>
          <w:szCs w:val="28"/>
        </w:rPr>
        <w:t>, связанных с обслуживанием</w:t>
      </w:r>
      <w:r>
        <w:rPr>
          <w:sz w:val="28"/>
          <w:szCs w:val="28"/>
        </w:rPr>
        <w:t xml:space="preserve"> данной зоны. </w:t>
      </w:r>
    </w:p>
    <w:p w:rsidR="000C4370" w:rsidRDefault="0048668B" w:rsidP="00ED7577">
      <w:pPr>
        <w:suppressAutoHyphens/>
        <w:spacing w:before="0" w:after="0" w:line="276" w:lineRule="auto"/>
        <w:ind w:firstLine="709"/>
        <w:jc w:val="both"/>
      </w:pPr>
      <w:r>
        <w:rPr>
          <w:sz w:val="28"/>
          <w:szCs w:val="28"/>
        </w:rPr>
        <w:t xml:space="preserve">Зоны транспортной инфраструктуры. </w:t>
      </w:r>
    </w:p>
    <w:p w:rsidR="000C4370" w:rsidRDefault="0048668B" w:rsidP="00ED7577">
      <w:pPr>
        <w:tabs>
          <w:tab w:val="left" w:pos="284"/>
        </w:tabs>
        <w:suppressAutoHyphens/>
        <w:spacing w:before="0" w:after="0" w:line="276" w:lineRule="auto"/>
        <w:ind w:firstLine="709"/>
        <w:jc w:val="both"/>
      </w:pPr>
      <w:r>
        <w:rPr>
          <w:sz w:val="28"/>
          <w:szCs w:val="28"/>
        </w:rPr>
        <w:t>Зона предназначена для размещения объектов железнодорожного, внутреннего водного и внешнего автомобильного транспорта, связанных с ними объектов обустройства и обслуживания.</w:t>
      </w:r>
    </w:p>
    <w:p w:rsidR="000C4370" w:rsidRDefault="0048668B" w:rsidP="00ED7577">
      <w:pPr>
        <w:spacing w:before="0" w:after="0" w:line="276" w:lineRule="auto"/>
        <w:ind w:firstLine="709"/>
        <w:jc w:val="both"/>
      </w:pPr>
      <w:r>
        <w:rPr>
          <w:sz w:val="28"/>
          <w:szCs w:val="28"/>
        </w:rPr>
        <w:t xml:space="preserve">Зоны сельскохозяйственного использования. </w:t>
      </w:r>
    </w:p>
    <w:p w:rsidR="000C4370" w:rsidRDefault="0048668B" w:rsidP="00ED7577">
      <w:pPr>
        <w:pStyle w:val="aff7"/>
        <w:suppressAutoHyphens/>
        <w:spacing w:before="0" w:after="0" w:line="276" w:lineRule="auto"/>
        <w:ind w:firstLine="709"/>
        <w:jc w:val="both"/>
      </w:pPr>
      <w:r>
        <w:rPr>
          <w:color w:val="000000"/>
          <w:szCs w:val="28"/>
        </w:rPr>
        <w:t>Зона сельскохозяйс</w:t>
      </w:r>
      <w:r w:rsidR="00ED7577">
        <w:rPr>
          <w:color w:val="000000"/>
          <w:szCs w:val="28"/>
        </w:rPr>
        <w:t>твенного использования выделена</w:t>
      </w:r>
      <w:r>
        <w:rPr>
          <w:color w:val="000000"/>
          <w:szCs w:val="28"/>
        </w:rPr>
        <w:t xml:space="preserve"> для обеспечения правовых условий использования  земельных участков, занятых объектами сельскохозяйственного назначения: зданиями, строениями, сооружениями, либо комплексами, и</w:t>
      </w:r>
      <w:r w:rsidR="00ED7577">
        <w:rPr>
          <w:color w:val="000000"/>
          <w:szCs w:val="28"/>
        </w:rPr>
        <w:t xml:space="preserve">спользуемыми для производства, </w:t>
      </w:r>
      <w:r>
        <w:rPr>
          <w:color w:val="000000"/>
          <w:szCs w:val="28"/>
        </w:rPr>
        <w:t>хранения и первичной переработки сельскохозяйственной продукции в границах населенного пункта и за границами.</w:t>
      </w:r>
    </w:p>
    <w:p w:rsidR="000C4370" w:rsidRDefault="0048668B" w:rsidP="00ED7577">
      <w:pPr>
        <w:suppressAutoHyphens/>
        <w:spacing w:before="0" w:after="0" w:line="276" w:lineRule="auto"/>
        <w:ind w:firstLine="709"/>
        <w:jc w:val="both"/>
      </w:pPr>
      <w:r>
        <w:rPr>
          <w:sz w:val="28"/>
          <w:szCs w:val="28"/>
        </w:rPr>
        <w:t xml:space="preserve">Производственная зона сельскохозяйственных предприятий. </w:t>
      </w:r>
    </w:p>
    <w:p w:rsidR="000C4370" w:rsidRDefault="0048668B" w:rsidP="00ED7577">
      <w:pPr>
        <w:tabs>
          <w:tab w:val="left" w:pos="284"/>
        </w:tabs>
        <w:suppressAutoHyphens/>
        <w:spacing w:before="0" w:after="0" w:line="276" w:lineRule="auto"/>
        <w:ind w:firstLine="709"/>
        <w:jc w:val="both"/>
      </w:pPr>
      <w:r>
        <w:rPr>
          <w:color w:val="000000"/>
          <w:sz w:val="28"/>
          <w:szCs w:val="28"/>
        </w:rPr>
        <w:t xml:space="preserve">Производственная зона сельскохозяйственных </w:t>
      </w:r>
      <w:r>
        <w:rPr>
          <w:color w:val="000000"/>
          <w:kern w:val="2"/>
          <w:sz w:val="28"/>
          <w:szCs w:val="28"/>
          <w:lang w:eastAsia="zh-CN"/>
        </w:rPr>
        <w:t>предприятий</w:t>
      </w:r>
      <w:r>
        <w:rPr>
          <w:color w:val="000000"/>
          <w:sz w:val="28"/>
          <w:szCs w:val="28"/>
        </w:rPr>
        <w:t xml:space="preserve"> предназначена для обеспечения условий ведения крестьянско-фермерских хозяйств, а также для выращивания, производства и первичной переработки сельскохозяйственной продукции.</w:t>
      </w:r>
    </w:p>
    <w:p w:rsidR="000C4370" w:rsidRDefault="0048668B" w:rsidP="00ED7577">
      <w:pPr>
        <w:suppressAutoHyphens/>
        <w:spacing w:before="0"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Зоны сельскохозяйственных угодий. </w:t>
      </w:r>
    </w:p>
    <w:p w:rsidR="000C4370" w:rsidRDefault="0048668B" w:rsidP="00ED7577">
      <w:pPr>
        <w:tabs>
          <w:tab w:val="left" w:pos="284"/>
        </w:tabs>
        <w:suppressAutoHyphens/>
        <w:spacing w:before="0" w:after="0" w:line="276" w:lineRule="auto"/>
        <w:ind w:firstLine="709"/>
        <w:jc w:val="both"/>
      </w:pPr>
      <w:r>
        <w:rPr>
          <w:color w:val="000000"/>
          <w:sz w:val="28"/>
          <w:szCs w:val="28"/>
        </w:rPr>
        <w:t xml:space="preserve">Зоны предназначены для ведения сельского хозяйства, личного подсобного хозяйства, дачного хозяйства, садоводства, огородничества, размещения объектов сельскохозяйственного назначения. В составе зоны могут выделяться сельскохозяйственные угодья - пашни, сенокосы, пастбища, земли занятые многолетними насаждениями (садами). </w:t>
      </w:r>
    </w:p>
    <w:p w:rsidR="002F28CE" w:rsidRDefault="002F28CE" w:rsidP="00ED7577">
      <w:pPr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0C4370" w:rsidRDefault="0048668B" w:rsidP="00ED7577">
      <w:pPr>
        <w:suppressAutoHyphens/>
        <w:spacing w:before="0" w:after="0" w:line="276" w:lineRule="auto"/>
        <w:ind w:firstLine="709"/>
        <w:jc w:val="both"/>
      </w:pPr>
      <w:r>
        <w:rPr>
          <w:sz w:val="28"/>
          <w:szCs w:val="28"/>
        </w:rPr>
        <w:lastRenderedPageBreak/>
        <w:t xml:space="preserve">Зоны рекреационного назначения. </w:t>
      </w:r>
    </w:p>
    <w:p w:rsidR="000C4370" w:rsidRDefault="0048668B" w:rsidP="00ED7577">
      <w:pPr>
        <w:suppressAutoHyphens/>
        <w:spacing w:before="0" w:after="0" w:line="276" w:lineRule="auto"/>
        <w:ind w:firstLine="709"/>
        <w:jc w:val="both"/>
      </w:pPr>
      <w:r>
        <w:rPr>
          <w:sz w:val="28"/>
          <w:szCs w:val="28"/>
        </w:rPr>
        <w:t xml:space="preserve">Рекреационные зоны предназначены для размещения объектов отдыха, туризма, занятий физической культурой и спортом. В рекреационных зонах допускается размещение зеленых насаждений, выполняющих специальные функции (санитарно-защитного озеленения). В рекреационных зонах допускается размещение объектов инженерной и транспортной инфраструктуры, а также объектов общественно-делового назначения, связанных с обслуживанием данной зоны. </w:t>
      </w:r>
    </w:p>
    <w:p w:rsidR="000C4370" w:rsidRDefault="0048668B" w:rsidP="00ED7577">
      <w:pPr>
        <w:suppressAutoHyphens/>
        <w:spacing w:before="0" w:after="0" w:line="276" w:lineRule="auto"/>
        <w:ind w:firstLine="709"/>
        <w:rPr>
          <w:color w:val="000000"/>
        </w:rPr>
      </w:pPr>
      <w:r>
        <w:rPr>
          <w:color w:val="000000"/>
          <w:sz w:val="28"/>
          <w:szCs w:val="28"/>
        </w:rPr>
        <w:t xml:space="preserve">Зона лесов. </w:t>
      </w:r>
    </w:p>
    <w:p w:rsidR="000C4370" w:rsidRDefault="0048668B" w:rsidP="00ED7577">
      <w:pPr>
        <w:pStyle w:val="91"/>
        <w:numPr>
          <w:ilvl w:val="8"/>
          <w:numId w:val="2"/>
        </w:numPr>
        <w:suppressAutoHyphens/>
        <w:spacing w:before="0" w:line="276" w:lineRule="auto"/>
        <w:ind w:firstLine="709"/>
        <w:jc w:val="both"/>
        <w:rPr>
          <w:color w:val="000000"/>
        </w:rPr>
      </w:pPr>
      <w:r>
        <w:rPr>
          <w:rFonts w:ascii="Times New Roman" w:hAnsi="Times New Roman"/>
          <w:i w:val="0"/>
          <w:color w:val="000000"/>
          <w:sz w:val="28"/>
          <w:szCs w:val="28"/>
        </w:rPr>
        <w:t>Функциональная зона лесов определяется в целях дифференциации режима использования, охраны, защиты и воспроизводства лесов, расположенных в лесопарковых зонах, а также для сохранения мест обитания фауны и восстановления нарушенных природных ландшафтов.</w:t>
      </w:r>
    </w:p>
    <w:p w:rsidR="000C4370" w:rsidRDefault="0048668B" w:rsidP="00ED7577">
      <w:pPr>
        <w:suppressAutoHyphens/>
        <w:spacing w:before="0" w:after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Зона озелененных территорий специального назначения.</w:t>
      </w:r>
    </w:p>
    <w:p w:rsidR="000C4370" w:rsidRDefault="0048668B" w:rsidP="00ED7577">
      <w:pPr>
        <w:pStyle w:val="aff7"/>
        <w:suppressAutoHyphens/>
        <w:spacing w:before="0" w:after="0" w:line="276" w:lineRule="auto"/>
        <w:ind w:firstLine="709"/>
        <w:jc w:val="both"/>
      </w:pPr>
      <w:r>
        <w:rPr>
          <w:color w:val="000000"/>
          <w:szCs w:val="28"/>
        </w:rPr>
        <w:t>Зоны озелененных территорий специального назначения</w:t>
      </w:r>
      <w:r>
        <w:rPr>
          <w:szCs w:val="28"/>
        </w:rPr>
        <w:t xml:space="preserve">  выделены для обеспечения правовых условий сохранения, использования и формирования озелененных участков на территории поселения при их активном использовании для отдыха населения, улучшения облика населенных пунктов, повышения их эстетических достоинств, а также для выполнения защитных и санитарно-гигиенических функций.</w:t>
      </w:r>
    </w:p>
    <w:p w:rsidR="000C4370" w:rsidRDefault="0048668B" w:rsidP="00ED7577">
      <w:pPr>
        <w:suppressAutoHyphens/>
        <w:spacing w:before="0" w:after="0" w:line="276" w:lineRule="auto"/>
        <w:ind w:firstLine="709"/>
      </w:pPr>
      <w:r>
        <w:rPr>
          <w:sz w:val="28"/>
          <w:szCs w:val="28"/>
        </w:rPr>
        <w:t xml:space="preserve">Зоны кладбищ. </w:t>
      </w:r>
    </w:p>
    <w:p w:rsidR="000C4370" w:rsidRDefault="0048668B" w:rsidP="00ED7577">
      <w:pPr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Зоны кладбищ  предназначены для размещения объектов, размещение которых недопустимо на территории других функциональных зон, в том числе кладбищ. В зонах кладбищ допускается размещение объектов общественно-делового назначения и инженерной инфраструктуры, связанных с обслуживанием данной зоны. </w:t>
      </w:r>
    </w:p>
    <w:p w:rsidR="002F28CE" w:rsidRDefault="002F28CE" w:rsidP="00ED7577">
      <w:pPr>
        <w:suppressAutoHyphens/>
        <w:spacing w:before="0" w:after="0" w:line="276" w:lineRule="auto"/>
        <w:ind w:firstLine="709"/>
        <w:jc w:val="both"/>
      </w:pPr>
    </w:p>
    <w:tbl>
      <w:tblPr>
        <w:tblW w:w="9679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2381"/>
        <w:gridCol w:w="2171"/>
        <w:gridCol w:w="5127"/>
      </w:tblGrid>
      <w:tr w:rsidR="000C4370">
        <w:trPr>
          <w:cantSplit/>
          <w:trHeight w:val="815"/>
          <w:tblHeader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Код объекта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Кодовое</w:t>
            </w:r>
          </w:p>
          <w:p w:rsidR="000C4370" w:rsidRDefault="0048668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обозначение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>
            <w:pPr>
              <w:widowControl w:val="0"/>
              <w:ind w:left="-108" w:hanging="108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зоны</w:t>
            </w:r>
          </w:p>
          <w:p w:rsidR="000C4370" w:rsidRDefault="000C4370">
            <w:pPr>
              <w:widowControl w:val="0"/>
              <w:jc w:val="center"/>
              <w:rPr>
                <w:szCs w:val="24"/>
              </w:rPr>
            </w:pPr>
          </w:p>
        </w:tc>
      </w:tr>
      <w:tr w:rsidR="000C4370">
        <w:trPr>
          <w:trHeight w:val="415"/>
        </w:trPr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Функциональные зоны</w:t>
            </w:r>
          </w:p>
        </w:tc>
      </w:tr>
      <w:tr w:rsidR="000C4370">
        <w:trPr>
          <w:trHeight w:val="445"/>
        </w:trPr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>
            <w:pPr>
              <w:widowControl w:val="0"/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Жилые зоны</w:t>
            </w:r>
          </w:p>
        </w:tc>
      </w:tr>
      <w:tr w:rsidR="000C4370">
        <w:trPr>
          <w:trHeight w:val="776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pStyle w:val="112"/>
              <w:widowControl w:val="0"/>
              <w:tabs>
                <w:tab w:val="left" w:pos="284"/>
              </w:tabs>
              <w:snapToGrid w:val="0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701010101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widowControl w:val="0"/>
              <w:snapToGri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8" behindDoc="0" locked="0" layoutInCell="1" allowOverlap="1" wp14:anchorId="2152EFA4" wp14:editId="05C03CC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80010</wp:posOffset>
                      </wp:positionV>
                      <wp:extent cx="899795" cy="319405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280" cy="31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C4370" w:rsidRDefault="0048668B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0;margin-top:6.3pt;width:70.85pt;height:25.15pt;z-index:28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" fillcolor="#ffe132" strokeweight=".05pt">
                      <v:stroke joinstyle="round"/>
                      <v:textbox>
                        <w:txbxContent>
                          <w:p w:rsidR="000C4370" w:rsidRDefault="0048668B">
                            <w:pPr>
                              <w:widowControl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1.1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C4370" w:rsidRDefault="000C4370">
            <w:pPr>
              <w:widowControl w:val="0"/>
              <w:tabs>
                <w:tab w:val="left" w:pos="284"/>
              </w:tabs>
              <w:jc w:val="center"/>
              <w:rPr>
                <w:szCs w:val="24"/>
              </w:rPr>
            </w:pP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 w:rsidP="005F414D">
            <w:pPr>
              <w:widowControl w:val="0"/>
              <w:suppressAutoHyphens/>
              <w:ind w:firstLine="1"/>
              <w:rPr>
                <w:szCs w:val="24"/>
              </w:rPr>
            </w:pPr>
            <w:r>
              <w:rPr>
                <w:szCs w:val="24"/>
              </w:rPr>
              <w:t>Зона з</w:t>
            </w:r>
            <w:r w:rsidR="005F414D">
              <w:rPr>
                <w:szCs w:val="24"/>
              </w:rPr>
              <w:t xml:space="preserve">астройки индивидуальными жилыми               </w:t>
            </w:r>
            <w:r>
              <w:rPr>
                <w:szCs w:val="24"/>
              </w:rPr>
              <w:t>домами</w:t>
            </w:r>
          </w:p>
        </w:tc>
      </w:tr>
      <w:tr w:rsidR="000C4370">
        <w:trPr>
          <w:trHeight w:val="544"/>
        </w:trPr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>
            <w:pPr>
              <w:widowControl w:val="0"/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Общественно-деловые зоны</w:t>
            </w:r>
          </w:p>
        </w:tc>
      </w:tr>
      <w:tr w:rsidR="000C4370">
        <w:trPr>
          <w:trHeight w:val="85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pStyle w:val="112"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7010103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>
            <w:pPr>
              <w:widowControl w:val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3AE740E1" wp14:editId="54B0DB3E">
                      <wp:extent cx="914400" cy="325755"/>
                      <wp:effectExtent l="0" t="0" r="0" b="0"/>
                      <wp:docPr id="3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680" cy="32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C4370" w:rsidRDefault="0048668B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Фигура1" o:spid="_x0000_s1027" style="width:1in;height:2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" fillcolor="#a427a8" strokeweight=".05pt">
                      <v:stroke joinstyle="round"/>
                      <v:textbox>
                        <w:txbxContent>
                          <w:p w:rsidR="000C4370" w:rsidRDefault="0048668B">
                            <w:pPr>
                              <w:widowControl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2.1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 w:rsidP="005F414D">
            <w:pPr>
              <w:widowControl w:val="0"/>
              <w:suppressAutoHyphens/>
              <w:ind w:firstLine="1"/>
              <w:rPr>
                <w:szCs w:val="24"/>
              </w:rPr>
            </w:pPr>
            <w:r>
              <w:rPr>
                <w:szCs w:val="24"/>
              </w:rPr>
              <w:t>Многофункциональная общественно-деловая зона</w:t>
            </w:r>
          </w:p>
        </w:tc>
      </w:tr>
      <w:tr w:rsidR="000C4370" w:rsidTr="002F28CE">
        <w:trPr>
          <w:trHeight w:val="92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pStyle w:val="112"/>
              <w:widowControl w:val="0"/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7010103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206563">
            <w:pPr>
              <w:widowControl w:val="0"/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1FD7BBC2" wp14:editId="324AB9F9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80645</wp:posOffset>
                      </wp:positionV>
                      <wp:extent cx="927735" cy="339090"/>
                      <wp:effectExtent l="0" t="0" r="0" b="0"/>
                      <wp:wrapNone/>
                      <wp:docPr id="7" name="Изображение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338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C4370" w:rsidRDefault="0048668B">
                                  <w:pPr>
                                    <w:pStyle w:val="aff8"/>
                                    <w:widowControl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Изображение4" o:spid="_x0000_s1028" style="position:absolute;left:0;text-align:left;margin-left:13.7pt;margin-top:6.35pt;width:73.05pt;height:26.7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" filled="f" stroked="f" strokeweight="0">
                      <v:textbox>
                        <w:txbxContent>
                          <w:p w:rsidR="000C4370" w:rsidRDefault="0048668B">
                            <w:pPr>
                              <w:pStyle w:val="aff8"/>
                              <w:widowControl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F28C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77CD5DA5" wp14:editId="1C8E7B2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73025</wp:posOffset>
                      </wp:positionV>
                      <wp:extent cx="928370" cy="339725"/>
                      <wp:effectExtent l="0" t="0" r="5080" b="3175"/>
                      <wp:wrapNone/>
                      <wp:docPr id="5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720" cy="339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7" o:spid="_x0000_s1026" style="position:absolute;margin-left:13.3pt;margin-top:5.75pt;width:73.1pt;height:26.75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" fillcolor="#ca7af5" strokeweight=".02mm">
                      <v:stroke joinstyle="round"/>
                    </v:rect>
                  </w:pict>
                </mc:Fallback>
              </mc:AlternateContent>
            </w:r>
            <w:r w:rsidR="002F28C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211661F4" wp14:editId="72B8939F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60325</wp:posOffset>
                      </wp:positionV>
                      <wp:extent cx="928370" cy="339725"/>
                      <wp:effectExtent l="0" t="0" r="0" b="0"/>
                      <wp:wrapNone/>
                      <wp:docPr id="6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720" cy="339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3" o:spid="_x0000_s1026" style="position:absolute;margin-left:13.3pt;margin-top:4.75pt;width:73.1pt;height:26.75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" filled="f" stroked="f" strokeweight="0"/>
                  </w:pict>
                </mc:Fallback>
              </mc:AlternateConten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 w:rsidP="005F414D">
            <w:pPr>
              <w:widowControl w:val="0"/>
              <w:suppressAutoHyphens/>
              <w:ind w:firstLine="1"/>
              <w:rPr>
                <w:szCs w:val="24"/>
              </w:rPr>
            </w:pPr>
            <w:r w:rsidRPr="005F414D">
              <w:rPr>
                <w:szCs w:val="24"/>
              </w:rPr>
              <w:t>Зона</w:t>
            </w:r>
            <w:r>
              <w:rPr>
                <w:szCs w:val="24"/>
              </w:rPr>
              <w:t xml:space="preserve"> </w:t>
            </w:r>
            <w:r w:rsidRPr="005F414D">
              <w:rPr>
                <w:szCs w:val="24"/>
              </w:rPr>
              <w:t>специализированной</w:t>
            </w:r>
            <w:r>
              <w:rPr>
                <w:szCs w:val="24"/>
              </w:rPr>
              <w:t xml:space="preserve"> </w:t>
            </w:r>
            <w:r w:rsidRPr="005F414D">
              <w:rPr>
                <w:szCs w:val="24"/>
              </w:rPr>
              <w:t>общественной</w:t>
            </w:r>
            <w:r>
              <w:rPr>
                <w:szCs w:val="24"/>
              </w:rPr>
              <w:t xml:space="preserve"> </w:t>
            </w:r>
            <w:r w:rsidRPr="005F414D">
              <w:rPr>
                <w:szCs w:val="24"/>
              </w:rPr>
              <w:t>застройки</w:t>
            </w:r>
          </w:p>
        </w:tc>
      </w:tr>
      <w:tr w:rsidR="000C4370">
        <w:trPr>
          <w:trHeight w:val="628"/>
        </w:trPr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>
            <w:pPr>
              <w:widowControl w:val="0"/>
              <w:tabs>
                <w:tab w:val="left" w:pos="284"/>
              </w:tabs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Производственные зоны, зоны инженерной и транспортной инфраструктур</w:t>
            </w:r>
          </w:p>
        </w:tc>
      </w:tr>
      <w:tr w:rsidR="000C4370">
        <w:trPr>
          <w:trHeight w:val="812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pStyle w:val="112"/>
              <w:widowControl w:val="0"/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7010104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206563">
            <w:pPr>
              <w:widowControl w:val="0"/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2E042DA1" wp14:editId="71573E7F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44450</wp:posOffset>
                      </wp:positionV>
                      <wp:extent cx="928370" cy="339725"/>
                      <wp:effectExtent l="0" t="0" r="5080" b="3175"/>
                      <wp:wrapNone/>
                      <wp:docPr id="9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720" cy="339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6" o:spid="_x0000_s1026" style="position:absolute;margin-left:13.3pt;margin-top:3.5pt;width:73.1pt;height:26.75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" fillcolor="#895a44" strokeweight=".02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3B057324" wp14:editId="5B1F0039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43815</wp:posOffset>
                      </wp:positionV>
                      <wp:extent cx="928370" cy="339725"/>
                      <wp:effectExtent l="0" t="0" r="0" b="0"/>
                      <wp:wrapNone/>
                      <wp:docPr id="10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720" cy="339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4" o:spid="_x0000_s1026" style="position:absolute;margin-left:14.05pt;margin-top:3.45pt;width:73.1pt;height:26.75pt;z-index: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" filled="f" stroked="f" strokeweight="0"/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4F5863DF" wp14:editId="0CFC41B3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53975</wp:posOffset>
                      </wp:positionV>
                      <wp:extent cx="927735" cy="339090"/>
                      <wp:effectExtent l="0" t="0" r="0" b="0"/>
                      <wp:wrapNone/>
                      <wp:docPr id="11" name="Изображение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338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C4370" w:rsidRDefault="0048668B">
                                  <w:pPr>
                                    <w:pStyle w:val="aff8"/>
                                    <w:widowControl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Изображение5" o:spid="_x0000_s1029" style="position:absolute;left:0;text-align:left;margin-left:13.3pt;margin-top:4.25pt;width:73.05pt;height:26.7pt;z-index:1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" filled="f" stroked="f" strokeweight="0">
                      <v:textbox>
                        <w:txbxContent>
                          <w:p w:rsidR="000C4370" w:rsidRDefault="0048668B">
                            <w:pPr>
                              <w:pStyle w:val="aff8"/>
                              <w:widowControl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 w:rsidP="005F414D">
            <w:pPr>
              <w:widowControl w:val="0"/>
              <w:suppressAutoHyphens/>
              <w:ind w:firstLine="1"/>
              <w:rPr>
                <w:szCs w:val="24"/>
              </w:rPr>
            </w:pPr>
            <w:r>
              <w:rPr>
                <w:szCs w:val="24"/>
              </w:rPr>
              <w:t>Производственная зона</w:t>
            </w:r>
          </w:p>
        </w:tc>
      </w:tr>
      <w:tr w:rsidR="000C4370">
        <w:trPr>
          <w:trHeight w:val="81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pStyle w:val="112"/>
              <w:widowControl w:val="0"/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7010104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206563">
            <w:pPr>
              <w:widowControl w:val="0"/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 wp14:anchorId="5B69BD32" wp14:editId="028C0F2B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64770</wp:posOffset>
                      </wp:positionV>
                      <wp:extent cx="927735" cy="339090"/>
                      <wp:effectExtent l="0" t="0" r="0" b="0"/>
                      <wp:wrapNone/>
                      <wp:docPr id="15" name="Изображение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338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C4370" w:rsidRDefault="0048668B">
                                  <w:pPr>
                                    <w:pStyle w:val="aff8"/>
                                    <w:widowControl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Изображение6" o:spid="_x0000_s1030" style="position:absolute;left:0;text-align:left;margin-left:13.1pt;margin-top:5.1pt;width:73.05pt;height:26.7pt;z-index:1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" filled="f" stroked="f" strokeweight="0">
                      <v:textbox>
                        <w:txbxContent>
                          <w:p w:rsidR="000C4370" w:rsidRDefault="0048668B">
                            <w:pPr>
                              <w:pStyle w:val="aff8"/>
                              <w:widowControl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522E9C97" wp14:editId="613A40FF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69215</wp:posOffset>
                      </wp:positionV>
                      <wp:extent cx="928370" cy="339725"/>
                      <wp:effectExtent l="0" t="0" r="5080" b="3175"/>
                      <wp:wrapNone/>
                      <wp:docPr id="13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720" cy="339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5F82"/>
                              </a:solidFill>
                              <a:ln w="720">
                                <a:solidFill>
                                  <a:srgbClr val="636382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5" o:spid="_x0000_s1026" style="position:absolute;margin-left:12.8pt;margin-top:5.45pt;width:73.1pt;height:26.75pt;z-index:1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" fillcolor="#5f5f82" strokecolor="#636382" strokeweight=".02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 wp14:anchorId="12DC55F3" wp14:editId="29DA008E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69850</wp:posOffset>
                      </wp:positionV>
                      <wp:extent cx="928370" cy="339725"/>
                      <wp:effectExtent l="0" t="0" r="0" b="0"/>
                      <wp:wrapNone/>
                      <wp:docPr id="14" name="Врезка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720" cy="339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5_0" o:spid="_x0000_s1026" style="position:absolute;margin-left:13.3pt;margin-top:5.5pt;width:73.1pt;height:26.75pt;z-index: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" filled="f" stroked="f" strokeweight="0"/>
                  </w:pict>
                </mc:Fallback>
              </mc:AlternateConten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 w:rsidP="005F414D">
            <w:pPr>
              <w:widowControl w:val="0"/>
              <w:suppressAutoHyphens/>
              <w:ind w:firstLine="1"/>
              <w:rPr>
                <w:szCs w:val="24"/>
              </w:rPr>
            </w:pPr>
            <w:r>
              <w:rPr>
                <w:szCs w:val="24"/>
              </w:rPr>
              <w:t>Зона инженерной инфраструктуры</w:t>
            </w:r>
          </w:p>
        </w:tc>
      </w:tr>
      <w:tr w:rsidR="000C4370">
        <w:trPr>
          <w:trHeight w:val="799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pStyle w:val="112"/>
              <w:widowControl w:val="0"/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7010104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206563">
            <w:pPr>
              <w:widowControl w:val="0"/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 wp14:anchorId="616D9822" wp14:editId="447232B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84455</wp:posOffset>
                      </wp:positionV>
                      <wp:extent cx="927735" cy="339090"/>
                      <wp:effectExtent l="0" t="0" r="0" b="0"/>
                      <wp:wrapNone/>
                      <wp:docPr id="19" name="Изображение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338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C4370" w:rsidRDefault="0048668B">
                                  <w:pPr>
                                    <w:pStyle w:val="aff8"/>
                                    <w:widowControl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Изображение7" o:spid="_x0000_s1031" style="position:absolute;left:0;text-align:left;margin-left:12.45pt;margin-top:6.65pt;width:73.05pt;height:26.7pt;z-index: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" filled="f" stroked="f" strokeweight="0">
                      <v:textbox>
                        <w:txbxContent>
                          <w:p w:rsidR="000C4370" w:rsidRDefault="0048668B">
                            <w:pPr>
                              <w:pStyle w:val="aff8"/>
                              <w:widowControl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 wp14:anchorId="6C111CBA" wp14:editId="678801E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83185</wp:posOffset>
                      </wp:positionV>
                      <wp:extent cx="928370" cy="339725"/>
                      <wp:effectExtent l="0" t="0" r="5080" b="3175"/>
                      <wp:wrapNone/>
                      <wp:docPr id="17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720" cy="339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2_0" o:spid="_x0000_s1026" style="position:absolute;margin-left:12.3pt;margin-top:6.55pt;width:73.1pt;height:26.75pt;z-index:1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" fillcolor="#006a91" strokeweight=".02mm">
                      <v:stroke joinstyle="round"/>
                    </v:rect>
                  </w:pict>
                </mc:Fallback>
              </mc:AlternateContent>
            </w:r>
            <w:r w:rsidR="0048668B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 wp14:anchorId="67BD0DBF" wp14:editId="5AC53FA3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928370" cy="339725"/>
                      <wp:effectExtent l="0" t="0" r="0" b="0"/>
                      <wp:wrapNone/>
                      <wp:docPr id="18" name="Врезка6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720" cy="339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_0" o:spid="_x0000_s1026" style="position:absolute;margin-left:12.2pt;margin-top:9.6pt;width:73.1pt;height:26.75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" filled="f" stroked="f" strokeweight="0"/>
                  </w:pict>
                </mc:Fallback>
              </mc:AlternateConten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 w:rsidP="005F414D">
            <w:pPr>
              <w:widowControl w:val="0"/>
              <w:suppressAutoHyphens/>
              <w:ind w:firstLine="1"/>
              <w:rPr>
                <w:szCs w:val="24"/>
              </w:rPr>
            </w:pPr>
            <w:r>
              <w:rPr>
                <w:szCs w:val="24"/>
              </w:rPr>
              <w:t>Зона транспортной инфраструктуры</w:t>
            </w:r>
          </w:p>
        </w:tc>
      </w:tr>
      <w:tr w:rsidR="000C4370">
        <w:trPr>
          <w:trHeight w:val="689"/>
        </w:trPr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>
            <w:pPr>
              <w:widowControl w:val="0"/>
              <w:tabs>
                <w:tab w:val="left" w:pos="284"/>
              </w:tabs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Зоны сельскохозяйственного использования</w:t>
            </w:r>
          </w:p>
        </w:tc>
      </w:tr>
      <w:tr w:rsidR="000C4370">
        <w:trPr>
          <w:trHeight w:val="782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pStyle w:val="112"/>
              <w:widowControl w:val="0"/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70101050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widowControl w:val="0"/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BCC7D7F" wp14:editId="3EF72450">
                      <wp:extent cx="899795" cy="311150"/>
                      <wp:effectExtent l="0" t="0" r="0" b="0"/>
                      <wp:docPr id="21" name="Фигур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280" cy="31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C4370" w:rsidRDefault="0048668B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Фигура2" o:spid="_x0000_s1032" style="width:70.8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" fillcolor="#ffffb6" strokeweight=".05pt">
                      <v:stroke joinstyle="round"/>
                      <v:textbox>
                        <w:txbxContent>
                          <w:p w:rsidR="000C4370" w:rsidRDefault="0048668B">
                            <w:pPr>
                              <w:widowControl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4.2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 w:rsidP="005F414D">
            <w:pPr>
              <w:widowControl w:val="0"/>
              <w:suppressAutoHyphens/>
              <w:ind w:firstLine="1"/>
              <w:rPr>
                <w:szCs w:val="24"/>
              </w:rPr>
            </w:pPr>
            <w:r>
              <w:rPr>
                <w:szCs w:val="24"/>
              </w:rPr>
              <w:t>Зоны сельскохозяйственного использования</w:t>
            </w:r>
          </w:p>
        </w:tc>
      </w:tr>
      <w:tr w:rsidR="000C4370">
        <w:trPr>
          <w:trHeight w:val="69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pStyle w:val="112"/>
              <w:widowControl w:val="0"/>
              <w:tabs>
                <w:tab w:val="left" w:pos="284"/>
              </w:tabs>
              <w:snapToGrid w:val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701010503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C4370" w:rsidRDefault="0048668B">
            <w:pPr>
              <w:widowControl w:val="0"/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A38ED3A" wp14:editId="64F18D94">
                      <wp:extent cx="891540" cy="302895"/>
                      <wp:effectExtent l="0" t="0" r="0" b="0"/>
                      <wp:docPr id="23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1540" cy="30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C4370" w:rsidRDefault="0048668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8" o:spid="_x0000_s1033" type="#_x0000_t202" style="width:70.2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" fillcolor="#c0c000" strokeweight=".05pt">
                      <v:textbox>
                        <w:txbxContent>
                          <w:p w:rsidR="000C4370" w:rsidRDefault="004866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 w:rsidP="005F414D">
            <w:pPr>
              <w:widowControl w:val="0"/>
              <w:suppressAutoHyphens/>
              <w:ind w:firstLine="1"/>
              <w:rPr>
                <w:szCs w:val="24"/>
              </w:rPr>
            </w:pPr>
            <w:r>
              <w:rPr>
                <w:szCs w:val="24"/>
              </w:rPr>
              <w:t>Производственная зона сельскохозяйственных предприятий</w:t>
            </w:r>
          </w:p>
        </w:tc>
      </w:tr>
      <w:tr w:rsidR="000C4370">
        <w:trPr>
          <w:trHeight w:val="69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widowControl w:val="0"/>
              <w:tabs>
                <w:tab w:val="left" w:pos="284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701010501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 w:rsidP="002741F6">
            <w:pPr>
              <w:widowControl w:val="0"/>
              <w:tabs>
                <w:tab w:val="left" w:pos="284"/>
              </w:tabs>
              <w:spacing w:before="0" w:after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 wp14:anchorId="21D159DC" wp14:editId="77710065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64135</wp:posOffset>
                      </wp:positionV>
                      <wp:extent cx="913130" cy="344805"/>
                      <wp:effectExtent l="0" t="0" r="0" b="0"/>
                      <wp:wrapSquare wrapText="bothSides"/>
                      <wp:docPr id="24" name="Изображение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2600" cy="34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C4370" w:rsidRDefault="0048668B">
                                  <w:pPr>
                                    <w:pStyle w:val="aff8"/>
                                    <w:widowControl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4.5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Изображение10" o:spid="_x0000_s1034" style="position:absolute;left:0;text-align:left;margin-left:16.8pt;margin-top:5.05pt;width:71.9pt;height:27.15pt;z-index: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" fillcolor="#d0e0b0" strokeweight=".05pt">
                      <v:stroke joinstyle="round"/>
                      <v:textbox>
                        <w:txbxContent>
                          <w:p w:rsidR="000C4370" w:rsidRDefault="0048668B">
                            <w:pPr>
                              <w:pStyle w:val="aff8"/>
                              <w:widowControl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4.5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 w:rsidP="005F414D">
            <w:pPr>
              <w:widowControl w:val="0"/>
              <w:suppressAutoHyphens/>
              <w:ind w:firstLine="1"/>
              <w:rPr>
                <w:szCs w:val="24"/>
              </w:rPr>
            </w:pPr>
            <w:r>
              <w:rPr>
                <w:szCs w:val="24"/>
              </w:rPr>
              <w:t>Зона сельскохозяйственных угодий</w:t>
            </w:r>
          </w:p>
        </w:tc>
      </w:tr>
      <w:tr w:rsidR="000C4370">
        <w:trPr>
          <w:trHeight w:val="697"/>
        </w:trPr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>
            <w:pPr>
              <w:widowControl w:val="0"/>
              <w:tabs>
                <w:tab w:val="left" w:pos="284"/>
              </w:tabs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Зоны рекреационного назначения</w:t>
            </w:r>
          </w:p>
        </w:tc>
      </w:tr>
      <w:tr w:rsidR="000C4370" w:rsidTr="003362F8">
        <w:trPr>
          <w:trHeight w:val="938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pStyle w:val="112"/>
              <w:widowControl w:val="0"/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70101060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widowControl w:val="0"/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 wp14:anchorId="2DA0D6C2" wp14:editId="0E5B8E5F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928370" cy="339725"/>
                      <wp:effectExtent l="0" t="0" r="0" b="0"/>
                      <wp:wrapNone/>
                      <wp:docPr id="26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720" cy="339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9" o:spid="_x0000_s1026" style="position:absolute;margin-left:12.2pt;margin-top:9.6pt;width:73.1pt;height:26.75pt;z-index:1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" fillcolor="#54958d" strokeweight=".02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 wp14:anchorId="69718755" wp14:editId="4361CA4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17780</wp:posOffset>
                      </wp:positionV>
                      <wp:extent cx="928370" cy="339725"/>
                      <wp:effectExtent l="0" t="0" r="0" b="0"/>
                      <wp:wrapNone/>
                      <wp:docPr id="27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720" cy="339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12.4pt;margin-top:1.4pt;width:73pt;height:26.6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 wp14:anchorId="1998FB8E" wp14:editId="1CF72532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110490</wp:posOffset>
                      </wp:positionV>
                      <wp:extent cx="927735" cy="344805"/>
                      <wp:effectExtent l="0" t="0" r="0" b="0"/>
                      <wp:wrapNone/>
                      <wp:docPr id="28" name="Изображение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735" cy="34480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C4370" w:rsidRDefault="0048668B">
                                  <w:pPr>
                                    <w:pStyle w:val="aff8"/>
                                    <w:widowControl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5.0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Изображение11" o:spid="_x0000_s1035" style="position:absolute;left:0;text-align:left;margin-left:13.1pt;margin-top:8.7pt;width:73.05pt;height:27.15pt;z-index: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" filled="f" stroked="f" strokeweight="0">
                      <v:textbox>
                        <w:txbxContent>
                          <w:p w:rsidR="000C4370" w:rsidRDefault="0048668B">
                            <w:pPr>
                              <w:pStyle w:val="aff8"/>
                              <w:widowControl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5.0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 w:rsidP="005F414D">
            <w:pPr>
              <w:widowControl w:val="0"/>
              <w:suppressAutoHyphens/>
              <w:ind w:firstLine="1"/>
              <w:rPr>
                <w:szCs w:val="24"/>
              </w:rPr>
            </w:pPr>
            <w:r>
              <w:rPr>
                <w:szCs w:val="24"/>
              </w:rPr>
              <w:t>Зона рекреационного назначения</w:t>
            </w:r>
          </w:p>
        </w:tc>
      </w:tr>
      <w:tr w:rsidR="000C4370">
        <w:trPr>
          <w:trHeight w:val="805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pStyle w:val="112"/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7010106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widowControl w:val="0"/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 wp14:anchorId="4334ADED" wp14:editId="57013E6E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928370" cy="339725"/>
                      <wp:effectExtent l="0" t="0" r="0" b="0"/>
                      <wp:wrapNone/>
                      <wp:docPr id="30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720" cy="339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11" o:spid="_x0000_s1026" style="position:absolute;margin-left:12.2pt;margin-top:9.6pt;width:73.1pt;height:26.75pt;z-index:2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" fillcolor="#1c8f69" strokeweight=".02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 wp14:anchorId="65C4D9ED" wp14:editId="4BE93C6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928370" cy="339725"/>
                      <wp:effectExtent l="0" t="0" r="0" b="0"/>
                      <wp:wrapNone/>
                      <wp:docPr id="31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720" cy="339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stroked="f" style="position:absolute;margin-left:12.2pt;margin-top:9.6pt;width:73pt;height:26.6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 wp14:anchorId="4DBE2290" wp14:editId="1240D98A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927735" cy="339090"/>
                      <wp:effectExtent l="0" t="0" r="0" b="0"/>
                      <wp:wrapNone/>
                      <wp:docPr id="32" name="Изображение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338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C4370" w:rsidRDefault="0048668B">
                                  <w:pPr>
                                    <w:pStyle w:val="aff8"/>
                                    <w:widowControl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5.3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2" o:spid="_x0000_s1036" style="position:absolute;left:0;text-align:left;margin-left:12.2pt;margin-top:9.6pt;width:73.05pt;height:26.7pt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" filled="f" stroked="f" strokeweight="0">
                      <v:textbox>
                        <w:txbxContent>
                          <w:p w:rsidR="000C4370" w:rsidRDefault="0048668B">
                            <w:pPr>
                              <w:pStyle w:val="aff8"/>
                              <w:widowControl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5.3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 w:rsidP="005F414D">
            <w:pPr>
              <w:widowControl w:val="0"/>
              <w:suppressAutoHyphens/>
              <w:ind w:firstLine="1"/>
              <w:rPr>
                <w:szCs w:val="24"/>
              </w:rPr>
            </w:pPr>
            <w:r>
              <w:rPr>
                <w:szCs w:val="24"/>
              </w:rPr>
              <w:t>Зона лесов</w:t>
            </w:r>
          </w:p>
        </w:tc>
      </w:tr>
      <w:tr w:rsidR="000C4370">
        <w:trPr>
          <w:trHeight w:val="917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pStyle w:val="112"/>
              <w:widowControl w:val="0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7010107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 w:rsidP="00F31CF1">
            <w:pPr>
              <w:widowControl w:val="0"/>
              <w:tabs>
                <w:tab w:val="left" w:pos="284"/>
              </w:tabs>
              <w:spacing w:before="0" w:after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allowOverlap="1" wp14:anchorId="2FB957C4" wp14:editId="7468CE0C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133350</wp:posOffset>
                      </wp:positionV>
                      <wp:extent cx="923290" cy="343535"/>
                      <wp:effectExtent l="0" t="0" r="0" b="0"/>
                      <wp:wrapSquare wrapText="bothSides"/>
                      <wp:docPr id="34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680" cy="34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C4370" w:rsidRDefault="0048668B">
                                  <w:pPr>
                                    <w:pStyle w:val="aff8"/>
                                    <w:widowControl w:val="0"/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left:0;text-align:left;margin-left:12.9pt;margin-top:10.5pt;width:72.7pt;height:27.05pt;z-index: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" fillcolor="#69b366" strokeweight=".05pt">
                      <v:stroke joinstyle="round"/>
                      <v:textbox>
                        <w:txbxContent>
                          <w:p w:rsidR="000C4370" w:rsidRDefault="0048668B">
                            <w:pPr>
                              <w:pStyle w:val="aff8"/>
                              <w:widowControl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 w:rsidP="005F414D">
            <w:pPr>
              <w:widowControl w:val="0"/>
              <w:suppressAutoHyphens/>
              <w:ind w:firstLine="1"/>
              <w:rPr>
                <w:szCs w:val="24"/>
              </w:rPr>
            </w:pPr>
            <w:r>
              <w:rPr>
                <w:szCs w:val="24"/>
              </w:rPr>
              <w:t>Зона озелененных территорий специального назначения</w:t>
            </w:r>
          </w:p>
        </w:tc>
      </w:tr>
      <w:tr w:rsidR="000C4370">
        <w:trPr>
          <w:trHeight w:val="795"/>
        </w:trPr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>
            <w:pPr>
              <w:widowControl w:val="0"/>
              <w:tabs>
                <w:tab w:val="left" w:pos="284"/>
              </w:tabs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Зоны специального назначения</w:t>
            </w:r>
          </w:p>
        </w:tc>
      </w:tr>
      <w:tr w:rsidR="000C4370">
        <w:trPr>
          <w:trHeight w:val="795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>
            <w:pPr>
              <w:pStyle w:val="112"/>
              <w:widowControl w:val="0"/>
              <w:tabs>
                <w:tab w:val="left" w:pos="284"/>
              </w:tabs>
              <w:snapToGrid w:val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7010107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4370" w:rsidRDefault="0048668B" w:rsidP="005F414D">
            <w:pPr>
              <w:widowControl w:val="0"/>
              <w:tabs>
                <w:tab w:val="left" w:pos="284"/>
              </w:tabs>
              <w:spacing w:before="0" w:after="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24" behindDoc="0" locked="0" layoutInCell="1" allowOverlap="1" wp14:anchorId="2B004AA5" wp14:editId="453C5ABB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223520</wp:posOffset>
                      </wp:positionV>
                      <wp:extent cx="499745" cy="238760"/>
                      <wp:effectExtent l="0" t="0" r="0" b="0"/>
                      <wp:wrapNone/>
                      <wp:docPr id="36" name="Фигур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960" cy="237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_0" stroked="f" style="position:absolute;margin-left:37.9pt;margin-top:17.6pt;width:39.25pt;height:18.7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25" behindDoc="0" locked="0" layoutInCell="1" allowOverlap="1" wp14:anchorId="37719A04" wp14:editId="1C2E5C61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223520</wp:posOffset>
                      </wp:positionV>
                      <wp:extent cx="499745" cy="238760"/>
                      <wp:effectExtent l="0" t="0" r="0" b="0"/>
                      <wp:wrapNone/>
                      <wp:docPr id="37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960" cy="237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37.9pt;margin-top:17.6pt;width:39.25pt;height:18.7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0" distR="0" simplePos="0" relativeHeight="26" behindDoc="0" locked="0" layoutInCell="1" allowOverlap="1" wp14:anchorId="399AAF4F" wp14:editId="7E443AC5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223520</wp:posOffset>
                      </wp:positionV>
                      <wp:extent cx="499110" cy="238125"/>
                      <wp:effectExtent l="0" t="0" r="0" b="0"/>
                      <wp:wrapNone/>
                      <wp:docPr id="38" name="Изображение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600" cy="237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C4370" w:rsidRPr="003A49AB" w:rsidRDefault="0048668B" w:rsidP="002741F6">
                                  <w:pPr>
                                    <w:pStyle w:val="aff8"/>
                                    <w:widowControl w:val="0"/>
                                    <w:spacing w:before="0" w:after="0"/>
                                    <w:rPr>
                                      <w:b/>
                                    </w:rPr>
                                  </w:pPr>
                                  <w:r w:rsidRPr="003A49AB">
                                    <w:rPr>
                                      <w:rFonts w:eastAsia="NSimSun"/>
                                      <w:b/>
                                      <w:color w:val="FFFFFF"/>
                                      <w:kern w:val="2"/>
                                      <w:sz w:val="28"/>
                                      <w:szCs w:val="28"/>
                                      <w:lang w:eastAsia="zh-CN" w:bidi="hi-IN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Изображение13" o:spid="_x0000_s1038" style="position:absolute;margin-left:37.9pt;margin-top:17.6pt;width:39.3pt;height:18.75pt;z-index:2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" filled="f" stroked="f" strokeweight="0">
                      <v:textbox>
                        <w:txbxContent>
                          <w:p w:rsidR="000C4370" w:rsidRPr="003A49AB" w:rsidRDefault="0048668B" w:rsidP="002741F6">
                            <w:pPr>
                              <w:pStyle w:val="aff8"/>
                              <w:widowControl w:val="0"/>
                              <w:spacing w:before="0" w:after="0"/>
                              <w:rPr>
                                <w:b/>
                              </w:rPr>
                            </w:pPr>
                            <w:r w:rsidRPr="003A49AB">
                              <w:rPr>
                                <w:rFonts w:eastAsia="NSimSun"/>
                                <w:b/>
                                <w:color w:val="FFFFFF"/>
                                <w:kern w:val="2"/>
                                <w:sz w:val="28"/>
                                <w:szCs w:val="28"/>
                                <w:lang w:eastAsia="zh-CN" w:bidi="hi-IN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24"/>
              </w:rPr>
              <w:drawing>
                <wp:anchor distT="0" distB="0" distL="0" distR="0" simplePos="0" relativeHeight="4" behindDoc="0" locked="0" layoutInCell="1" allowOverlap="1" wp14:anchorId="1A8F85F0" wp14:editId="0F121119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169545</wp:posOffset>
                  </wp:positionV>
                  <wp:extent cx="912495" cy="326390"/>
                  <wp:effectExtent l="0" t="0" r="0" b="0"/>
                  <wp:wrapSquare wrapText="largest"/>
                  <wp:docPr id="40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532" t="-1036" r="-532" b="-1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370" w:rsidRDefault="0048668B" w:rsidP="005F414D">
            <w:pPr>
              <w:widowControl w:val="0"/>
              <w:suppressAutoHyphens/>
              <w:ind w:firstLine="1"/>
              <w:rPr>
                <w:szCs w:val="24"/>
              </w:rPr>
            </w:pPr>
            <w:r>
              <w:rPr>
                <w:szCs w:val="24"/>
              </w:rPr>
              <w:t>Зона кладбищ</w:t>
            </w:r>
          </w:p>
        </w:tc>
      </w:tr>
    </w:tbl>
    <w:p w:rsidR="000C4370" w:rsidRDefault="000C4370" w:rsidP="00ED7577">
      <w:pPr>
        <w:suppressAutoHyphens/>
        <w:spacing w:before="0" w:after="0" w:line="276" w:lineRule="auto"/>
        <w:ind w:firstLine="737"/>
        <w:jc w:val="both"/>
        <w:rPr>
          <w:rFonts w:eastAsia="Calibri"/>
          <w:sz w:val="28"/>
          <w:szCs w:val="28"/>
        </w:rPr>
      </w:pPr>
    </w:p>
    <w:p w:rsidR="00303C74" w:rsidRDefault="00303C74" w:rsidP="00ED7577">
      <w:pPr>
        <w:suppressAutoHyphens/>
        <w:spacing w:before="0" w:after="0" w:line="276" w:lineRule="auto"/>
        <w:ind w:firstLine="737"/>
        <w:jc w:val="both"/>
        <w:rPr>
          <w:rFonts w:eastAsia="Calibri"/>
          <w:sz w:val="28"/>
          <w:szCs w:val="28"/>
        </w:rPr>
      </w:pPr>
    </w:p>
    <w:p w:rsidR="000C4370" w:rsidRDefault="0048668B" w:rsidP="00ED7577">
      <w:pPr>
        <w:suppressAutoHyphens/>
        <w:spacing w:before="0" w:after="0" w:line="276" w:lineRule="auto"/>
        <w:ind w:firstLine="737"/>
        <w:jc w:val="both"/>
        <w:rPr>
          <w:b/>
          <w:bCs/>
        </w:rPr>
      </w:pPr>
      <w:r>
        <w:rPr>
          <w:rFonts w:eastAsia="Calibri"/>
          <w:b/>
          <w:bCs/>
          <w:sz w:val="28"/>
          <w:szCs w:val="28"/>
        </w:rPr>
        <w:lastRenderedPageBreak/>
        <w:t>2.2</w:t>
      </w:r>
      <w:r>
        <w:rPr>
          <w:b/>
          <w:bCs/>
          <w:sz w:val="28"/>
          <w:szCs w:val="28"/>
        </w:rPr>
        <w:t xml:space="preserve"> Сведения о планируемых для размещения в зонах объектах федерального и регионального значения.</w:t>
      </w:r>
    </w:p>
    <w:p w:rsidR="000C4370" w:rsidRDefault="0048668B" w:rsidP="00ED7577">
      <w:pPr>
        <w:suppressAutoHyphens/>
        <w:spacing w:before="0" w:after="0" w:line="276" w:lineRule="auto"/>
        <w:ind w:firstLine="737"/>
        <w:jc w:val="both"/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Нижнеякимецкого</w:t>
      </w:r>
      <w:proofErr w:type="spellEnd"/>
      <w:r>
        <w:rPr>
          <w:sz w:val="28"/>
          <w:szCs w:val="28"/>
        </w:rPr>
        <w:t xml:space="preserve"> сельского поселения планируется размещение объектов регионального значения. Перечень </w:t>
      </w:r>
      <w:proofErr w:type="gramStart"/>
      <w:r>
        <w:rPr>
          <w:sz w:val="28"/>
          <w:szCs w:val="28"/>
        </w:rPr>
        <w:t>объектов   регионального значения, планируемых для размещения на территории поселения  приведен</w:t>
      </w:r>
      <w:proofErr w:type="gramEnd"/>
      <w:r>
        <w:rPr>
          <w:sz w:val="28"/>
          <w:szCs w:val="28"/>
        </w:rPr>
        <w:t xml:space="preserve"> в таблице ниже. </w:t>
      </w:r>
      <w:bookmarkEnd w:id="7"/>
      <w:bookmarkEnd w:id="8"/>
      <w:bookmarkEnd w:id="9"/>
    </w:p>
    <w:tbl>
      <w:tblPr>
        <w:tblW w:w="99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1843"/>
        <w:gridCol w:w="1667"/>
        <w:gridCol w:w="1168"/>
        <w:gridCol w:w="1493"/>
        <w:gridCol w:w="1691"/>
      </w:tblGrid>
      <w:tr w:rsidR="000C4370" w:rsidTr="00D5313D"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4370" w:rsidRDefault="000C4370">
            <w:pPr>
              <w:pStyle w:val="TableParagraph"/>
              <w:widowControl w:val="0"/>
              <w:snapToGrid w:val="0"/>
              <w:spacing w:before="2" w:after="100" w:line="240" w:lineRule="auto"/>
              <w:ind w:left="-113" w:firstLine="113"/>
              <w:rPr>
                <w:sz w:val="24"/>
                <w:szCs w:val="24"/>
              </w:rPr>
            </w:pPr>
          </w:p>
          <w:p w:rsidR="000C4370" w:rsidRDefault="0048668B">
            <w:pPr>
              <w:pStyle w:val="TableParagraph"/>
              <w:widowControl w:val="0"/>
              <w:spacing w:before="2" w:after="100" w:line="240" w:lineRule="auto"/>
              <w:ind w:left="-113" w:firstLine="113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Наименование</w:t>
            </w:r>
          </w:p>
          <w:p w:rsidR="000C4370" w:rsidRDefault="0048668B">
            <w:pPr>
              <w:pStyle w:val="TableParagraph"/>
              <w:widowControl w:val="0"/>
              <w:spacing w:before="2" w:after="100" w:line="240" w:lineRule="auto"/>
              <w:ind w:left="-113" w:firstLine="113"/>
              <w:rPr>
                <w:kern w:val="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kern w:val="0"/>
                <w:sz w:val="24"/>
                <w:szCs w:val="24"/>
                <w:lang w:val="en-US" w:eastAsia="en-US"/>
              </w:rPr>
              <w:t>объекта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0C4370" w:rsidRDefault="000C4370">
            <w:pPr>
              <w:pStyle w:val="TableParagraph"/>
              <w:widowControl w:val="0"/>
              <w:snapToGrid w:val="0"/>
              <w:spacing w:before="2" w:after="100" w:line="240" w:lineRule="auto"/>
              <w:ind w:left="554" w:hanging="452"/>
              <w:rPr>
                <w:sz w:val="24"/>
                <w:szCs w:val="24"/>
              </w:rPr>
            </w:pPr>
          </w:p>
          <w:p w:rsidR="000C4370" w:rsidRPr="00D5313D" w:rsidRDefault="0048668B">
            <w:pPr>
              <w:pStyle w:val="TableParagraph"/>
              <w:widowControl w:val="0"/>
              <w:spacing w:before="2" w:after="100" w:line="240" w:lineRule="auto"/>
              <w:rPr>
                <w:spacing w:val="-20"/>
                <w:kern w:val="0"/>
                <w:sz w:val="24"/>
                <w:szCs w:val="24"/>
                <w:lang w:eastAsia="en-US"/>
              </w:rPr>
            </w:pPr>
            <w:r w:rsidRPr="00D5313D">
              <w:rPr>
                <w:spacing w:val="-20"/>
                <w:kern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</w:tcBorders>
          </w:tcPr>
          <w:p w:rsidR="000C4370" w:rsidRDefault="000C4370">
            <w:pPr>
              <w:pStyle w:val="TableParagraph"/>
              <w:widowControl w:val="0"/>
              <w:snapToGrid w:val="0"/>
              <w:spacing w:before="111" w:after="100" w:line="240" w:lineRule="auto"/>
              <w:ind w:left="20" w:right="6"/>
              <w:rPr>
                <w:sz w:val="24"/>
                <w:szCs w:val="24"/>
              </w:rPr>
            </w:pPr>
          </w:p>
          <w:p w:rsidR="000C4370" w:rsidRDefault="0048668B">
            <w:pPr>
              <w:pStyle w:val="TableParagraph"/>
              <w:widowControl w:val="0"/>
              <w:spacing w:before="111" w:after="100" w:line="240" w:lineRule="auto"/>
              <w:ind w:left="20" w:right="6"/>
              <w:rPr>
                <w:kern w:val="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kern w:val="0"/>
                <w:sz w:val="24"/>
                <w:szCs w:val="24"/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 w:rsidR="000C4370" w:rsidRDefault="000C4370">
            <w:pPr>
              <w:pStyle w:val="TableParagraph"/>
              <w:widowControl w:val="0"/>
              <w:snapToGrid w:val="0"/>
              <w:spacing w:line="240" w:lineRule="auto"/>
              <w:ind w:left="25" w:right="6"/>
              <w:rPr>
                <w:sz w:val="24"/>
                <w:szCs w:val="24"/>
              </w:rPr>
            </w:pPr>
          </w:p>
          <w:p w:rsidR="000C4370" w:rsidRDefault="0048668B">
            <w:pPr>
              <w:pStyle w:val="TableParagraph"/>
              <w:widowControl w:val="0"/>
              <w:spacing w:line="240" w:lineRule="auto"/>
              <w:ind w:left="25" w:right="6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Статус</w:t>
            </w:r>
          </w:p>
          <w:p w:rsidR="000C4370" w:rsidRDefault="0048668B">
            <w:pPr>
              <w:pStyle w:val="TableParagraph"/>
              <w:widowControl w:val="0"/>
              <w:spacing w:line="240" w:lineRule="auto"/>
              <w:ind w:left="25" w:right="6"/>
              <w:rPr>
                <w:kern w:val="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kern w:val="0"/>
                <w:sz w:val="24"/>
                <w:szCs w:val="24"/>
                <w:lang w:val="en-US" w:eastAsia="en-US"/>
              </w:rPr>
              <w:t>объекта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</w:tcBorders>
          </w:tcPr>
          <w:p w:rsidR="000C4370" w:rsidRDefault="000C4370">
            <w:pPr>
              <w:pStyle w:val="TableParagraph"/>
              <w:widowControl w:val="0"/>
              <w:snapToGrid w:val="0"/>
              <w:spacing w:before="2" w:after="100" w:line="240" w:lineRule="auto"/>
              <w:ind w:left="43" w:right="5" w:firstLine="19"/>
              <w:rPr>
                <w:sz w:val="24"/>
                <w:szCs w:val="24"/>
              </w:rPr>
            </w:pPr>
          </w:p>
          <w:p w:rsidR="000C4370" w:rsidRPr="00FE1249" w:rsidRDefault="0048668B" w:rsidP="00D5313D">
            <w:pPr>
              <w:pStyle w:val="TableParagraph"/>
              <w:widowControl w:val="0"/>
              <w:spacing w:before="2" w:after="100" w:line="240" w:lineRule="auto"/>
              <w:ind w:left="-47" w:right="5" w:firstLine="19"/>
              <w:rPr>
                <w:spacing w:val="-20"/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 w:rsidRPr="00FE1249">
              <w:rPr>
                <w:spacing w:val="-20"/>
                <w:kern w:val="0"/>
                <w:sz w:val="24"/>
                <w:szCs w:val="24"/>
                <w:shd w:val="clear" w:color="auto" w:fill="FFFFFF"/>
                <w:lang w:eastAsia="en-US"/>
              </w:rPr>
              <w:t>Зона с особыми условиями использования территории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4370" w:rsidRDefault="000C4370">
            <w:pPr>
              <w:pStyle w:val="TableParagraph"/>
              <w:widowControl w:val="0"/>
              <w:snapToGrid w:val="0"/>
              <w:spacing w:before="2" w:after="100" w:line="240" w:lineRule="auto"/>
              <w:ind w:left="43" w:right="5" w:firstLine="19"/>
              <w:rPr>
                <w:sz w:val="24"/>
                <w:szCs w:val="24"/>
              </w:rPr>
            </w:pPr>
          </w:p>
          <w:p w:rsidR="000C4370" w:rsidRPr="00FE1249" w:rsidRDefault="0048668B" w:rsidP="00FE1249">
            <w:pPr>
              <w:pStyle w:val="TableParagraph"/>
              <w:widowControl w:val="0"/>
              <w:spacing w:before="2" w:after="100" w:line="240" w:lineRule="auto"/>
              <w:ind w:left="-42" w:right="5" w:firstLine="104"/>
              <w:rPr>
                <w:spacing w:val="-20"/>
                <w:sz w:val="24"/>
                <w:szCs w:val="24"/>
              </w:rPr>
            </w:pPr>
            <w:r w:rsidRPr="00FE1249">
              <w:rPr>
                <w:spacing w:val="-20"/>
                <w:kern w:val="0"/>
                <w:sz w:val="24"/>
                <w:szCs w:val="24"/>
                <w:lang w:eastAsia="en-US"/>
              </w:rPr>
              <w:t>Вид ф</w:t>
            </w:r>
            <w:proofErr w:type="spellStart"/>
            <w:r w:rsidRPr="00FE1249">
              <w:rPr>
                <w:spacing w:val="-20"/>
                <w:kern w:val="0"/>
                <w:sz w:val="24"/>
                <w:szCs w:val="24"/>
                <w:lang w:val="en-US" w:eastAsia="en-US"/>
              </w:rPr>
              <w:t>ункциональной</w:t>
            </w:r>
            <w:proofErr w:type="spellEnd"/>
            <w:r w:rsidRPr="00FE1249">
              <w:rPr>
                <w:spacing w:val="-2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E1249">
              <w:rPr>
                <w:spacing w:val="-20"/>
                <w:kern w:val="0"/>
                <w:sz w:val="24"/>
                <w:szCs w:val="24"/>
                <w:lang w:val="en-US" w:eastAsia="en-US"/>
              </w:rPr>
              <w:t>зоны</w:t>
            </w:r>
            <w:proofErr w:type="spellEnd"/>
          </w:p>
        </w:tc>
      </w:tr>
      <w:tr w:rsidR="000C4370" w:rsidTr="00D5313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70" w:rsidRDefault="0048668B" w:rsidP="004C02D1">
            <w:pPr>
              <w:pStyle w:val="aff0"/>
            </w:pPr>
            <w:r>
              <w:rPr>
                <w:rFonts w:eastAsia="Arial Unicode MS"/>
              </w:rPr>
              <w:t xml:space="preserve">Строительство ФАП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70" w:rsidRDefault="0048668B" w:rsidP="004C02D1">
            <w:pPr>
              <w:pStyle w:val="aff0"/>
            </w:pPr>
            <w:r>
              <w:rPr>
                <w:rFonts w:eastAsia="Arial Unicode MS"/>
              </w:rPr>
              <w:t xml:space="preserve">с. Нижний </w:t>
            </w:r>
            <w:proofErr w:type="spellStart"/>
            <w:r>
              <w:rPr>
                <w:rFonts w:eastAsia="Arial Unicode MS"/>
              </w:rPr>
              <w:t>Якимец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70" w:rsidRDefault="0048668B">
            <w:pPr>
              <w:pStyle w:val="TableParagraph"/>
              <w:widowControl w:val="0"/>
              <w:spacing w:before="111" w:after="100" w:line="240" w:lineRule="auto"/>
              <w:ind w:right="6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региональное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70" w:rsidRDefault="0048668B" w:rsidP="00682121">
            <w:pPr>
              <w:pStyle w:val="TableParagraph"/>
              <w:widowControl w:val="0"/>
              <w:spacing w:line="240" w:lineRule="auto"/>
              <w:ind w:left="25" w:right="6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планируемый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370" w:rsidRDefault="0048668B" w:rsidP="00682121">
            <w:pPr>
              <w:pStyle w:val="TableParagraph"/>
              <w:widowControl w:val="0"/>
              <w:spacing w:before="2" w:after="100" w:line="240" w:lineRule="auto"/>
              <w:ind w:left="43" w:right="5" w:firstLine="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Default="0048668B" w:rsidP="004C02D1">
            <w:pPr>
              <w:widowControl w:val="0"/>
              <w:suppressAutoHyphens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многофункциональная общественно-деловая зона</w:t>
            </w:r>
          </w:p>
        </w:tc>
      </w:tr>
      <w:tr w:rsidR="000C4370" w:rsidTr="00D5313D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4C02D1">
            <w:pPr>
              <w:widowControl w:val="0"/>
              <w:suppressAutoHyphens/>
              <w:overflowPunct w:val="0"/>
              <w:textAlignment w:val="baseline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Строительство </w:t>
            </w:r>
            <w:r>
              <w:rPr>
                <w:szCs w:val="24"/>
              </w:rPr>
              <w:t>к</w:t>
            </w:r>
            <w:r>
              <w:rPr>
                <w:color w:val="000000"/>
                <w:szCs w:val="24"/>
              </w:rPr>
              <w:t>луба со зрительным залом на 150 мест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>
            <w:pPr>
              <w:widowControl w:val="0"/>
              <w:suppressAutoHyphens/>
              <w:overflowPunct w:val="0"/>
              <w:jc w:val="both"/>
              <w:textAlignment w:val="baseline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с. Калинино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>
            <w:pPr>
              <w:pStyle w:val="TableParagraph"/>
              <w:widowControl w:val="0"/>
              <w:spacing w:before="111" w:after="100" w:line="240" w:lineRule="auto"/>
              <w:ind w:right="6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региональное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682121">
            <w:pPr>
              <w:pStyle w:val="TableParagraph"/>
              <w:widowControl w:val="0"/>
              <w:snapToGrid w:val="0"/>
              <w:spacing w:line="240" w:lineRule="auto"/>
              <w:ind w:left="25" w:right="6"/>
              <w:jc w:val="left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планируемый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0C4370" w:rsidRDefault="0048668B" w:rsidP="00682121">
            <w:pPr>
              <w:pStyle w:val="TableParagraph"/>
              <w:widowControl w:val="0"/>
              <w:snapToGrid w:val="0"/>
              <w:spacing w:before="2" w:after="100" w:line="240" w:lineRule="auto"/>
              <w:ind w:left="43" w:right="5" w:firstLine="19"/>
              <w:jc w:val="left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70" w:rsidRDefault="0048668B" w:rsidP="004C02D1">
            <w:pPr>
              <w:widowControl w:val="0"/>
              <w:suppressAutoHyphens/>
              <w:snapToGrid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многофункциональная общественно-деловая зона</w:t>
            </w:r>
          </w:p>
        </w:tc>
      </w:tr>
    </w:tbl>
    <w:p w:rsidR="000C4370" w:rsidRDefault="000C4370"/>
    <w:sectPr w:rsidR="000C4370" w:rsidSect="002F28CE">
      <w:headerReference w:type="default" r:id="rId10"/>
      <w:pgSz w:w="11906" w:h="16838"/>
      <w:pgMar w:top="1134" w:right="567" w:bottom="1134" w:left="1418" w:header="85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6D5" w:rsidRDefault="00A636D5">
      <w:pPr>
        <w:spacing w:before="0" w:after="0"/>
      </w:pPr>
      <w:r>
        <w:separator/>
      </w:r>
    </w:p>
  </w:endnote>
  <w:endnote w:type="continuationSeparator" w:id="0">
    <w:p w:rsidR="00A636D5" w:rsidRDefault="00A63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6D5" w:rsidRDefault="00A636D5">
      <w:pPr>
        <w:spacing w:before="0" w:after="0"/>
      </w:pPr>
      <w:r>
        <w:separator/>
      </w:r>
    </w:p>
  </w:footnote>
  <w:footnote w:type="continuationSeparator" w:id="0">
    <w:p w:rsidR="00A636D5" w:rsidRDefault="00A636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70" w:rsidRDefault="0048668B">
    <w:pPr>
      <w:pStyle w:val="14"/>
      <w:jc w:val="center"/>
    </w:pPr>
    <w:r>
      <w:fldChar w:fldCharType="begin"/>
    </w:r>
    <w:r>
      <w:instrText>PAGE</w:instrText>
    </w:r>
    <w:r>
      <w:fldChar w:fldCharType="separate"/>
    </w:r>
    <w:r w:rsidR="00FA61D6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65964"/>
    <w:multiLevelType w:val="multilevel"/>
    <w:tmpl w:val="4C9207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AC3B56"/>
    <w:multiLevelType w:val="multilevel"/>
    <w:tmpl w:val="0A7C80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370"/>
    <w:rsid w:val="000C4370"/>
    <w:rsid w:val="001B2546"/>
    <w:rsid w:val="00206563"/>
    <w:rsid w:val="0025057F"/>
    <w:rsid w:val="002741F6"/>
    <w:rsid w:val="002F28CE"/>
    <w:rsid w:val="00301B78"/>
    <w:rsid w:val="00303C74"/>
    <w:rsid w:val="003362F8"/>
    <w:rsid w:val="003A49AB"/>
    <w:rsid w:val="0048668B"/>
    <w:rsid w:val="004C02D1"/>
    <w:rsid w:val="005F414D"/>
    <w:rsid w:val="00682121"/>
    <w:rsid w:val="0070651E"/>
    <w:rsid w:val="00734B25"/>
    <w:rsid w:val="008268D6"/>
    <w:rsid w:val="008B7586"/>
    <w:rsid w:val="00A636D5"/>
    <w:rsid w:val="00BD662E"/>
    <w:rsid w:val="00CC1BA5"/>
    <w:rsid w:val="00D15485"/>
    <w:rsid w:val="00D32D1B"/>
    <w:rsid w:val="00D5313D"/>
    <w:rsid w:val="00D614DA"/>
    <w:rsid w:val="00ED7577"/>
    <w:rsid w:val="00F31CF1"/>
    <w:rsid w:val="00F57554"/>
    <w:rsid w:val="00F73065"/>
    <w:rsid w:val="00FA0F31"/>
    <w:rsid w:val="00FA61D6"/>
    <w:rsid w:val="00FB1383"/>
    <w:rsid w:val="00FE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6B"/>
    <w:pPr>
      <w:suppressAutoHyphens w:val="0"/>
      <w:spacing w:before="100" w:after="100"/>
    </w:pPr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C35F6B"/>
    <w:pPr>
      <w:keepNext/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autoRedefine/>
    <w:qFormat/>
    <w:rsid w:val="00C35F6B"/>
    <w:pPr>
      <w:keepNext/>
      <w:suppressAutoHyphens/>
      <w:ind w:firstLine="737"/>
      <w:jc w:val="both"/>
      <w:outlineLvl w:val="1"/>
    </w:pPr>
    <w:rPr>
      <w:b/>
      <w:bCs/>
      <w:iCs/>
      <w:color w:val="000000"/>
      <w:szCs w:val="28"/>
    </w:rPr>
  </w:style>
  <w:style w:type="paragraph" w:customStyle="1" w:styleId="31">
    <w:name w:val="Заголовок 31"/>
    <w:basedOn w:val="a"/>
    <w:next w:val="a"/>
    <w:qFormat/>
    <w:rsid w:val="00C35F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91">
    <w:name w:val="Заголовок 91"/>
    <w:basedOn w:val="a"/>
    <w:next w:val="a"/>
    <w:qFormat/>
    <w:rsid w:val="00C35F6B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customStyle="1" w:styleId="a3">
    <w:name w:val="Основной текст с отступом Знак"/>
    <w:qFormat/>
    <w:rsid w:val="00C35F6B"/>
    <w:rPr>
      <w:rFonts w:ascii="Times New Roman" w:hAnsi="Times New Roman"/>
      <w:sz w:val="28"/>
      <w:szCs w:val="24"/>
    </w:rPr>
  </w:style>
  <w:style w:type="character" w:customStyle="1" w:styleId="2">
    <w:name w:val="Заголовок 2 Знак"/>
    <w:qFormat/>
    <w:rsid w:val="00C35F6B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">
    <w:name w:val="Заголовок 3 Знак"/>
    <w:qFormat/>
    <w:rsid w:val="00C35F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">
    <w:name w:val="Заголовок 1 Знак"/>
    <w:qFormat/>
    <w:rsid w:val="00C35F6B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qFormat/>
    <w:rsid w:val="00C35F6B"/>
    <w:rPr>
      <w:rFonts w:ascii="Times New Roman" w:hAnsi="Times New Roman"/>
      <w:sz w:val="24"/>
      <w:szCs w:val="24"/>
    </w:rPr>
  </w:style>
  <w:style w:type="character" w:customStyle="1" w:styleId="10">
    <w:name w:val="Основной текст Знак1"/>
    <w:qFormat/>
    <w:rsid w:val="00C35F6B"/>
    <w:rPr>
      <w:rFonts w:ascii="Times New Roman" w:eastAsia="Times New Roman" w:hAnsi="Times New Roman"/>
      <w:sz w:val="24"/>
      <w:szCs w:val="24"/>
    </w:rPr>
  </w:style>
  <w:style w:type="character" w:customStyle="1" w:styleId="a5">
    <w:name w:val="Верхний колонтитул Знак"/>
    <w:qFormat/>
    <w:rsid w:val="00C35F6B"/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qFormat/>
    <w:rsid w:val="00C35F6B"/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qFormat/>
    <w:rsid w:val="00C35F6B"/>
    <w:rPr>
      <w:rFonts w:ascii="Times New Roman" w:hAnsi="Times New Roman"/>
      <w:sz w:val="24"/>
      <w:szCs w:val="24"/>
    </w:rPr>
  </w:style>
  <w:style w:type="character" w:customStyle="1" w:styleId="a7">
    <w:name w:val="Название Знак"/>
    <w:qFormat/>
    <w:rsid w:val="00C35F6B"/>
    <w:rPr>
      <w:rFonts w:ascii="Times New Roman" w:eastAsia="Times New Roman" w:hAnsi="Times New Roman"/>
      <w:b/>
      <w:bCs/>
      <w:sz w:val="28"/>
      <w:szCs w:val="28"/>
    </w:rPr>
  </w:style>
  <w:style w:type="character" w:styleId="a8">
    <w:name w:val="page number"/>
    <w:basedOn w:val="a0"/>
    <w:qFormat/>
    <w:rsid w:val="00C35F6B"/>
  </w:style>
  <w:style w:type="character" w:customStyle="1" w:styleId="ConsPlusNormal">
    <w:name w:val="ConsPlusNormal Знак"/>
    <w:qFormat/>
    <w:rsid w:val="00C35F6B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9">
    <w:name w:val="Strong"/>
    <w:qFormat/>
    <w:rsid w:val="00C35F6B"/>
    <w:rPr>
      <w:b/>
      <w:bCs/>
    </w:rPr>
  </w:style>
  <w:style w:type="character" w:customStyle="1" w:styleId="aa">
    <w:name w:val="Маркированный список Знак"/>
    <w:qFormat/>
    <w:rsid w:val="00C35F6B"/>
    <w:rPr>
      <w:rFonts w:ascii="Times New Roman" w:eastAsia="Times New Roman" w:hAnsi="Times New Roman"/>
      <w:color w:val="000000"/>
      <w:kern w:val="2"/>
      <w:sz w:val="24"/>
      <w:szCs w:val="24"/>
    </w:rPr>
  </w:style>
  <w:style w:type="character" w:customStyle="1" w:styleId="ab">
    <w:name w:val="Текст сноски Знак"/>
    <w:qFormat/>
    <w:rsid w:val="00C35F6B"/>
    <w:rPr>
      <w:rFonts w:ascii="Times New Roman" w:eastAsia="Times New Roman" w:hAnsi="Times New Roman"/>
    </w:rPr>
  </w:style>
  <w:style w:type="character" w:customStyle="1" w:styleId="ac">
    <w:name w:val="Привязка сноски"/>
    <w:rsid w:val="00C35F6B"/>
    <w:rPr>
      <w:vertAlign w:val="superscript"/>
    </w:rPr>
  </w:style>
  <w:style w:type="character" w:customStyle="1" w:styleId="FootnoteCharacters">
    <w:name w:val="Footnote Characters"/>
    <w:qFormat/>
    <w:rsid w:val="00C35F6B"/>
    <w:rPr>
      <w:vertAlign w:val="superscript"/>
    </w:rPr>
  </w:style>
  <w:style w:type="character" w:customStyle="1" w:styleId="Normal">
    <w:name w:val="Normal Знак"/>
    <w:qFormat/>
    <w:rsid w:val="00C35F6B"/>
    <w:rPr>
      <w:rFonts w:ascii="Times New Roman" w:eastAsia="Times New Roman" w:hAnsi="Times New Roman"/>
      <w:sz w:val="24"/>
      <w:lang w:bidi="ar-SA"/>
    </w:rPr>
  </w:style>
  <w:style w:type="character" w:customStyle="1" w:styleId="-">
    <w:name w:val="Интернет-ссылка"/>
    <w:rsid w:val="00C35F6B"/>
    <w:rPr>
      <w:color w:val="0000FF"/>
      <w:u w:val="single"/>
    </w:rPr>
  </w:style>
  <w:style w:type="character" w:customStyle="1" w:styleId="ad">
    <w:name w:val="Абзац списка Знак"/>
    <w:qFormat/>
    <w:rsid w:val="00C35F6B"/>
    <w:rPr>
      <w:rFonts w:ascii="Times New Roman" w:eastAsia="Times New Roman" w:hAnsi="Times New Roman"/>
      <w:sz w:val="28"/>
      <w:szCs w:val="24"/>
    </w:rPr>
  </w:style>
  <w:style w:type="character" w:customStyle="1" w:styleId="bogdanovo1">
    <w:name w:val="bogdanovo1"/>
    <w:qFormat/>
    <w:rsid w:val="00C35F6B"/>
    <w:rPr>
      <w:rFonts w:ascii="Comic Sans MS" w:hAnsi="Comic Sans MS"/>
      <w:b/>
      <w:bCs/>
      <w:color w:val="FF0099"/>
    </w:rPr>
  </w:style>
  <w:style w:type="character" w:customStyle="1" w:styleId="ae">
    <w:name w:val="Без интервала Знак"/>
    <w:qFormat/>
    <w:rsid w:val="00C35F6B"/>
    <w:rPr>
      <w:sz w:val="22"/>
      <w:szCs w:val="22"/>
      <w:lang w:eastAsia="en-US" w:bidi="ar-SA"/>
    </w:rPr>
  </w:style>
  <w:style w:type="character" w:customStyle="1" w:styleId="12">
    <w:name w:val="1 Стиль Знак"/>
    <w:qFormat/>
    <w:rsid w:val="00C35F6B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qFormat/>
    <w:rsid w:val="00C35F6B"/>
    <w:rPr>
      <w:rFonts w:ascii="Times New Roman" w:eastAsia="Times New Roman" w:hAnsi="Times New Roman"/>
      <w:sz w:val="24"/>
      <w:szCs w:val="24"/>
    </w:rPr>
  </w:style>
  <w:style w:type="character" w:styleId="af">
    <w:name w:val="Emphasis"/>
    <w:qFormat/>
    <w:rsid w:val="00C35F6B"/>
    <w:rPr>
      <w:i/>
      <w:iCs/>
    </w:rPr>
  </w:style>
  <w:style w:type="character" w:customStyle="1" w:styleId="apple-converted-space">
    <w:name w:val="apple-converted-space"/>
    <w:basedOn w:val="a0"/>
    <w:qFormat/>
    <w:rsid w:val="00C35F6B"/>
  </w:style>
  <w:style w:type="character" w:customStyle="1" w:styleId="af0">
    <w:name w:val="список Знак"/>
    <w:qFormat/>
    <w:rsid w:val="00C35F6B"/>
    <w:rPr>
      <w:rFonts w:eastAsia="Times New Roman"/>
      <w:sz w:val="24"/>
      <w:szCs w:val="24"/>
    </w:rPr>
  </w:style>
  <w:style w:type="character" w:customStyle="1" w:styleId="30">
    <w:name w:val="Основной текст с отступом 3 Знак"/>
    <w:qFormat/>
    <w:rsid w:val="00C35F6B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1">
    <w:name w:val="Текст выноски Знак"/>
    <w:qFormat/>
    <w:rsid w:val="00C35F6B"/>
    <w:rPr>
      <w:rFonts w:ascii="Tahoma" w:hAnsi="Tahoma" w:cs="Tahoma"/>
      <w:sz w:val="16"/>
      <w:szCs w:val="16"/>
    </w:rPr>
  </w:style>
  <w:style w:type="character" w:customStyle="1" w:styleId="af2">
    <w:name w:val="Текст ПЗ Знак"/>
    <w:qFormat/>
    <w:rsid w:val="00C35F6B"/>
    <w:rPr>
      <w:rFonts w:ascii="Times New Roman" w:eastAsia="Times New Roman" w:hAnsi="Times New Roman"/>
      <w:sz w:val="28"/>
    </w:rPr>
  </w:style>
  <w:style w:type="character" w:customStyle="1" w:styleId="Main">
    <w:name w:val="Main Знак"/>
    <w:qFormat/>
    <w:rsid w:val="00C35F6B"/>
    <w:rPr>
      <w:rFonts w:ascii="Times New Roman" w:hAnsi="Times New Roman"/>
      <w:sz w:val="28"/>
      <w:szCs w:val="28"/>
    </w:rPr>
  </w:style>
  <w:style w:type="character" w:customStyle="1" w:styleId="af3">
    <w:name w:val="Основной текст_"/>
    <w:qFormat/>
    <w:rsid w:val="00C35F6B"/>
    <w:rPr>
      <w:sz w:val="27"/>
      <w:szCs w:val="27"/>
      <w:shd w:val="clear" w:color="auto" w:fill="FFFFFF"/>
    </w:rPr>
  </w:style>
  <w:style w:type="character" w:customStyle="1" w:styleId="af4">
    <w:name w:val="Обычный (веб) Знак"/>
    <w:qFormat/>
    <w:rsid w:val="00C35F6B"/>
    <w:rPr>
      <w:rFonts w:ascii="Times New Roman" w:eastAsia="Times New Roman" w:hAnsi="Times New Roman"/>
      <w:sz w:val="28"/>
      <w:szCs w:val="24"/>
    </w:rPr>
  </w:style>
  <w:style w:type="character" w:customStyle="1" w:styleId="WW8Num2z0">
    <w:name w:val="WW8Num2z0"/>
    <w:qFormat/>
    <w:rsid w:val="00C35F6B"/>
    <w:rPr>
      <w:sz w:val="28"/>
      <w:szCs w:val="28"/>
    </w:rPr>
  </w:style>
  <w:style w:type="paragraph" w:customStyle="1" w:styleId="af5">
    <w:name w:val="Заголовок"/>
    <w:basedOn w:val="a"/>
    <w:next w:val="af6"/>
    <w:qFormat/>
    <w:rsid w:val="00C35F6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rsid w:val="00C35F6B"/>
    <w:pPr>
      <w:spacing w:before="0" w:after="120"/>
    </w:pPr>
  </w:style>
  <w:style w:type="paragraph" w:styleId="af7">
    <w:name w:val="List"/>
    <w:basedOn w:val="af6"/>
    <w:rsid w:val="00C35F6B"/>
    <w:rPr>
      <w:rFonts w:cs="Arial"/>
    </w:rPr>
  </w:style>
  <w:style w:type="paragraph" w:customStyle="1" w:styleId="13">
    <w:name w:val="Название объекта1"/>
    <w:basedOn w:val="a"/>
    <w:qFormat/>
    <w:rsid w:val="00C35F6B"/>
    <w:pPr>
      <w:suppressLineNumbers/>
      <w:spacing w:before="120" w:after="120"/>
    </w:pPr>
    <w:rPr>
      <w:rFonts w:cs="Arial"/>
      <w:i/>
      <w:iCs/>
      <w:szCs w:val="24"/>
    </w:rPr>
  </w:style>
  <w:style w:type="paragraph" w:styleId="af8">
    <w:name w:val="index heading"/>
    <w:basedOn w:val="a"/>
    <w:qFormat/>
    <w:rsid w:val="00C35F6B"/>
    <w:pPr>
      <w:suppressLineNumbers/>
    </w:pPr>
    <w:rPr>
      <w:rFonts w:cs="Arial"/>
    </w:rPr>
  </w:style>
  <w:style w:type="paragraph" w:styleId="af9">
    <w:name w:val="Body Text Indent"/>
    <w:basedOn w:val="a"/>
    <w:rsid w:val="00C35F6B"/>
    <w:pPr>
      <w:ind w:firstLine="360"/>
    </w:pPr>
  </w:style>
  <w:style w:type="paragraph" w:styleId="afa">
    <w:name w:val="Normal (Web)"/>
    <w:basedOn w:val="a"/>
    <w:qFormat/>
    <w:rsid w:val="00C35F6B"/>
    <w:pPr>
      <w:spacing w:before="280" w:after="280"/>
    </w:pPr>
  </w:style>
  <w:style w:type="paragraph" w:customStyle="1" w:styleId="afb">
    <w:name w:val="Красноярск"/>
    <w:basedOn w:val="a"/>
    <w:qFormat/>
    <w:rsid w:val="00C35F6B"/>
    <w:pPr>
      <w:ind w:firstLine="709"/>
    </w:pPr>
  </w:style>
  <w:style w:type="paragraph" w:styleId="afc">
    <w:name w:val="List Paragraph"/>
    <w:basedOn w:val="a"/>
    <w:qFormat/>
    <w:rsid w:val="00C35F6B"/>
    <w:pPr>
      <w:spacing w:before="0" w:after="0"/>
      <w:ind w:left="720" w:firstLine="397"/>
      <w:contextualSpacing/>
    </w:pPr>
  </w:style>
  <w:style w:type="paragraph" w:customStyle="1" w:styleId="ConsPlusNormal0">
    <w:name w:val="ConsPlusNormal"/>
    <w:qFormat/>
    <w:rsid w:val="00C35F6B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afd">
    <w:name w:val="Верхний и нижний колонтитулы"/>
    <w:basedOn w:val="a"/>
    <w:qFormat/>
    <w:rsid w:val="00C35F6B"/>
  </w:style>
  <w:style w:type="paragraph" w:customStyle="1" w:styleId="14">
    <w:name w:val="Верхний колонтитул1"/>
    <w:basedOn w:val="a"/>
    <w:rsid w:val="00C35F6B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rsid w:val="00C35F6B"/>
    <w:pPr>
      <w:tabs>
        <w:tab w:val="center" w:pos="4677"/>
        <w:tab w:val="right" w:pos="9355"/>
      </w:tabs>
    </w:pPr>
  </w:style>
  <w:style w:type="paragraph" w:customStyle="1" w:styleId="FORMATTEXT">
    <w:name w:val=".FORMATTEXT"/>
    <w:qFormat/>
    <w:rsid w:val="00C35F6B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.HEADERTEXT"/>
    <w:qFormat/>
    <w:rsid w:val="00C35F6B"/>
    <w:pPr>
      <w:widowControl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ConsNormal">
    <w:name w:val="ConsNormal"/>
    <w:qFormat/>
    <w:rsid w:val="00C35F6B"/>
    <w:pPr>
      <w:widowControl w:val="0"/>
      <w:ind w:right="19772" w:firstLine="720"/>
    </w:pPr>
    <w:rPr>
      <w:rFonts w:ascii="Arial" w:eastAsia="Times New Roman" w:hAnsi="Arial" w:cs="Arial"/>
    </w:rPr>
  </w:style>
  <w:style w:type="paragraph" w:styleId="23">
    <w:name w:val="Body Text 2"/>
    <w:basedOn w:val="a"/>
    <w:qFormat/>
    <w:rsid w:val="00C35F6B"/>
    <w:pPr>
      <w:spacing w:before="0" w:after="120" w:line="480" w:lineRule="auto"/>
    </w:pPr>
  </w:style>
  <w:style w:type="paragraph" w:styleId="afe">
    <w:name w:val="Title"/>
    <w:basedOn w:val="110"/>
    <w:autoRedefine/>
    <w:qFormat/>
    <w:rsid w:val="00C35F6B"/>
    <w:pPr>
      <w:ind w:firstLine="680"/>
      <w:jc w:val="both"/>
    </w:pPr>
    <w:rPr>
      <w:b/>
      <w:bCs/>
      <w:sz w:val="28"/>
      <w:szCs w:val="28"/>
    </w:rPr>
  </w:style>
  <w:style w:type="paragraph" w:customStyle="1" w:styleId="110">
    <w:name w:val="Оглавление 11"/>
    <w:basedOn w:val="a"/>
    <w:next w:val="a"/>
    <w:autoRedefine/>
    <w:rsid w:val="00C35F6B"/>
    <w:pPr>
      <w:tabs>
        <w:tab w:val="right" w:leader="dot" w:pos="9923"/>
      </w:tabs>
      <w:ind w:firstLine="567"/>
    </w:pPr>
  </w:style>
  <w:style w:type="paragraph" w:customStyle="1" w:styleId="msonospacing0">
    <w:name w:val="msonospacing"/>
    <w:basedOn w:val="a"/>
    <w:qFormat/>
    <w:rsid w:val="00C35F6B"/>
    <w:rPr>
      <w:rFonts w:ascii="Calibri" w:hAnsi="Calibri"/>
      <w:sz w:val="22"/>
      <w:szCs w:val="22"/>
    </w:rPr>
  </w:style>
  <w:style w:type="paragraph" w:customStyle="1" w:styleId="ConsPlusCell">
    <w:name w:val="ConsPlusCell"/>
    <w:qFormat/>
    <w:rsid w:val="00C35F6B"/>
    <w:pPr>
      <w:widowControl w:val="0"/>
    </w:pPr>
    <w:rPr>
      <w:rFonts w:ascii="Arial" w:eastAsia="Times New Roman" w:hAnsi="Arial" w:cs="Arial"/>
    </w:rPr>
  </w:style>
  <w:style w:type="paragraph" w:customStyle="1" w:styleId="310">
    <w:name w:val="Основной текст с отступом 31"/>
    <w:basedOn w:val="a"/>
    <w:qFormat/>
    <w:rsid w:val="00C35F6B"/>
    <w:pPr>
      <w:suppressAutoHyphens/>
      <w:spacing w:before="0" w:after="120"/>
      <w:ind w:left="283" w:firstLine="397"/>
    </w:pPr>
    <w:rPr>
      <w:sz w:val="16"/>
      <w:szCs w:val="16"/>
      <w:lang w:eastAsia="ar-SA"/>
    </w:rPr>
  </w:style>
  <w:style w:type="paragraph" w:styleId="aff">
    <w:name w:val="No Spacing"/>
    <w:qFormat/>
    <w:rsid w:val="00C35F6B"/>
    <w:pPr>
      <w:overflowPunct w:val="0"/>
    </w:pPr>
    <w:rPr>
      <w:sz w:val="22"/>
      <w:szCs w:val="22"/>
      <w:lang w:eastAsia="zh-CN"/>
    </w:rPr>
  </w:style>
  <w:style w:type="paragraph" w:styleId="aff0">
    <w:name w:val="List Bullet"/>
    <w:basedOn w:val="a"/>
    <w:autoRedefine/>
    <w:qFormat/>
    <w:rsid w:val="004C02D1"/>
    <w:pPr>
      <w:widowControl w:val="0"/>
      <w:suppressAutoHyphens/>
      <w:overflowPunct w:val="0"/>
      <w:snapToGrid w:val="0"/>
      <w:textAlignment w:val="baseline"/>
    </w:pPr>
    <w:rPr>
      <w:color w:val="000000"/>
      <w:kern w:val="2"/>
    </w:rPr>
  </w:style>
  <w:style w:type="paragraph" w:customStyle="1" w:styleId="210">
    <w:name w:val="Основной текст 21"/>
    <w:basedOn w:val="a"/>
    <w:qFormat/>
    <w:rsid w:val="00C35F6B"/>
    <w:pPr>
      <w:ind w:firstLine="709"/>
      <w:textAlignment w:val="baseline"/>
    </w:pPr>
  </w:style>
  <w:style w:type="paragraph" w:customStyle="1" w:styleId="16">
    <w:name w:val="Текст сноски1"/>
    <w:basedOn w:val="a"/>
    <w:rsid w:val="00C35F6B"/>
    <w:pPr>
      <w:ind w:firstLine="709"/>
      <w:textAlignment w:val="baseline"/>
    </w:pPr>
    <w:rPr>
      <w:sz w:val="20"/>
    </w:rPr>
  </w:style>
  <w:style w:type="paragraph" w:customStyle="1" w:styleId="consplusnormal1">
    <w:name w:val="consplusnormal"/>
    <w:basedOn w:val="a"/>
    <w:qFormat/>
    <w:rsid w:val="00C35F6B"/>
    <w:pPr>
      <w:ind w:firstLine="720"/>
    </w:pPr>
    <w:rPr>
      <w:rFonts w:ascii="Arial" w:hAnsi="Arial" w:cs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rsid w:val="00C35F6B"/>
    <w:pPr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customStyle="1" w:styleId="211">
    <w:name w:val="Оглавление 21"/>
    <w:basedOn w:val="a"/>
    <w:next w:val="a"/>
    <w:autoRedefine/>
    <w:rsid w:val="00C35F6B"/>
    <w:pPr>
      <w:tabs>
        <w:tab w:val="right" w:leader="dot" w:pos="9923"/>
      </w:tabs>
      <w:ind w:firstLine="567"/>
    </w:pPr>
  </w:style>
  <w:style w:type="paragraph" w:customStyle="1" w:styleId="ConsPlusNonformat">
    <w:name w:val="ConsPlusNonformat"/>
    <w:qFormat/>
    <w:rsid w:val="00C35F6B"/>
    <w:rPr>
      <w:rFonts w:ascii="Courier New" w:hAnsi="Courier New" w:cs="Courier New"/>
      <w:lang w:eastAsia="en-US"/>
    </w:rPr>
  </w:style>
  <w:style w:type="paragraph" w:customStyle="1" w:styleId="ConsCell">
    <w:name w:val="ConsCell"/>
    <w:qFormat/>
    <w:rsid w:val="00C35F6B"/>
    <w:pPr>
      <w:widowControl w:val="0"/>
    </w:pPr>
    <w:rPr>
      <w:rFonts w:ascii="Arial" w:eastAsia="Arial" w:hAnsi="Arial"/>
    </w:rPr>
  </w:style>
  <w:style w:type="paragraph" w:customStyle="1" w:styleId="17">
    <w:name w:val="1 Стиль"/>
    <w:basedOn w:val="af9"/>
    <w:qFormat/>
    <w:rsid w:val="00C35F6B"/>
    <w:pPr>
      <w:spacing w:line="360" w:lineRule="auto"/>
      <w:ind w:firstLine="709"/>
    </w:pPr>
  </w:style>
  <w:style w:type="paragraph" w:customStyle="1" w:styleId="311">
    <w:name w:val="Оглавление 31"/>
    <w:basedOn w:val="a"/>
    <w:next w:val="a"/>
    <w:autoRedefine/>
    <w:rsid w:val="00C35F6B"/>
    <w:pPr>
      <w:ind w:left="560"/>
    </w:pPr>
  </w:style>
  <w:style w:type="paragraph" w:customStyle="1" w:styleId="aff1">
    <w:name w:val="Основной"/>
    <w:basedOn w:val="a"/>
    <w:qFormat/>
    <w:rsid w:val="00C35F6B"/>
    <w:pPr>
      <w:spacing w:after="20" w:line="360" w:lineRule="auto"/>
      <w:ind w:firstLine="709"/>
    </w:pPr>
  </w:style>
  <w:style w:type="paragraph" w:customStyle="1" w:styleId="2TimesNewRoman">
    <w:name w:val="Заголовок 2 + Times New Roman"/>
    <w:basedOn w:val="21"/>
    <w:qFormat/>
    <w:rsid w:val="00C35F6B"/>
    <w:pPr>
      <w:tabs>
        <w:tab w:val="left" w:pos="360"/>
      </w:tabs>
      <w:suppressAutoHyphens w:val="0"/>
      <w:spacing w:line="360" w:lineRule="auto"/>
      <w:ind w:left="900" w:hanging="180"/>
    </w:pPr>
  </w:style>
  <w:style w:type="paragraph" w:styleId="24">
    <w:name w:val="Body Text Indent 2"/>
    <w:basedOn w:val="a"/>
    <w:qFormat/>
    <w:rsid w:val="00C35F6B"/>
    <w:pPr>
      <w:spacing w:after="120" w:line="480" w:lineRule="auto"/>
      <w:ind w:left="283"/>
    </w:pPr>
  </w:style>
  <w:style w:type="paragraph" w:customStyle="1" w:styleId="Default">
    <w:name w:val="Default"/>
    <w:qFormat/>
    <w:rsid w:val="00C35F6B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f2">
    <w:name w:val="список"/>
    <w:basedOn w:val="a"/>
    <w:qFormat/>
    <w:rsid w:val="00C35F6B"/>
    <w:pPr>
      <w:tabs>
        <w:tab w:val="left" w:pos="709"/>
        <w:tab w:val="left" w:pos="993"/>
      </w:tabs>
      <w:spacing w:line="360" w:lineRule="auto"/>
      <w:ind w:left="714" w:hanging="357"/>
      <w:contextualSpacing/>
    </w:pPr>
    <w:rPr>
      <w:rFonts w:ascii="Calibri" w:hAnsi="Calibri"/>
    </w:rPr>
  </w:style>
  <w:style w:type="paragraph" w:styleId="32">
    <w:name w:val="Body Text Indent 3"/>
    <w:basedOn w:val="a"/>
    <w:qFormat/>
    <w:rsid w:val="00C35F6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3">
    <w:name w:val="Balloon Text"/>
    <w:basedOn w:val="a"/>
    <w:qFormat/>
    <w:rsid w:val="00C35F6B"/>
    <w:rPr>
      <w:rFonts w:ascii="Tahoma" w:hAnsi="Tahoma"/>
      <w:sz w:val="16"/>
      <w:szCs w:val="16"/>
    </w:rPr>
  </w:style>
  <w:style w:type="paragraph" w:customStyle="1" w:styleId="aff4">
    <w:name w:val="Текст ПЗ"/>
    <w:basedOn w:val="a"/>
    <w:qFormat/>
    <w:rsid w:val="00C35F6B"/>
    <w:pPr>
      <w:spacing w:line="360" w:lineRule="auto"/>
      <w:ind w:firstLine="709"/>
      <w:contextualSpacing/>
    </w:pPr>
  </w:style>
  <w:style w:type="paragraph" w:customStyle="1" w:styleId="Main0">
    <w:name w:val="Main"/>
    <w:basedOn w:val="a"/>
    <w:qFormat/>
    <w:rsid w:val="00C35F6B"/>
    <w:pPr>
      <w:ind w:firstLine="709"/>
    </w:pPr>
    <w:rPr>
      <w:szCs w:val="28"/>
    </w:rPr>
  </w:style>
  <w:style w:type="paragraph" w:customStyle="1" w:styleId="33">
    <w:name w:val="Основной текст3"/>
    <w:basedOn w:val="a"/>
    <w:qFormat/>
    <w:rsid w:val="00C35F6B"/>
    <w:pPr>
      <w:shd w:val="clear" w:color="auto" w:fill="FFFFFF"/>
      <w:spacing w:line="317" w:lineRule="exact"/>
      <w:ind w:hanging="640"/>
    </w:pPr>
    <w:rPr>
      <w:rFonts w:ascii="Calibri" w:hAnsi="Calibri"/>
      <w:sz w:val="27"/>
      <w:szCs w:val="27"/>
    </w:rPr>
  </w:style>
  <w:style w:type="paragraph" w:customStyle="1" w:styleId="ConsPlusTitle">
    <w:name w:val="ConsPlusTitle"/>
    <w:qFormat/>
    <w:rsid w:val="00C35F6B"/>
    <w:rPr>
      <w:rFonts w:ascii="Arial" w:eastAsia="Times New Roman" w:hAnsi="Arial" w:cs="Arial"/>
      <w:b/>
      <w:bCs/>
      <w:sz w:val="22"/>
      <w:szCs w:val="22"/>
    </w:rPr>
  </w:style>
  <w:style w:type="paragraph" w:customStyle="1" w:styleId="aff5">
    <w:name w:val="Содержимое таблицы"/>
    <w:basedOn w:val="a"/>
    <w:qFormat/>
    <w:rsid w:val="00C35F6B"/>
    <w:pPr>
      <w:suppressLineNumbers/>
    </w:pPr>
  </w:style>
  <w:style w:type="paragraph" w:customStyle="1" w:styleId="aff6">
    <w:name w:val="Заголовок таблицы"/>
    <w:basedOn w:val="aff5"/>
    <w:qFormat/>
    <w:rsid w:val="00C35F6B"/>
    <w:pPr>
      <w:jc w:val="center"/>
    </w:pPr>
    <w:rPr>
      <w:b/>
      <w:bCs/>
    </w:rPr>
  </w:style>
  <w:style w:type="paragraph" w:customStyle="1" w:styleId="aff7">
    <w:name w:val="текст"/>
    <w:basedOn w:val="a"/>
    <w:qFormat/>
    <w:rsid w:val="00C35F6B"/>
    <w:pPr>
      <w:spacing w:before="120" w:after="120"/>
    </w:pPr>
    <w:rPr>
      <w:sz w:val="28"/>
    </w:rPr>
  </w:style>
  <w:style w:type="paragraph" w:customStyle="1" w:styleId="111">
    <w:name w:val="Табличный_боковик_11"/>
    <w:qFormat/>
    <w:rsid w:val="00C35F6B"/>
    <w:pPr>
      <w:overflowPunct w:val="0"/>
    </w:pPr>
    <w:rPr>
      <w:sz w:val="22"/>
      <w:szCs w:val="24"/>
    </w:rPr>
  </w:style>
  <w:style w:type="paragraph" w:customStyle="1" w:styleId="112">
    <w:name w:val="Табличный_таблица_11"/>
    <w:qFormat/>
    <w:rsid w:val="00C35F6B"/>
    <w:pPr>
      <w:overflowPunct w:val="0"/>
      <w:jc w:val="center"/>
    </w:pPr>
    <w:rPr>
      <w:rFonts w:ascii="Times New Roman" w:eastAsia="NSimSun" w:hAnsi="Times New Roman" w:cs="Arial"/>
      <w:sz w:val="22"/>
      <w:szCs w:val="22"/>
      <w:lang w:eastAsia="zh-CN" w:bidi="hi-IN"/>
    </w:rPr>
  </w:style>
  <w:style w:type="paragraph" w:customStyle="1" w:styleId="Standard">
    <w:name w:val="Standard"/>
    <w:qFormat/>
    <w:rsid w:val="00C35F6B"/>
    <w:pPr>
      <w:overflowPunct w:val="0"/>
      <w:textAlignment w:val="baseline"/>
    </w:pPr>
    <w:rPr>
      <w:rFonts w:eastAsia="Segoe UI" w:cs="Tahoma"/>
      <w:color w:val="000000"/>
      <w:kern w:val="2"/>
      <w:sz w:val="20"/>
      <w:lang w:eastAsia="zh-CN"/>
    </w:rPr>
  </w:style>
  <w:style w:type="paragraph" w:customStyle="1" w:styleId="TableParagraph">
    <w:name w:val="Table Paragraph"/>
    <w:basedOn w:val="Standard"/>
    <w:qFormat/>
    <w:rsid w:val="00C35F6B"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ff8">
    <w:name w:val="Содержимое врезки"/>
    <w:basedOn w:val="a"/>
    <w:qFormat/>
    <w:rsid w:val="00C35F6B"/>
  </w:style>
  <w:style w:type="numbering" w:customStyle="1" w:styleId="212">
    <w:name w:val="Стиль маркированный21"/>
    <w:qFormat/>
    <w:rsid w:val="00C35F6B"/>
  </w:style>
  <w:style w:type="numbering" w:customStyle="1" w:styleId="35">
    <w:name w:val="Стиль маркированный35"/>
    <w:qFormat/>
    <w:rsid w:val="00C35F6B"/>
  </w:style>
  <w:style w:type="numbering" w:customStyle="1" w:styleId="WW8Num2">
    <w:name w:val="WW8Num2"/>
    <w:qFormat/>
    <w:rsid w:val="00C35F6B"/>
  </w:style>
  <w:style w:type="paragraph" w:styleId="aff9">
    <w:name w:val="header"/>
    <w:basedOn w:val="a"/>
    <w:link w:val="18"/>
    <w:uiPriority w:val="99"/>
    <w:unhideWhenUsed/>
    <w:rsid w:val="002F28CE"/>
    <w:pPr>
      <w:tabs>
        <w:tab w:val="center" w:pos="4677"/>
        <w:tab w:val="right" w:pos="9355"/>
      </w:tabs>
      <w:spacing w:before="0" w:after="0"/>
    </w:pPr>
  </w:style>
  <w:style w:type="character" w:customStyle="1" w:styleId="18">
    <w:name w:val="Верхний колонтитул Знак1"/>
    <w:basedOn w:val="a0"/>
    <w:link w:val="aff9"/>
    <w:uiPriority w:val="99"/>
    <w:rsid w:val="002F28CE"/>
    <w:rPr>
      <w:rFonts w:ascii="Times New Roman" w:eastAsia="Times New Roman" w:hAnsi="Times New Roman"/>
      <w:sz w:val="24"/>
    </w:rPr>
  </w:style>
  <w:style w:type="paragraph" w:styleId="affa">
    <w:name w:val="footer"/>
    <w:basedOn w:val="a"/>
    <w:link w:val="19"/>
    <w:uiPriority w:val="99"/>
    <w:unhideWhenUsed/>
    <w:rsid w:val="002F28CE"/>
    <w:pPr>
      <w:tabs>
        <w:tab w:val="center" w:pos="4677"/>
        <w:tab w:val="right" w:pos="9355"/>
      </w:tabs>
      <w:spacing w:before="0" w:after="0"/>
    </w:pPr>
  </w:style>
  <w:style w:type="character" w:customStyle="1" w:styleId="19">
    <w:name w:val="Нижний колонтитул Знак1"/>
    <w:basedOn w:val="a0"/>
    <w:link w:val="affa"/>
    <w:uiPriority w:val="99"/>
    <w:rsid w:val="002F28CE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61DDD-BCF1-4074-BC54-116406C3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Г А</dc:creator>
  <cp:lastModifiedBy>Валентина А. Кондрашова</cp:lastModifiedBy>
  <cp:revision>2</cp:revision>
  <cp:lastPrinted>2017-11-20T02:31:00Z</cp:lastPrinted>
  <dcterms:created xsi:type="dcterms:W3CDTF">2021-10-05T10:17:00Z</dcterms:created>
  <dcterms:modified xsi:type="dcterms:W3CDTF">2021-10-05T10:17:00Z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