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5C" w:rsidRPr="001D2D82" w:rsidRDefault="00FA7B21" w:rsidP="0055535C">
      <w:pPr>
        <w:spacing w:line="288" w:lineRule="auto"/>
        <w:jc w:val="center"/>
      </w:pPr>
      <w:bookmarkStart w:id="0" w:name="_GoBack"/>
      <w:r>
        <w:t xml:space="preserve">  </w:t>
      </w:r>
      <w:r w:rsidR="00C9059A">
        <w:t xml:space="preserve">    </w:t>
      </w:r>
      <w:r w:rsidR="0055535C">
        <w:rPr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5C" w:rsidRPr="001D2D82" w:rsidRDefault="0055535C" w:rsidP="0055535C">
      <w:pPr>
        <w:pStyle w:val="ae"/>
        <w:spacing w:line="240" w:lineRule="auto"/>
        <w:rPr>
          <w:spacing w:val="-28"/>
          <w:sz w:val="28"/>
          <w:szCs w:val="28"/>
        </w:rPr>
      </w:pPr>
      <w:r w:rsidRPr="001D2D82">
        <w:rPr>
          <w:sz w:val="28"/>
          <w:szCs w:val="28"/>
        </w:rPr>
        <w:t>МИНИСТЕРСТВО ТРУДА И СОЦИАЛЬНОЙ ЗАЩИТЫ НАСЕЛЕНИЯ</w:t>
      </w:r>
      <w:r w:rsidRPr="001D2D82">
        <w:rPr>
          <w:sz w:val="28"/>
          <w:szCs w:val="28"/>
        </w:rPr>
        <w:br/>
      </w:r>
      <w:r w:rsidRPr="001D2D82">
        <w:rPr>
          <w:spacing w:val="-28"/>
          <w:sz w:val="28"/>
          <w:szCs w:val="28"/>
        </w:rPr>
        <w:t>РЯЗАНСКОЙ ОБЛАСТИ</w:t>
      </w:r>
    </w:p>
    <w:p w:rsidR="0055535C" w:rsidRDefault="0055535C" w:rsidP="0055535C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55535C" w:rsidRPr="008F0BDD" w:rsidRDefault="0055535C" w:rsidP="0055535C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8F0BDD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О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С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Т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А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Н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О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В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Л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Е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Н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И</w:t>
      </w:r>
      <w:r w:rsidR="00FD7409" w:rsidRPr="008F0BDD">
        <w:rPr>
          <w:rFonts w:ascii="Times New Roman" w:hAnsi="Times New Roman" w:cs="Times New Roman"/>
          <w:sz w:val="36"/>
          <w:szCs w:val="36"/>
        </w:rPr>
        <w:t xml:space="preserve"> </w:t>
      </w:r>
      <w:r w:rsidRPr="008F0BDD">
        <w:rPr>
          <w:rFonts w:ascii="Times New Roman" w:hAnsi="Times New Roman" w:cs="Times New Roman"/>
          <w:sz w:val="36"/>
          <w:szCs w:val="36"/>
        </w:rPr>
        <w:t>Е</w:t>
      </w:r>
    </w:p>
    <w:p w:rsidR="0055535C" w:rsidRDefault="0055535C" w:rsidP="00555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3AA9" w:rsidRPr="00FF3AA9" w:rsidRDefault="00FF3AA9" w:rsidP="005553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3AA9">
        <w:rPr>
          <w:rFonts w:ascii="Times New Roman" w:hAnsi="Times New Roman" w:cs="Times New Roman"/>
          <w:b w:val="0"/>
          <w:sz w:val="28"/>
          <w:szCs w:val="28"/>
        </w:rPr>
        <w:t>от 19 октября 2021 г. № 47</w:t>
      </w:r>
    </w:p>
    <w:p w:rsidR="00FD7409" w:rsidRDefault="00FD7409" w:rsidP="00555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535C" w:rsidRPr="0055535C" w:rsidRDefault="0055535C" w:rsidP="0055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392C69"/>
          <w:sz w:val="28"/>
          <w:szCs w:val="28"/>
        </w:rPr>
      </w:pPr>
      <w:proofErr w:type="gramStart"/>
      <w:r w:rsidRPr="00F31322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31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5535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Pr="0055535C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язанской области от 11.07.2012 №</w:t>
      </w:r>
      <w:r w:rsidRPr="0055535C">
        <w:rPr>
          <w:rFonts w:ascii="Times New Roman" w:hAnsi="Times New Roman"/>
          <w:sz w:val="28"/>
          <w:szCs w:val="28"/>
        </w:rPr>
        <w:t xml:space="preserve"> 18 </w:t>
      </w:r>
      <w:r>
        <w:rPr>
          <w:rFonts w:ascii="Times New Roman" w:hAnsi="Times New Roman"/>
          <w:sz w:val="28"/>
          <w:szCs w:val="28"/>
        </w:rPr>
        <w:t>«</w:t>
      </w:r>
      <w:r w:rsidRPr="0055535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="00463F4C" w:rsidRPr="006A60DD">
        <w:rPr>
          <w:rFonts w:ascii="Times New Roman" w:hAnsi="Times New Roman"/>
          <w:sz w:val="28"/>
          <w:szCs w:val="28"/>
        </w:rPr>
        <w:t>Принятие решения о выделении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</w:t>
      </w:r>
      <w:proofErr w:type="gramEnd"/>
      <w:r w:rsidR="00463F4C" w:rsidRPr="006A60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3F4C" w:rsidRPr="006A60DD">
        <w:rPr>
          <w:rFonts w:ascii="Times New Roman" w:hAnsi="Times New Roman"/>
          <w:sz w:val="28"/>
          <w:szCs w:val="28"/>
        </w:rPr>
        <w:t>системы, федеральной противопожарной службы Государственной противопожарной службы, таможенных органов Российской Федерации, потерявшим кормильца</w:t>
      </w:r>
      <w:r>
        <w:rPr>
          <w:rFonts w:ascii="Times New Roman" w:hAnsi="Times New Roman"/>
          <w:sz w:val="28"/>
          <w:szCs w:val="28"/>
        </w:rPr>
        <w:t>»</w:t>
      </w:r>
      <w:r w:rsidRPr="0055535C">
        <w:rPr>
          <w:rFonts w:ascii="Times New Roman" w:hAnsi="Times New Roman"/>
          <w:sz w:val="28"/>
          <w:szCs w:val="28"/>
        </w:rPr>
        <w:t xml:space="preserve"> </w:t>
      </w:r>
      <w:r w:rsidRPr="000C3B40">
        <w:rPr>
          <w:rFonts w:ascii="Times New Roman" w:hAnsi="Times New Roman"/>
          <w:sz w:val="28"/>
          <w:szCs w:val="28"/>
        </w:rPr>
        <w:t xml:space="preserve">(в редакции постановлений министерства социальной защиты населения Рязанской области </w:t>
      </w:r>
      <w:proofErr w:type="gramEnd"/>
    </w:p>
    <w:p w:rsidR="0055535C" w:rsidRPr="0055535C" w:rsidRDefault="0055535C" w:rsidP="0055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5535C">
        <w:rPr>
          <w:rFonts w:ascii="Times New Roman" w:eastAsiaTheme="minorHAnsi" w:hAnsi="Times New Roman"/>
          <w:color w:val="392C69"/>
          <w:sz w:val="28"/>
          <w:szCs w:val="28"/>
        </w:rPr>
        <w:t xml:space="preserve">от </w:t>
      </w:r>
      <w:r w:rsidRPr="0055535C">
        <w:rPr>
          <w:rFonts w:ascii="Times New Roman" w:eastAsiaTheme="minorHAnsi" w:hAnsi="Times New Roman"/>
          <w:sz w:val="28"/>
          <w:szCs w:val="28"/>
        </w:rPr>
        <w:t xml:space="preserve">29.01.2013 </w:t>
      </w:r>
      <w:hyperlink r:id="rId9" w:history="1">
        <w:r w:rsidRPr="0055535C">
          <w:rPr>
            <w:rFonts w:ascii="Times New Roman" w:eastAsiaTheme="minorHAnsi" w:hAnsi="Times New Roman"/>
            <w:sz w:val="28"/>
            <w:szCs w:val="28"/>
          </w:rPr>
          <w:t>№ 1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от 11.02.2014 </w:t>
      </w:r>
      <w:hyperlink r:id="rId10" w:history="1">
        <w:r w:rsidRPr="0055535C">
          <w:rPr>
            <w:rFonts w:ascii="Times New Roman" w:eastAsiaTheme="minorHAnsi" w:hAnsi="Times New Roman"/>
            <w:sz w:val="28"/>
            <w:szCs w:val="28"/>
          </w:rPr>
          <w:t>№ 10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от 15.05.2015 </w:t>
      </w:r>
      <w:hyperlink r:id="rId11" w:history="1">
        <w:r w:rsidRPr="0055535C">
          <w:rPr>
            <w:rFonts w:ascii="Times New Roman" w:eastAsiaTheme="minorHAnsi" w:hAnsi="Times New Roman"/>
            <w:sz w:val="28"/>
            <w:szCs w:val="28"/>
          </w:rPr>
          <w:t>№ 13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</w:t>
      </w:r>
    </w:p>
    <w:p w:rsidR="0055535C" w:rsidRPr="0055535C" w:rsidRDefault="0055535C" w:rsidP="0055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5535C">
        <w:rPr>
          <w:rFonts w:ascii="Times New Roman" w:eastAsiaTheme="minorHAnsi" w:hAnsi="Times New Roman"/>
          <w:sz w:val="28"/>
          <w:szCs w:val="28"/>
        </w:rPr>
        <w:t xml:space="preserve">от 29.12.2015 </w:t>
      </w:r>
      <w:hyperlink r:id="rId12" w:history="1">
        <w:r w:rsidRPr="0055535C">
          <w:rPr>
            <w:rFonts w:ascii="Times New Roman" w:eastAsiaTheme="minorHAnsi" w:hAnsi="Times New Roman"/>
            <w:sz w:val="28"/>
            <w:szCs w:val="28"/>
          </w:rPr>
          <w:t>№ 30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от 06.06.2016 </w:t>
      </w:r>
      <w:hyperlink r:id="rId13" w:history="1">
        <w:r w:rsidRPr="0055535C">
          <w:rPr>
            <w:rFonts w:ascii="Times New Roman" w:eastAsiaTheme="minorHAnsi" w:hAnsi="Times New Roman"/>
            <w:sz w:val="28"/>
            <w:szCs w:val="28"/>
          </w:rPr>
          <w:t>№ 5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от 28.12.2017 </w:t>
      </w:r>
      <w:hyperlink r:id="rId14" w:history="1">
        <w:r w:rsidRPr="0055535C">
          <w:rPr>
            <w:rFonts w:ascii="Times New Roman" w:eastAsiaTheme="minorHAnsi" w:hAnsi="Times New Roman"/>
            <w:sz w:val="28"/>
            <w:szCs w:val="28"/>
          </w:rPr>
          <w:t>№ 26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</w:t>
      </w:r>
    </w:p>
    <w:p w:rsidR="0055535C" w:rsidRPr="006A60DD" w:rsidRDefault="0055535C" w:rsidP="0055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535C">
        <w:rPr>
          <w:rFonts w:ascii="Times New Roman" w:eastAsiaTheme="minorHAnsi" w:hAnsi="Times New Roman"/>
          <w:sz w:val="28"/>
          <w:szCs w:val="28"/>
        </w:rPr>
        <w:t xml:space="preserve">постановлений министерства труда и социальной защиты населения Рязанской области от 14.09.2018 </w:t>
      </w:r>
      <w:hyperlink r:id="rId15" w:history="1">
        <w:r w:rsidRPr="0055535C">
          <w:rPr>
            <w:rFonts w:ascii="Times New Roman" w:eastAsiaTheme="minorHAnsi" w:hAnsi="Times New Roman"/>
            <w:sz w:val="28"/>
            <w:szCs w:val="28"/>
          </w:rPr>
          <w:t>№ 39</w:t>
        </w:r>
      </w:hyperlink>
      <w:r w:rsidRPr="0055535C">
        <w:rPr>
          <w:rFonts w:ascii="Times New Roman" w:eastAsiaTheme="minorHAnsi" w:hAnsi="Times New Roman"/>
          <w:sz w:val="28"/>
          <w:szCs w:val="28"/>
        </w:rPr>
        <w:t xml:space="preserve">, от 24.12.2018 </w:t>
      </w:r>
      <w:hyperlink r:id="rId16" w:history="1">
        <w:r w:rsidRPr="006A60DD">
          <w:rPr>
            <w:rFonts w:ascii="Times New Roman" w:eastAsiaTheme="minorHAnsi" w:hAnsi="Times New Roman"/>
            <w:sz w:val="28"/>
            <w:szCs w:val="28"/>
          </w:rPr>
          <w:t>№ 47</w:t>
        </w:r>
      </w:hyperlink>
      <w:r w:rsidR="006A60DD" w:rsidRPr="006A60DD">
        <w:rPr>
          <w:rFonts w:ascii="Times New Roman" w:hAnsi="Times New Roman"/>
          <w:sz w:val="28"/>
          <w:szCs w:val="28"/>
        </w:rPr>
        <w:t xml:space="preserve">, </w:t>
      </w:r>
      <w:r w:rsidR="006A60DD">
        <w:rPr>
          <w:rFonts w:ascii="Times New Roman" w:hAnsi="Times New Roman"/>
          <w:sz w:val="28"/>
          <w:szCs w:val="28"/>
        </w:rPr>
        <w:br/>
      </w:r>
      <w:r w:rsidR="006A60DD" w:rsidRPr="006A60DD">
        <w:rPr>
          <w:rFonts w:ascii="Times New Roman" w:hAnsi="Times New Roman"/>
          <w:sz w:val="28"/>
          <w:szCs w:val="28"/>
        </w:rPr>
        <w:t>от 13.07.2021 № 37</w:t>
      </w:r>
      <w:r w:rsidR="00325EE9" w:rsidRPr="006A60DD">
        <w:rPr>
          <w:rFonts w:ascii="Times New Roman" w:eastAsiaTheme="minorHAnsi" w:hAnsi="Times New Roman"/>
          <w:sz w:val="28"/>
          <w:szCs w:val="28"/>
        </w:rPr>
        <w:t>)</w:t>
      </w:r>
    </w:p>
    <w:p w:rsidR="0055535C" w:rsidRDefault="0055535C" w:rsidP="005553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7409" w:rsidRDefault="00FD7409" w:rsidP="005553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5535C" w:rsidRDefault="0055535C" w:rsidP="00555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F61">
        <w:rPr>
          <w:rFonts w:ascii="Times New Roman" w:hAnsi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AB3F61">
        <w:rPr>
          <w:rFonts w:ascii="Times New Roman" w:hAnsi="Times New Roman"/>
          <w:bCs/>
          <w:sz w:val="28"/>
          <w:szCs w:val="28"/>
          <w:lang w:eastAsia="ru-RU"/>
        </w:rPr>
        <w:t>приведения нормативного правового акта министерства социальной защиты населения Рязанской области</w:t>
      </w:r>
      <w:proofErr w:type="gramEnd"/>
      <w:r w:rsidRPr="00AB3F6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F61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Pr="003C67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ПОСТАНОВЛЯЕТ: </w:t>
      </w:r>
    </w:p>
    <w:p w:rsidR="0055535C" w:rsidRPr="006A60DD" w:rsidRDefault="006A60DD" w:rsidP="006A60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5535C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55535C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55535C">
        <w:rPr>
          <w:rFonts w:ascii="Times New Roman" w:hAnsi="Times New Roman"/>
          <w:sz w:val="28"/>
          <w:szCs w:val="28"/>
        </w:rPr>
        <w:t xml:space="preserve"> министерства социальной </w:t>
      </w:r>
      <w:r w:rsidR="0055535C"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="0055535C">
        <w:rPr>
          <w:rFonts w:ascii="Times New Roman" w:hAnsi="Times New Roman"/>
          <w:sz w:val="28"/>
          <w:szCs w:val="28"/>
        </w:rPr>
        <w:t>от 11.07.2012 №</w:t>
      </w:r>
      <w:r w:rsidR="0055535C" w:rsidRPr="0055535C">
        <w:rPr>
          <w:rFonts w:ascii="Times New Roman" w:hAnsi="Times New Roman"/>
          <w:sz w:val="28"/>
          <w:szCs w:val="28"/>
        </w:rPr>
        <w:t xml:space="preserve"> 18 </w:t>
      </w:r>
      <w:r w:rsidR="0055535C">
        <w:rPr>
          <w:rFonts w:ascii="Times New Roman" w:hAnsi="Times New Roman"/>
          <w:sz w:val="28"/>
          <w:szCs w:val="28"/>
        </w:rPr>
        <w:t>«</w:t>
      </w:r>
      <w:r w:rsidR="0055535C" w:rsidRPr="0055535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6A60DD">
        <w:rPr>
          <w:rFonts w:ascii="Times New Roman" w:hAnsi="Times New Roman"/>
          <w:sz w:val="28"/>
          <w:szCs w:val="28"/>
        </w:rPr>
        <w:t>Принятие решения о выделении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</w:t>
      </w:r>
      <w:proofErr w:type="gramEnd"/>
      <w:r w:rsidRPr="006A60DD">
        <w:rPr>
          <w:rFonts w:ascii="Times New Roman" w:hAnsi="Times New Roman"/>
          <w:sz w:val="28"/>
          <w:szCs w:val="28"/>
        </w:rPr>
        <w:t xml:space="preserve">, федеральной противопожарной </w:t>
      </w:r>
      <w:r w:rsidRPr="006A60DD">
        <w:rPr>
          <w:rFonts w:ascii="Times New Roman" w:hAnsi="Times New Roman"/>
          <w:sz w:val="28"/>
          <w:szCs w:val="28"/>
        </w:rPr>
        <w:lastRenderedPageBreak/>
        <w:t xml:space="preserve">службы Государственной противопожарной службы, таможенных органов Российской Федерации, </w:t>
      </w:r>
      <w:proofErr w:type="gramStart"/>
      <w:r w:rsidRPr="006A60DD">
        <w:rPr>
          <w:rFonts w:ascii="Times New Roman" w:hAnsi="Times New Roman"/>
          <w:sz w:val="28"/>
          <w:szCs w:val="28"/>
        </w:rPr>
        <w:t>потерявшим</w:t>
      </w:r>
      <w:proofErr w:type="gramEnd"/>
      <w:r w:rsidRPr="006A60DD">
        <w:rPr>
          <w:rFonts w:ascii="Times New Roman" w:hAnsi="Times New Roman"/>
          <w:sz w:val="28"/>
          <w:szCs w:val="28"/>
        </w:rPr>
        <w:t xml:space="preserve"> кормильца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55535C" w:rsidRPr="009044B8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293E1E" w:rsidRDefault="00293E1E" w:rsidP="005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подпункт 1.2.1 пункта 1.2 раздела 1 «Общие положения» дополнить новым абзацем следующего содержания:</w:t>
      </w:r>
    </w:p>
    <w:p w:rsidR="00293E1E" w:rsidRDefault="00293E1E" w:rsidP="005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«Настоящий Регламент распространяется на членов семей сотрудников органов по контролю за оборотом наркотических средств и психотропных веществ, потерявших кормильца, в соответствии </w:t>
      </w:r>
      <w:r w:rsidRPr="00293E1E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17" w:history="1">
        <w:r w:rsidRPr="00293E1E">
          <w:rPr>
            <w:rFonts w:ascii="Times New Roman" w:eastAsiaTheme="minorHAnsi" w:hAnsi="Times New Roman"/>
            <w:sz w:val="28"/>
            <w:szCs w:val="28"/>
          </w:rPr>
          <w:t>частью 23 статьи 33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«О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прекурсоров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 в сфере миграции».;</w:t>
      </w:r>
      <w:proofErr w:type="gramEnd"/>
    </w:p>
    <w:p w:rsidR="006A60DD" w:rsidRDefault="006A60DD" w:rsidP="005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подпункт 6 пункта 2.6.1 </w:t>
      </w:r>
      <w:r>
        <w:rPr>
          <w:rFonts w:ascii="Times New Roman" w:hAnsi="Times New Roman"/>
          <w:sz w:val="28"/>
          <w:szCs w:val="28"/>
        </w:rPr>
        <w:t xml:space="preserve">раздела </w:t>
      </w:r>
      <w:r w:rsidRPr="006A60DD">
        <w:rPr>
          <w:rFonts w:ascii="Times New Roman" w:hAnsi="Times New Roman"/>
          <w:sz w:val="28"/>
          <w:szCs w:val="28"/>
        </w:rPr>
        <w:t>2 «</w:t>
      </w:r>
      <w:r w:rsidRPr="006A60DD">
        <w:rPr>
          <w:rFonts w:ascii="Times New Roman" w:eastAsiaTheme="minorHAnsi" w:hAnsi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 xml:space="preserve"> признать утратившим силу;</w:t>
      </w:r>
    </w:p>
    <w:p w:rsidR="006A60DD" w:rsidRDefault="006A60DD" w:rsidP="005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дополнить новым абзацем пятым пункт 3.5.1 раздела 3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A60DD">
        <w:rPr>
          <w:rFonts w:ascii="Times New Roman" w:eastAsiaTheme="minorHAnsi" w:hAnsi="Times New Roman"/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6A60DD" w:rsidRDefault="006A60DD" w:rsidP="006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«Должностное лицо районного структурного подразделения государственного казенного учреждения Рязанской области «Управление социальной защиты населения Рязанской области», ответственное за направление запросов в порядке межведомственного взаимодействия, запрашивает в течение 2 рабочих дней со дня подачи заявления и документов, необходимых для предоставления государственной услуги в Министерстве внутренних дел Российской Федерации </w:t>
      </w:r>
      <w:r w:rsidRPr="006A60DD">
        <w:rPr>
          <w:rFonts w:ascii="Times New Roman" w:eastAsiaTheme="minorHAnsi" w:hAnsi="Times New Roman"/>
          <w:sz w:val="28"/>
          <w:szCs w:val="28"/>
        </w:rPr>
        <w:t>подтверждение сведений о лицах, зарегистрированных совместно с Заявителем по месту его жительства.».</w:t>
      </w:r>
      <w:proofErr w:type="gramEnd"/>
    </w:p>
    <w:p w:rsidR="006A60DD" w:rsidRDefault="006A60DD" w:rsidP="006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Настоящее постановление вступает в силу с  1 января 2022 г.</w:t>
      </w:r>
    </w:p>
    <w:p w:rsidR="006A60DD" w:rsidRDefault="006A60DD" w:rsidP="006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5535C" w:rsidRPr="001D2D82" w:rsidRDefault="0055535C" w:rsidP="005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35C" w:rsidRPr="001D2D82" w:rsidRDefault="0055535C" w:rsidP="0055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D82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В.С. </w:t>
      </w:r>
      <w:proofErr w:type="spellStart"/>
      <w:r w:rsidRPr="001D2D82">
        <w:rPr>
          <w:rFonts w:ascii="Times New Roman" w:hAnsi="Times New Roman"/>
          <w:sz w:val="28"/>
          <w:szCs w:val="28"/>
        </w:rPr>
        <w:t>Емец</w:t>
      </w:r>
      <w:proofErr w:type="spellEnd"/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FA7B21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55535C" w:rsidRDefault="0055535C" w:rsidP="0055535C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sectPr w:rsidR="0055535C" w:rsidSect="00B54503">
      <w:headerReference w:type="default" r:id="rId18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7A" w:rsidRDefault="00DC1A7A" w:rsidP="00AF26A3">
      <w:pPr>
        <w:spacing w:after="0" w:line="240" w:lineRule="auto"/>
      </w:pPr>
      <w:r>
        <w:separator/>
      </w:r>
    </w:p>
  </w:endnote>
  <w:endnote w:type="continuationSeparator" w:id="0">
    <w:p w:rsidR="00DC1A7A" w:rsidRDefault="00DC1A7A" w:rsidP="00AF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7A" w:rsidRDefault="00DC1A7A" w:rsidP="00AF26A3">
      <w:pPr>
        <w:spacing w:after="0" w:line="240" w:lineRule="auto"/>
      </w:pPr>
      <w:r>
        <w:separator/>
      </w:r>
    </w:p>
  </w:footnote>
  <w:footnote w:type="continuationSeparator" w:id="0">
    <w:p w:rsidR="00DC1A7A" w:rsidRDefault="00DC1A7A" w:rsidP="00AF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1028"/>
      <w:docPartObj>
        <w:docPartGallery w:val="Page Numbers (Top of Page)"/>
        <w:docPartUnique/>
      </w:docPartObj>
    </w:sdtPr>
    <w:sdtContent>
      <w:p w:rsidR="00B54503" w:rsidRDefault="00553ED1">
        <w:pPr>
          <w:pStyle w:val="a7"/>
          <w:jc w:val="center"/>
        </w:pPr>
        <w:fldSimple w:instr=" PAGE   \* MERGEFORMAT ">
          <w:r w:rsidR="00FF3AA9">
            <w:rPr>
              <w:noProof/>
            </w:rPr>
            <w:t>2</w:t>
          </w:r>
        </w:fldSimple>
      </w:p>
    </w:sdtContent>
  </w:sdt>
  <w:p w:rsidR="00B54503" w:rsidRDefault="00B545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553E7"/>
    <w:multiLevelType w:val="hybridMultilevel"/>
    <w:tmpl w:val="C8F022F6"/>
    <w:lvl w:ilvl="0" w:tplc="A35C7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5">
    <w:nsid w:val="368A794D"/>
    <w:multiLevelType w:val="hybridMultilevel"/>
    <w:tmpl w:val="96F0DB16"/>
    <w:lvl w:ilvl="0" w:tplc="CC04416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C186F00"/>
    <w:multiLevelType w:val="hybridMultilevel"/>
    <w:tmpl w:val="17CEA89E"/>
    <w:lvl w:ilvl="0" w:tplc="4306D14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8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35C"/>
    <w:rsid w:val="00054054"/>
    <w:rsid w:val="000E7D07"/>
    <w:rsid w:val="001537F4"/>
    <w:rsid w:val="00181038"/>
    <w:rsid w:val="001C5148"/>
    <w:rsid w:val="002155BA"/>
    <w:rsid w:val="00261A7A"/>
    <w:rsid w:val="00293E1E"/>
    <w:rsid w:val="002D1314"/>
    <w:rsid w:val="00314DE3"/>
    <w:rsid w:val="00325EE9"/>
    <w:rsid w:val="00354986"/>
    <w:rsid w:val="00386AB6"/>
    <w:rsid w:val="00392262"/>
    <w:rsid w:val="00393996"/>
    <w:rsid w:val="00395BDE"/>
    <w:rsid w:val="003E3B35"/>
    <w:rsid w:val="003F0B91"/>
    <w:rsid w:val="004004EA"/>
    <w:rsid w:val="00463F4C"/>
    <w:rsid w:val="004D759B"/>
    <w:rsid w:val="00553ED1"/>
    <w:rsid w:val="0055535C"/>
    <w:rsid w:val="005D7099"/>
    <w:rsid w:val="006901FA"/>
    <w:rsid w:val="006A60DD"/>
    <w:rsid w:val="006E6045"/>
    <w:rsid w:val="007A6941"/>
    <w:rsid w:val="008067BD"/>
    <w:rsid w:val="0083106A"/>
    <w:rsid w:val="008627F8"/>
    <w:rsid w:val="00874981"/>
    <w:rsid w:val="008B0511"/>
    <w:rsid w:val="008E64A8"/>
    <w:rsid w:val="008F0BDD"/>
    <w:rsid w:val="009371D5"/>
    <w:rsid w:val="009A67FC"/>
    <w:rsid w:val="009E251F"/>
    <w:rsid w:val="00A370FE"/>
    <w:rsid w:val="00A95D82"/>
    <w:rsid w:val="00AD4F6A"/>
    <w:rsid w:val="00AF26A3"/>
    <w:rsid w:val="00B0590C"/>
    <w:rsid w:val="00B06A2F"/>
    <w:rsid w:val="00B271B6"/>
    <w:rsid w:val="00B32AE9"/>
    <w:rsid w:val="00B54503"/>
    <w:rsid w:val="00B63FFE"/>
    <w:rsid w:val="00B918D4"/>
    <w:rsid w:val="00B9656F"/>
    <w:rsid w:val="00B97656"/>
    <w:rsid w:val="00BB7B29"/>
    <w:rsid w:val="00BC5B7C"/>
    <w:rsid w:val="00C11E55"/>
    <w:rsid w:val="00C12652"/>
    <w:rsid w:val="00C42BB4"/>
    <w:rsid w:val="00C4711F"/>
    <w:rsid w:val="00C5762B"/>
    <w:rsid w:val="00C75380"/>
    <w:rsid w:val="00C84107"/>
    <w:rsid w:val="00C87549"/>
    <w:rsid w:val="00C9059A"/>
    <w:rsid w:val="00C93448"/>
    <w:rsid w:val="00CC2224"/>
    <w:rsid w:val="00CD507E"/>
    <w:rsid w:val="00CF0359"/>
    <w:rsid w:val="00D40D11"/>
    <w:rsid w:val="00D45488"/>
    <w:rsid w:val="00D50F89"/>
    <w:rsid w:val="00D5465E"/>
    <w:rsid w:val="00D55E47"/>
    <w:rsid w:val="00D71221"/>
    <w:rsid w:val="00D94C75"/>
    <w:rsid w:val="00DC1A7A"/>
    <w:rsid w:val="00DC60FC"/>
    <w:rsid w:val="00E03E43"/>
    <w:rsid w:val="00E20A49"/>
    <w:rsid w:val="00E37CB0"/>
    <w:rsid w:val="00EA1C4B"/>
    <w:rsid w:val="00EA3A04"/>
    <w:rsid w:val="00EA7C9E"/>
    <w:rsid w:val="00EB59F5"/>
    <w:rsid w:val="00F0681C"/>
    <w:rsid w:val="00FA7B21"/>
    <w:rsid w:val="00FD7409"/>
    <w:rsid w:val="00FE68E9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5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55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 w:bidi="mn-Mong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35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mn-Mong-CN"/>
    </w:rPr>
  </w:style>
  <w:style w:type="character" w:customStyle="1" w:styleId="20">
    <w:name w:val="Заголовок 2 Знак"/>
    <w:basedOn w:val="a0"/>
    <w:link w:val="2"/>
    <w:uiPriority w:val="9"/>
    <w:semiHidden/>
    <w:rsid w:val="005553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555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55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 w:bidi="mn-Mong-CN"/>
    </w:rPr>
  </w:style>
  <w:style w:type="paragraph" w:customStyle="1" w:styleId="ConsPlusTitle">
    <w:name w:val="ConsPlusTitle"/>
    <w:uiPriority w:val="99"/>
    <w:rsid w:val="00555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5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5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5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5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53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5553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5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5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35C"/>
    <w:pPr>
      <w:spacing w:after="0" w:line="240" w:lineRule="auto"/>
    </w:pPr>
    <w:rPr>
      <w:rFonts w:ascii="Tahoma" w:hAnsi="Tahoma"/>
      <w:sz w:val="16"/>
      <w:szCs w:val="16"/>
      <w:lang w:bidi="mn-Mong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5535C"/>
    <w:rPr>
      <w:rFonts w:ascii="Tahoma" w:eastAsia="Calibri" w:hAnsi="Tahoma" w:cs="Times New Roman"/>
      <w:sz w:val="16"/>
      <w:szCs w:val="16"/>
      <w:lang w:bidi="mn-Mong-CN"/>
    </w:rPr>
  </w:style>
  <w:style w:type="character" w:customStyle="1" w:styleId="ucoz-forum-post">
    <w:name w:val="ucoz-forum-post"/>
    <w:basedOn w:val="a0"/>
    <w:rsid w:val="0055535C"/>
  </w:style>
  <w:style w:type="paragraph" w:styleId="a7">
    <w:name w:val="header"/>
    <w:basedOn w:val="a"/>
    <w:link w:val="a8"/>
    <w:uiPriority w:val="99"/>
    <w:unhideWhenUsed/>
    <w:rsid w:val="0055535C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8">
    <w:name w:val="Верхний колонтитул Знак"/>
    <w:basedOn w:val="a0"/>
    <w:link w:val="a7"/>
    <w:uiPriority w:val="99"/>
    <w:rsid w:val="0055535C"/>
    <w:rPr>
      <w:rFonts w:ascii="Calibri" w:eastAsia="Calibri" w:hAnsi="Calibri" w:cs="Times New Roman"/>
      <w:lang w:bidi="mn-Mong-CN"/>
    </w:rPr>
  </w:style>
  <w:style w:type="paragraph" w:styleId="a9">
    <w:name w:val="footer"/>
    <w:basedOn w:val="a"/>
    <w:link w:val="aa"/>
    <w:uiPriority w:val="99"/>
    <w:unhideWhenUsed/>
    <w:rsid w:val="0055535C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a">
    <w:name w:val="Нижний колонтитул Знак"/>
    <w:basedOn w:val="a0"/>
    <w:link w:val="a9"/>
    <w:uiPriority w:val="99"/>
    <w:rsid w:val="0055535C"/>
    <w:rPr>
      <w:rFonts w:ascii="Calibri" w:eastAsia="Calibri" w:hAnsi="Calibri" w:cs="Times New Roman"/>
      <w:lang w:bidi="mn-Mong-CN"/>
    </w:rPr>
  </w:style>
  <w:style w:type="paragraph" w:styleId="ab">
    <w:name w:val="List Paragraph"/>
    <w:basedOn w:val="a"/>
    <w:link w:val="ac"/>
    <w:qFormat/>
    <w:rsid w:val="0055535C"/>
    <w:pPr>
      <w:spacing w:after="160" w:line="259" w:lineRule="auto"/>
      <w:ind w:left="720"/>
      <w:contextualSpacing/>
    </w:pPr>
    <w:rPr>
      <w:lang w:bidi="mn-Mong-CN"/>
    </w:rPr>
  </w:style>
  <w:style w:type="character" w:customStyle="1" w:styleId="ConsPlusNormal0">
    <w:name w:val="ConsPlusNormal Знак"/>
    <w:link w:val="ConsPlusNormal"/>
    <w:locked/>
    <w:rsid w:val="0055535C"/>
    <w:rPr>
      <w:rFonts w:ascii="Calibri" w:eastAsia="Times New Roman" w:hAnsi="Calibri" w:cs="Times New Roman"/>
      <w:szCs w:val="20"/>
      <w:lang w:eastAsia="ru-RU" w:bidi="mn-Mong-CN"/>
    </w:rPr>
  </w:style>
  <w:style w:type="paragraph" w:styleId="ad">
    <w:name w:val="No Spacing"/>
    <w:uiPriority w:val="1"/>
    <w:qFormat/>
    <w:rsid w:val="0055535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caption"/>
    <w:basedOn w:val="a"/>
    <w:next w:val="a"/>
    <w:qFormat/>
    <w:rsid w:val="0055535C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table" w:styleId="af">
    <w:name w:val="Table Grid"/>
    <w:basedOn w:val="a1"/>
    <w:uiPriority w:val="59"/>
    <w:rsid w:val="0055535C"/>
    <w:pPr>
      <w:spacing w:after="0" w:line="240" w:lineRule="auto"/>
    </w:pPr>
    <w:rPr>
      <w:rFonts w:ascii="Calibri" w:eastAsia="Times New Roman" w:hAnsi="Calibri" w:cs="Mongolian Bait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Нормальный (таблица)"/>
    <w:basedOn w:val="a"/>
    <w:next w:val="a"/>
    <w:uiPriority w:val="99"/>
    <w:rsid w:val="005553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55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5553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c">
    <w:name w:val="Абзац списка Знак"/>
    <w:link w:val="ab"/>
    <w:locked/>
    <w:rsid w:val="0055535C"/>
    <w:rPr>
      <w:rFonts w:ascii="Calibri" w:eastAsia="Calibri" w:hAnsi="Calibri" w:cs="Times New Roman"/>
      <w:lang w:bidi="mn-Mong-CN"/>
    </w:rPr>
  </w:style>
  <w:style w:type="paragraph" w:styleId="af2">
    <w:name w:val="Body Text"/>
    <w:basedOn w:val="a"/>
    <w:link w:val="11"/>
    <w:unhideWhenUsed/>
    <w:rsid w:val="0055535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5535C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f2"/>
    <w:locked/>
    <w:rsid w:val="005553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5535C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5535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78A8EEF6ED84EEDB970C4AEFC2595E7E96B226020E3ADF72C36E8902E775FD7828625899C30D5EE3152AF185F2AF332D1B126082B7B41F16323DEF0oEL2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8A8EEF6ED84EEDB970C4AEFC2595E7E96B226020E6AFF52F30E8902E775FD7828625899C30D5EE3153A71C5C2AF332D1B126082B7B41F16323DEF0oEL2M" TargetMode="External"/><Relationship Id="rId17" Type="http://schemas.openxmlformats.org/officeDocument/2006/relationships/hyperlink" Target="consultantplus://offline/ref=04A950FD75C4EA44E0197AB3F95998BCB2FE1E024AEF46453E3A57A44B60B2DD8F68935C70D1B66FFAD9FED209956C352125CCFF34BB6468Y2l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8A8EEF6ED84EEDB970C4AEFC2595E7E96B226021E4ABF62F3EE8902E775FD7828625899C30D5EE3153A4185E2AF332D1B126082B7B41F16323DEF0oEL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8A8EEF6ED84EEDB970C4AEFC2595E7E96B226020E6AFF52F33E8902E775FD7828625899C30D5EE3153A41D582AF332D1B126082B7B41F16323DEF0oEL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8A8EEF6ED84EEDB970C4AEFC2595E7E96B226021E4ABF62F30E8902E775FD7828625899C30D5EE3153A61C5D2AF332D1B126082B7B41F16323DEF0oEL2M" TargetMode="External"/><Relationship Id="rId10" Type="http://schemas.openxmlformats.org/officeDocument/2006/relationships/hyperlink" Target="consultantplus://offline/ref=078A8EEF6ED84EEDB970C4AEFC2595E7E96B226023E1A7F32C3FE8902E775FD7828625899C30D5EE3153A71F592AF332D1B126082B7B41F16323DEF0oEL2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A8EEF6ED84EEDB970C4AEFC2595E7E96B226020E3ADF6253FE8902E775FD7828625899C30D5EE3153A7185F2AF332D1B126082B7B41F16323DEF0oEL2M" TargetMode="External"/><Relationship Id="rId14" Type="http://schemas.openxmlformats.org/officeDocument/2006/relationships/hyperlink" Target="consultantplus://offline/ref=078A8EEF6ED84EEDB970C4AEFC2595E7E96B226020E3ADF62531E8902E775FD7828625899C30D5EE3153A4175C2AF332D1B126082B7B41F16323DEF0oEL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FF01E-FE52-45B9-8D5B-3A998F9C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khmelevavi</dc:creator>
  <cp:keywords/>
  <dc:description/>
  <cp:lastModifiedBy>khmelevavi</cp:lastModifiedBy>
  <cp:revision>64</cp:revision>
  <cp:lastPrinted>2021-07-22T12:00:00Z</cp:lastPrinted>
  <dcterms:created xsi:type="dcterms:W3CDTF">2021-03-22T12:07:00Z</dcterms:created>
  <dcterms:modified xsi:type="dcterms:W3CDTF">2021-10-19T09:13:00Z</dcterms:modified>
</cp:coreProperties>
</file>