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B9E49" w14:textId="77777777" w:rsidR="00F137FD" w:rsidRPr="005D4F25" w:rsidRDefault="00F137FD" w:rsidP="00DA3EF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Cs w:val="32"/>
          <w:highlight w:val="yellow"/>
        </w:rPr>
      </w:pPr>
    </w:p>
    <w:p w14:paraId="4CF429FD" w14:textId="77777777" w:rsidR="00F137FD" w:rsidRPr="005D4F25" w:rsidRDefault="00F137FD">
      <w:pPr>
        <w:rPr>
          <w:rFonts w:ascii="Times New Roman" w:hAnsi="Times New Roman"/>
        </w:rPr>
      </w:pPr>
    </w:p>
    <w:p w14:paraId="4DFBB616" w14:textId="77777777" w:rsidR="00F137FD" w:rsidRPr="005D4F25" w:rsidRDefault="00DC2ED8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5D4F25">
        <w:rPr>
          <w:b/>
          <w:bCs/>
          <w:noProof/>
          <w:sz w:val="36"/>
          <w:lang w:eastAsia="ru-RU"/>
        </w:rPr>
        <w:drawing>
          <wp:inline distT="0" distB="0" distL="0" distR="0" wp14:anchorId="2C377321" wp14:editId="664876E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54867" w14:textId="77777777" w:rsidR="00F137FD" w:rsidRPr="005D4F25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5D4F25">
        <w:rPr>
          <w:rFonts w:ascii="Times New Roman" w:hAnsi="Times New Roman"/>
          <w:b/>
          <w:bCs/>
          <w:sz w:val="36"/>
        </w:rPr>
        <w:t>ГЛАВНОЕ УПРАВЛЕНИЕ</w:t>
      </w:r>
    </w:p>
    <w:p w14:paraId="30376C2A" w14:textId="77777777" w:rsidR="00F137FD" w:rsidRPr="005D4F25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5D4F25">
        <w:rPr>
          <w:b/>
          <w:bCs/>
          <w:sz w:val="36"/>
        </w:rPr>
        <w:t>«РЕГИОНАЛЬНАЯ ЭНЕРГЕТИЧЕСКАЯ КОМИССИЯ»</w:t>
      </w:r>
    </w:p>
    <w:p w14:paraId="593D4B71" w14:textId="77777777" w:rsidR="00F137FD" w:rsidRPr="005D4F25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5D4F25">
        <w:rPr>
          <w:b/>
          <w:bCs/>
          <w:sz w:val="36"/>
        </w:rPr>
        <w:t>РЯЗАНСКОЙ ОБЛАСТИ</w:t>
      </w:r>
    </w:p>
    <w:p w14:paraId="1F841322" w14:textId="77777777" w:rsidR="00F137FD" w:rsidRPr="005D4F25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8DEB41A" w14:textId="77777777" w:rsidR="00F137FD" w:rsidRPr="005D4F25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5D4F25">
        <w:rPr>
          <w:rFonts w:ascii="Times New Roman" w:hAnsi="Times New Roman"/>
        </w:rPr>
        <w:t>П О С Т А Н О В Л Е Н И Е</w:t>
      </w:r>
    </w:p>
    <w:p w14:paraId="02B01E7E" w14:textId="77777777" w:rsidR="00F137FD" w:rsidRPr="005D4F25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98E8178" w14:textId="6C2E1A45" w:rsidR="00F137FD" w:rsidRPr="005D4F25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5D4F25">
        <w:rPr>
          <w:rFonts w:ascii="Times New Roman" w:hAnsi="Times New Roman"/>
          <w:bCs/>
          <w:sz w:val="28"/>
          <w:szCs w:val="28"/>
        </w:rPr>
        <w:t xml:space="preserve">от </w:t>
      </w:r>
      <w:r w:rsidR="00ED7DF1">
        <w:rPr>
          <w:rFonts w:ascii="Times New Roman" w:hAnsi="Times New Roman"/>
          <w:bCs/>
          <w:sz w:val="28"/>
          <w:szCs w:val="28"/>
        </w:rPr>
        <w:t>12</w:t>
      </w:r>
      <w:r w:rsidR="0013037A" w:rsidRPr="005D4F25">
        <w:rPr>
          <w:rFonts w:ascii="Times New Roman" w:hAnsi="Times New Roman"/>
          <w:bCs/>
          <w:sz w:val="28"/>
          <w:szCs w:val="28"/>
        </w:rPr>
        <w:t xml:space="preserve"> </w:t>
      </w:r>
      <w:r w:rsidR="00E3196C" w:rsidRPr="005D4F25">
        <w:rPr>
          <w:rFonts w:ascii="Times New Roman" w:hAnsi="Times New Roman"/>
          <w:bCs/>
          <w:sz w:val="28"/>
          <w:szCs w:val="28"/>
        </w:rPr>
        <w:t>н</w:t>
      </w:r>
      <w:r w:rsidR="00A702BB" w:rsidRPr="005D4F25">
        <w:rPr>
          <w:rFonts w:ascii="Times New Roman" w:hAnsi="Times New Roman"/>
          <w:bCs/>
          <w:sz w:val="28"/>
          <w:szCs w:val="28"/>
        </w:rPr>
        <w:t>оя</w:t>
      </w:r>
      <w:r w:rsidR="00572370" w:rsidRPr="005D4F25">
        <w:rPr>
          <w:rFonts w:ascii="Times New Roman" w:hAnsi="Times New Roman"/>
          <w:bCs/>
          <w:sz w:val="28"/>
          <w:szCs w:val="28"/>
        </w:rPr>
        <w:t>бря</w:t>
      </w:r>
      <w:r w:rsidR="0013037A" w:rsidRPr="005D4F25">
        <w:rPr>
          <w:rFonts w:ascii="Times New Roman" w:hAnsi="Times New Roman"/>
          <w:bCs/>
          <w:sz w:val="28"/>
          <w:szCs w:val="28"/>
        </w:rPr>
        <w:t xml:space="preserve"> </w:t>
      </w:r>
      <w:r w:rsidRPr="005D4F25">
        <w:rPr>
          <w:rFonts w:ascii="Times New Roman" w:hAnsi="Times New Roman"/>
          <w:bCs/>
          <w:sz w:val="28"/>
          <w:szCs w:val="28"/>
        </w:rPr>
        <w:t>20</w:t>
      </w:r>
      <w:r w:rsidR="005D4F25" w:rsidRPr="005D4F25">
        <w:rPr>
          <w:rFonts w:ascii="Times New Roman" w:hAnsi="Times New Roman"/>
          <w:bCs/>
          <w:sz w:val="28"/>
          <w:szCs w:val="28"/>
        </w:rPr>
        <w:t>2</w:t>
      </w:r>
      <w:r w:rsidR="008130CD">
        <w:rPr>
          <w:rFonts w:ascii="Times New Roman" w:hAnsi="Times New Roman"/>
          <w:bCs/>
          <w:sz w:val="28"/>
          <w:szCs w:val="28"/>
        </w:rPr>
        <w:t>1</w:t>
      </w:r>
      <w:r w:rsidRPr="005D4F25">
        <w:rPr>
          <w:rFonts w:ascii="Times New Roman" w:hAnsi="Times New Roman"/>
          <w:bCs/>
          <w:sz w:val="28"/>
          <w:szCs w:val="28"/>
        </w:rPr>
        <w:t xml:space="preserve"> г. № </w:t>
      </w:r>
      <w:r w:rsidR="0042455C">
        <w:rPr>
          <w:rFonts w:ascii="Times New Roman" w:hAnsi="Times New Roman"/>
          <w:bCs/>
          <w:sz w:val="28"/>
          <w:szCs w:val="28"/>
        </w:rPr>
        <w:t>87</w:t>
      </w:r>
    </w:p>
    <w:p w14:paraId="2B09AD31" w14:textId="77777777" w:rsidR="00E269C3" w:rsidRPr="005D4F25" w:rsidRDefault="00E269C3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D45FE0E" w14:textId="77777777" w:rsidR="00403539" w:rsidRPr="005D4F25" w:rsidRDefault="00EA0892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 w:rsidRPr="005D4F25">
        <w:rPr>
          <w:rFonts w:ascii="Times New Roman" w:hAnsi="Times New Roman"/>
          <w:sz w:val="28"/>
          <w:szCs w:val="28"/>
        </w:rPr>
        <w:t xml:space="preserve">О внесении изменения в постановление ГУ РЭК Рязанской области </w:t>
      </w:r>
      <w:r w:rsidRPr="005D4F25">
        <w:rPr>
          <w:rFonts w:ascii="Times New Roman" w:hAnsi="Times New Roman"/>
          <w:bCs/>
          <w:sz w:val="28"/>
          <w:szCs w:val="28"/>
        </w:rPr>
        <w:t>от 12 декабря 2018 г. № 322 «</w:t>
      </w:r>
      <w:r w:rsidRPr="005D4F25">
        <w:rPr>
          <w:rFonts w:ascii="Times New Roman" w:hAnsi="Times New Roman"/>
          <w:sz w:val="28"/>
          <w:szCs w:val="28"/>
        </w:rPr>
        <w:t>О тарифах на тепловую энергию для потребителей ООО «Старожиловское ЖКХ»</w:t>
      </w:r>
    </w:p>
    <w:bookmarkEnd w:id="0"/>
    <w:p w14:paraId="71301CF9" w14:textId="77777777" w:rsidR="00F137FD" w:rsidRPr="005D4F25" w:rsidRDefault="00F137FD">
      <w:pPr>
        <w:pStyle w:val="31"/>
        <w:rPr>
          <w:szCs w:val="28"/>
        </w:rPr>
      </w:pPr>
    </w:p>
    <w:p w14:paraId="5DD47E02" w14:textId="77777777" w:rsidR="00167C68" w:rsidRPr="005D4F25" w:rsidRDefault="00167C68" w:rsidP="00167C68">
      <w:pPr>
        <w:pStyle w:val="31"/>
        <w:ind w:right="0" w:firstLine="709"/>
      </w:pPr>
      <w:r w:rsidRPr="005D4F25">
        <w:t xml:space="preserve">В соответствии с Федеральным законом </w:t>
      </w:r>
      <w:r w:rsidR="00066CD0" w:rsidRPr="005D4F25">
        <w:t xml:space="preserve">от </w:t>
      </w:r>
      <w:r w:rsidR="00066CD0" w:rsidRPr="005D4F25">
        <w:rPr>
          <w:iCs/>
          <w:szCs w:val="28"/>
        </w:rPr>
        <w:t>27.07.2010 № 190-ФЗ «</w:t>
      </w:r>
      <w:r w:rsidR="009073B8" w:rsidRPr="005D4F25">
        <w:rPr>
          <w:iCs/>
          <w:szCs w:val="28"/>
        </w:rPr>
        <w:t>О </w:t>
      </w:r>
      <w:r w:rsidR="00066CD0" w:rsidRPr="005D4F25">
        <w:rPr>
          <w:iCs/>
          <w:szCs w:val="28"/>
        </w:rPr>
        <w:t>теплоснабжении»,</w:t>
      </w:r>
      <w:r w:rsidRPr="005D4F25">
        <w:t xml:space="preserve"> постановлением Правительства РФ от 2</w:t>
      </w:r>
      <w:r w:rsidR="00DA3EFC" w:rsidRPr="005D4F25">
        <w:t>2</w:t>
      </w:r>
      <w:r w:rsidRPr="005D4F25">
        <w:t>.</w:t>
      </w:r>
      <w:r w:rsidR="00DA3EFC" w:rsidRPr="005D4F25">
        <w:t>1</w:t>
      </w:r>
      <w:r w:rsidRPr="005D4F25">
        <w:t>0.20</w:t>
      </w:r>
      <w:r w:rsidR="00DA3EFC" w:rsidRPr="005D4F25">
        <w:t>12</w:t>
      </w:r>
      <w:r w:rsidRPr="005D4F25">
        <w:t xml:space="preserve"> №</w:t>
      </w:r>
      <w:r w:rsidR="009073B8" w:rsidRPr="005D4F25">
        <w:t> </w:t>
      </w:r>
      <w:r w:rsidRPr="005D4F25">
        <w:t>10</w:t>
      </w:r>
      <w:r w:rsidR="00DA3EFC" w:rsidRPr="005D4F25">
        <w:t>75</w:t>
      </w:r>
      <w:r w:rsidRPr="005D4F25">
        <w:t xml:space="preserve"> «О ценообразовании </w:t>
      </w:r>
      <w:r w:rsidR="00DA3EFC" w:rsidRPr="005D4F25">
        <w:t>в сфере теплоснабжения</w:t>
      </w:r>
      <w:r w:rsidRPr="005D4F25">
        <w:t xml:space="preserve">», </w:t>
      </w:r>
      <w:r w:rsidR="00647630" w:rsidRPr="005D4F25">
        <w:rPr>
          <w:szCs w:val="28"/>
        </w:rPr>
        <w:t>на основании постановления Правительства Рязанской области от 02.07.2008</w:t>
      </w:r>
      <w:r w:rsidR="00435B44" w:rsidRPr="005D4F25">
        <w:rPr>
          <w:szCs w:val="28"/>
        </w:rPr>
        <w:t xml:space="preserve"> </w:t>
      </w:r>
      <w:r w:rsidR="00647630" w:rsidRPr="005D4F25">
        <w:rPr>
          <w:szCs w:val="28"/>
        </w:rPr>
        <w:t>№</w:t>
      </w:r>
      <w:r w:rsidR="00DA3EFC" w:rsidRPr="005D4F25">
        <w:rPr>
          <w:szCs w:val="28"/>
        </w:rPr>
        <w:t xml:space="preserve"> 121 «Об </w:t>
      </w:r>
      <w:r w:rsidR="00647630" w:rsidRPr="005D4F25">
        <w:rPr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5D4F25">
        <w:t>главное управление «Региональная энергетическая комиссия» Рязанской области ПОСТАНОВЛЯЕТ:</w:t>
      </w:r>
    </w:p>
    <w:p w14:paraId="3BF2EED0" w14:textId="77777777" w:rsidR="00435B44" w:rsidRPr="005D4F25" w:rsidRDefault="00435B44" w:rsidP="00167C68">
      <w:pPr>
        <w:pStyle w:val="31"/>
        <w:ind w:right="0" w:firstLine="709"/>
      </w:pPr>
    </w:p>
    <w:p w14:paraId="71C08477" w14:textId="77777777" w:rsidR="008928FB" w:rsidRPr="005D4F25" w:rsidRDefault="008928FB" w:rsidP="008928F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4F25">
        <w:rPr>
          <w:rFonts w:ascii="Times New Roman" w:hAnsi="Times New Roman"/>
          <w:sz w:val="28"/>
          <w:szCs w:val="28"/>
        </w:rPr>
        <w:t xml:space="preserve">1. </w:t>
      </w:r>
      <w:r w:rsidRPr="005D4F25">
        <w:rPr>
          <w:rFonts w:ascii="Times New Roman" w:hAnsi="Times New Roman"/>
          <w:sz w:val="28"/>
          <w:szCs w:val="28"/>
          <w:lang w:eastAsia="ru-RU"/>
        </w:rPr>
        <w:t>Внести изменение в постановление ГУ РЭК Рязанской области</w:t>
      </w:r>
      <w:r w:rsidRPr="005D4F25">
        <w:rPr>
          <w:rFonts w:ascii="Times New Roman" w:hAnsi="Times New Roman"/>
          <w:sz w:val="28"/>
          <w:szCs w:val="28"/>
        </w:rPr>
        <w:t xml:space="preserve"> </w:t>
      </w:r>
      <w:r w:rsidR="008F0B67" w:rsidRPr="005D4F25">
        <w:rPr>
          <w:rFonts w:ascii="Times New Roman" w:hAnsi="Times New Roman"/>
          <w:bCs/>
          <w:sz w:val="28"/>
          <w:szCs w:val="28"/>
        </w:rPr>
        <w:t>от 12 декабря 2018 г. № 322 «</w:t>
      </w:r>
      <w:r w:rsidR="008F0B67" w:rsidRPr="005D4F25">
        <w:rPr>
          <w:rFonts w:ascii="Times New Roman" w:hAnsi="Times New Roman"/>
          <w:sz w:val="28"/>
          <w:szCs w:val="28"/>
        </w:rPr>
        <w:t>О тарифах на тепловую энергию для потребителей ООО «Старожиловское ЖКХ»</w:t>
      </w:r>
      <w:r w:rsidRPr="005D4F25">
        <w:rPr>
          <w:rFonts w:ascii="Times New Roman" w:hAnsi="Times New Roman"/>
          <w:sz w:val="28"/>
          <w:szCs w:val="28"/>
        </w:rPr>
        <w:t xml:space="preserve"> изложив </w:t>
      </w:r>
      <w:r w:rsidRPr="005D4F25">
        <w:rPr>
          <w:rFonts w:ascii="Times New Roman" w:hAnsi="Times New Roman"/>
          <w:sz w:val="28"/>
          <w:szCs w:val="28"/>
          <w:lang w:eastAsia="ru-RU"/>
        </w:rPr>
        <w:t xml:space="preserve">приложение № 1 в </w:t>
      </w:r>
      <w:r w:rsidRPr="005D4F25">
        <w:rPr>
          <w:rFonts w:ascii="Times New Roman" w:hAnsi="Times New Roman"/>
          <w:sz w:val="28"/>
          <w:szCs w:val="28"/>
        </w:rPr>
        <w:t>редакции, согласно приложению к настоящему постановлению.</w:t>
      </w:r>
    </w:p>
    <w:p w14:paraId="01A6C072" w14:textId="77777777" w:rsidR="008928FB" w:rsidRPr="005D4F25" w:rsidRDefault="008928FB" w:rsidP="008928F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F25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5D4F25">
        <w:rPr>
          <w:rFonts w:ascii="Times New Roman" w:hAnsi="Times New Roman"/>
          <w:sz w:val="28"/>
          <w:szCs w:val="28"/>
        </w:rPr>
        <w:t>Настоящее постановление вступает в силу с 1 января 202</w:t>
      </w:r>
      <w:r w:rsidR="008130CD">
        <w:rPr>
          <w:rFonts w:ascii="Times New Roman" w:hAnsi="Times New Roman"/>
          <w:sz w:val="28"/>
          <w:szCs w:val="28"/>
        </w:rPr>
        <w:t>2</w:t>
      </w:r>
      <w:r w:rsidRPr="005D4F25">
        <w:rPr>
          <w:rFonts w:ascii="Times New Roman" w:hAnsi="Times New Roman"/>
          <w:sz w:val="28"/>
          <w:szCs w:val="28"/>
        </w:rPr>
        <w:t xml:space="preserve"> года.</w:t>
      </w:r>
    </w:p>
    <w:p w14:paraId="75318896" w14:textId="77777777" w:rsidR="008928FB" w:rsidRPr="005D4F25" w:rsidRDefault="008928FB" w:rsidP="008928FB">
      <w:pPr>
        <w:pStyle w:val="31"/>
        <w:ind w:firstLine="709"/>
        <w:rPr>
          <w:szCs w:val="28"/>
        </w:rPr>
      </w:pPr>
    </w:p>
    <w:p w14:paraId="0851E506" w14:textId="77777777" w:rsidR="008928FB" w:rsidRPr="005D4F25" w:rsidRDefault="008928FB" w:rsidP="008928FB">
      <w:pPr>
        <w:pStyle w:val="31"/>
        <w:ind w:firstLine="709"/>
        <w:rPr>
          <w:szCs w:val="28"/>
        </w:rPr>
      </w:pPr>
    </w:p>
    <w:p w14:paraId="48CBBFDE" w14:textId="77777777" w:rsidR="008928FB" w:rsidRPr="005D4F25" w:rsidRDefault="008928FB" w:rsidP="008928FB">
      <w:pPr>
        <w:pStyle w:val="31"/>
        <w:ind w:firstLine="709"/>
        <w:rPr>
          <w:szCs w:val="28"/>
        </w:rPr>
      </w:pPr>
    </w:p>
    <w:p w14:paraId="4B8C7353" w14:textId="77777777" w:rsidR="008928FB" w:rsidRPr="005D4F25" w:rsidRDefault="008928FB" w:rsidP="008928FB">
      <w:pPr>
        <w:pStyle w:val="31"/>
        <w:ind w:firstLine="709"/>
        <w:rPr>
          <w:szCs w:val="28"/>
        </w:rPr>
      </w:pPr>
    </w:p>
    <w:p w14:paraId="66312286" w14:textId="77777777" w:rsidR="008928FB" w:rsidRPr="005D4F25" w:rsidRDefault="008130CD" w:rsidP="008928FB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proofErr w:type="spellStart"/>
      <w:r>
        <w:rPr>
          <w:rFonts w:ascii="Times New Roman" w:hAnsi="Times New Roman"/>
          <w:kern w:val="1"/>
          <w:sz w:val="28"/>
          <w:szCs w:val="28"/>
        </w:rPr>
        <w:t>И.о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>. н</w:t>
      </w:r>
      <w:r w:rsidR="008928FB" w:rsidRPr="005D4F25">
        <w:rPr>
          <w:rFonts w:ascii="Times New Roman" w:hAnsi="Times New Roman"/>
          <w:kern w:val="1"/>
          <w:sz w:val="28"/>
          <w:szCs w:val="28"/>
        </w:rPr>
        <w:t>ачальник</w:t>
      </w:r>
      <w:r>
        <w:rPr>
          <w:rFonts w:ascii="Times New Roman" w:hAnsi="Times New Roman"/>
          <w:kern w:val="1"/>
          <w:sz w:val="28"/>
          <w:szCs w:val="28"/>
        </w:rPr>
        <w:t>а</w:t>
      </w:r>
      <w:r w:rsidR="008928FB" w:rsidRPr="005D4F25">
        <w:rPr>
          <w:rFonts w:ascii="Times New Roman" w:hAnsi="Times New Roman"/>
          <w:kern w:val="1"/>
          <w:sz w:val="28"/>
          <w:szCs w:val="28"/>
        </w:rPr>
        <w:t xml:space="preserve"> главного управления</w:t>
      </w:r>
    </w:p>
    <w:p w14:paraId="060653B0" w14:textId="77777777" w:rsidR="008928FB" w:rsidRPr="005D4F25" w:rsidRDefault="008928FB" w:rsidP="008928FB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5D4F25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3BC534B8" w14:textId="77777777" w:rsidR="008928FB" w:rsidRPr="005D4F25" w:rsidRDefault="008928FB" w:rsidP="008928FB">
      <w:pPr>
        <w:rPr>
          <w:rFonts w:ascii="Times New Roman" w:hAnsi="Times New Roman"/>
          <w:kern w:val="1"/>
          <w:sz w:val="28"/>
          <w:szCs w:val="28"/>
        </w:rPr>
      </w:pPr>
      <w:r w:rsidRPr="005D4F25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5D4F25">
        <w:rPr>
          <w:rFonts w:ascii="Times New Roman" w:hAnsi="Times New Roman"/>
          <w:kern w:val="1"/>
          <w:sz w:val="28"/>
          <w:szCs w:val="28"/>
        </w:rPr>
        <w:tab/>
      </w:r>
      <w:r w:rsidRPr="005D4F25">
        <w:rPr>
          <w:rFonts w:ascii="Times New Roman" w:hAnsi="Times New Roman"/>
          <w:kern w:val="1"/>
          <w:sz w:val="28"/>
          <w:szCs w:val="28"/>
        </w:rPr>
        <w:tab/>
      </w:r>
      <w:r w:rsidRPr="005D4F25">
        <w:rPr>
          <w:rFonts w:ascii="Times New Roman" w:hAnsi="Times New Roman"/>
          <w:kern w:val="1"/>
          <w:sz w:val="28"/>
          <w:szCs w:val="28"/>
        </w:rPr>
        <w:tab/>
      </w:r>
      <w:r w:rsidRPr="005D4F25">
        <w:rPr>
          <w:rFonts w:ascii="Times New Roman" w:hAnsi="Times New Roman"/>
          <w:kern w:val="1"/>
          <w:sz w:val="28"/>
          <w:szCs w:val="28"/>
        </w:rPr>
        <w:tab/>
      </w:r>
      <w:r w:rsidRPr="005D4F25">
        <w:rPr>
          <w:rFonts w:ascii="Times New Roman" w:hAnsi="Times New Roman"/>
          <w:kern w:val="1"/>
          <w:sz w:val="28"/>
          <w:szCs w:val="28"/>
        </w:rPr>
        <w:tab/>
      </w:r>
      <w:r w:rsidRPr="005D4F25">
        <w:rPr>
          <w:rFonts w:ascii="Times New Roman" w:hAnsi="Times New Roman"/>
          <w:kern w:val="1"/>
          <w:sz w:val="28"/>
          <w:szCs w:val="28"/>
        </w:rPr>
        <w:tab/>
      </w:r>
      <w:r w:rsidRPr="005D4F25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 w:rsidR="008130CD">
        <w:rPr>
          <w:rFonts w:ascii="Times New Roman" w:hAnsi="Times New Roman"/>
          <w:kern w:val="1"/>
          <w:sz w:val="28"/>
          <w:szCs w:val="28"/>
        </w:rPr>
        <w:t>Ю.</w:t>
      </w:r>
      <w:r w:rsidR="005D4F25" w:rsidRPr="005D4F25">
        <w:rPr>
          <w:rFonts w:ascii="Times New Roman" w:hAnsi="Times New Roman"/>
          <w:kern w:val="1"/>
          <w:sz w:val="28"/>
          <w:szCs w:val="28"/>
        </w:rPr>
        <w:t>Н</w:t>
      </w:r>
      <w:r w:rsidRPr="005D4F25">
        <w:rPr>
          <w:rFonts w:ascii="Times New Roman" w:hAnsi="Times New Roman"/>
          <w:kern w:val="1"/>
          <w:sz w:val="28"/>
          <w:szCs w:val="28"/>
        </w:rPr>
        <w:t xml:space="preserve">. </w:t>
      </w:r>
      <w:r w:rsidR="008130CD">
        <w:rPr>
          <w:rFonts w:ascii="Times New Roman" w:hAnsi="Times New Roman"/>
          <w:kern w:val="1"/>
          <w:sz w:val="28"/>
          <w:szCs w:val="28"/>
        </w:rPr>
        <w:t>Оськин</w:t>
      </w:r>
    </w:p>
    <w:p w14:paraId="17845003" w14:textId="77777777" w:rsidR="00F137FD" w:rsidRPr="005D4F25" w:rsidRDefault="00F137FD">
      <w:pPr>
        <w:pStyle w:val="31"/>
        <w:tabs>
          <w:tab w:val="left" w:pos="1000"/>
        </w:tabs>
        <w:ind w:firstLine="0"/>
      </w:pPr>
    </w:p>
    <w:p w14:paraId="49FE3C69" w14:textId="77777777" w:rsidR="0004601C" w:rsidRPr="005D4F25" w:rsidRDefault="0004601C">
      <w:pPr>
        <w:pStyle w:val="31"/>
        <w:tabs>
          <w:tab w:val="left" w:pos="1000"/>
        </w:tabs>
        <w:ind w:firstLine="0"/>
        <w:sectPr w:rsidR="0004601C" w:rsidRPr="005D4F25" w:rsidSect="005A0CE4">
          <w:footnotePr>
            <w:pos w:val="beneathText"/>
          </w:footnotePr>
          <w:pgSz w:w="11905" w:h="16837"/>
          <w:pgMar w:top="567" w:right="851" w:bottom="992" w:left="1701" w:header="720" w:footer="720" w:gutter="0"/>
          <w:cols w:space="720"/>
          <w:docGrid w:linePitch="272"/>
        </w:sectPr>
      </w:pPr>
    </w:p>
    <w:p w14:paraId="39606043" w14:textId="77777777" w:rsidR="008928FB" w:rsidRPr="005D4F25" w:rsidRDefault="008928FB" w:rsidP="008928FB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5D4F2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4159B532" w14:textId="77777777" w:rsidR="008928FB" w:rsidRPr="005D4F25" w:rsidRDefault="008928FB" w:rsidP="008928F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D4F2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9890440" w14:textId="3FB2CD3E" w:rsidR="008928FB" w:rsidRPr="005D4F25" w:rsidRDefault="008928FB" w:rsidP="008928F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D4F25">
        <w:rPr>
          <w:rFonts w:ascii="Times New Roman" w:hAnsi="Times New Roman"/>
          <w:sz w:val="28"/>
          <w:szCs w:val="28"/>
        </w:rPr>
        <w:t xml:space="preserve">от </w:t>
      </w:r>
      <w:r w:rsidR="00ED7DF1">
        <w:rPr>
          <w:rFonts w:ascii="Times New Roman" w:hAnsi="Times New Roman"/>
          <w:sz w:val="28"/>
          <w:szCs w:val="28"/>
        </w:rPr>
        <w:t>12</w:t>
      </w:r>
      <w:r w:rsidRPr="005D4F25">
        <w:rPr>
          <w:rFonts w:ascii="Times New Roman" w:hAnsi="Times New Roman"/>
          <w:sz w:val="28"/>
          <w:szCs w:val="28"/>
        </w:rPr>
        <w:t xml:space="preserve"> </w:t>
      </w:r>
      <w:r w:rsidR="00E3196C" w:rsidRPr="005D4F25">
        <w:rPr>
          <w:rFonts w:ascii="Times New Roman" w:hAnsi="Times New Roman"/>
          <w:sz w:val="28"/>
          <w:szCs w:val="28"/>
        </w:rPr>
        <w:t>н</w:t>
      </w:r>
      <w:r w:rsidRPr="005D4F25">
        <w:rPr>
          <w:rFonts w:ascii="Times New Roman" w:hAnsi="Times New Roman"/>
          <w:sz w:val="28"/>
          <w:szCs w:val="28"/>
        </w:rPr>
        <w:t>оября 20</w:t>
      </w:r>
      <w:r w:rsidR="005D4F25" w:rsidRPr="005D4F25">
        <w:rPr>
          <w:rFonts w:ascii="Times New Roman" w:hAnsi="Times New Roman"/>
          <w:sz w:val="28"/>
          <w:szCs w:val="28"/>
        </w:rPr>
        <w:t>2</w:t>
      </w:r>
      <w:r w:rsidR="008130CD">
        <w:rPr>
          <w:rFonts w:ascii="Times New Roman" w:hAnsi="Times New Roman"/>
          <w:sz w:val="28"/>
          <w:szCs w:val="28"/>
        </w:rPr>
        <w:t>1</w:t>
      </w:r>
      <w:r w:rsidRPr="005D4F25">
        <w:rPr>
          <w:rFonts w:ascii="Times New Roman" w:hAnsi="Times New Roman"/>
          <w:sz w:val="28"/>
          <w:szCs w:val="28"/>
        </w:rPr>
        <w:t xml:space="preserve"> г. № </w:t>
      </w:r>
      <w:r w:rsidR="0042455C">
        <w:rPr>
          <w:rFonts w:ascii="Times New Roman" w:hAnsi="Times New Roman"/>
          <w:sz w:val="28"/>
          <w:szCs w:val="28"/>
        </w:rPr>
        <w:t>87</w:t>
      </w:r>
    </w:p>
    <w:p w14:paraId="0874D0DD" w14:textId="77777777" w:rsidR="008F0B67" w:rsidRPr="00ED7DF1" w:rsidRDefault="008F0B67" w:rsidP="0039168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047D57F3" w14:textId="77777777" w:rsidR="0039168C" w:rsidRPr="005D4F25" w:rsidRDefault="008928FB" w:rsidP="0039168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5D4F25">
        <w:rPr>
          <w:rFonts w:ascii="Times New Roman" w:hAnsi="Times New Roman"/>
          <w:sz w:val="28"/>
          <w:szCs w:val="28"/>
        </w:rPr>
        <w:t>«</w:t>
      </w:r>
      <w:r w:rsidR="0039168C" w:rsidRPr="005D4F25">
        <w:rPr>
          <w:rFonts w:ascii="Times New Roman" w:hAnsi="Times New Roman"/>
          <w:sz w:val="28"/>
          <w:szCs w:val="28"/>
        </w:rPr>
        <w:t>Приложение № 1</w:t>
      </w:r>
    </w:p>
    <w:p w14:paraId="57A3B874" w14:textId="77777777" w:rsidR="0039168C" w:rsidRPr="005D4F25" w:rsidRDefault="0039168C" w:rsidP="0039168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D4F2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EE8164E" w14:textId="77777777" w:rsidR="0039168C" w:rsidRPr="005D4F25" w:rsidRDefault="008F0B67" w:rsidP="0039168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D4F25">
        <w:rPr>
          <w:rFonts w:ascii="Times New Roman" w:hAnsi="Times New Roman"/>
          <w:sz w:val="28"/>
          <w:szCs w:val="28"/>
        </w:rPr>
        <w:t>от 12 декабря 2018 г. № 322</w:t>
      </w:r>
    </w:p>
    <w:p w14:paraId="68AC71D8" w14:textId="77777777" w:rsidR="0039168C" w:rsidRPr="00ED7DF1" w:rsidRDefault="0039168C" w:rsidP="0039168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A985E8F" w14:textId="77777777" w:rsidR="0039168C" w:rsidRPr="005D4F25" w:rsidRDefault="0039168C" w:rsidP="0039168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D4F25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02706DCB" w14:textId="77777777" w:rsidR="0039168C" w:rsidRPr="00ED7DF1" w:rsidRDefault="0039168C" w:rsidP="0039168C">
      <w:pPr>
        <w:pStyle w:val="31"/>
        <w:ind w:right="0" w:firstLine="709"/>
        <w:jc w:val="center"/>
        <w:rPr>
          <w:sz w:val="24"/>
          <w:szCs w:val="24"/>
        </w:rPr>
      </w:pPr>
    </w:p>
    <w:tbl>
      <w:tblPr>
        <w:tblW w:w="15026" w:type="dxa"/>
        <w:tblInd w:w="137" w:type="dxa"/>
        <w:tblLook w:val="04A0" w:firstRow="1" w:lastRow="0" w:firstColumn="1" w:lastColumn="0" w:noHBand="0" w:noVBand="1"/>
      </w:tblPr>
      <w:tblGrid>
        <w:gridCol w:w="851"/>
        <w:gridCol w:w="3118"/>
        <w:gridCol w:w="3119"/>
        <w:gridCol w:w="992"/>
        <w:gridCol w:w="4819"/>
        <w:gridCol w:w="2127"/>
      </w:tblGrid>
      <w:tr w:rsidR="00ED7DF1" w:rsidRPr="00ED7DF1" w14:paraId="38780F4C" w14:textId="77777777" w:rsidTr="00ED7DF1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0B00E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EE27B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3478D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CAEE8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CEED72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D7DF1" w:rsidRPr="00ED7DF1" w14:paraId="6B8C5046" w14:textId="77777777" w:rsidTr="00ED7DF1">
        <w:trPr>
          <w:trHeight w:val="3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FAB20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84E6A2" w14:textId="77777777" w:rsidR="00ED7DF1" w:rsidRPr="00ED7DF1" w:rsidRDefault="00ED7DF1" w:rsidP="00F16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ООО «Старожиловское ЖКХ»</w:t>
            </w:r>
          </w:p>
          <w:p w14:paraId="4690A001" w14:textId="77777777" w:rsidR="00ED7DF1" w:rsidRPr="00ED7DF1" w:rsidRDefault="00ED7DF1" w:rsidP="00F16988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ED7DF1">
              <w:rPr>
                <w:sz w:val="24"/>
                <w:szCs w:val="24"/>
                <w:lang w:eastAsia="ru-RU"/>
              </w:rPr>
              <w:t>(котельная в Ленинском сельском поселении Старожиловского муниципального района)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72752" w14:textId="77777777" w:rsidR="00ED7DF1" w:rsidRPr="00ED7DF1" w:rsidRDefault="00ED7DF1" w:rsidP="00F1698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ED7DF1" w:rsidRPr="00ED7DF1" w14:paraId="3FD1430C" w14:textId="77777777" w:rsidTr="00ED7DF1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08552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6373FE1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A7135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5D4C3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FF826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F8796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1 806,64</w:t>
            </w:r>
          </w:p>
        </w:tc>
      </w:tr>
      <w:tr w:rsidR="00ED7DF1" w:rsidRPr="00ED7DF1" w14:paraId="2EA0BD3B" w14:textId="77777777" w:rsidTr="00ED7DF1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5F25F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3001ED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6ABA7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3F53D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4219E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127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C1A78FF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1 851,04</w:t>
            </w:r>
          </w:p>
        </w:tc>
      </w:tr>
      <w:tr w:rsidR="00ED7DF1" w:rsidRPr="00ED7DF1" w14:paraId="435E1151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85E2B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5917A60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09E26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FF996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6CAE7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2F0D6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1 851,04</w:t>
            </w:r>
          </w:p>
        </w:tc>
      </w:tr>
      <w:tr w:rsidR="00ED7DF1" w:rsidRPr="00ED7DF1" w14:paraId="6747E129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B2686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918AD8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841BC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E84CB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91BC4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AF4A2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1 880,16</w:t>
            </w:r>
          </w:p>
        </w:tc>
      </w:tr>
      <w:tr w:rsidR="00ED7DF1" w:rsidRPr="00ED7DF1" w14:paraId="154A9DB5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5DAD4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EF8D74C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8681C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ECA6C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85951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67483B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1 880,16</w:t>
            </w:r>
          </w:p>
        </w:tc>
      </w:tr>
      <w:tr w:rsidR="00ED7DF1" w:rsidRPr="00ED7DF1" w14:paraId="2DB36B6F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0EAEA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910A20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E47FD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C90FE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3698B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64CA58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1 961,81</w:t>
            </w:r>
          </w:p>
        </w:tc>
      </w:tr>
      <w:tr w:rsidR="00ED7DF1" w:rsidRPr="00ED7DF1" w14:paraId="486B66DA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D5684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15CF3F4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77DA1" w14:textId="77777777" w:rsidR="00ED7DF1" w:rsidRPr="00ED7DF1" w:rsidRDefault="00ED7DF1" w:rsidP="00F16988">
            <w:pPr>
              <w:rPr>
                <w:rFonts w:ascii="Times New Roman" w:hAnsi="Times New Roman"/>
                <w:sz w:val="24"/>
                <w:szCs w:val="24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Pr="00ED7DF1"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D7DF1" w:rsidRPr="00ED7DF1" w14:paraId="51F44034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58492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CBCAE6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3CF0A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AABA5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799E7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октября 2021 г. по 31 декабря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981F43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2 284,45</w:t>
            </w:r>
          </w:p>
        </w:tc>
      </w:tr>
      <w:tr w:rsidR="00D71C21" w:rsidRPr="00ED7DF1" w14:paraId="43613CCB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FF631" w14:textId="77777777" w:rsidR="00D71C21" w:rsidRPr="00ED7DF1" w:rsidRDefault="00D71C21" w:rsidP="00D71C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0A46D78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89338" w14:textId="77777777" w:rsidR="00D71C21" w:rsidRPr="00ED7DF1" w:rsidRDefault="00D71C21" w:rsidP="00D71C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4CAA6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F0D28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08A2FC" w14:textId="224F7B7F" w:rsidR="00D71C21" w:rsidRPr="005F782B" w:rsidRDefault="00D71C21" w:rsidP="00D71C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C21">
              <w:rPr>
                <w:rFonts w:ascii="Times New Roman" w:hAnsi="Times New Roman"/>
                <w:color w:val="000000"/>
                <w:sz w:val="24"/>
                <w:szCs w:val="24"/>
              </w:rPr>
              <w:t>2 284,45</w:t>
            </w:r>
          </w:p>
        </w:tc>
      </w:tr>
      <w:tr w:rsidR="00D71C21" w:rsidRPr="00ED7DF1" w14:paraId="7C824858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607C6" w14:textId="77777777" w:rsidR="00D71C21" w:rsidRPr="00ED7DF1" w:rsidRDefault="00D71C21" w:rsidP="00D71C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944F592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DB62F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3023D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9BDD7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84DF95" w14:textId="11783A1F" w:rsidR="00D71C21" w:rsidRPr="005F782B" w:rsidRDefault="00D71C21" w:rsidP="00D71C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C21">
              <w:rPr>
                <w:rFonts w:ascii="Times New Roman" w:hAnsi="Times New Roman"/>
                <w:color w:val="000000"/>
                <w:sz w:val="24"/>
                <w:szCs w:val="24"/>
              </w:rPr>
              <w:t>2 334,12</w:t>
            </w:r>
          </w:p>
        </w:tc>
      </w:tr>
      <w:tr w:rsidR="00D71C21" w:rsidRPr="00ED7DF1" w14:paraId="7283E9BC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E436B" w14:textId="77777777" w:rsidR="00D71C21" w:rsidRPr="00ED7DF1" w:rsidRDefault="00D71C21" w:rsidP="00D71C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D0D25A0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96F72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56039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955A1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46E31F" w14:textId="4344EBC4" w:rsidR="00D71C21" w:rsidRPr="005F782B" w:rsidRDefault="00D71C21" w:rsidP="00D71C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C21">
              <w:rPr>
                <w:rFonts w:ascii="Times New Roman" w:hAnsi="Times New Roman"/>
                <w:color w:val="000000"/>
                <w:sz w:val="24"/>
                <w:szCs w:val="24"/>
              </w:rPr>
              <w:t>2 334,12</w:t>
            </w:r>
          </w:p>
        </w:tc>
      </w:tr>
      <w:tr w:rsidR="00D71C21" w:rsidRPr="00ED7DF1" w14:paraId="16013223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ACA75" w14:textId="77777777" w:rsidR="00D71C21" w:rsidRPr="00ED7DF1" w:rsidRDefault="00D71C21" w:rsidP="00D71C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825B967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68886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049EF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113B8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6E2EAB" w14:textId="4296D0C7" w:rsidR="00D71C21" w:rsidRPr="005F782B" w:rsidRDefault="00D71C21" w:rsidP="00D71C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C21">
              <w:rPr>
                <w:rFonts w:ascii="Times New Roman" w:hAnsi="Times New Roman"/>
                <w:color w:val="000000"/>
                <w:sz w:val="24"/>
                <w:szCs w:val="24"/>
              </w:rPr>
              <w:t>2 530,76</w:t>
            </w:r>
          </w:p>
        </w:tc>
      </w:tr>
      <w:tr w:rsidR="00ED7DF1" w:rsidRPr="00ED7DF1" w14:paraId="5015047C" w14:textId="77777777" w:rsidTr="00ED7DF1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D354B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224A27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6DB8" w14:textId="77777777" w:rsidR="00ED7DF1" w:rsidRPr="005F782B" w:rsidRDefault="00ED7DF1" w:rsidP="005F78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Население (с НДС) *</w:t>
            </w:r>
          </w:p>
        </w:tc>
      </w:tr>
      <w:tr w:rsidR="00ED7DF1" w:rsidRPr="00ED7DF1" w14:paraId="17A8FC2D" w14:textId="77777777" w:rsidTr="00ED7DF1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9DE51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B29806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0CC7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E5AB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C8D84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1DCF5D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2 167,97</w:t>
            </w:r>
          </w:p>
        </w:tc>
      </w:tr>
      <w:tr w:rsidR="00ED7DF1" w:rsidRPr="00ED7DF1" w14:paraId="0CAAA2E3" w14:textId="77777777" w:rsidTr="00ED7DF1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F1893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BE8B28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4981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E11C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DC3C5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127" w:type="dxa"/>
            <w:tcBorders>
              <w:left w:val="nil"/>
              <w:right w:val="single" w:sz="4" w:space="0" w:color="000000"/>
            </w:tcBorders>
            <w:vAlign w:val="center"/>
          </w:tcPr>
          <w:p w14:paraId="253C12D1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2 221,25</w:t>
            </w:r>
          </w:p>
        </w:tc>
      </w:tr>
      <w:tr w:rsidR="00ED7DF1" w:rsidRPr="00ED7DF1" w14:paraId="7FE56977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79DF8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B3F777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738C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A5D0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0023D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C2CAA8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2 221,25</w:t>
            </w:r>
          </w:p>
        </w:tc>
      </w:tr>
      <w:tr w:rsidR="00ED7DF1" w:rsidRPr="00ED7DF1" w14:paraId="32E885F9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C03A7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F4D63E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C153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347D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E871C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322600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2 256,19</w:t>
            </w:r>
          </w:p>
        </w:tc>
      </w:tr>
      <w:tr w:rsidR="00ED7DF1" w:rsidRPr="00ED7DF1" w14:paraId="25A3F9CD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86F3C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A80191A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DF26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9371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51956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F9D66D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2 256,19</w:t>
            </w:r>
          </w:p>
        </w:tc>
      </w:tr>
      <w:tr w:rsidR="00ED7DF1" w:rsidRPr="00ED7DF1" w14:paraId="0FC58BC8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2FE06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C7E9C5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103F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0704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62542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5011BE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2 354,17</w:t>
            </w:r>
          </w:p>
        </w:tc>
      </w:tr>
      <w:tr w:rsidR="00ED7DF1" w:rsidRPr="00ED7DF1" w14:paraId="3DA20133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01E8C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F09EC0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706F1" w14:textId="77777777" w:rsidR="00ED7DF1" w:rsidRPr="005F782B" w:rsidRDefault="00ED7DF1" w:rsidP="005F78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Население (НДС не облагается) *</w:t>
            </w:r>
          </w:p>
        </w:tc>
      </w:tr>
      <w:tr w:rsidR="00ED7DF1" w:rsidRPr="00ED7DF1" w14:paraId="0936B8A0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4DD78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80F333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C49D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BA1C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5C6C6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октября 2021 г. по 31 декабря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D7647C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2 284,45</w:t>
            </w:r>
          </w:p>
        </w:tc>
      </w:tr>
      <w:tr w:rsidR="00D71C21" w:rsidRPr="00ED7DF1" w14:paraId="22AEAC90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581DB" w14:textId="77777777" w:rsidR="00D71C21" w:rsidRPr="00ED7DF1" w:rsidRDefault="00D71C21" w:rsidP="00D71C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637D15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7641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7D78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D46F9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58AB40" w14:textId="5BE38E04" w:rsidR="00D71C21" w:rsidRPr="005F782B" w:rsidRDefault="00D71C21" w:rsidP="00D71C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C21">
              <w:rPr>
                <w:rFonts w:ascii="Times New Roman" w:hAnsi="Times New Roman"/>
                <w:color w:val="000000"/>
                <w:sz w:val="24"/>
                <w:szCs w:val="24"/>
              </w:rPr>
              <w:t>2 284,45</w:t>
            </w:r>
          </w:p>
        </w:tc>
      </w:tr>
      <w:tr w:rsidR="00D71C21" w:rsidRPr="00ED7DF1" w14:paraId="367DC713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EE2E3" w14:textId="77777777" w:rsidR="00D71C21" w:rsidRPr="00ED7DF1" w:rsidRDefault="00D71C21" w:rsidP="00D71C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F2D863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111A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E2B2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58EBE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B2052F" w14:textId="05E66FEA" w:rsidR="00D71C21" w:rsidRPr="005F782B" w:rsidRDefault="00D71C21" w:rsidP="00D71C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C21">
              <w:rPr>
                <w:rFonts w:ascii="Times New Roman" w:hAnsi="Times New Roman"/>
                <w:color w:val="000000"/>
                <w:sz w:val="24"/>
                <w:szCs w:val="24"/>
              </w:rPr>
              <w:t>2 334,12</w:t>
            </w:r>
          </w:p>
        </w:tc>
      </w:tr>
      <w:tr w:rsidR="00D71C21" w:rsidRPr="00ED7DF1" w14:paraId="3168FF25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AE611" w14:textId="77777777" w:rsidR="00D71C21" w:rsidRPr="00ED7DF1" w:rsidRDefault="00D71C21" w:rsidP="00D71C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68DC90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579A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A03D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B1036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09CF78" w14:textId="237AB85A" w:rsidR="00D71C21" w:rsidRPr="005F782B" w:rsidRDefault="00D71C21" w:rsidP="00D71C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C21">
              <w:rPr>
                <w:rFonts w:ascii="Times New Roman" w:hAnsi="Times New Roman"/>
                <w:color w:val="000000"/>
                <w:sz w:val="24"/>
                <w:szCs w:val="24"/>
              </w:rPr>
              <w:t>2 334,12</w:t>
            </w:r>
          </w:p>
        </w:tc>
      </w:tr>
      <w:tr w:rsidR="00D71C21" w:rsidRPr="00ED7DF1" w14:paraId="74105D0B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0EC09" w14:textId="77777777" w:rsidR="00D71C21" w:rsidRPr="00ED7DF1" w:rsidRDefault="00D71C21" w:rsidP="00D71C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D496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57449F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8891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3DF5F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8CF7F0" w14:textId="18729D69" w:rsidR="00D71C21" w:rsidRPr="005F782B" w:rsidRDefault="00D71C21" w:rsidP="00D71C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C21">
              <w:rPr>
                <w:rFonts w:ascii="Times New Roman" w:hAnsi="Times New Roman"/>
                <w:color w:val="000000"/>
                <w:sz w:val="24"/>
                <w:szCs w:val="24"/>
              </w:rPr>
              <w:t>2 530,76</w:t>
            </w:r>
          </w:p>
        </w:tc>
      </w:tr>
      <w:tr w:rsidR="00ED7DF1" w:rsidRPr="00ED7DF1" w14:paraId="1C1B2D5A" w14:textId="77777777" w:rsidTr="00ED7DF1">
        <w:trPr>
          <w:trHeight w:val="3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E6B4E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F75000" w14:textId="77777777" w:rsidR="00ED7DF1" w:rsidRPr="00ED7DF1" w:rsidRDefault="00ED7DF1" w:rsidP="00F16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ООО «ООО «Старожиловское ЖКХ»</w:t>
            </w:r>
          </w:p>
          <w:p w14:paraId="31C4E079" w14:textId="77777777" w:rsidR="00ED7DF1" w:rsidRPr="00ED7DF1" w:rsidRDefault="00ED7DF1" w:rsidP="00F16988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ED7DF1">
              <w:rPr>
                <w:sz w:val="24"/>
                <w:szCs w:val="24"/>
                <w:lang w:eastAsia="ru-RU"/>
              </w:rPr>
              <w:t>(котельная в Старожиловском городском поселении Старожиловского муниципального района)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45EF1" w14:textId="77777777" w:rsidR="00ED7DF1" w:rsidRPr="00ED7DF1" w:rsidRDefault="00ED7DF1" w:rsidP="00F1698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ED7DF1" w:rsidRPr="00ED7DF1" w14:paraId="3046533B" w14:textId="77777777" w:rsidTr="00ED7DF1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79B74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038F1B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5A9BE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DBAEF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945A7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207E9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1 800,12</w:t>
            </w:r>
          </w:p>
        </w:tc>
      </w:tr>
      <w:tr w:rsidR="00ED7DF1" w:rsidRPr="00ED7DF1" w14:paraId="454BBCBC" w14:textId="77777777" w:rsidTr="00ED7DF1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3D341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8FC2FC4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15329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02761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3AC1F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127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BF1314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1 800,12</w:t>
            </w:r>
          </w:p>
        </w:tc>
      </w:tr>
      <w:tr w:rsidR="00ED7DF1" w:rsidRPr="00ED7DF1" w14:paraId="182DDF15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4434E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3E6B3FF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3FB00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12623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0DF36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FF3EF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1 784,18</w:t>
            </w:r>
          </w:p>
        </w:tc>
      </w:tr>
      <w:tr w:rsidR="00ED7DF1" w:rsidRPr="00ED7DF1" w14:paraId="5B18F16C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3F881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F13878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011A3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15CF9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8B697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19B8B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1 784,18</w:t>
            </w:r>
          </w:p>
        </w:tc>
      </w:tr>
      <w:tr w:rsidR="00ED7DF1" w:rsidRPr="00ED7DF1" w14:paraId="08257F04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2927A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2EA2EC9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18E0A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2F83D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A2E94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59A541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1 784,18</w:t>
            </w:r>
          </w:p>
        </w:tc>
      </w:tr>
      <w:tr w:rsidR="00ED7DF1" w:rsidRPr="00ED7DF1" w14:paraId="76690E9C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66C1C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EE35BB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00C52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560E8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38A30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69081D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1 855,49</w:t>
            </w:r>
          </w:p>
        </w:tc>
      </w:tr>
      <w:tr w:rsidR="00ED7DF1" w:rsidRPr="00ED7DF1" w14:paraId="6F61CC07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25ADA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44317D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2B6F82" w14:textId="77777777" w:rsidR="00ED7DF1" w:rsidRPr="00ED7DF1" w:rsidRDefault="00ED7DF1" w:rsidP="00F16988">
            <w:pPr>
              <w:rPr>
                <w:rFonts w:ascii="Times New Roman" w:hAnsi="Times New Roman"/>
                <w:sz w:val="24"/>
                <w:szCs w:val="24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Pr="00ED7DF1"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D7DF1" w:rsidRPr="00ED7DF1" w14:paraId="622F73F3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D27D9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4E7AAF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57706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3E6C9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9A369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октября 2021 г. по 31 декабря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AEA652" w14:textId="77777777" w:rsidR="00ED7DF1" w:rsidRPr="005F782B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82B">
              <w:rPr>
                <w:rFonts w:ascii="Times New Roman" w:hAnsi="Times New Roman"/>
                <w:color w:val="000000"/>
                <w:sz w:val="24"/>
                <w:szCs w:val="24"/>
              </w:rPr>
              <w:t>2 223,84</w:t>
            </w:r>
          </w:p>
        </w:tc>
      </w:tr>
      <w:tr w:rsidR="00D71C21" w:rsidRPr="00ED7DF1" w14:paraId="18D7F32A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01B26" w14:textId="77777777" w:rsidR="00D71C21" w:rsidRPr="00ED7DF1" w:rsidRDefault="00D71C21" w:rsidP="00D71C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9E73E5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0F207" w14:textId="77777777" w:rsidR="00D71C21" w:rsidRPr="00ED7DF1" w:rsidRDefault="00D71C21" w:rsidP="00D71C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1EE94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A7D4D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F5F580" w14:textId="33E1C76F" w:rsidR="00D71C21" w:rsidRPr="005F782B" w:rsidRDefault="00D71C21" w:rsidP="00D71C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C21">
              <w:rPr>
                <w:rFonts w:ascii="Times New Roman" w:hAnsi="Times New Roman"/>
                <w:color w:val="000000"/>
                <w:sz w:val="24"/>
                <w:szCs w:val="24"/>
              </w:rPr>
              <w:t>2 223,84</w:t>
            </w:r>
          </w:p>
        </w:tc>
      </w:tr>
      <w:tr w:rsidR="00D71C21" w:rsidRPr="00ED7DF1" w14:paraId="5EEAD94D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8468F" w14:textId="77777777" w:rsidR="00D71C21" w:rsidRPr="00ED7DF1" w:rsidRDefault="00D71C21" w:rsidP="00D71C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D7AD8B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9A649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CEA81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D223E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B77405" w14:textId="53F1067E" w:rsidR="00D71C21" w:rsidRPr="005F782B" w:rsidRDefault="006546A1" w:rsidP="00D71C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2 388,33</w:t>
            </w:r>
          </w:p>
        </w:tc>
      </w:tr>
      <w:tr w:rsidR="00D71C21" w:rsidRPr="00ED7DF1" w14:paraId="0E92838E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F57FB" w14:textId="77777777" w:rsidR="00D71C21" w:rsidRPr="00ED7DF1" w:rsidRDefault="00D71C21" w:rsidP="00D71C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5FF1F6F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5CADB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3EBC1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82DCB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A1A70E" w14:textId="77789454" w:rsidR="00D71C21" w:rsidRPr="005F782B" w:rsidRDefault="006546A1" w:rsidP="00D71C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A1">
              <w:rPr>
                <w:rFonts w:ascii="Times New Roman" w:hAnsi="Times New Roman"/>
                <w:color w:val="000000"/>
                <w:sz w:val="24"/>
                <w:szCs w:val="24"/>
              </w:rPr>
              <w:t>2 388,33</w:t>
            </w:r>
          </w:p>
        </w:tc>
      </w:tr>
      <w:tr w:rsidR="00D71C21" w:rsidRPr="00ED7DF1" w14:paraId="2FD49020" w14:textId="77777777" w:rsidTr="00ED7DF1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D8C4C" w14:textId="77777777" w:rsidR="00D71C21" w:rsidRPr="00ED7DF1" w:rsidRDefault="00D71C21" w:rsidP="00D71C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98C0272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6AA26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A72BD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064BE" w14:textId="77777777" w:rsidR="00D71C21" w:rsidRPr="00ED7DF1" w:rsidRDefault="00D71C21" w:rsidP="00D71C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F5D40B" w14:textId="0C200C8B" w:rsidR="006546A1" w:rsidRPr="005F782B" w:rsidRDefault="00D71C21" w:rsidP="006546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C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546A1">
              <w:rPr>
                <w:rFonts w:ascii="Times New Roman" w:hAnsi="Times New Roman"/>
                <w:color w:val="000000"/>
                <w:sz w:val="24"/>
                <w:szCs w:val="24"/>
              </w:rPr>
              <w:t> 806,59</w:t>
            </w:r>
          </w:p>
        </w:tc>
      </w:tr>
      <w:tr w:rsidR="00ED7DF1" w:rsidRPr="00ED7DF1" w14:paraId="62A902EC" w14:textId="77777777" w:rsidTr="00ED7DF1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9E535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CAE3F6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6009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ED7DF1" w:rsidRPr="00ED7DF1" w14:paraId="537A7B50" w14:textId="77777777" w:rsidTr="00ED7DF1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206C8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2AE179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CF5A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74DB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AC222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E6849F" w14:textId="77777777" w:rsidR="00ED7DF1" w:rsidRPr="00ED7DF1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DF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D7DF1" w:rsidRPr="00ED7DF1" w14:paraId="2D93C956" w14:textId="77777777" w:rsidTr="00ED7DF1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984B5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C4C2A8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9BFF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4DDE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D1B63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127" w:type="dxa"/>
            <w:tcBorders>
              <w:left w:val="nil"/>
              <w:right w:val="single" w:sz="4" w:space="0" w:color="000000"/>
            </w:tcBorders>
            <w:vAlign w:val="center"/>
          </w:tcPr>
          <w:p w14:paraId="74B0615B" w14:textId="77777777" w:rsidR="00ED7DF1" w:rsidRPr="00ED7DF1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DF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D7DF1" w:rsidRPr="00ED7DF1" w14:paraId="581E4D96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FA3AA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C5665CF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80C1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3BB0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2A508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E1F26E" w14:textId="77777777" w:rsidR="00ED7DF1" w:rsidRPr="00ED7DF1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DF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D7DF1" w:rsidRPr="00ED7DF1" w14:paraId="18DFF613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3555A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83E19B7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47EA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ABF6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DA894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08EFAF" w14:textId="77777777" w:rsidR="00ED7DF1" w:rsidRPr="00ED7DF1" w:rsidRDefault="00ED7DF1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DF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D7DF1" w:rsidRPr="00ED7DF1" w14:paraId="7334F72D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00726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D4F2B40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060C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E55B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2BC95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E988E1" w14:textId="77777777" w:rsidR="00ED7DF1" w:rsidRPr="00ED7DF1" w:rsidRDefault="00ED7DF1" w:rsidP="00F1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DF1" w:rsidRPr="00ED7DF1" w14:paraId="53243AD2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B7893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74D89BA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74BF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847F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7F66C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55517F" w14:textId="77777777" w:rsidR="00ED7DF1" w:rsidRPr="00ED7DF1" w:rsidRDefault="00ED7DF1" w:rsidP="00F1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DF1" w:rsidRPr="00ED7DF1" w14:paraId="71FD1089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16148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A2DDC93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3CFF1" w14:textId="77777777" w:rsidR="00ED7DF1" w:rsidRPr="00ED7DF1" w:rsidRDefault="00ED7DF1" w:rsidP="00F16988">
            <w:pPr>
              <w:rPr>
                <w:rFonts w:ascii="Times New Roman" w:hAnsi="Times New Roman"/>
                <w:sz w:val="24"/>
                <w:szCs w:val="24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Население </w:t>
            </w:r>
            <w:r w:rsidRPr="00ED7DF1">
              <w:rPr>
                <w:rFonts w:ascii="Times New Roman" w:hAnsi="Times New Roman"/>
                <w:sz w:val="24"/>
                <w:szCs w:val="24"/>
              </w:rPr>
              <w:t>(НДС не облагается)</w:t>
            </w:r>
          </w:p>
        </w:tc>
      </w:tr>
      <w:tr w:rsidR="00ED7DF1" w:rsidRPr="00ED7DF1" w14:paraId="2A0FBC1F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05C9F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9DF530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F979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51EC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1C90F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октября 2021 г. по 31 декабря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D9B4E17" w14:textId="77777777" w:rsidR="00ED7DF1" w:rsidRPr="00ED7DF1" w:rsidRDefault="00ED7DF1" w:rsidP="00F1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DF1" w:rsidRPr="00ED7DF1" w14:paraId="350E414F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0BD17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F52EE4C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DCBC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ED57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A02AB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B5085A" w14:textId="77777777" w:rsidR="00ED7DF1" w:rsidRPr="00ED7DF1" w:rsidRDefault="00ED7DF1" w:rsidP="00F1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DF1" w:rsidRPr="00ED7DF1" w14:paraId="11FA1652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C3AA7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7931965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13ED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5BF1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AF54F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D1997C" w14:textId="77777777" w:rsidR="00ED7DF1" w:rsidRPr="00ED7DF1" w:rsidRDefault="00ED7DF1" w:rsidP="00F1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DF1" w:rsidRPr="00ED7DF1" w14:paraId="6835B72F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70D53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506F235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B8EB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C4CB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A8D23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457F69" w14:textId="77777777" w:rsidR="00ED7DF1" w:rsidRPr="00ED7DF1" w:rsidRDefault="00ED7DF1" w:rsidP="00F1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DF1" w:rsidRPr="00ED7DF1" w14:paraId="54E30F7E" w14:textId="77777777" w:rsidTr="00ED7DF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17052" w14:textId="77777777" w:rsidR="00ED7DF1" w:rsidRPr="00ED7DF1" w:rsidRDefault="00ED7DF1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E95B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B33BB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6785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C4A4F" w14:textId="77777777" w:rsidR="00ED7DF1" w:rsidRPr="00ED7DF1" w:rsidRDefault="00ED7DF1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B8F3E" w14:textId="77777777" w:rsidR="00ED7DF1" w:rsidRPr="00ED7DF1" w:rsidRDefault="00ED7DF1" w:rsidP="00F1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5D64A0A" w14:textId="77777777" w:rsidR="00ED7DF1" w:rsidRPr="00ED7DF1" w:rsidRDefault="00ED7DF1" w:rsidP="0039168C">
      <w:pPr>
        <w:pStyle w:val="31"/>
        <w:ind w:right="0" w:firstLine="709"/>
        <w:jc w:val="center"/>
        <w:rPr>
          <w:sz w:val="24"/>
          <w:szCs w:val="24"/>
        </w:rPr>
      </w:pPr>
    </w:p>
    <w:p w14:paraId="28E31F60" w14:textId="77777777" w:rsidR="0039168C" w:rsidRPr="005D4F25" w:rsidRDefault="0039168C" w:rsidP="003916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4F25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="008928FB" w:rsidRPr="005D4F25">
        <w:rPr>
          <w:rFonts w:ascii="Times New Roman" w:hAnsi="Times New Roman"/>
          <w:sz w:val="24"/>
          <w:szCs w:val="24"/>
        </w:rPr>
        <w:t>».</w:t>
      </w:r>
    </w:p>
    <w:sectPr w:rsidR="0039168C" w:rsidRPr="005D4F25" w:rsidSect="00ED7DF1">
      <w:footnotePr>
        <w:pos w:val="beneathText"/>
      </w:footnotePr>
      <w:pgSz w:w="16837" w:h="11905" w:orient="landscape"/>
      <w:pgMar w:top="1418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33528"/>
    <w:rsid w:val="0004601C"/>
    <w:rsid w:val="00051FC7"/>
    <w:rsid w:val="00053E29"/>
    <w:rsid w:val="00061370"/>
    <w:rsid w:val="00066CD0"/>
    <w:rsid w:val="00072586"/>
    <w:rsid w:val="00075E1E"/>
    <w:rsid w:val="0008082A"/>
    <w:rsid w:val="000B2341"/>
    <w:rsid w:val="000D5542"/>
    <w:rsid w:val="001150E9"/>
    <w:rsid w:val="0013037A"/>
    <w:rsid w:val="0015501C"/>
    <w:rsid w:val="00167C68"/>
    <w:rsid w:val="001760A5"/>
    <w:rsid w:val="0018195C"/>
    <w:rsid w:val="00191025"/>
    <w:rsid w:val="001B2291"/>
    <w:rsid w:val="001C7721"/>
    <w:rsid w:val="001C7DB9"/>
    <w:rsid w:val="001D32D2"/>
    <w:rsid w:val="001F46F2"/>
    <w:rsid w:val="00205B8B"/>
    <w:rsid w:val="00207DC6"/>
    <w:rsid w:val="0022328F"/>
    <w:rsid w:val="0022352F"/>
    <w:rsid w:val="0023658A"/>
    <w:rsid w:val="0024137D"/>
    <w:rsid w:val="00271857"/>
    <w:rsid w:val="0028345A"/>
    <w:rsid w:val="00293EB2"/>
    <w:rsid w:val="002962AC"/>
    <w:rsid w:val="002A19C5"/>
    <w:rsid w:val="002B64EB"/>
    <w:rsid w:val="002C01AC"/>
    <w:rsid w:val="002D59C5"/>
    <w:rsid w:val="002F11E3"/>
    <w:rsid w:val="003129D6"/>
    <w:rsid w:val="00326C4C"/>
    <w:rsid w:val="003304F7"/>
    <w:rsid w:val="0033422C"/>
    <w:rsid w:val="0036042B"/>
    <w:rsid w:val="003766DB"/>
    <w:rsid w:val="0039168C"/>
    <w:rsid w:val="00393C21"/>
    <w:rsid w:val="0039658A"/>
    <w:rsid w:val="003A2306"/>
    <w:rsid w:val="003E2314"/>
    <w:rsid w:val="003E314F"/>
    <w:rsid w:val="003E699A"/>
    <w:rsid w:val="00403539"/>
    <w:rsid w:val="0042455C"/>
    <w:rsid w:val="00435B44"/>
    <w:rsid w:val="00441573"/>
    <w:rsid w:val="004526FB"/>
    <w:rsid w:val="00492C95"/>
    <w:rsid w:val="004A449B"/>
    <w:rsid w:val="004A4717"/>
    <w:rsid w:val="004B53ED"/>
    <w:rsid w:val="004F3A52"/>
    <w:rsid w:val="00511047"/>
    <w:rsid w:val="005412AB"/>
    <w:rsid w:val="0055670F"/>
    <w:rsid w:val="0056289F"/>
    <w:rsid w:val="00572370"/>
    <w:rsid w:val="00585C05"/>
    <w:rsid w:val="00596797"/>
    <w:rsid w:val="005A0CE4"/>
    <w:rsid w:val="005B6C26"/>
    <w:rsid w:val="005C18D6"/>
    <w:rsid w:val="005C5BD9"/>
    <w:rsid w:val="005D4F25"/>
    <w:rsid w:val="005E7506"/>
    <w:rsid w:val="005F4FCC"/>
    <w:rsid w:val="005F782B"/>
    <w:rsid w:val="00611B0C"/>
    <w:rsid w:val="006417E4"/>
    <w:rsid w:val="006433D4"/>
    <w:rsid w:val="006466E9"/>
    <w:rsid w:val="006472B1"/>
    <w:rsid w:val="00647630"/>
    <w:rsid w:val="006546A1"/>
    <w:rsid w:val="00667991"/>
    <w:rsid w:val="00675982"/>
    <w:rsid w:val="00682B17"/>
    <w:rsid w:val="006A3695"/>
    <w:rsid w:val="006B51E5"/>
    <w:rsid w:val="006B6DE1"/>
    <w:rsid w:val="006B7F14"/>
    <w:rsid w:val="006C2348"/>
    <w:rsid w:val="006C3091"/>
    <w:rsid w:val="006C5F50"/>
    <w:rsid w:val="006E5597"/>
    <w:rsid w:val="006F2B83"/>
    <w:rsid w:val="0071134D"/>
    <w:rsid w:val="00711EF2"/>
    <w:rsid w:val="0071263F"/>
    <w:rsid w:val="00716170"/>
    <w:rsid w:val="00716EDD"/>
    <w:rsid w:val="00733033"/>
    <w:rsid w:val="0075640E"/>
    <w:rsid w:val="00783FB2"/>
    <w:rsid w:val="007919EB"/>
    <w:rsid w:val="007B5589"/>
    <w:rsid w:val="007C4D2B"/>
    <w:rsid w:val="00810ED9"/>
    <w:rsid w:val="008130CD"/>
    <w:rsid w:val="00816021"/>
    <w:rsid w:val="00821868"/>
    <w:rsid w:val="00851A29"/>
    <w:rsid w:val="00851A51"/>
    <w:rsid w:val="008550B6"/>
    <w:rsid w:val="008928FB"/>
    <w:rsid w:val="008B2E33"/>
    <w:rsid w:val="008C204E"/>
    <w:rsid w:val="008D6829"/>
    <w:rsid w:val="008E2F97"/>
    <w:rsid w:val="008F0B67"/>
    <w:rsid w:val="008F1074"/>
    <w:rsid w:val="008F4092"/>
    <w:rsid w:val="008F6E3D"/>
    <w:rsid w:val="00900CEE"/>
    <w:rsid w:val="00903BE4"/>
    <w:rsid w:val="009073B8"/>
    <w:rsid w:val="009253E9"/>
    <w:rsid w:val="009472D6"/>
    <w:rsid w:val="00982F68"/>
    <w:rsid w:val="009A010A"/>
    <w:rsid w:val="009B4FB5"/>
    <w:rsid w:val="009C6054"/>
    <w:rsid w:val="009E7E5E"/>
    <w:rsid w:val="009F282B"/>
    <w:rsid w:val="009F4ABD"/>
    <w:rsid w:val="00A162C2"/>
    <w:rsid w:val="00A43F66"/>
    <w:rsid w:val="00A702BB"/>
    <w:rsid w:val="00A8324B"/>
    <w:rsid w:val="00A929EB"/>
    <w:rsid w:val="00AB26FB"/>
    <w:rsid w:val="00AB36F7"/>
    <w:rsid w:val="00AB7B9B"/>
    <w:rsid w:val="00AE7F71"/>
    <w:rsid w:val="00B01A3E"/>
    <w:rsid w:val="00B05D77"/>
    <w:rsid w:val="00B10D6C"/>
    <w:rsid w:val="00B30B7C"/>
    <w:rsid w:val="00B7073F"/>
    <w:rsid w:val="00B72821"/>
    <w:rsid w:val="00B90133"/>
    <w:rsid w:val="00BB6C1E"/>
    <w:rsid w:val="00BE00D8"/>
    <w:rsid w:val="00BE776D"/>
    <w:rsid w:val="00BF7E35"/>
    <w:rsid w:val="00C55D6B"/>
    <w:rsid w:val="00C72582"/>
    <w:rsid w:val="00CA5375"/>
    <w:rsid w:val="00CA5C0F"/>
    <w:rsid w:val="00CB0508"/>
    <w:rsid w:val="00CD47E3"/>
    <w:rsid w:val="00CF713F"/>
    <w:rsid w:val="00D03F87"/>
    <w:rsid w:val="00D14D61"/>
    <w:rsid w:val="00D158FE"/>
    <w:rsid w:val="00D71C21"/>
    <w:rsid w:val="00D7644A"/>
    <w:rsid w:val="00D83E5D"/>
    <w:rsid w:val="00DA3EFC"/>
    <w:rsid w:val="00DB27CC"/>
    <w:rsid w:val="00DB5DDA"/>
    <w:rsid w:val="00DC133C"/>
    <w:rsid w:val="00DC2ED8"/>
    <w:rsid w:val="00DF138D"/>
    <w:rsid w:val="00DF362E"/>
    <w:rsid w:val="00DF479B"/>
    <w:rsid w:val="00E0456C"/>
    <w:rsid w:val="00E10469"/>
    <w:rsid w:val="00E122C2"/>
    <w:rsid w:val="00E25F1C"/>
    <w:rsid w:val="00E269C3"/>
    <w:rsid w:val="00E3196C"/>
    <w:rsid w:val="00E52ED6"/>
    <w:rsid w:val="00E87B9D"/>
    <w:rsid w:val="00EA0892"/>
    <w:rsid w:val="00EB233F"/>
    <w:rsid w:val="00EB36D6"/>
    <w:rsid w:val="00EB651A"/>
    <w:rsid w:val="00EB72F9"/>
    <w:rsid w:val="00EC3A5E"/>
    <w:rsid w:val="00ED0CAB"/>
    <w:rsid w:val="00ED1095"/>
    <w:rsid w:val="00ED7DF1"/>
    <w:rsid w:val="00EF5C63"/>
    <w:rsid w:val="00F137FD"/>
    <w:rsid w:val="00F83C6B"/>
    <w:rsid w:val="00F86B61"/>
    <w:rsid w:val="00FB24D7"/>
    <w:rsid w:val="00FB4BB7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101C"/>
  <w15:docId w15:val="{BA896B06-DC49-484D-91A5-13E0102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E269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9AA4-3A1A-482B-8C21-B8FFB3D2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2018-12-04T08:40:00Z</cp:lastPrinted>
  <dcterms:created xsi:type="dcterms:W3CDTF">2021-09-10T12:38:00Z</dcterms:created>
  <dcterms:modified xsi:type="dcterms:W3CDTF">2021-11-12T13:39:00Z</dcterms:modified>
</cp:coreProperties>
</file>