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B52C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414D" w:rsidRPr="00AB1B2C" w:rsidRDefault="002E414D" w:rsidP="002E414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B1B2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B5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2E414D" w:rsidP="001B52C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1B2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Правительства </w:t>
            </w:r>
            <w:r w:rsidRPr="00AB1B2C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1B52C5" w:rsidRPr="00AA0C48">
        <w:tc>
          <w:tcPr>
            <w:tcW w:w="5428" w:type="dxa"/>
          </w:tcPr>
          <w:p w:rsidR="001B52C5" w:rsidRPr="00AA0C48" w:rsidRDefault="001B52C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1B52C5" w:rsidRPr="00AA0C48" w:rsidRDefault="00AA0C48" w:rsidP="002E414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A0C48">
              <w:rPr>
                <w:rFonts w:ascii="Times New Roman" w:hAnsi="Times New Roman"/>
                <w:sz w:val="28"/>
                <w:szCs w:val="28"/>
              </w:rPr>
              <w:t>от 10.12.2021 № 353</w:t>
            </w:r>
          </w:p>
        </w:tc>
      </w:tr>
      <w:bookmarkEnd w:id="0"/>
      <w:tr w:rsidR="001B52C5" w:rsidRPr="00F16284">
        <w:tc>
          <w:tcPr>
            <w:tcW w:w="5428" w:type="dxa"/>
          </w:tcPr>
          <w:p w:rsidR="001B52C5" w:rsidRPr="00F16284" w:rsidRDefault="001B52C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2C5" w:rsidRPr="00AB1B2C" w:rsidRDefault="001B52C5" w:rsidP="002E414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2C5" w:rsidRPr="00F16284">
        <w:tc>
          <w:tcPr>
            <w:tcW w:w="5428" w:type="dxa"/>
          </w:tcPr>
          <w:p w:rsidR="001B52C5" w:rsidRPr="00F16284" w:rsidRDefault="001B52C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2C5" w:rsidRPr="00AB1B2C" w:rsidRDefault="001B52C5" w:rsidP="002E414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2C5" w:rsidRPr="00F16284">
        <w:tc>
          <w:tcPr>
            <w:tcW w:w="5428" w:type="dxa"/>
          </w:tcPr>
          <w:p w:rsidR="001B52C5" w:rsidRPr="00F16284" w:rsidRDefault="001B52C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2C5" w:rsidRPr="00037D4F" w:rsidRDefault="001B52C5" w:rsidP="001B52C5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7D4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B52C5" w:rsidRPr="00037D4F" w:rsidRDefault="001B52C5" w:rsidP="001B52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7D4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7D4F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D4F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  <w:p w:rsidR="001B52C5" w:rsidRPr="00AB1B2C" w:rsidRDefault="001B52C5" w:rsidP="001B52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37D4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30.10.</w:t>
            </w:r>
            <w:r w:rsidRPr="00037D4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3 №</w:t>
            </w:r>
            <w:r w:rsidRPr="00037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</w:tbl>
    <w:p w:rsidR="006F4E16" w:rsidRDefault="006F4E16" w:rsidP="005255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5518" w:rsidRPr="001B52C5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B52C5">
        <w:rPr>
          <w:rFonts w:ascii="Times New Roman" w:hAnsi="Times New Roman"/>
          <w:bCs/>
          <w:sz w:val="28"/>
          <w:szCs w:val="28"/>
        </w:rPr>
        <w:t xml:space="preserve">Государственная программа </w:t>
      </w:r>
    </w:p>
    <w:p w:rsidR="00525518" w:rsidRPr="001B52C5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B52C5">
        <w:rPr>
          <w:rFonts w:ascii="Times New Roman" w:hAnsi="Times New Roman"/>
          <w:bCs/>
          <w:sz w:val="28"/>
          <w:szCs w:val="28"/>
        </w:rPr>
        <w:t>Рязанской области «Развит</w:t>
      </w:r>
      <w:r w:rsidR="007E25EA" w:rsidRPr="001B52C5">
        <w:rPr>
          <w:rFonts w:ascii="Times New Roman" w:hAnsi="Times New Roman"/>
          <w:bCs/>
          <w:sz w:val="28"/>
          <w:szCs w:val="28"/>
        </w:rPr>
        <w:t>ие агропромышленного комплекса»</w:t>
      </w:r>
    </w:p>
    <w:p w:rsidR="00525518" w:rsidRPr="001B52C5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25518" w:rsidRPr="001B52C5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B52C5">
        <w:rPr>
          <w:rFonts w:ascii="Times New Roman" w:hAnsi="Times New Roman"/>
          <w:bCs/>
          <w:sz w:val="28"/>
          <w:szCs w:val="28"/>
        </w:rPr>
        <w:t>1. Паспорт государственной программы Рязанской области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W w:w="92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7371"/>
      </w:tblGrid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 «Развитие агропромышленног</w:t>
            </w:r>
            <w:r w:rsidR="004C5329">
              <w:rPr>
                <w:rFonts w:ascii="Times New Roman" w:hAnsi="Times New Roman"/>
                <w:sz w:val="24"/>
                <w:szCs w:val="24"/>
              </w:rPr>
              <w:t>о комплекса» (далее – Программа)</w:t>
            </w: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Ответственный исполнитель</w:t>
            </w:r>
            <w:r w:rsidRPr="00525518">
              <w:rPr>
                <w:rFonts w:ascii="Times New Roman" w:hAnsi="Times New Roman" w:cs="Calibri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 xml:space="preserve">Министерство сельского хозяйства и продовольствия Рязанской области (далее </w:t>
            </w:r>
            <w:r w:rsidR="001B52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525518">
              <w:rPr>
                <w:rFonts w:ascii="Times New Roman" w:hAnsi="Times New Roman"/>
                <w:sz w:val="24"/>
                <w:szCs w:val="24"/>
              </w:rPr>
              <w:t xml:space="preserve"> Минсельхозпрод РО)</w:t>
            </w:r>
          </w:p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AE7F58">
            <w:pPr>
              <w:widowControl w:val="0"/>
              <w:autoSpaceDE w:val="0"/>
              <w:autoSpaceDN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52551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Главные распорядители бюджетных средств 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Минсельхозпрод РО</w:t>
            </w: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Минсельхозпрод РО;</w:t>
            </w:r>
          </w:p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учреждение Рязанской области «Центр развития сельского хозяйства и продовольствия Рязанской области» (далее </w:t>
            </w:r>
            <w:r w:rsidR="001B52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525518">
              <w:rPr>
                <w:rFonts w:ascii="Times New Roman" w:hAnsi="Times New Roman"/>
                <w:sz w:val="24"/>
                <w:szCs w:val="24"/>
              </w:rPr>
              <w:t xml:space="preserve"> ГКУ РО «Центр развития сельского хозяйства и продовольствия Рязанской области»)</w:t>
            </w: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7E25E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518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72400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2014-2030 годы.</w:t>
            </w:r>
            <w:r w:rsidR="00724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518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52551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25518">
              <w:rPr>
                <w:rFonts w:ascii="Times New Roman" w:hAnsi="Times New Roman"/>
                <w:sz w:val="24"/>
                <w:szCs w:val="24"/>
              </w:rPr>
              <w:t>: 2022-2030 годы</w:t>
            </w: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7E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25518">
              <w:rPr>
                <w:rFonts w:ascii="Times New Roman" w:hAnsi="Times New Roman"/>
                <w:sz w:val="24"/>
                <w:szCs w:val="24"/>
              </w:rPr>
              <w:t xml:space="preserve">1: создание условий по развитию </w:t>
            </w:r>
            <w:proofErr w:type="spellStart"/>
            <w:r w:rsidRPr="00525518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525518">
              <w:rPr>
                <w:rFonts w:ascii="Times New Roman" w:hAnsi="Times New Roman"/>
                <w:sz w:val="24"/>
                <w:szCs w:val="24"/>
              </w:rPr>
              <w:t xml:space="preserve"> растениеводства, увеличению производства продукции растениеводства, ее переработки, расширению ассортимента и повышение качества продуктов питания, продвижение на внутренние и внешние рынки;</w:t>
            </w:r>
          </w:p>
          <w:p w:rsidR="00525518" w:rsidRPr="007E25EA" w:rsidRDefault="00D24F90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7E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2: создание условий для эффективного развития </w:t>
            </w:r>
            <w:proofErr w:type="spellStart"/>
            <w:r w:rsidR="00525518" w:rsidRPr="00525518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 животноводства, переработки и реализации животноводческой продукции, </w:t>
            </w:r>
            <w:r w:rsidR="00525518" w:rsidRPr="007E25EA"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продукции за счет расширения ассортимента и улучшения качества продукции на основе комплексной модернизации;</w:t>
            </w:r>
          </w:p>
          <w:p w:rsidR="00525518" w:rsidRPr="007E25EA" w:rsidRDefault="00D24F90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25518" w:rsidRPr="007E25EA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7E25EA" w:rsidRPr="007E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25518" w:rsidRPr="007E25EA">
              <w:rPr>
                <w:rFonts w:ascii="Times New Roman" w:hAnsi="Times New Roman"/>
                <w:sz w:val="24"/>
                <w:szCs w:val="24"/>
              </w:rPr>
              <w:t xml:space="preserve">3: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создание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увеличения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производства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сбыта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сельскохозяйственной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продукции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малыми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формами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хозяйствования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стимулирование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ведения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садоводства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473C47" w:rsidRPr="007E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47" w:rsidRPr="007E25EA">
              <w:rPr>
                <w:rFonts w:ascii="Times New Roman" w:hAnsi="Times New Roman" w:hint="eastAsia"/>
                <w:sz w:val="24"/>
                <w:szCs w:val="24"/>
              </w:rPr>
              <w:t>огородничества</w:t>
            </w:r>
            <w:r w:rsidR="00525518" w:rsidRPr="007E25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5518" w:rsidRPr="007E25EA" w:rsidRDefault="00D24F90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25518" w:rsidRPr="007E25EA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7E25EA" w:rsidRPr="007E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25518" w:rsidRPr="007E25EA">
              <w:rPr>
                <w:rFonts w:ascii="Times New Roman" w:hAnsi="Times New Roman"/>
                <w:sz w:val="24"/>
                <w:szCs w:val="24"/>
              </w:rPr>
              <w:t>4: повышение эффективности производства и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 конкурентоспособности продукции </w:t>
            </w:r>
            <w:r w:rsidR="007E25EA" w:rsidRPr="007E25EA">
              <w:rPr>
                <w:rFonts w:ascii="Times New Roman" w:hAnsi="Times New Roman"/>
                <w:sz w:val="24"/>
                <w:szCs w:val="24"/>
              </w:rPr>
              <w:t>агропромышленного комплекса</w:t>
            </w:r>
            <w:r w:rsidR="00525518" w:rsidRPr="007E25E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25518" w:rsidRPr="009F6490" w:rsidRDefault="00D24F90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7E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5: </w:t>
            </w:r>
            <w:r w:rsidR="009F6490" w:rsidRPr="009F6490">
              <w:rPr>
                <w:rFonts w:ascii="Times New Roman" w:hAnsi="Times New Roman" w:hint="eastAsia"/>
                <w:sz w:val="24"/>
                <w:szCs w:val="24"/>
              </w:rPr>
              <w:t>повышение</w:t>
            </w:r>
            <w:r w:rsidR="009F6490" w:rsidRPr="009F6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490" w:rsidRPr="009F6490">
              <w:rPr>
                <w:rFonts w:ascii="Times New Roman" w:hAnsi="Times New Roman" w:hint="eastAsia"/>
                <w:sz w:val="24"/>
                <w:szCs w:val="24"/>
              </w:rPr>
              <w:t>продуктивности</w:t>
            </w:r>
            <w:r w:rsidR="009F6490" w:rsidRPr="009F6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490" w:rsidRPr="009F64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9F6490" w:rsidRPr="009F6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490" w:rsidRPr="009F6490">
              <w:rPr>
                <w:rFonts w:ascii="Times New Roman" w:hAnsi="Times New Roman" w:hint="eastAsia"/>
                <w:sz w:val="24"/>
                <w:szCs w:val="24"/>
              </w:rPr>
              <w:t>рационального</w:t>
            </w:r>
            <w:r w:rsidR="009F6490" w:rsidRPr="009F6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490" w:rsidRPr="009F6490">
              <w:rPr>
                <w:rFonts w:ascii="Times New Roman" w:hAnsi="Times New Roman" w:hint="eastAsia"/>
                <w:sz w:val="24"/>
                <w:szCs w:val="24"/>
              </w:rPr>
              <w:t>использования</w:t>
            </w:r>
            <w:r w:rsidR="009F6490" w:rsidRPr="009F6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490" w:rsidRPr="009F6490">
              <w:rPr>
                <w:rFonts w:ascii="Times New Roman" w:hAnsi="Times New Roman" w:hint="eastAsia"/>
                <w:sz w:val="24"/>
                <w:szCs w:val="24"/>
              </w:rPr>
              <w:t>земельных</w:t>
            </w:r>
            <w:r w:rsidR="009F6490" w:rsidRPr="009F6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490" w:rsidRPr="009F6490">
              <w:rPr>
                <w:rFonts w:ascii="Times New Roman" w:hAnsi="Times New Roman" w:hint="eastAsia"/>
                <w:sz w:val="24"/>
                <w:szCs w:val="24"/>
              </w:rPr>
              <w:t>ресурсов</w:t>
            </w:r>
            <w:r w:rsidR="009F6490" w:rsidRPr="009F64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5518" w:rsidRPr="00525518" w:rsidRDefault="00D24F90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7E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>6: создание комфортных условий жизнедеятельности на сельских территориях;</w:t>
            </w:r>
          </w:p>
          <w:p w:rsidR="00525518" w:rsidRPr="00525518" w:rsidRDefault="00D24F90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7E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>7: создание условий для эффективной реализации Программы.</w:t>
            </w: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5518">
              <w:rPr>
                <w:sz w:val="24"/>
                <w:szCs w:val="24"/>
              </w:rPr>
              <w:t>Подпрограмма №</w:t>
            </w:r>
            <w:r w:rsidR="007E25EA">
              <w:rPr>
                <w:sz w:val="24"/>
                <w:szCs w:val="24"/>
              </w:rPr>
              <w:t xml:space="preserve"> </w:t>
            </w:r>
            <w:r w:rsidRPr="00525518">
              <w:rPr>
                <w:sz w:val="24"/>
                <w:szCs w:val="24"/>
              </w:rPr>
              <w:t xml:space="preserve">1 «Развитие </w:t>
            </w:r>
            <w:proofErr w:type="spellStart"/>
            <w:r w:rsidRPr="00525518">
              <w:rPr>
                <w:sz w:val="24"/>
                <w:szCs w:val="24"/>
              </w:rPr>
              <w:t>подотрасли</w:t>
            </w:r>
            <w:proofErr w:type="spellEnd"/>
            <w:r w:rsidRPr="00525518"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растениеводства»;</w:t>
            </w:r>
          </w:p>
          <w:p w:rsidR="00525518" w:rsidRPr="00525518" w:rsidRDefault="00D24F90" w:rsidP="008712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5518">
              <w:rPr>
                <w:sz w:val="24"/>
                <w:szCs w:val="24"/>
              </w:rPr>
              <w:t>п</w:t>
            </w:r>
            <w:r w:rsidR="00525518" w:rsidRPr="00525518">
              <w:rPr>
                <w:sz w:val="24"/>
                <w:szCs w:val="24"/>
              </w:rPr>
              <w:t>одпрограмма №</w:t>
            </w:r>
            <w:r w:rsidR="007E25EA">
              <w:rPr>
                <w:sz w:val="24"/>
                <w:szCs w:val="24"/>
              </w:rPr>
              <w:t xml:space="preserve"> </w:t>
            </w:r>
            <w:r w:rsidR="00525518" w:rsidRPr="00525518">
              <w:rPr>
                <w:sz w:val="24"/>
                <w:szCs w:val="24"/>
              </w:rPr>
              <w:t xml:space="preserve">2 «Развитие </w:t>
            </w:r>
            <w:proofErr w:type="spellStart"/>
            <w:r w:rsidR="00525518" w:rsidRPr="00525518">
              <w:rPr>
                <w:sz w:val="24"/>
                <w:szCs w:val="24"/>
              </w:rPr>
              <w:t>подотрасли</w:t>
            </w:r>
            <w:proofErr w:type="spellEnd"/>
            <w:r w:rsidR="00525518" w:rsidRPr="00525518">
              <w:rPr>
                <w:sz w:val="24"/>
                <w:szCs w:val="24"/>
              </w:rPr>
              <w:t xml:space="preserve"> животноводства, переработки и реализации продукции животноводства»;</w:t>
            </w:r>
          </w:p>
          <w:p w:rsidR="00525518" w:rsidRPr="00525518" w:rsidRDefault="00D24F90" w:rsidP="008712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5518">
              <w:rPr>
                <w:sz w:val="24"/>
                <w:szCs w:val="24"/>
              </w:rPr>
              <w:t>п</w:t>
            </w:r>
            <w:r w:rsidR="00525518" w:rsidRPr="00525518">
              <w:rPr>
                <w:sz w:val="24"/>
                <w:szCs w:val="24"/>
              </w:rPr>
              <w:t>одпрограмма №</w:t>
            </w:r>
            <w:r w:rsidR="007E25EA">
              <w:rPr>
                <w:sz w:val="24"/>
                <w:szCs w:val="24"/>
              </w:rPr>
              <w:t xml:space="preserve"> </w:t>
            </w:r>
            <w:r w:rsidR="00525518" w:rsidRPr="00525518">
              <w:rPr>
                <w:sz w:val="24"/>
                <w:szCs w:val="24"/>
              </w:rPr>
              <w:t>3 «Развития малых форм хозяйствования, сельскохозяйственной потребительской кооперации, поддержки садоводства и огородничества»;</w:t>
            </w:r>
          </w:p>
          <w:p w:rsidR="00525518" w:rsidRPr="00525518" w:rsidRDefault="00D24F90" w:rsidP="008712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5518">
              <w:rPr>
                <w:sz w:val="24"/>
                <w:szCs w:val="24"/>
              </w:rPr>
              <w:t>п</w:t>
            </w:r>
            <w:r w:rsidR="00525518" w:rsidRPr="00525518">
              <w:rPr>
                <w:sz w:val="24"/>
                <w:szCs w:val="24"/>
              </w:rPr>
              <w:t>одпрограмма №</w:t>
            </w:r>
            <w:r w:rsidR="007E25EA">
              <w:rPr>
                <w:sz w:val="24"/>
                <w:szCs w:val="24"/>
              </w:rPr>
              <w:t xml:space="preserve"> </w:t>
            </w:r>
            <w:r w:rsidR="00525518" w:rsidRPr="00525518">
              <w:rPr>
                <w:sz w:val="24"/>
                <w:szCs w:val="24"/>
              </w:rPr>
              <w:t>4 «Модернизация, научное и инновационное развитие агропромышленного комплекса»;</w:t>
            </w:r>
          </w:p>
          <w:p w:rsidR="00525518" w:rsidRPr="00525518" w:rsidRDefault="00D24F90" w:rsidP="008712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5518">
              <w:rPr>
                <w:sz w:val="24"/>
                <w:szCs w:val="24"/>
              </w:rPr>
              <w:t>п</w:t>
            </w:r>
            <w:r w:rsidR="00525518" w:rsidRPr="00525518">
              <w:rPr>
                <w:sz w:val="24"/>
                <w:szCs w:val="24"/>
              </w:rPr>
              <w:t>одпрограмма №</w:t>
            </w:r>
            <w:r w:rsidR="007E25EA">
              <w:rPr>
                <w:sz w:val="24"/>
                <w:szCs w:val="24"/>
              </w:rPr>
              <w:t xml:space="preserve"> </w:t>
            </w:r>
            <w:r w:rsidR="00525518" w:rsidRPr="00525518">
              <w:rPr>
                <w:sz w:val="24"/>
                <w:szCs w:val="24"/>
              </w:rPr>
              <w:t>5 «Эффективно</w:t>
            </w:r>
            <w:r w:rsidR="007E25EA">
              <w:rPr>
                <w:sz w:val="24"/>
                <w:szCs w:val="24"/>
              </w:rPr>
              <w:t>е</w:t>
            </w:r>
            <w:r w:rsidR="00525518" w:rsidRPr="00525518">
              <w:rPr>
                <w:sz w:val="24"/>
                <w:szCs w:val="24"/>
              </w:rPr>
              <w:t xml:space="preserve"> вовлечени</w:t>
            </w:r>
            <w:r w:rsidR="007E25EA">
              <w:rPr>
                <w:sz w:val="24"/>
                <w:szCs w:val="24"/>
              </w:rPr>
              <w:t>е</w:t>
            </w:r>
            <w:r w:rsidR="00525518" w:rsidRPr="00525518">
              <w:rPr>
                <w:sz w:val="24"/>
                <w:szCs w:val="24"/>
              </w:rPr>
              <w:t xml:space="preserve"> в оборот земель сельскохозяйственного назначения и развити</w:t>
            </w:r>
            <w:r w:rsidR="007E25EA">
              <w:rPr>
                <w:sz w:val="24"/>
                <w:szCs w:val="24"/>
              </w:rPr>
              <w:t>е</w:t>
            </w:r>
            <w:r w:rsidR="00525518" w:rsidRPr="00525518">
              <w:rPr>
                <w:sz w:val="24"/>
                <w:szCs w:val="24"/>
              </w:rPr>
              <w:t xml:space="preserve"> мелиоративного комплекса»;</w:t>
            </w:r>
          </w:p>
          <w:p w:rsidR="00525518" w:rsidRPr="00525518" w:rsidRDefault="00D24F90" w:rsidP="008712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5518">
              <w:rPr>
                <w:sz w:val="24"/>
                <w:szCs w:val="24"/>
              </w:rPr>
              <w:t>п</w:t>
            </w:r>
            <w:r w:rsidR="00525518" w:rsidRPr="00525518">
              <w:rPr>
                <w:sz w:val="24"/>
                <w:szCs w:val="24"/>
              </w:rPr>
              <w:t>одпрограмма №</w:t>
            </w:r>
            <w:r w:rsidR="007E25EA">
              <w:rPr>
                <w:sz w:val="24"/>
                <w:szCs w:val="24"/>
              </w:rPr>
              <w:t xml:space="preserve"> </w:t>
            </w:r>
            <w:r w:rsidR="00525518" w:rsidRPr="00525518">
              <w:rPr>
                <w:sz w:val="24"/>
                <w:szCs w:val="24"/>
              </w:rPr>
              <w:t>6 «Комплексное развитие сельских территорий»;</w:t>
            </w:r>
          </w:p>
          <w:p w:rsidR="00525518" w:rsidRPr="00525518" w:rsidRDefault="00D24F90" w:rsidP="00023C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5518">
              <w:rPr>
                <w:sz w:val="24"/>
                <w:szCs w:val="24"/>
              </w:rPr>
              <w:t>п</w:t>
            </w:r>
            <w:r w:rsidR="00525518" w:rsidRPr="00525518">
              <w:rPr>
                <w:sz w:val="24"/>
                <w:szCs w:val="24"/>
              </w:rPr>
              <w:t>одпрограмма №</w:t>
            </w:r>
            <w:r w:rsidR="007E25EA">
              <w:rPr>
                <w:sz w:val="24"/>
                <w:szCs w:val="24"/>
              </w:rPr>
              <w:t xml:space="preserve"> </w:t>
            </w:r>
            <w:r w:rsidR="00525518" w:rsidRPr="00525518">
              <w:rPr>
                <w:sz w:val="24"/>
                <w:szCs w:val="24"/>
              </w:rPr>
              <w:t xml:space="preserve">7 «Обеспечение реализации </w:t>
            </w:r>
            <w:r w:rsidR="00023C6F">
              <w:rPr>
                <w:sz w:val="24"/>
                <w:szCs w:val="24"/>
              </w:rPr>
              <w:t>П</w:t>
            </w:r>
            <w:r w:rsidR="00525518" w:rsidRPr="00525518">
              <w:rPr>
                <w:sz w:val="24"/>
                <w:szCs w:val="24"/>
              </w:rPr>
              <w:t>рограммы»</w:t>
            </w: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FD17A6" w:rsidP="00871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</w:t>
            </w:r>
            <w:r w:rsidR="008B6BD1">
              <w:rPr>
                <w:rFonts w:ascii="Times New Roman" w:hAnsi="Times New Roman"/>
                <w:sz w:val="24"/>
                <w:szCs w:val="24"/>
              </w:rPr>
              <w:t>р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>егиональный проект «Экспорт продукции АПК (Рязанская область)»;</w:t>
            </w:r>
          </w:p>
          <w:p w:rsidR="00525518" w:rsidRPr="00525518" w:rsidRDefault="00FD17A6" w:rsidP="00871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</w:t>
            </w:r>
            <w:r w:rsidR="008B6BD1">
              <w:rPr>
                <w:rFonts w:ascii="Times New Roman" w:hAnsi="Times New Roman"/>
                <w:sz w:val="24"/>
                <w:szCs w:val="24"/>
              </w:rPr>
              <w:t>р</w:t>
            </w:r>
            <w:r w:rsidR="00525518" w:rsidRPr="00525518">
              <w:rPr>
                <w:rFonts w:ascii="Times New Roman" w:hAnsi="Times New Roman"/>
                <w:sz w:val="24"/>
                <w:szCs w:val="24"/>
              </w:rPr>
              <w:t>егиональный проект «Акселерация субъектов малого и среднего предпринимательства».</w:t>
            </w:r>
          </w:p>
          <w:p w:rsidR="00525518" w:rsidRPr="00525518" w:rsidRDefault="00525518" w:rsidP="008712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7121F" w:rsidRPr="00525518" w:rsidTr="0087121F">
        <w:tc>
          <w:tcPr>
            <w:tcW w:w="1899" w:type="dxa"/>
            <w:shd w:val="clear" w:color="auto" w:fill="auto"/>
          </w:tcPr>
          <w:p w:rsidR="00525518" w:rsidRPr="00525518" w:rsidRDefault="00525518" w:rsidP="0072400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371" w:type="dxa"/>
            <w:shd w:val="clear" w:color="auto" w:fill="auto"/>
          </w:tcPr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5518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 23424546,79024 тыс. рублей (7896396,04947 тыс. рублей - средства областного бюджета, 15528150,74077 тыс. рублей - средства федерального бюджета)</w:t>
            </w:r>
            <w:r w:rsidRPr="00525518">
              <w:t xml:space="preserve"> </w:t>
            </w:r>
          </w:p>
          <w:p w:rsidR="00525518" w:rsidRPr="00525518" w:rsidRDefault="00525518" w:rsidP="00871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518" w:rsidRPr="00525518" w:rsidRDefault="00525518" w:rsidP="0052551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25518" w:rsidRPr="001B52C5" w:rsidRDefault="00525518" w:rsidP="0052551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2. Характеристика сферы реализации Программы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25518" w:rsidRPr="00525518" w:rsidRDefault="00724001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B52C5">
        <w:rPr>
          <w:rFonts w:ascii="Times New Roman" w:hAnsi="Times New Roman"/>
          <w:spacing w:val="-2"/>
          <w:sz w:val="28"/>
          <w:szCs w:val="28"/>
        </w:rPr>
        <w:t xml:space="preserve">.1. </w:t>
      </w:r>
      <w:r w:rsidR="00525518" w:rsidRPr="001B52C5">
        <w:rPr>
          <w:rFonts w:ascii="Times New Roman" w:hAnsi="Times New Roman"/>
          <w:spacing w:val="-2"/>
          <w:sz w:val="28"/>
          <w:szCs w:val="28"/>
        </w:rPr>
        <w:t>В Рязанской области агропромышленный комплекс (далее – АПК) – один</w:t>
      </w:r>
      <w:r w:rsidR="00525518" w:rsidRPr="00525518">
        <w:rPr>
          <w:rFonts w:ascii="Times New Roman" w:hAnsi="Times New Roman"/>
          <w:sz w:val="28"/>
          <w:szCs w:val="28"/>
        </w:rPr>
        <w:t xml:space="preserve"> из ведущих секторов экономики: в валовом региональном продукте удельный вес АПК составляет порядка 12%, в сельской местности проживает 27,8% населения области.</w:t>
      </w:r>
      <w:r w:rsidR="00525518" w:rsidRPr="00525518">
        <w:rPr>
          <w:rFonts w:ascii="Calibri" w:hAnsi="Calibri" w:cs="Calibri"/>
          <w:sz w:val="22"/>
        </w:rPr>
        <w:t xml:space="preserve"> 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pacing w:val="-4"/>
          <w:sz w:val="28"/>
          <w:szCs w:val="28"/>
        </w:rPr>
        <w:t xml:space="preserve">По данным Управления Федеральной службы государственной регистрации, кадастра и картографии по Рязанской области </w:t>
      </w:r>
      <w:proofErr w:type="spellStart"/>
      <w:r w:rsidRPr="00DB472E">
        <w:rPr>
          <w:rFonts w:ascii="Times New Roman" w:hAnsi="Times New Roman"/>
          <w:spacing w:val="-4"/>
          <w:sz w:val="28"/>
          <w:szCs w:val="28"/>
        </w:rPr>
        <w:t>сельхозтоваропроизводители</w:t>
      </w:r>
      <w:proofErr w:type="spellEnd"/>
      <w:r w:rsidRPr="00DB472E">
        <w:rPr>
          <w:rFonts w:ascii="Times New Roman" w:hAnsi="Times New Roman"/>
          <w:spacing w:val="-4"/>
          <w:sz w:val="28"/>
          <w:szCs w:val="28"/>
        </w:rPr>
        <w:t xml:space="preserve"> располагают 2328,5 тыс. га сельскохозяйственных угодий,</w:t>
      </w:r>
      <w:r w:rsidRPr="00525518">
        <w:rPr>
          <w:rFonts w:ascii="Times New Roman" w:hAnsi="Times New Roman"/>
          <w:sz w:val="28"/>
          <w:szCs w:val="28"/>
        </w:rPr>
        <w:t xml:space="preserve"> что составляет 58,8% территории области, в том числе из них пашни 1470,2 тыс. га. 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Производство валовой сельскохозяйственной продукции в 2020 году</w:t>
      </w:r>
      <w:r w:rsidR="001B52C5">
        <w:rPr>
          <w:rFonts w:ascii="Times New Roman" w:hAnsi="Times New Roman"/>
          <w:sz w:val="28"/>
          <w:szCs w:val="28"/>
        </w:rPr>
        <w:t xml:space="preserve"> </w:t>
      </w:r>
      <w:r w:rsidRPr="00525518">
        <w:rPr>
          <w:rFonts w:ascii="Times New Roman" w:hAnsi="Times New Roman"/>
          <w:sz w:val="28"/>
          <w:szCs w:val="28"/>
        </w:rPr>
        <w:t>составило 77,0 млрд. рублей. Рязанская область заняла 10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Центральном федеральном округе и 30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Российской Федерации.</w:t>
      </w:r>
      <w:r w:rsidRPr="00525518">
        <w:rPr>
          <w:rFonts w:ascii="Calibri" w:hAnsi="Calibri" w:cs="Calibri"/>
          <w:sz w:val="28"/>
          <w:szCs w:val="28"/>
        </w:rPr>
        <w:t xml:space="preserve"> </w:t>
      </w:r>
      <w:r w:rsidRPr="00525518">
        <w:rPr>
          <w:rFonts w:ascii="Times New Roman" w:hAnsi="Times New Roman"/>
          <w:sz w:val="28"/>
          <w:szCs w:val="28"/>
        </w:rPr>
        <w:t>В денежном выражении рост за 5 лет составил 147,3%.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Основные отрасли сельского хозяйства Рязанской области: молочное животноводство, свиноводство, яичное птицеводство, производство зерна, сахарной свеклы, масличных культур и кормопроизводство.</w:t>
      </w:r>
    </w:p>
    <w:p w:rsid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518" w:rsidRPr="00525518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25518">
        <w:rPr>
          <w:rFonts w:ascii="Times New Roman" w:hAnsi="Times New Roman"/>
          <w:bCs/>
          <w:sz w:val="28"/>
          <w:szCs w:val="28"/>
        </w:rPr>
        <w:lastRenderedPageBreak/>
        <w:t>Динамика производства основных видов продукции</w:t>
      </w:r>
    </w:p>
    <w:p w:rsidR="00525518" w:rsidRPr="00525518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25518">
        <w:rPr>
          <w:rFonts w:ascii="Times New Roman" w:hAnsi="Times New Roman"/>
          <w:bCs/>
          <w:sz w:val="28"/>
          <w:szCs w:val="28"/>
        </w:rPr>
        <w:t>сельского хозяйства</w:t>
      </w:r>
    </w:p>
    <w:p w:rsidR="00525518" w:rsidRPr="00525518" w:rsidRDefault="00525518" w:rsidP="00525518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525518">
        <w:rPr>
          <w:rFonts w:ascii="Times New Roman" w:hAnsi="Times New Roman"/>
          <w:bCs/>
        </w:rPr>
        <w:t>тыс. тонн</w:t>
      </w:r>
    </w:p>
    <w:tbl>
      <w:tblPr>
        <w:tblW w:w="9388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225"/>
        <w:gridCol w:w="1225"/>
        <w:gridCol w:w="1226"/>
        <w:gridCol w:w="1225"/>
        <w:gridCol w:w="1226"/>
      </w:tblGrid>
      <w:tr w:rsidR="00525518" w:rsidRPr="00DB472E" w:rsidTr="00DB472E">
        <w:trPr>
          <w:trHeight w:val="1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DB472E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DB472E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DB472E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DB472E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2018 г.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DB472E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2019 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DB472E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2020 г.</w:t>
            </w:r>
          </w:p>
        </w:tc>
      </w:tr>
      <w:tr w:rsidR="00525518" w:rsidRPr="00DB472E" w:rsidTr="00DB472E">
        <w:trPr>
          <w:trHeight w:val="2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Зерно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1554,8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2083,4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1609,1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2047,6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2793,7</w:t>
            </w:r>
          </w:p>
        </w:tc>
      </w:tr>
      <w:tr w:rsidR="00525518" w:rsidRPr="00DB472E" w:rsidTr="00DB472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Сахарная свекла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339,5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352,7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232,2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370,8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203,2</w:t>
            </w:r>
          </w:p>
        </w:tc>
      </w:tr>
      <w:tr w:rsidR="00525518" w:rsidRPr="00DB472E" w:rsidTr="00DB472E">
        <w:trPr>
          <w:trHeight w:val="1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Картофель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341,0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325,3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321,7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334,2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226,8</w:t>
            </w:r>
          </w:p>
        </w:tc>
      </w:tr>
      <w:tr w:rsidR="00525518" w:rsidRPr="00DB472E" w:rsidTr="00DB472E">
        <w:trPr>
          <w:trHeight w:val="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Масличные культуры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121,8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167,2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283,3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347,1</w:t>
            </w:r>
          </w:p>
        </w:tc>
      </w:tr>
      <w:tr w:rsidR="00525518" w:rsidRPr="00DB472E" w:rsidTr="00DB472E">
        <w:trPr>
          <w:trHeight w:val="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Молоко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381,1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421,8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458,7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72E">
              <w:rPr>
                <w:rFonts w:ascii="Times New Roman" w:hAnsi="Times New Roman"/>
                <w:sz w:val="24"/>
                <w:szCs w:val="24"/>
              </w:rPr>
              <w:t>514,8</w:t>
            </w:r>
          </w:p>
        </w:tc>
      </w:tr>
      <w:tr w:rsidR="00525518" w:rsidRPr="00DB472E" w:rsidTr="00DB472E">
        <w:trPr>
          <w:trHeight w:val="5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68,1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69,6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85,2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86,2</w:t>
            </w:r>
          </w:p>
        </w:tc>
      </w:tr>
      <w:tr w:rsidR="00525518" w:rsidRPr="00DB472E" w:rsidTr="00DB472E">
        <w:trPr>
          <w:trHeight w:val="3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Яйца (млн. шт.)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789,8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758,9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882,2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970,6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DB472E" w:rsidRDefault="00525518" w:rsidP="00400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72E">
              <w:rPr>
                <w:rFonts w:ascii="Times New Roman" w:hAnsi="Times New Roman"/>
                <w:bCs/>
                <w:sz w:val="24"/>
                <w:szCs w:val="24"/>
              </w:rPr>
              <w:t>970,0</w:t>
            </w:r>
          </w:p>
        </w:tc>
      </w:tr>
    </w:tbl>
    <w:p w:rsidR="006F4E16" w:rsidRPr="006F4E16" w:rsidRDefault="006F4E16" w:rsidP="00525518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По валовому сбору зерна в 2020 году Рязанская область заняла 8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Центральном федеральном округе и 19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Российской Федерации с показателем в 2793,7 тысяч тонн, при урожайности 41,3 ц/га. Это абсолютный рекорд за всю историю рязанского земледелия.</w:t>
      </w: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В 2020 году впервые за всю историю выращивания масличных культур в Рязанской области также получен рекордный валовой сбор – 347,1 тыс. тонн </w:t>
      </w:r>
      <w:proofErr w:type="spellStart"/>
      <w:r w:rsidRPr="00525518">
        <w:rPr>
          <w:rFonts w:ascii="Times New Roman" w:hAnsi="Times New Roman"/>
          <w:sz w:val="28"/>
          <w:szCs w:val="28"/>
        </w:rPr>
        <w:t>маслосемян</w:t>
      </w:r>
      <w:proofErr w:type="spellEnd"/>
      <w:r w:rsidRPr="00525518">
        <w:rPr>
          <w:rFonts w:ascii="Times New Roman" w:hAnsi="Times New Roman"/>
          <w:sz w:val="28"/>
          <w:szCs w:val="28"/>
        </w:rPr>
        <w:t>.</w:t>
      </w:r>
      <w:r w:rsidR="001B52C5">
        <w:rPr>
          <w:rFonts w:ascii="Times New Roman" w:hAnsi="Times New Roman"/>
          <w:sz w:val="28"/>
          <w:szCs w:val="28"/>
        </w:rPr>
        <w:t xml:space="preserve"> </w:t>
      </w:r>
      <w:r w:rsidRPr="00525518">
        <w:rPr>
          <w:rFonts w:ascii="Times New Roman" w:hAnsi="Times New Roman"/>
          <w:sz w:val="28"/>
          <w:szCs w:val="28"/>
        </w:rPr>
        <w:t xml:space="preserve">За 5 лет производство масличных выросло почти в три раза. По валовому сбору </w:t>
      </w:r>
      <w:proofErr w:type="spellStart"/>
      <w:r w:rsidRPr="00525518">
        <w:rPr>
          <w:rFonts w:ascii="Times New Roman" w:hAnsi="Times New Roman"/>
          <w:sz w:val="28"/>
          <w:szCs w:val="28"/>
        </w:rPr>
        <w:t>маслосемян</w:t>
      </w:r>
      <w:proofErr w:type="spellEnd"/>
      <w:r w:rsidRPr="00525518">
        <w:rPr>
          <w:rFonts w:ascii="Times New Roman" w:hAnsi="Times New Roman"/>
          <w:sz w:val="28"/>
          <w:szCs w:val="28"/>
        </w:rPr>
        <w:t xml:space="preserve"> в 2020 году Рязанская область заняла 7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Центральном федеральном округе и 19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Российской Федерации</w:t>
      </w: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По валовому сбору картофеля в 2020 году Рязанская область заняла 9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Центральном федеральном округе и 33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Российской Федерации. Рязанская область является </w:t>
      </w:r>
      <w:proofErr w:type="spellStart"/>
      <w:r w:rsidRPr="00525518">
        <w:rPr>
          <w:rFonts w:ascii="Times New Roman" w:hAnsi="Times New Roman"/>
          <w:sz w:val="28"/>
          <w:szCs w:val="28"/>
        </w:rPr>
        <w:t>самообеспеченным</w:t>
      </w:r>
      <w:proofErr w:type="spellEnd"/>
      <w:r w:rsidRPr="00525518">
        <w:rPr>
          <w:rFonts w:ascii="Times New Roman" w:hAnsi="Times New Roman"/>
          <w:sz w:val="28"/>
          <w:szCs w:val="28"/>
        </w:rPr>
        <w:t xml:space="preserve"> регионом по картофелю, уровень самообеспеченности по итогам 2020 года составил 117,7%.</w:t>
      </w: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По валовому сбору сахарной свеклы в 2020 году Рязанская область заняла 7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Центральном федеральном округе и 18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Российской Федерации. 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Развитию растениеводства способствует целенаправленная работа по вводу в оборот земель сельскохозяйственного назначения. Ежегодно в регионе в оборот вводится 25-35 тысяч га неиспользуемых земель сельскохозяйственного назначения. За </w:t>
      </w:r>
      <w:proofErr w:type="gramStart"/>
      <w:r w:rsidRPr="00525518">
        <w:rPr>
          <w:rFonts w:ascii="Times New Roman" w:hAnsi="Times New Roman"/>
          <w:sz w:val="28"/>
          <w:szCs w:val="28"/>
        </w:rPr>
        <w:t>по</w:t>
      </w:r>
      <w:r w:rsidR="001B52C5">
        <w:rPr>
          <w:rFonts w:ascii="Times New Roman" w:hAnsi="Times New Roman"/>
          <w:sz w:val="28"/>
          <w:szCs w:val="28"/>
        </w:rPr>
        <w:t>следние</w:t>
      </w:r>
      <w:proofErr w:type="gramEnd"/>
      <w:r w:rsidR="001B52C5">
        <w:rPr>
          <w:rFonts w:ascii="Times New Roman" w:hAnsi="Times New Roman"/>
          <w:sz w:val="28"/>
          <w:szCs w:val="28"/>
        </w:rPr>
        <w:t xml:space="preserve"> 5 лет введено более 140 </w:t>
      </w:r>
      <w:r w:rsidRPr="00525518">
        <w:rPr>
          <w:rFonts w:ascii="Times New Roman" w:hAnsi="Times New Roman"/>
          <w:sz w:val="28"/>
          <w:szCs w:val="28"/>
        </w:rPr>
        <w:t>тысяч гектаров ранее неиспользуемых земель. В результате вся посевная площадь за последние 5 лет увеличилась почти на 20% и составляет более</w:t>
      </w:r>
      <w:r w:rsidR="00DB472E">
        <w:rPr>
          <w:rFonts w:ascii="Times New Roman" w:hAnsi="Times New Roman"/>
          <w:sz w:val="28"/>
          <w:szCs w:val="28"/>
        </w:rPr>
        <w:br/>
      </w:r>
      <w:r w:rsidRPr="00525518">
        <w:rPr>
          <w:rFonts w:ascii="Times New Roman" w:hAnsi="Times New Roman"/>
          <w:sz w:val="28"/>
          <w:szCs w:val="28"/>
        </w:rPr>
        <w:t>1 млн. га.</w:t>
      </w:r>
      <w:r w:rsidRPr="00525518">
        <w:rPr>
          <w:rFonts w:ascii="Calibri" w:hAnsi="Calibri" w:cs="Calibri"/>
          <w:sz w:val="22"/>
        </w:rPr>
        <w:t xml:space="preserve"> </w:t>
      </w: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Рязанская область традиционно является крупным производителем молока. По производству молока в 2020 году Рязанская область заняла 4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Центральном федеральном округе и 26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Российской Федерации. Рязанская область является </w:t>
      </w:r>
      <w:proofErr w:type="spellStart"/>
      <w:r w:rsidRPr="00525518">
        <w:rPr>
          <w:rFonts w:ascii="Times New Roman" w:hAnsi="Times New Roman"/>
          <w:sz w:val="28"/>
          <w:szCs w:val="28"/>
        </w:rPr>
        <w:t>самообеспеченным</w:t>
      </w:r>
      <w:proofErr w:type="spellEnd"/>
      <w:r w:rsidRPr="00525518">
        <w:rPr>
          <w:rFonts w:ascii="Times New Roman" w:hAnsi="Times New Roman"/>
          <w:sz w:val="28"/>
          <w:szCs w:val="28"/>
        </w:rPr>
        <w:t xml:space="preserve"> регионом по молоку, уровень самообеспеченности по итогам 2020 года составил 174,8%.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25518">
        <w:rPr>
          <w:rFonts w:ascii="Times New Roman" w:hAnsi="Times New Roman"/>
          <w:sz w:val="28"/>
          <w:szCs w:val="28"/>
        </w:rPr>
        <w:t>По производству яиц в 2020 году Рязанская область заняла 3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Центральном федеральном округе и 21</w:t>
      </w:r>
      <w:r w:rsidR="001B52C5">
        <w:rPr>
          <w:rFonts w:ascii="Times New Roman" w:hAnsi="Times New Roman"/>
          <w:sz w:val="28"/>
          <w:szCs w:val="28"/>
        </w:rPr>
        <w:t> место</w:t>
      </w:r>
      <w:r w:rsidRPr="00525518">
        <w:rPr>
          <w:rFonts w:ascii="Times New Roman" w:hAnsi="Times New Roman"/>
          <w:sz w:val="28"/>
          <w:szCs w:val="28"/>
        </w:rPr>
        <w:t xml:space="preserve"> в Российской Федерации. Рязанская область является </w:t>
      </w:r>
      <w:proofErr w:type="spellStart"/>
      <w:r w:rsidRPr="00525518">
        <w:rPr>
          <w:rFonts w:ascii="Times New Roman" w:hAnsi="Times New Roman"/>
          <w:sz w:val="28"/>
          <w:szCs w:val="28"/>
        </w:rPr>
        <w:t>самообеспеченным</w:t>
      </w:r>
      <w:proofErr w:type="spellEnd"/>
      <w:r w:rsidRPr="00525518">
        <w:rPr>
          <w:rFonts w:ascii="Times New Roman" w:hAnsi="Times New Roman"/>
          <w:sz w:val="28"/>
          <w:szCs w:val="28"/>
        </w:rPr>
        <w:t xml:space="preserve"> регионом по яйцам.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25518">
        <w:rPr>
          <w:rFonts w:ascii="Times New Roman" w:hAnsi="Times New Roman"/>
          <w:sz w:val="28"/>
          <w:szCs w:val="28"/>
        </w:rPr>
        <w:lastRenderedPageBreak/>
        <w:t>Рост производства продукции животноводства удалось обеспечить за сч</w:t>
      </w:r>
      <w:r w:rsidR="001B52C5">
        <w:rPr>
          <w:rFonts w:ascii="Times New Roman" w:hAnsi="Times New Roman"/>
          <w:sz w:val="28"/>
          <w:szCs w:val="28"/>
        </w:rPr>
        <w:t>е</w:t>
      </w:r>
      <w:r w:rsidRPr="00525518">
        <w:rPr>
          <w:rFonts w:ascii="Times New Roman" w:hAnsi="Times New Roman"/>
          <w:sz w:val="28"/>
          <w:szCs w:val="28"/>
        </w:rPr>
        <w:t>т увеличения поголовья, строительства новых современных комплексов и повышения продуктивности скота и птицы за счет развития племенного животноводства.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В Государственном племенном регистре Министерства сельского хозяйства Российской Федерации по состоянию на 1 февраля 2021 года зарегистрировано 48 племенных организаций Рязанской области: 10 заводов, 15 репродукторов, 5 организаций по учету и контролю, 17 селекционных центров (ассоциаций) по породе, 1 региональный информационно-селекционный центр.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Помимо крупных предприятий в регионе активно развиваются и хозяйства малых форм. Большую роль играют меры </w:t>
      </w:r>
      <w:proofErr w:type="spellStart"/>
      <w:r w:rsidRPr="00525518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525518">
        <w:rPr>
          <w:rFonts w:ascii="Times New Roman" w:hAnsi="Times New Roman"/>
          <w:sz w:val="28"/>
          <w:szCs w:val="28"/>
        </w:rPr>
        <w:t xml:space="preserve"> поддержки фермеров. По итогам 2020 года рязанскими фермерами в целом произведено продукции на сумму 6,5 млрд. рублей, что в 2 раза больше аналогичного показателя пятилетней давности. При этом доля </w:t>
      </w:r>
      <w:r w:rsidR="007E25EA">
        <w:rPr>
          <w:rFonts w:ascii="Times New Roman" w:hAnsi="Times New Roman"/>
          <w:sz w:val="28"/>
          <w:szCs w:val="28"/>
        </w:rPr>
        <w:t xml:space="preserve">крестьянских (фермерских) хозяйств </w:t>
      </w:r>
      <w:r w:rsidRPr="00525518">
        <w:rPr>
          <w:rFonts w:ascii="Times New Roman" w:hAnsi="Times New Roman"/>
          <w:sz w:val="28"/>
          <w:szCs w:val="28"/>
        </w:rPr>
        <w:t xml:space="preserve">в общем объеме производства сельхозпродукции в регионе возросла до 8,4% по итогам 2020 года. 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В Рязанской области на долю пищевых продуктов, включая напитки, в структуре товаров обрабатывающих произво</w:t>
      </w:r>
      <w:proofErr w:type="gramStart"/>
      <w:r w:rsidRPr="00525518">
        <w:rPr>
          <w:rFonts w:ascii="Times New Roman" w:hAnsi="Times New Roman"/>
          <w:sz w:val="28"/>
          <w:szCs w:val="28"/>
        </w:rPr>
        <w:t>дств пр</w:t>
      </w:r>
      <w:proofErr w:type="gramEnd"/>
      <w:r w:rsidRPr="00525518">
        <w:rPr>
          <w:rFonts w:ascii="Times New Roman" w:hAnsi="Times New Roman"/>
          <w:sz w:val="28"/>
          <w:szCs w:val="28"/>
        </w:rPr>
        <w:t xml:space="preserve">иходится 16,2%. 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B52C5">
        <w:rPr>
          <w:rFonts w:ascii="Times New Roman" w:hAnsi="Times New Roman"/>
          <w:spacing w:val="-2"/>
          <w:sz w:val="28"/>
          <w:szCs w:val="28"/>
        </w:rPr>
        <w:t xml:space="preserve">По итогам 2020 года индекс производства пищевых продуктов составил </w:t>
      </w:r>
      <w:r w:rsidR="0074307B" w:rsidRPr="001B52C5">
        <w:rPr>
          <w:rFonts w:ascii="Times New Roman" w:hAnsi="Times New Roman"/>
          <w:spacing w:val="-2"/>
          <w:sz w:val="28"/>
          <w:szCs w:val="28"/>
        </w:rPr>
        <w:t>105,9</w:t>
      </w:r>
      <w:r w:rsidRPr="001B52C5">
        <w:rPr>
          <w:rFonts w:ascii="Times New Roman" w:hAnsi="Times New Roman"/>
          <w:spacing w:val="-2"/>
          <w:sz w:val="28"/>
          <w:szCs w:val="28"/>
        </w:rPr>
        <w:t>%. Предприятия пищевой и перерабатывающей промышленности</w:t>
      </w:r>
      <w:r w:rsidRPr="00525518">
        <w:rPr>
          <w:rFonts w:ascii="Times New Roman" w:hAnsi="Times New Roman"/>
          <w:sz w:val="28"/>
          <w:szCs w:val="28"/>
        </w:rPr>
        <w:t xml:space="preserve"> Рязанской области произвели и реализовали пищевых продуктов, включая напитки на сумму </w:t>
      </w:r>
      <w:r w:rsidR="0074307B">
        <w:rPr>
          <w:rFonts w:ascii="Times New Roman" w:hAnsi="Times New Roman"/>
          <w:sz w:val="28"/>
          <w:szCs w:val="28"/>
        </w:rPr>
        <w:t>56,3</w:t>
      </w:r>
      <w:r w:rsidRPr="00525518">
        <w:rPr>
          <w:rFonts w:ascii="Times New Roman" w:hAnsi="Times New Roman"/>
          <w:sz w:val="28"/>
          <w:szCs w:val="28"/>
        </w:rPr>
        <w:t xml:space="preserve"> млрд. рублей или </w:t>
      </w:r>
      <w:r w:rsidR="0074307B">
        <w:rPr>
          <w:rFonts w:ascii="Times New Roman" w:hAnsi="Times New Roman"/>
          <w:sz w:val="28"/>
          <w:szCs w:val="28"/>
        </w:rPr>
        <w:t>130,7</w:t>
      </w:r>
      <w:r w:rsidRPr="00525518">
        <w:rPr>
          <w:rFonts w:ascii="Times New Roman" w:hAnsi="Times New Roman"/>
          <w:sz w:val="28"/>
          <w:szCs w:val="28"/>
        </w:rPr>
        <w:t xml:space="preserve">% к 2015 году. 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5518">
        <w:rPr>
          <w:rFonts w:ascii="Times New Roman" w:hAnsi="Times New Roman"/>
          <w:sz w:val="28"/>
          <w:szCs w:val="28"/>
        </w:rPr>
        <w:t>В регионе производится широкий спектр продовольственных товаров: мука, хлеб и хлебобулочные изделия, молоко и молочные продукты, мясо и мясопродукты, полуфабрикаты, сахар, кондитерские изделия, рыбопродукты, продукты переработки картофеля, грибы, чай, десерты фруктовые и другие продукты.</w:t>
      </w:r>
      <w:proofErr w:type="gramEnd"/>
    </w:p>
    <w:p w:rsidR="00525518" w:rsidRPr="004345C2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АПК </w:t>
      </w:r>
      <w:r w:rsidRPr="004345C2">
        <w:rPr>
          <w:rFonts w:ascii="Times New Roman" w:hAnsi="Times New Roman"/>
          <w:sz w:val="28"/>
          <w:szCs w:val="28"/>
        </w:rPr>
        <w:t xml:space="preserve">Рязанской области является </w:t>
      </w:r>
      <w:proofErr w:type="spellStart"/>
      <w:r w:rsidRPr="004345C2">
        <w:rPr>
          <w:rFonts w:ascii="Times New Roman" w:hAnsi="Times New Roman"/>
          <w:sz w:val="28"/>
          <w:szCs w:val="28"/>
        </w:rPr>
        <w:t>инвестиционно</w:t>
      </w:r>
      <w:proofErr w:type="spellEnd"/>
      <w:r w:rsidRPr="004345C2">
        <w:rPr>
          <w:rFonts w:ascii="Times New Roman" w:hAnsi="Times New Roman"/>
          <w:sz w:val="28"/>
          <w:szCs w:val="28"/>
        </w:rPr>
        <w:t xml:space="preserve"> привлекательным. </w:t>
      </w:r>
      <w:proofErr w:type="gramStart"/>
      <w:r w:rsidRPr="004345C2">
        <w:rPr>
          <w:rFonts w:ascii="Times New Roman" w:hAnsi="Times New Roman"/>
          <w:sz w:val="28"/>
          <w:szCs w:val="28"/>
        </w:rPr>
        <w:t>Инвесторами в АПК области за последние 5 лет вложено более 42 млрд. руб. инвестиций.</w:t>
      </w:r>
      <w:proofErr w:type="gramEnd"/>
      <w:r w:rsidRPr="004345C2">
        <w:rPr>
          <w:rFonts w:ascii="Calibri" w:hAnsi="Calibri" w:cs="Calibri"/>
          <w:sz w:val="22"/>
        </w:rPr>
        <w:t xml:space="preserve"> </w:t>
      </w:r>
      <w:proofErr w:type="gramStart"/>
      <w:r w:rsidRPr="004345C2">
        <w:rPr>
          <w:rFonts w:ascii="Times New Roman" w:hAnsi="Times New Roman"/>
          <w:sz w:val="28"/>
          <w:szCs w:val="28"/>
        </w:rPr>
        <w:t xml:space="preserve">Реализованы крупные инвестиционные проекты в молочном животноводстве, тепличном овощеводстве, яичном птицеводстве, пищевой и перерабатывающие промышленности. </w:t>
      </w:r>
      <w:proofErr w:type="gramEnd"/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5C2">
        <w:rPr>
          <w:rFonts w:ascii="Times New Roman" w:hAnsi="Times New Roman"/>
          <w:sz w:val="28"/>
          <w:szCs w:val="28"/>
        </w:rPr>
        <w:t>Вместе с развитием производства повышается и качество жизни работников АПК</w:t>
      </w:r>
      <w:r w:rsidR="005157E0" w:rsidRPr="004345C2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4345C2">
        <w:rPr>
          <w:rFonts w:ascii="Times New Roman" w:hAnsi="Times New Roman"/>
          <w:sz w:val="28"/>
          <w:szCs w:val="28"/>
        </w:rPr>
        <w:t xml:space="preserve">. </w:t>
      </w:r>
      <w:r w:rsidR="000029B0" w:rsidRPr="004345C2">
        <w:rPr>
          <w:rFonts w:ascii="Times New Roman" w:hAnsi="Times New Roman"/>
          <w:sz w:val="28"/>
          <w:szCs w:val="28"/>
        </w:rPr>
        <w:t>Средняя</w:t>
      </w:r>
      <w:r w:rsidR="000029B0" w:rsidRPr="00525518">
        <w:rPr>
          <w:rFonts w:ascii="Times New Roman" w:hAnsi="Times New Roman"/>
          <w:sz w:val="28"/>
          <w:szCs w:val="28"/>
        </w:rPr>
        <w:t xml:space="preserve"> заработная плата в сельском хозяйстве по полному кругу организаций </w:t>
      </w:r>
      <w:r w:rsidR="000029B0">
        <w:rPr>
          <w:rFonts w:ascii="Times New Roman" w:hAnsi="Times New Roman"/>
          <w:sz w:val="28"/>
          <w:szCs w:val="28"/>
        </w:rPr>
        <w:t>в</w:t>
      </w:r>
      <w:r w:rsidRPr="00525518">
        <w:rPr>
          <w:rFonts w:ascii="Times New Roman" w:hAnsi="Times New Roman"/>
          <w:sz w:val="28"/>
          <w:szCs w:val="28"/>
        </w:rPr>
        <w:t xml:space="preserve"> 2020 год</w:t>
      </w:r>
      <w:r w:rsidR="000029B0">
        <w:rPr>
          <w:rFonts w:ascii="Times New Roman" w:hAnsi="Times New Roman"/>
          <w:sz w:val="28"/>
          <w:szCs w:val="28"/>
        </w:rPr>
        <w:t>у</w:t>
      </w:r>
      <w:r w:rsidRPr="00525518">
        <w:rPr>
          <w:rFonts w:ascii="Times New Roman" w:hAnsi="Times New Roman"/>
          <w:sz w:val="28"/>
          <w:szCs w:val="28"/>
        </w:rPr>
        <w:t xml:space="preserve"> составила 34192 рублей и выросла на 71,8% за пять лет. В пищевой и перерабатывающей промышленности средняя заработная плата </w:t>
      </w:r>
      <w:r w:rsidR="000029B0">
        <w:rPr>
          <w:rFonts w:ascii="Times New Roman" w:hAnsi="Times New Roman"/>
          <w:sz w:val="28"/>
          <w:szCs w:val="28"/>
        </w:rPr>
        <w:t>в</w:t>
      </w:r>
      <w:r w:rsidRPr="00525518">
        <w:rPr>
          <w:rFonts w:ascii="Times New Roman" w:hAnsi="Times New Roman"/>
          <w:sz w:val="28"/>
          <w:szCs w:val="28"/>
        </w:rPr>
        <w:t xml:space="preserve"> 2020 год</w:t>
      </w:r>
      <w:r w:rsidR="000029B0">
        <w:rPr>
          <w:rFonts w:ascii="Times New Roman" w:hAnsi="Times New Roman"/>
          <w:sz w:val="28"/>
          <w:szCs w:val="28"/>
        </w:rPr>
        <w:t>у</w:t>
      </w:r>
      <w:r w:rsidR="001B52C5">
        <w:rPr>
          <w:rFonts w:ascii="Times New Roman" w:hAnsi="Times New Roman"/>
          <w:sz w:val="28"/>
          <w:szCs w:val="28"/>
        </w:rPr>
        <w:t xml:space="preserve"> составила 30060 </w:t>
      </w:r>
      <w:r w:rsidRPr="00525518">
        <w:rPr>
          <w:rFonts w:ascii="Times New Roman" w:hAnsi="Times New Roman"/>
          <w:sz w:val="28"/>
          <w:szCs w:val="28"/>
        </w:rPr>
        <w:t xml:space="preserve">рублей и выросла на 43,6% к уровню 2015 года. </w:t>
      </w:r>
    </w:p>
    <w:p w:rsidR="00525518" w:rsidRPr="004345C2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Большое внимание в Рязанской области уделяется вопросам устойчивого развития сельских территорий. </w:t>
      </w:r>
      <w:r w:rsidR="005157E0">
        <w:rPr>
          <w:rFonts w:ascii="Times New Roman" w:hAnsi="Times New Roman"/>
          <w:sz w:val="28"/>
          <w:szCs w:val="28"/>
        </w:rPr>
        <w:t>За период 2016-</w:t>
      </w:r>
      <w:r w:rsidR="005157E0" w:rsidRPr="004345C2">
        <w:rPr>
          <w:rFonts w:ascii="Times New Roman" w:hAnsi="Times New Roman"/>
          <w:sz w:val="28"/>
          <w:szCs w:val="28"/>
        </w:rPr>
        <w:t>2020 годов</w:t>
      </w:r>
      <w:r w:rsidR="000029B0" w:rsidRPr="004345C2">
        <w:rPr>
          <w:rFonts w:ascii="Times New Roman" w:hAnsi="Times New Roman"/>
          <w:sz w:val="28"/>
          <w:szCs w:val="28"/>
        </w:rPr>
        <w:t>:</w:t>
      </w:r>
    </w:p>
    <w:p w:rsidR="00525518" w:rsidRPr="00525518" w:rsidRDefault="000029B0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5C2">
        <w:rPr>
          <w:rFonts w:ascii="Times New Roman" w:hAnsi="Times New Roman"/>
          <w:sz w:val="28"/>
          <w:szCs w:val="28"/>
        </w:rPr>
        <w:t xml:space="preserve">- </w:t>
      </w:r>
      <w:r w:rsidR="00525518" w:rsidRPr="004345C2">
        <w:rPr>
          <w:rFonts w:ascii="Times New Roman" w:hAnsi="Times New Roman"/>
          <w:sz w:val="28"/>
          <w:szCs w:val="28"/>
        </w:rPr>
        <w:t>введено около 30 тыс. кв. м</w:t>
      </w:r>
      <w:r w:rsidR="001B52C5">
        <w:rPr>
          <w:rFonts w:ascii="Times New Roman" w:hAnsi="Times New Roman"/>
          <w:sz w:val="28"/>
          <w:szCs w:val="28"/>
        </w:rPr>
        <w:t xml:space="preserve">етров </w:t>
      </w:r>
      <w:r w:rsidR="00525518" w:rsidRPr="004345C2">
        <w:rPr>
          <w:rFonts w:ascii="Times New Roman" w:hAnsi="Times New Roman"/>
          <w:sz w:val="28"/>
          <w:szCs w:val="28"/>
        </w:rPr>
        <w:t>жилья для граждан, проживающих</w:t>
      </w:r>
      <w:r w:rsidR="00525518" w:rsidRPr="00525518">
        <w:rPr>
          <w:rFonts w:ascii="Times New Roman" w:hAnsi="Times New Roman"/>
          <w:sz w:val="28"/>
          <w:szCs w:val="28"/>
        </w:rPr>
        <w:t xml:space="preserve"> в сельской местности. Жилищные условия улучшили 393 семьи</w:t>
      </w:r>
      <w:r>
        <w:rPr>
          <w:rFonts w:ascii="Times New Roman" w:hAnsi="Times New Roman"/>
          <w:sz w:val="28"/>
          <w:szCs w:val="28"/>
        </w:rPr>
        <w:t>;</w:t>
      </w:r>
      <w:r w:rsidR="00525518" w:rsidRPr="00525518">
        <w:rPr>
          <w:rFonts w:ascii="Times New Roman" w:hAnsi="Times New Roman"/>
          <w:sz w:val="28"/>
          <w:szCs w:val="28"/>
        </w:rPr>
        <w:t xml:space="preserve"> </w:t>
      </w:r>
    </w:p>
    <w:p w:rsidR="00525518" w:rsidRPr="00525518" w:rsidRDefault="001B52C5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029B0">
        <w:rPr>
          <w:rFonts w:ascii="Times New Roman" w:hAnsi="Times New Roman"/>
          <w:sz w:val="28"/>
          <w:szCs w:val="28"/>
        </w:rPr>
        <w:t>п</w:t>
      </w:r>
      <w:r w:rsidR="00525518" w:rsidRPr="00525518">
        <w:rPr>
          <w:rFonts w:ascii="Times New Roman" w:hAnsi="Times New Roman"/>
          <w:sz w:val="28"/>
          <w:szCs w:val="28"/>
        </w:rPr>
        <w:t xml:space="preserve">остроено 4 </w:t>
      </w:r>
      <w:proofErr w:type="gramStart"/>
      <w:r w:rsidR="00525518" w:rsidRPr="00525518">
        <w:rPr>
          <w:rFonts w:ascii="Times New Roman" w:hAnsi="Times New Roman"/>
          <w:sz w:val="28"/>
          <w:szCs w:val="28"/>
        </w:rPr>
        <w:t>фельдшерско-акушерских</w:t>
      </w:r>
      <w:proofErr w:type="gramEnd"/>
      <w:r w:rsidR="00525518" w:rsidRPr="00525518">
        <w:rPr>
          <w:rFonts w:ascii="Times New Roman" w:hAnsi="Times New Roman"/>
          <w:sz w:val="28"/>
          <w:szCs w:val="28"/>
        </w:rPr>
        <w:t xml:space="preserve"> пункта. Введено в эксплуатацию 144,1 км газораспределительных сетей и 91,3 км локальных </w:t>
      </w:r>
      <w:r w:rsidR="00525518" w:rsidRPr="00525518">
        <w:rPr>
          <w:rFonts w:ascii="Times New Roman" w:hAnsi="Times New Roman"/>
          <w:sz w:val="28"/>
          <w:szCs w:val="28"/>
        </w:rPr>
        <w:lastRenderedPageBreak/>
        <w:t>водопроводов, что позволило увеличить уровень социально-инженерного обустройства в сельской местности</w:t>
      </w:r>
      <w:r w:rsidR="000029B0">
        <w:rPr>
          <w:rFonts w:ascii="Times New Roman" w:hAnsi="Times New Roman"/>
          <w:sz w:val="28"/>
          <w:szCs w:val="28"/>
        </w:rPr>
        <w:t>;</w:t>
      </w:r>
      <w:r w:rsidR="00525518" w:rsidRPr="00525518">
        <w:rPr>
          <w:rFonts w:ascii="Times New Roman" w:hAnsi="Times New Roman"/>
          <w:sz w:val="28"/>
          <w:szCs w:val="28"/>
        </w:rPr>
        <w:t xml:space="preserve"> </w:t>
      </w:r>
    </w:p>
    <w:p w:rsidR="00525518" w:rsidRPr="00525518" w:rsidRDefault="000029B0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525518">
        <w:rPr>
          <w:rFonts w:ascii="Times New Roman" w:hAnsi="Times New Roman"/>
          <w:sz w:val="28"/>
          <w:szCs w:val="28"/>
        </w:rPr>
        <w:t xml:space="preserve">еализовано 8 проектов по комплексному обустройству площадок под компактную жилищную застройку. </w:t>
      </w:r>
      <w:r w:rsidR="00525518" w:rsidRPr="00525518">
        <w:rPr>
          <w:rFonts w:ascii="Times New Roman" w:hAnsi="Times New Roman"/>
          <w:sz w:val="28"/>
          <w:szCs w:val="28"/>
        </w:rPr>
        <w:t xml:space="preserve">Регион </w:t>
      </w:r>
      <w:r w:rsidR="001B52C5">
        <w:rPr>
          <w:rFonts w:ascii="Times New Roman" w:hAnsi="Times New Roman"/>
          <w:sz w:val="28"/>
          <w:szCs w:val="28"/>
        </w:rPr>
        <w:t>–</w:t>
      </w:r>
      <w:r w:rsidR="00525518" w:rsidRPr="00525518">
        <w:rPr>
          <w:rFonts w:ascii="Times New Roman" w:hAnsi="Times New Roman"/>
          <w:sz w:val="28"/>
          <w:szCs w:val="28"/>
        </w:rPr>
        <w:t xml:space="preserve"> один из лидеров в стране по реализации проектов комплексной компактной застройки в сельской местности</w:t>
      </w:r>
      <w:r>
        <w:rPr>
          <w:rFonts w:ascii="Times New Roman" w:hAnsi="Times New Roman"/>
          <w:sz w:val="28"/>
          <w:szCs w:val="28"/>
        </w:rPr>
        <w:t>;</w:t>
      </w:r>
      <w:r w:rsidR="00525518" w:rsidRPr="00525518">
        <w:rPr>
          <w:rFonts w:ascii="Times New Roman" w:hAnsi="Times New Roman"/>
          <w:sz w:val="28"/>
          <w:szCs w:val="28"/>
        </w:rPr>
        <w:t xml:space="preserve"> </w:t>
      </w:r>
    </w:p>
    <w:p w:rsidR="00525518" w:rsidRPr="007E25EA" w:rsidRDefault="000029B0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="00525518" w:rsidRPr="007E25EA">
        <w:rPr>
          <w:rFonts w:ascii="Times New Roman" w:hAnsi="Times New Roman"/>
          <w:sz w:val="28"/>
          <w:szCs w:val="28"/>
        </w:rPr>
        <w:t>еализованы</w:t>
      </w:r>
      <w:proofErr w:type="gramEnd"/>
      <w:r w:rsidR="00525518" w:rsidRPr="007E25EA">
        <w:rPr>
          <w:rFonts w:ascii="Times New Roman" w:hAnsi="Times New Roman"/>
          <w:sz w:val="28"/>
          <w:szCs w:val="28"/>
        </w:rPr>
        <w:t xml:space="preserve"> 43 общественно значимых проекта по благоустройству сельских территорий.</w:t>
      </w:r>
    </w:p>
    <w:p w:rsidR="00525518" w:rsidRPr="007E25EA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5EA">
        <w:rPr>
          <w:rFonts w:ascii="Times New Roman" w:hAnsi="Times New Roman"/>
          <w:sz w:val="28"/>
          <w:szCs w:val="28"/>
        </w:rPr>
        <w:t xml:space="preserve">В рамках программы комплексного развития сельских территорий активно развивается социальная инфраструктура сельских поселений, особый приоритет отдан тем населенным пунктам, где развивается аграрное производство – это очень весомый фактов для привлечения инвесторов. </w:t>
      </w:r>
    </w:p>
    <w:p w:rsidR="00473C47" w:rsidRPr="004345C2" w:rsidRDefault="00473C47" w:rsidP="00473C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5EA">
        <w:rPr>
          <w:rFonts w:ascii="Times New Roman" w:hAnsi="Times New Roman" w:hint="eastAsia"/>
          <w:sz w:val="28"/>
          <w:szCs w:val="28"/>
        </w:rPr>
        <w:t>Вместе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с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тем</w:t>
      </w:r>
      <w:r w:rsidRPr="007E25EA">
        <w:rPr>
          <w:rFonts w:ascii="Times New Roman" w:hAnsi="Times New Roman"/>
          <w:sz w:val="28"/>
          <w:szCs w:val="28"/>
        </w:rPr>
        <w:t xml:space="preserve">, </w:t>
      </w:r>
      <w:r w:rsidRPr="007E25EA">
        <w:rPr>
          <w:rFonts w:ascii="Times New Roman" w:hAnsi="Times New Roman" w:hint="eastAsia"/>
          <w:sz w:val="28"/>
          <w:szCs w:val="28"/>
        </w:rPr>
        <w:t>несмотря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на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принимаемые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меры</w:t>
      </w:r>
      <w:r w:rsidRPr="007E25EA">
        <w:rPr>
          <w:rFonts w:ascii="Times New Roman" w:hAnsi="Times New Roman"/>
          <w:sz w:val="28"/>
          <w:szCs w:val="28"/>
        </w:rPr>
        <w:t xml:space="preserve">, </w:t>
      </w:r>
      <w:r w:rsidRPr="007E25EA">
        <w:rPr>
          <w:rFonts w:ascii="Times New Roman" w:hAnsi="Times New Roman" w:hint="eastAsia"/>
          <w:sz w:val="28"/>
          <w:szCs w:val="28"/>
        </w:rPr>
        <w:t>ряд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важнейших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проблем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системного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характера</w:t>
      </w:r>
      <w:r w:rsidRPr="007E25EA">
        <w:rPr>
          <w:rFonts w:ascii="Times New Roman" w:hAnsi="Times New Roman"/>
          <w:sz w:val="28"/>
          <w:szCs w:val="28"/>
        </w:rPr>
        <w:t xml:space="preserve">, </w:t>
      </w:r>
      <w:r w:rsidRPr="007E25EA">
        <w:rPr>
          <w:rFonts w:ascii="Times New Roman" w:hAnsi="Times New Roman" w:hint="eastAsia"/>
          <w:sz w:val="28"/>
          <w:szCs w:val="28"/>
        </w:rPr>
        <w:t>сдерживающих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развитие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отдельных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7E25EA">
        <w:rPr>
          <w:rFonts w:ascii="Times New Roman" w:hAnsi="Times New Roman" w:hint="eastAsia"/>
          <w:sz w:val="28"/>
          <w:szCs w:val="28"/>
        </w:rPr>
        <w:t>отраслей</w:t>
      </w:r>
      <w:r w:rsidRPr="007E25EA">
        <w:rPr>
          <w:rFonts w:ascii="Times New Roman" w:hAnsi="Times New Roman"/>
          <w:sz w:val="28"/>
          <w:szCs w:val="28"/>
        </w:rPr>
        <w:t xml:space="preserve"> </w:t>
      </w:r>
      <w:r w:rsidRPr="004345C2">
        <w:rPr>
          <w:rFonts w:ascii="Times New Roman" w:hAnsi="Times New Roman"/>
          <w:sz w:val="28"/>
          <w:szCs w:val="28"/>
        </w:rPr>
        <w:t>АПК</w:t>
      </w:r>
      <w:r w:rsidR="005157E0" w:rsidRPr="004345C2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4345C2">
        <w:rPr>
          <w:rFonts w:ascii="Times New Roman" w:hAnsi="Times New Roman"/>
          <w:sz w:val="28"/>
          <w:szCs w:val="28"/>
        </w:rPr>
        <w:t>, сохраняется.</w:t>
      </w:r>
      <w:r w:rsidR="007E25EA" w:rsidRPr="004345C2">
        <w:rPr>
          <w:rFonts w:ascii="Times New Roman" w:hAnsi="Times New Roman"/>
          <w:sz w:val="28"/>
          <w:szCs w:val="28"/>
        </w:rPr>
        <w:t xml:space="preserve"> </w:t>
      </w:r>
      <w:r w:rsidRPr="004345C2">
        <w:rPr>
          <w:rFonts w:ascii="Times New Roman" w:hAnsi="Times New Roman" w:hint="eastAsia"/>
          <w:sz w:val="28"/>
          <w:szCs w:val="28"/>
        </w:rPr>
        <w:t>В</w:t>
      </w:r>
      <w:r w:rsidRPr="004345C2">
        <w:rPr>
          <w:rFonts w:ascii="Times New Roman" w:hAnsi="Times New Roman"/>
          <w:sz w:val="28"/>
          <w:szCs w:val="28"/>
        </w:rPr>
        <w:t xml:space="preserve"> </w:t>
      </w:r>
      <w:r w:rsidRPr="004345C2">
        <w:rPr>
          <w:rFonts w:ascii="Times New Roman" w:hAnsi="Times New Roman" w:hint="eastAsia"/>
          <w:sz w:val="28"/>
          <w:szCs w:val="28"/>
        </w:rPr>
        <w:t>числе</w:t>
      </w:r>
      <w:r w:rsidRPr="004345C2">
        <w:rPr>
          <w:rFonts w:ascii="Times New Roman" w:hAnsi="Times New Roman"/>
          <w:sz w:val="28"/>
          <w:szCs w:val="28"/>
        </w:rPr>
        <w:t xml:space="preserve"> </w:t>
      </w:r>
      <w:r w:rsidRPr="004345C2">
        <w:rPr>
          <w:rFonts w:ascii="Times New Roman" w:hAnsi="Times New Roman" w:hint="eastAsia"/>
          <w:sz w:val="28"/>
          <w:szCs w:val="28"/>
        </w:rPr>
        <w:t>проблем</w:t>
      </w:r>
      <w:r w:rsidRPr="004345C2">
        <w:rPr>
          <w:rFonts w:ascii="Times New Roman" w:hAnsi="Times New Roman"/>
          <w:sz w:val="28"/>
          <w:szCs w:val="28"/>
        </w:rPr>
        <w:t xml:space="preserve"> </w:t>
      </w:r>
      <w:r w:rsidRPr="004345C2">
        <w:rPr>
          <w:rFonts w:ascii="Times New Roman" w:hAnsi="Times New Roman" w:hint="eastAsia"/>
          <w:sz w:val="28"/>
          <w:szCs w:val="28"/>
        </w:rPr>
        <w:t>следует</w:t>
      </w:r>
      <w:r w:rsidRPr="004345C2">
        <w:rPr>
          <w:rFonts w:ascii="Times New Roman" w:hAnsi="Times New Roman"/>
          <w:sz w:val="28"/>
          <w:szCs w:val="28"/>
        </w:rPr>
        <w:t xml:space="preserve"> </w:t>
      </w:r>
      <w:r w:rsidRPr="004345C2">
        <w:rPr>
          <w:rFonts w:ascii="Times New Roman" w:hAnsi="Times New Roman" w:hint="eastAsia"/>
          <w:sz w:val="28"/>
          <w:szCs w:val="28"/>
        </w:rPr>
        <w:t>выделить</w:t>
      </w:r>
      <w:r w:rsidRPr="004345C2">
        <w:rPr>
          <w:rFonts w:ascii="Times New Roman" w:hAnsi="Times New Roman"/>
          <w:sz w:val="28"/>
          <w:szCs w:val="28"/>
        </w:rPr>
        <w:t>:</w:t>
      </w:r>
    </w:p>
    <w:p w:rsidR="00473C47" w:rsidRPr="007E25EA" w:rsidRDefault="007E25EA" w:rsidP="00473C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5C2">
        <w:rPr>
          <w:rFonts w:ascii="Times New Roman" w:hAnsi="Times New Roman"/>
          <w:sz w:val="28"/>
          <w:szCs w:val="28"/>
        </w:rPr>
        <w:t xml:space="preserve">- </w:t>
      </w:r>
      <w:r w:rsidR="00473C47" w:rsidRPr="004345C2">
        <w:rPr>
          <w:rFonts w:ascii="Times New Roman" w:hAnsi="Times New Roman" w:hint="eastAsia"/>
          <w:sz w:val="28"/>
          <w:szCs w:val="28"/>
        </w:rPr>
        <w:t>низкие</w:t>
      </w:r>
      <w:r w:rsidR="00473C47" w:rsidRPr="004345C2">
        <w:rPr>
          <w:rFonts w:ascii="Times New Roman" w:hAnsi="Times New Roman"/>
          <w:sz w:val="28"/>
          <w:szCs w:val="28"/>
        </w:rPr>
        <w:t xml:space="preserve"> </w:t>
      </w:r>
      <w:r w:rsidR="00473C47" w:rsidRPr="004345C2">
        <w:rPr>
          <w:rFonts w:ascii="Times New Roman" w:hAnsi="Times New Roman" w:hint="eastAsia"/>
          <w:sz w:val="28"/>
          <w:szCs w:val="28"/>
        </w:rPr>
        <w:t>темпы</w:t>
      </w:r>
      <w:r w:rsidR="00473C47" w:rsidRPr="004345C2">
        <w:rPr>
          <w:rFonts w:ascii="Times New Roman" w:hAnsi="Times New Roman"/>
          <w:sz w:val="28"/>
          <w:szCs w:val="28"/>
        </w:rPr>
        <w:t xml:space="preserve"> </w:t>
      </w:r>
      <w:r w:rsidR="00473C47" w:rsidRPr="004345C2">
        <w:rPr>
          <w:rFonts w:ascii="Times New Roman" w:hAnsi="Times New Roman" w:hint="eastAsia"/>
          <w:sz w:val="28"/>
          <w:szCs w:val="28"/>
        </w:rPr>
        <w:t>обновления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основных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производственных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фондов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и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воспроизводства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природно</w:t>
      </w:r>
      <w:r w:rsidR="00473C47" w:rsidRPr="007E25EA">
        <w:rPr>
          <w:rFonts w:ascii="Times New Roman" w:hAnsi="Times New Roman"/>
          <w:sz w:val="28"/>
          <w:szCs w:val="28"/>
        </w:rPr>
        <w:t>-</w:t>
      </w:r>
      <w:r w:rsidR="00473C47" w:rsidRPr="007E25EA">
        <w:rPr>
          <w:rFonts w:ascii="Times New Roman" w:hAnsi="Times New Roman" w:hint="eastAsia"/>
          <w:sz w:val="28"/>
          <w:szCs w:val="28"/>
        </w:rPr>
        <w:t>экологического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потенциала</w:t>
      </w:r>
      <w:r w:rsidR="00473C47" w:rsidRPr="007E25EA">
        <w:rPr>
          <w:rFonts w:ascii="Times New Roman" w:hAnsi="Times New Roman"/>
          <w:sz w:val="28"/>
          <w:szCs w:val="28"/>
        </w:rPr>
        <w:t>;</w:t>
      </w:r>
    </w:p>
    <w:p w:rsidR="00473C47" w:rsidRPr="007E25EA" w:rsidRDefault="007E25EA" w:rsidP="00473C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5EA">
        <w:rPr>
          <w:rFonts w:ascii="Times New Roman" w:hAnsi="Times New Roman"/>
          <w:sz w:val="28"/>
          <w:szCs w:val="28"/>
        </w:rPr>
        <w:t xml:space="preserve">- </w:t>
      </w:r>
      <w:r w:rsidR="00473C47" w:rsidRPr="007E25EA">
        <w:rPr>
          <w:rFonts w:ascii="Times New Roman" w:hAnsi="Times New Roman" w:hint="eastAsia"/>
          <w:sz w:val="28"/>
          <w:szCs w:val="28"/>
        </w:rPr>
        <w:t>вывоз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из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региона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значительных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объемов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C47" w:rsidRPr="007E25EA">
        <w:rPr>
          <w:rFonts w:ascii="Times New Roman" w:hAnsi="Times New Roman" w:hint="eastAsia"/>
          <w:sz w:val="28"/>
          <w:szCs w:val="28"/>
        </w:rPr>
        <w:t>непереработанной</w:t>
      </w:r>
      <w:proofErr w:type="spellEnd"/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сельскохозяйственной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продукции</w:t>
      </w:r>
      <w:r w:rsidR="00473C47" w:rsidRPr="007E25EA">
        <w:rPr>
          <w:rFonts w:ascii="Times New Roman" w:hAnsi="Times New Roman"/>
          <w:sz w:val="28"/>
          <w:szCs w:val="28"/>
        </w:rPr>
        <w:t>;</w:t>
      </w:r>
    </w:p>
    <w:p w:rsidR="00473C47" w:rsidRPr="007E25EA" w:rsidRDefault="007E25EA" w:rsidP="00473C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5EA">
        <w:rPr>
          <w:rFonts w:ascii="Times New Roman" w:hAnsi="Times New Roman"/>
          <w:sz w:val="28"/>
          <w:szCs w:val="28"/>
        </w:rPr>
        <w:t xml:space="preserve">- </w:t>
      </w:r>
      <w:r w:rsidR="00473C47" w:rsidRPr="007E25EA">
        <w:rPr>
          <w:rFonts w:ascii="Times New Roman" w:hAnsi="Times New Roman" w:hint="eastAsia"/>
          <w:sz w:val="28"/>
          <w:szCs w:val="28"/>
        </w:rPr>
        <w:t>ограниченный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доступ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сельскохозяйственных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товаропроизводителей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к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рынку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в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условиях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несовершенства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его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инфраструктуры</w:t>
      </w:r>
      <w:r w:rsidR="00473C47" w:rsidRPr="007E25EA">
        <w:rPr>
          <w:rFonts w:ascii="Times New Roman" w:hAnsi="Times New Roman"/>
          <w:sz w:val="28"/>
          <w:szCs w:val="28"/>
        </w:rPr>
        <w:t xml:space="preserve">, </w:t>
      </w:r>
      <w:r w:rsidR="00473C47" w:rsidRPr="007E25EA">
        <w:rPr>
          <w:rFonts w:ascii="Times New Roman" w:hAnsi="Times New Roman" w:hint="eastAsia"/>
          <w:sz w:val="28"/>
          <w:szCs w:val="28"/>
        </w:rPr>
        <w:t>возрастающей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монополизации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торговых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сетей</w:t>
      </w:r>
      <w:r w:rsidR="00473C47" w:rsidRPr="007E25EA">
        <w:rPr>
          <w:rFonts w:ascii="Times New Roman" w:hAnsi="Times New Roman"/>
          <w:sz w:val="28"/>
          <w:szCs w:val="28"/>
        </w:rPr>
        <w:t xml:space="preserve">, </w:t>
      </w:r>
      <w:r w:rsidR="00473C47" w:rsidRPr="007E25EA">
        <w:rPr>
          <w:rFonts w:ascii="Times New Roman" w:hAnsi="Times New Roman" w:hint="eastAsia"/>
          <w:sz w:val="28"/>
          <w:szCs w:val="28"/>
        </w:rPr>
        <w:t>слабого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развития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кооперации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в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сфере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производства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и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реализации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сельскохозяйственной</w:t>
      </w:r>
      <w:r w:rsidR="00473C47" w:rsidRPr="007E25EA">
        <w:rPr>
          <w:rFonts w:ascii="Times New Roman" w:hAnsi="Times New Roman"/>
          <w:sz w:val="28"/>
          <w:szCs w:val="28"/>
        </w:rPr>
        <w:t xml:space="preserve"> </w:t>
      </w:r>
      <w:r w:rsidR="00473C47" w:rsidRPr="007E25EA">
        <w:rPr>
          <w:rFonts w:ascii="Times New Roman" w:hAnsi="Times New Roman" w:hint="eastAsia"/>
          <w:sz w:val="28"/>
          <w:szCs w:val="28"/>
        </w:rPr>
        <w:t>продукции</w:t>
      </w:r>
      <w:r w:rsidR="00473C47" w:rsidRPr="007E25EA">
        <w:rPr>
          <w:rFonts w:ascii="Times New Roman" w:hAnsi="Times New Roman"/>
          <w:sz w:val="28"/>
          <w:szCs w:val="28"/>
        </w:rPr>
        <w:t>.</w:t>
      </w:r>
    </w:p>
    <w:p w:rsid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5EA">
        <w:rPr>
          <w:rFonts w:ascii="Times New Roman" w:hAnsi="Times New Roman"/>
          <w:sz w:val="28"/>
          <w:szCs w:val="28"/>
        </w:rPr>
        <w:t xml:space="preserve">В числе основных задач, </w:t>
      </w:r>
      <w:r w:rsidR="007E25EA" w:rsidRPr="007E25EA">
        <w:rPr>
          <w:rFonts w:ascii="Times New Roman" w:hAnsi="Times New Roman"/>
          <w:sz w:val="28"/>
          <w:szCs w:val="28"/>
        </w:rPr>
        <w:t xml:space="preserve">установленных </w:t>
      </w:r>
      <w:r w:rsidRPr="007E25EA">
        <w:rPr>
          <w:rFonts w:ascii="Times New Roman" w:hAnsi="Times New Roman"/>
          <w:sz w:val="28"/>
          <w:szCs w:val="28"/>
        </w:rPr>
        <w:t xml:space="preserve">перед региональным АПК </w:t>
      </w:r>
      <w:r w:rsidR="007E25EA" w:rsidRPr="007E25EA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Рязанской области до 2030 года, утвержденной </w:t>
      </w:r>
      <w:proofErr w:type="gramStart"/>
      <w:r w:rsidR="007E25EA" w:rsidRPr="007E25EA">
        <w:rPr>
          <w:rFonts w:ascii="Times New Roman" w:hAnsi="Times New Roman"/>
          <w:sz w:val="28"/>
          <w:szCs w:val="28"/>
        </w:rPr>
        <w:t>п</w:t>
      </w:r>
      <w:proofErr w:type="gramEnd"/>
      <w:r w:rsidR="00DB472E">
        <w:fldChar w:fldCharType="begin"/>
      </w:r>
      <w:r w:rsidR="00DB472E">
        <w:instrText xml:space="preserve"> HYPERLINK "consultantplus://offline/ref=507602A030D26079C268771A4A4CB3EBDA188AA3353615C00C4B285480046933204A0D90D2BE76323CD2E748AE1E5EBD53HFQ6N" </w:instrText>
      </w:r>
      <w:r w:rsidR="00DB472E">
        <w:fldChar w:fldCharType="separate"/>
      </w:r>
      <w:r w:rsidR="007E25EA" w:rsidRPr="007E25EA">
        <w:rPr>
          <w:rFonts w:ascii="Times New Roman" w:hAnsi="Times New Roman"/>
          <w:sz w:val="28"/>
          <w:szCs w:val="28"/>
        </w:rPr>
        <w:t>остановление</w:t>
      </w:r>
      <w:r w:rsidR="00DB472E">
        <w:rPr>
          <w:rFonts w:ascii="Times New Roman" w:hAnsi="Times New Roman"/>
          <w:sz w:val="28"/>
          <w:szCs w:val="28"/>
        </w:rPr>
        <w:fldChar w:fldCharType="end"/>
      </w:r>
      <w:r w:rsidR="007E25EA" w:rsidRPr="007E25EA">
        <w:rPr>
          <w:rFonts w:ascii="Times New Roman" w:hAnsi="Times New Roman"/>
          <w:sz w:val="28"/>
          <w:szCs w:val="28"/>
        </w:rPr>
        <w:t>м Правительства</w:t>
      </w:r>
      <w:r w:rsidR="007E25EA" w:rsidRPr="009B6396">
        <w:rPr>
          <w:rFonts w:ascii="Times New Roman" w:hAnsi="Times New Roman"/>
          <w:sz w:val="28"/>
          <w:szCs w:val="28"/>
        </w:rPr>
        <w:t xml:space="preserve"> Рязанской области от 25 декабря 2018 г. № 418,</w:t>
      </w:r>
      <w:r w:rsidR="007E25EA">
        <w:rPr>
          <w:rFonts w:ascii="Times New Roman" w:hAnsi="Times New Roman"/>
          <w:sz w:val="28"/>
          <w:szCs w:val="28"/>
        </w:rPr>
        <w:t xml:space="preserve"> являются ук</w:t>
      </w:r>
      <w:r w:rsidRPr="00525518">
        <w:rPr>
          <w:rFonts w:ascii="Times New Roman" w:hAnsi="Times New Roman"/>
          <w:sz w:val="28"/>
          <w:szCs w:val="28"/>
        </w:rPr>
        <w:t>репление перерабатывающей отрасли, повышение конкурентоспособности сельхозпродукции, вовлечение в оборот неиспользуемых зем</w:t>
      </w:r>
      <w:r w:rsidR="00B47EBF">
        <w:rPr>
          <w:rFonts w:ascii="Times New Roman" w:hAnsi="Times New Roman"/>
          <w:sz w:val="28"/>
          <w:szCs w:val="28"/>
        </w:rPr>
        <w:t xml:space="preserve">ель и повышение плодородия почв, развитие малых форм хозяйствования, создание комфортных условий жизнедеятельности населения на сельских территориях. </w:t>
      </w:r>
    </w:p>
    <w:p w:rsidR="004173D4" w:rsidRDefault="004173D4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направлена на всеобъемлющее развитие </w:t>
      </w:r>
      <w:r w:rsidR="00244A11" w:rsidRPr="004345C2">
        <w:rPr>
          <w:rFonts w:ascii="Times New Roman" w:hAnsi="Times New Roman"/>
          <w:sz w:val="28"/>
          <w:szCs w:val="28"/>
        </w:rPr>
        <w:t>АП</w:t>
      </w:r>
      <w:r w:rsidR="005157E0" w:rsidRPr="004345C2">
        <w:rPr>
          <w:rFonts w:ascii="Times New Roman" w:hAnsi="Times New Roman"/>
          <w:sz w:val="28"/>
          <w:szCs w:val="28"/>
        </w:rPr>
        <w:t>К Рязанской области</w:t>
      </w:r>
      <w:r w:rsidRPr="004345C2">
        <w:rPr>
          <w:rFonts w:ascii="Times New Roman" w:hAnsi="Times New Roman"/>
          <w:sz w:val="28"/>
          <w:szCs w:val="28"/>
        </w:rPr>
        <w:t xml:space="preserve">, его основных сфер и направлений, что позволит </w:t>
      </w:r>
      <w:r w:rsidR="000029B0" w:rsidRPr="004345C2">
        <w:rPr>
          <w:rFonts w:ascii="Times New Roman" w:hAnsi="Times New Roman"/>
          <w:sz w:val="28"/>
          <w:szCs w:val="28"/>
        </w:rPr>
        <w:t>достичь</w:t>
      </w:r>
      <w:r w:rsidRPr="004345C2">
        <w:rPr>
          <w:rFonts w:ascii="Times New Roman" w:hAnsi="Times New Roman"/>
          <w:sz w:val="28"/>
          <w:szCs w:val="28"/>
        </w:rPr>
        <w:t xml:space="preserve"> высок</w:t>
      </w:r>
      <w:r w:rsidR="000029B0" w:rsidRPr="004345C2">
        <w:rPr>
          <w:rFonts w:ascii="Times New Roman" w:hAnsi="Times New Roman"/>
          <w:sz w:val="28"/>
          <w:szCs w:val="28"/>
        </w:rPr>
        <w:t>ого</w:t>
      </w:r>
      <w:r w:rsidRPr="004345C2">
        <w:rPr>
          <w:rFonts w:ascii="Times New Roman" w:hAnsi="Times New Roman"/>
          <w:sz w:val="28"/>
          <w:szCs w:val="28"/>
        </w:rPr>
        <w:t xml:space="preserve"> синергетическ</w:t>
      </w:r>
      <w:r w:rsidR="000029B0" w:rsidRPr="004345C2">
        <w:rPr>
          <w:rFonts w:ascii="Times New Roman" w:hAnsi="Times New Roman"/>
          <w:sz w:val="28"/>
          <w:szCs w:val="28"/>
        </w:rPr>
        <w:t>ого</w:t>
      </w:r>
      <w:r w:rsidRPr="004345C2">
        <w:rPr>
          <w:rFonts w:ascii="Times New Roman" w:hAnsi="Times New Roman"/>
          <w:sz w:val="28"/>
          <w:szCs w:val="28"/>
        </w:rPr>
        <w:t xml:space="preserve"> эффекта в целом по экономике региона.</w:t>
      </w:r>
    </w:p>
    <w:p w:rsidR="007E25EA" w:rsidRDefault="00724001" w:rsidP="007E25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7E25EA" w:rsidRPr="00154D16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уточнению.</w:t>
      </w:r>
    </w:p>
    <w:p w:rsidR="00724001" w:rsidRPr="00724001" w:rsidRDefault="00724001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724001">
        <w:rPr>
          <w:rFonts w:ascii="Times New Roman" w:hAnsi="Times New Roman" w:hint="eastAsia"/>
          <w:sz w:val="28"/>
          <w:szCs w:val="28"/>
        </w:rPr>
        <w:t>По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тексту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Программы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используются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следующие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сокращения</w:t>
      </w:r>
      <w:r w:rsidRPr="00724001">
        <w:rPr>
          <w:rFonts w:ascii="Times New Roman" w:hAnsi="Times New Roman"/>
          <w:sz w:val="28"/>
          <w:szCs w:val="28"/>
        </w:rPr>
        <w:t>:</w:t>
      </w:r>
    </w:p>
    <w:p w:rsidR="00724001" w:rsidRDefault="008437CF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029B0">
        <w:rPr>
          <w:rFonts w:ascii="Times New Roman" w:hAnsi="Times New Roman"/>
          <w:sz w:val="28"/>
          <w:szCs w:val="28"/>
        </w:rPr>
        <w:t xml:space="preserve">) </w:t>
      </w:r>
      <w:r w:rsidR="00724001" w:rsidRPr="00724001">
        <w:rPr>
          <w:rFonts w:ascii="Times New Roman" w:hAnsi="Times New Roman" w:hint="eastAsia"/>
          <w:sz w:val="28"/>
          <w:szCs w:val="28"/>
        </w:rPr>
        <w:t>ГРБС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1B52C5">
        <w:rPr>
          <w:rFonts w:ascii="Times New Roman" w:hAnsi="Times New Roman"/>
          <w:sz w:val="28"/>
          <w:szCs w:val="28"/>
        </w:rPr>
        <w:t>–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главный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распорядитель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бюджетных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средств</w:t>
      </w:r>
      <w:r w:rsidR="00724001" w:rsidRPr="00724001">
        <w:rPr>
          <w:rFonts w:ascii="Times New Roman" w:hAnsi="Times New Roman"/>
          <w:sz w:val="28"/>
          <w:szCs w:val="28"/>
        </w:rPr>
        <w:t>;</w:t>
      </w:r>
    </w:p>
    <w:p w:rsidR="00724001" w:rsidRPr="00724001" w:rsidRDefault="008437CF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472E">
        <w:rPr>
          <w:rFonts w:ascii="Times New Roman" w:hAnsi="Times New Roman"/>
          <w:sz w:val="28"/>
          <w:szCs w:val="28"/>
        </w:rPr>
        <w:t>) </w:t>
      </w:r>
      <w:r w:rsidR="00D24F90" w:rsidRPr="00D24F90">
        <w:rPr>
          <w:rFonts w:ascii="Times New Roman" w:hAnsi="Times New Roman" w:hint="eastAsia"/>
          <w:sz w:val="28"/>
          <w:szCs w:val="28"/>
        </w:rPr>
        <w:t>в</w:t>
      </w:r>
      <w:r w:rsidR="00D24F90" w:rsidRPr="00D24F90">
        <w:rPr>
          <w:rFonts w:ascii="Times New Roman" w:hAnsi="Times New Roman"/>
          <w:sz w:val="28"/>
          <w:szCs w:val="28"/>
        </w:rPr>
        <w:t xml:space="preserve"> </w:t>
      </w:r>
      <w:r w:rsidR="00D24F90" w:rsidRPr="00D24F90">
        <w:rPr>
          <w:rFonts w:ascii="Times New Roman" w:hAnsi="Times New Roman" w:hint="eastAsia"/>
          <w:sz w:val="28"/>
          <w:szCs w:val="28"/>
        </w:rPr>
        <w:t>головках</w:t>
      </w:r>
      <w:r w:rsidR="00D24F90" w:rsidRPr="00D24F90">
        <w:rPr>
          <w:rFonts w:ascii="Times New Roman" w:hAnsi="Times New Roman"/>
          <w:sz w:val="28"/>
          <w:szCs w:val="28"/>
        </w:rPr>
        <w:t xml:space="preserve"> </w:t>
      </w:r>
      <w:r w:rsidR="00D24F90" w:rsidRPr="00D24F90">
        <w:rPr>
          <w:rFonts w:ascii="Times New Roman" w:hAnsi="Times New Roman" w:hint="eastAsia"/>
          <w:sz w:val="28"/>
          <w:szCs w:val="28"/>
        </w:rPr>
        <w:t>таблицы</w:t>
      </w:r>
      <w:r w:rsidR="00D24F90" w:rsidRPr="00D24F90">
        <w:rPr>
          <w:rFonts w:ascii="Times New Roman" w:hAnsi="Times New Roman"/>
          <w:sz w:val="28"/>
          <w:szCs w:val="28"/>
        </w:rPr>
        <w:t xml:space="preserve"> </w:t>
      </w:r>
      <w:r w:rsidR="00D24F90" w:rsidRPr="00D24F90">
        <w:rPr>
          <w:rFonts w:ascii="Times New Roman" w:hAnsi="Times New Roman" w:hint="eastAsia"/>
          <w:sz w:val="28"/>
          <w:szCs w:val="28"/>
        </w:rPr>
        <w:t>раздела</w:t>
      </w:r>
      <w:r w:rsidR="00D24F90" w:rsidRPr="00D24F90">
        <w:rPr>
          <w:rFonts w:ascii="Times New Roman" w:hAnsi="Times New Roman"/>
          <w:sz w:val="28"/>
          <w:szCs w:val="28"/>
        </w:rPr>
        <w:t xml:space="preserve"> 3 «</w:t>
      </w:r>
      <w:r w:rsidR="00D24F90" w:rsidRPr="00D24F90">
        <w:rPr>
          <w:rFonts w:ascii="Times New Roman" w:hAnsi="Times New Roman" w:hint="eastAsia"/>
          <w:sz w:val="28"/>
          <w:szCs w:val="28"/>
        </w:rPr>
        <w:t>Финансовое</w:t>
      </w:r>
      <w:r w:rsidR="00D24F90" w:rsidRPr="00D24F90">
        <w:rPr>
          <w:rFonts w:ascii="Times New Roman" w:hAnsi="Times New Roman"/>
          <w:sz w:val="28"/>
          <w:szCs w:val="28"/>
        </w:rPr>
        <w:t xml:space="preserve"> </w:t>
      </w:r>
      <w:r w:rsidR="00D24F90" w:rsidRPr="00D24F90">
        <w:rPr>
          <w:rFonts w:ascii="Times New Roman" w:hAnsi="Times New Roman" w:hint="eastAsia"/>
          <w:sz w:val="28"/>
          <w:szCs w:val="28"/>
        </w:rPr>
        <w:t>обеспечение</w:t>
      </w:r>
      <w:r w:rsidR="00D24F90" w:rsidRPr="00D24F90">
        <w:rPr>
          <w:rFonts w:ascii="Times New Roman" w:hAnsi="Times New Roman"/>
          <w:sz w:val="28"/>
          <w:szCs w:val="28"/>
        </w:rPr>
        <w:t xml:space="preserve"> </w:t>
      </w:r>
      <w:r w:rsidR="00D24F90" w:rsidRPr="00D24F90">
        <w:rPr>
          <w:rFonts w:ascii="Times New Roman" w:hAnsi="Times New Roman" w:hint="eastAsia"/>
          <w:sz w:val="28"/>
          <w:szCs w:val="28"/>
        </w:rPr>
        <w:t>Программы»</w:t>
      </w:r>
      <w:r w:rsidR="00D24F90" w:rsidRPr="00D24F90">
        <w:rPr>
          <w:rFonts w:ascii="Times New Roman" w:hAnsi="Times New Roman"/>
          <w:sz w:val="28"/>
          <w:szCs w:val="28"/>
        </w:rPr>
        <w:t xml:space="preserve">, </w:t>
      </w:r>
      <w:r w:rsidR="00D24F90" w:rsidRPr="00D24F90">
        <w:rPr>
          <w:rFonts w:ascii="Times New Roman" w:hAnsi="Times New Roman" w:hint="eastAsia"/>
          <w:sz w:val="28"/>
          <w:szCs w:val="28"/>
        </w:rPr>
        <w:t>таблиц</w:t>
      </w:r>
      <w:r w:rsidR="00D24F90" w:rsidRPr="00D24F90">
        <w:rPr>
          <w:rFonts w:ascii="Times New Roman" w:hAnsi="Times New Roman"/>
          <w:sz w:val="28"/>
          <w:szCs w:val="28"/>
        </w:rPr>
        <w:t xml:space="preserve"> </w:t>
      </w:r>
      <w:r w:rsidR="00D24F90" w:rsidRPr="00D24F90">
        <w:rPr>
          <w:rFonts w:ascii="Times New Roman" w:hAnsi="Times New Roman" w:hint="eastAsia"/>
          <w:sz w:val="28"/>
          <w:szCs w:val="28"/>
        </w:rPr>
        <w:t>пунктов</w:t>
      </w:r>
      <w:r w:rsidR="00D24F90" w:rsidRPr="00D24F90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/>
          <w:sz w:val="28"/>
          <w:szCs w:val="28"/>
        </w:rPr>
        <w:t>5 «</w:t>
      </w:r>
      <w:r w:rsidR="00724001" w:rsidRPr="00724001">
        <w:rPr>
          <w:rFonts w:ascii="Times New Roman" w:hAnsi="Times New Roman" w:hint="eastAsia"/>
          <w:sz w:val="28"/>
          <w:szCs w:val="28"/>
        </w:rPr>
        <w:t>Перечень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мероприятий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подпрограммы»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подразделов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раздела</w:t>
      </w:r>
      <w:r w:rsidR="00724001" w:rsidRPr="00724001">
        <w:rPr>
          <w:rFonts w:ascii="Times New Roman" w:hAnsi="Times New Roman"/>
          <w:sz w:val="28"/>
          <w:szCs w:val="28"/>
        </w:rPr>
        <w:t xml:space="preserve"> 5 «</w:t>
      </w:r>
      <w:r w:rsidR="00724001" w:rsidRPr="00724001">
        <w:rPr>
          <w:rFonts w:ascii="Times New Roman" w:hAnsi="Times New Roman" w:hint="eastAsia"/>
          <w:sz w:val="28"/>
          <w:szCs w:val="28"/>
        </w:rPr>
        <w:t>Сведения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о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подпрограммах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Программы»</w:t>
      </w:r>
      <w:r w:rsidR="00724001" w:rsidRPr="00724001">
        <w:rPr>
          <w:rFonts w:ascii="Times New Roman" w:hAnsi="Times New Roman"/>
          <w:sz w:val="28"/>
          <w:szCs w:val="28"/>
        </w:rPr>
        <w:t>:</w:t>
      </w:r>
    </w:p>
    <w:p w:rsidR="00724001" w:rsidRPr="00724001" w:rsidRDefault="00724001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001">
        <w:rPr>
          <w:rFonts w:ascii="Times New Roman" w:hAnsi="Times New Roman"/>
          <w:sz w:val="28"/>
          <w:szCs w:val="28"/>
        </w:rPr>
        <w:t xml:space="preserve">- </w:t>
      </w:r>
      <w:r w:rsidRPr="00724001">
        <w:rPr>
          <w:rFonts w:ascii="Times New Roman" w:hAnsi="Times New Roman" w:hint="eastAsia"/>
          <w:sz w:val="28"/>
          <w:szCs w:val="28"/>
        </w:rPr>
        <w:t>ФО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="001B52C5">
        <w:rPr>
          <w:rFonts w:ascii="Times New Roman" w:hAnsi="Times New Roman"/>
          <w:sz w:val="28"/>
          <w:szCs w:val="28"/>
        </w:rPr>
        <w:t>–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финансовое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обеспечение</w:t>
      </w:r>
      <w:r w:rsidRPr="00724001">
        <w:rPr>
          <w:rFonts w:ascii="Times New Roman" w:hAnsi="Times New Roman"/>
          <w:sz w:val="28"/>
          <w:szCs w:val="28"/>
        </w:rPr>
        <w:t>;</w:t>
      </w:r>
    </w:p>
    <w:p w:rsidR="00724001" w:rsidRPr="00724001" w:rsidRDefault="00724001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001">
        <w:rPr>
          <w:rFonts w:ascii="Times New Roman" w:hAnsi="Times New Roman"/>
          <w:sz w:val="28"/>
          <w:szCs w:val="28"/>
        </w:rPr>
        <w:t xml:space="preserve">- </w:t>
      </w:r>
      <w:r w:rsidRPr="00724001">
        <w:rPr>
          <w:rFonts w:ascii="Times New Roman" w:hAnsi="Times New Roman" w:hint="eastAsia"/>
          <w:sz w:val="28"/>
          <w:szCs w:val="28"/>
        </w:rPr>
        <w:t>КБК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="001B52C5">
        <w:rPr>
          <w:rFonts w:ascii="Times New Roman" w:hAnsi="Times New Roman"/>
          <w:sz w:val="28"/>
          <w:szCs w:val="28"/>
        </w:rPr>
        <w:t>–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код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бюджетной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классификации</w:t>
      </w:r>
      <w:r w:rsidRPr="00724001">
        <w:rPr>
          <w:rFonts w:ascii="Times New Roman" w:hAnsi="Times New Roman"/>
          <w:sz w:val="28"/>
          <w:szCs w:val="28"/>
        </w:rPr>
        <w:t>;</w:t>
      </w:r>
    </w:p>
    <w:p w:rsidR="00724001" w:rsidRPr="00724001" w:rsidRDefault="008437CF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24001" w:rsidRPr="00724001">
        <w:rPr>
          <w:rFonts w:ascii="Times New Roman" w:hAnsi="Times New Roman"/>
          <w:sz w:val="28"/>
          <w:szCs w:val="28"/>
        </w:rPr>
        <w:t xml:space="preserve">) </w:t>
      </w:r>
      <w:r w:rsidR="00724001" w:rsidRPr="00724001">
        <w:rPr>
          <w:rFonts w:ascii="Times New Roman" w:hAnsi="Times New Roman" w:hint="eastAsia"/>
          <w:sz w:val="28"/>
          <w:szCs w:val="28"/>
        </w:rPr>
        <w:t>в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графе</w:t>
      </w:r>
      <w:r w:rsidR="00724001" w:rsidRPr="00724001">
        <w:rPr>
          <w:rFonts w:ascii="Times New Roman" w:hAnsi="Times New Roman"/>
          <w:sz w:val="28"/>
          <w:szCs w:val="28"/>
        </w:rPr>
        <w:t xml:space="preserve"> 3 </w:t>
      </w:r>
      <w:r w:rsidR="00724001" w:rsidRPr="00724001">
        <w:rPr>
          <w:rFonts w:ascii="Times New Roman" w:hAnsi="Times New Roman" w:hint="eastAsia"/>
          <w:sz w:val="28"/>
          <w:szCs w:val="28"/>
        </w:rPr>
        <w:t>таблицы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раздела</w:t>
      </w:r>
      <w:r w:rsidR="00724001" w:rsidRPr="00724001">
        <w:rPr>
          <w:rFonts w:ascii="Times New Roman" w:hAnsi="Times New Roman"/>
          <w:sz w:val="28"/>
          <w:szCs w:val="28"/>
        </w:rPr>
        <w:t xml:space="preserve"> 3 «</w:t>
      </w:r>
      <w:r w:rsidR="00724001" w:rsidRPr="00724001">
        <w:rPr>
          <w:rFonts w:ascii="Times New Roman" w:hAnsi="Times New Roman" w:hint="eastAsia"/>
          <w:sz w:val="28"/>
          <w:szCs w:val="28"/>
        </w:rPr>
        <w:t>Финансовое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обеспечение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Программы»</w:t>
      </w:r>
      <w:r w:rsidR="00724001" w:rsidRPr="00724001">
        <w:rPr>
          <w:rFonts w:ascii="Times New Roman" w:hAnsi="Times New Roman"/>
          <w:sz w:val="28"/>
          <w:szCs w:val="28"/>
        </w:rPr>
        <w:t xml:space="preserve">, </w:t>
      </w:r>
      <w:r w:rsidR="00724001" w:rsidRPr="00724001">
        <w:rPr>
          <w:rFonts w:ascii="Times New Roman" w:hAnsi="Times New Roman" w:hint="eastAsia"/>
          <w:sz w:val="28"/>
          <w:szCs w:val="28"/>
        </w:rPr>
        <w:t>в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графе</w:t>
      </w:r>
      <w:r w:rsidR="00724001" w:rsidRPr="00724001">
        <w:rPr>
          <w:rFonts w:ascii="Times New Roman" w:hAnsi="Times New Roman"/>
          <w:sz w:val="28"/>
          <w:szCs w:val="28"/>
        </w:rPr>
        <w:t xml:space="preserve"> 5 </w:t>
      </w:r>
      <w:r w:rsidR="00724001" w:rsidRPr="00724001">
        <w:rPr>
          <w:rFonts w:ascii="Times New Roman" w:hAnsi="Times New Roman" w:hint="eastAsia"/>
          <w:sz w:val="28"/>
          <w:szCs w:val="28"/>
        </w:rPr>
        <w:t>таблиц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пунктов</w:t>
      </w:r>
      <w:r w:rsidR="00724001" w:rsidRPr="00724001">
        <w:rPr>
          <w:rFonts w:ascii="Times New Roman" w:hAnsi="Times New Roman"/>
          <w:sz w:val="28"/>
          <w:szCs w:val="28"/>
        </w:rPr>
        <w:t xml:space="preserve"> 5 «</w:t>
      </w:r>
      <w:r w:rsidR="00724001" w:rsidRPr="00724001">
        <w:rPr>
          <w:rFonts w:ascii="Times New Roman" w:hAnsi="Times New Roman" w:hint="eastAsia"/>
          <w:sz w:val="28"/>
          <w:szCs w:val="28"/>
        </w:rPr>
        <w:t>Перечень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мероприятий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подпрограммы»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подразделов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раздела</w:t>
      </w:r>
      <w:r w:rsidR="00724001" w:rsidRPr="00724001">
        <w:rPr>
          <w:rFonts w:ascii="Times New Roman" w:hAnsi="Times New Roman"/>
          <w:sz w:val="28"/>
          <w:szCs w:val="28"/>
        </w:rPr>
        <w:t xml:space="preserve"> 5 «</w:t>
      </w:r>
      <w:r w:rsidR="00724001" w:rsidRPr="00724001">
        <w:rPr>
          <w:rFonts w:ascii="Times New Roman" w:hAnsi="Times New Roman" w:hint="eastAsia"/>
          <w:sz w:val="28"/>
          <w:szCs w:val="28"/>
        </w:rPr>
        <w:t>Сведения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о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подпрограммах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="00724001" w:rsidRPr="00724001">
        <w:rPr>
          <w:rFonts w:ascii="Times New Roman" w:hAnsi="Times New Roman" w:hint="eastAsia"/>
          <w:sz w:val="28"/>
          <w:szCs w:val="28"/>
        </w:rPr>
        <w:t>Программы»</w:t>
      </w:r>
      <w:r w:rsidR="00724001" w:rsidRPr="00724001">
        <w:rPr>
          <w:rFonts w:ascii="Times New Roman" w:hAnsi="Times New Roman"/>
          <w:sz w:val="28"/>
          <w:szCs w:val="28"/>
        </w:rPr>
        <w:t xml:space="preserve">: </w:t>
      </w:r>
    </w:p>
    <w:p w:rsidR="00724001" w:rsidRPr="00724001" w:rsidRDefault="00724001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001">
        <w:rPr>
          <w:rFonts w:ascii="Times New Roman" w:hAnsi="Times New Roman"/>
          <w:sz w:val="28"/>
          <w:szCs w:val="28"/>
        </w:rPr>
        <w:t xml:space="preserve">- </w:t>
      </w:r>
      <w:r w:rsidRPr="00724001">
        <w:rPr>
          <w:rFonts w:ascii="Times New Roman" w:hAnsi="Times New Roman" w:hint="eastAsia"/>
          <w:sz w:val="28"/>
          <w:szCs w:val="28"/>
        </w:rPr>
        <w:t>ОБ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="001B52C5">
        <w:rPr>
          <w:rFonts w:ascii="Times New Roman" w:hAnsi="Times New Roman"/>
          <w:sz w:val="28"/>
          <w:szCs w:val="28"/>
        </w:rPr>
        <w:t>–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областной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бюджет</w:t>
      </w:r>
      <w:r w:rsidRPr="00724001">
        <w:rPr>
          <w:rFonts w:ascii="Times New Roman" w:hAnsi="Times New Roman"/>
          <w:sz w:val="28"/>
          <w:szCs w:val="28"/>
        </w:rPr>
        <w:t>;</w:t>
      </w:r>
    </w:p>
    <w:p w:rsidR="00724001" w:rsidRDefault="00724001" w:rsidP="007240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001">
        <w:rPr>
          <w:rFonts w:ascii="Times New Roman" w:hAnsi="Times New Roman"/>
          <w:sz w:val="28"/>
          <w:szCs w:val="28"/>
        </w:rPr>
        <w:t xml:space="preserve">- </w:t>
      </w:r>
      <w:r w:rsidRPr="00724001">
        <w:rPr>
          <w:rFonts w:ascii="Times New Roman" w:hAnsi="Times New Roman" w:hint="eastAsia"/>
          <w:sz w:val="28"/>
          <w:szCs w:val="28"/>
        </w:rPr>
        <w:t>ФБ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="001B52C5">
        <w:rPr>
          <w:rFonts w:ascii="Times New Roman" w:hAnsi="Times New Roman"/>
          <w:sz w:val="28"/>
          <w:szCs w:val="28"/>
        </w:rPr>
        <w:t>–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федеральный</w:t>
      </w:r>
      <w:r w:rsidRPr="00724001">
        <w:rPr>
          <w:rFonts w:ascii="Times New Roman" w:hAnsi="Times New Roman"/>
          <w:sz w:val="28"/>
          <w:szCs w:val="28"/>
        </w:rPr>
        <w:t xml:space="preserve"> </w:t>
      </w:r>
      <w:r w:rsidRPr="00724001">
        <w:rPr>
          <w:rFonts w:ascii="Times New Roman" w:hAnsi="Times New Roman" w:hint="eastAsia"/>
          <w:sz w:val="28"/>
          <w:szCs w:val="28"/>
        </w:rPr>
        <w:t>бюджет</w:t>
      </w:r>
      <w:r w:rsidRPr="00724001">
        <w:rPr>
          <w:rFonts w:ascii="Times New Roman" w:hAnsi="Times New Roman"/>
          <w:sz w:val="28"/>
          <w:szCs w:val="28"/>
        </w:rPr>
        <w:t>.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25518" w:rsidRPr="001B52C5" w:rsidRDefault="00525518" w:rsidP="001B52C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3. Финансовое обеспечение Программы</w:t>
      </w: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525518" w:rsidRPr="001B52C5" w:rsidTr="001B52C5">
        <w:trPr>
          <w:trHeight w:val="187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52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52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525518" w:rsidRPr="001B52C5" w:rsidTr="001B52C5">
        <w:trPr>
          <w:cantSplit/>
          <w:trHeight w:val="86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202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203</w:t>
            </w:r>
            <w:r w:rsidR="00B44B92" w:rsidRPr="001B5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525518" w:rsidRPr="001B52C5" w:rsidTr="001B52C5">
        <w:trPr>
          <w:tblHeader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25518" w:rsidRPr="001B52C5" w:rsidTr="001B52C5">
        <w:trPr>
          <w:cantSplit/>
          <w:trHeight w:val="1673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1 078 401,99589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381 445,36083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329 176,70104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367 779,93402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487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32 351,99589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11 443,36083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9 875,30104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11 033,33402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210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1 046 050,0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370 002,0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319 301,4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356 746,6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497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Региональный проект</w:t>
            </w:r>
            <w:r w:rsidR="001B52C5" w:rsidRPr="001B5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2C5">
              <w:rPr>
                <w:rFonts w:ascii="Times New Roman" w:hAnsi="Times New Roman"/>
                <w:sz w:val="24"/>
                <w:szCs w:val="24"/>
              </w:rPr>
              <w:t>«Экспорт продукции АПК (Рязанская область)»</w:t>
            </w:r>
            <w:r w:rsidR="00724001" w:rsidRPr="001B52C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961 978,45363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343 277,83506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291 619,48455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327 081,13402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491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28 859,35363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10 298,33506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8 748,58455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9 812,43402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095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933 119,1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332 979,5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282 870,9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317 268,7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495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7E25EA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По п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>одпрограмм</w:t>
            </w:r>
            <w:r w:rsidRPr="001B52C5">
              <w:rPr>
                <w:rFonts w:ascii="Times New Roman" w:hAnsi="Times New Roman"/>
                <w:sz w:val="24"/>
                <w:szCs w:val="24"/>
              </w:rPr>
              <w:t>е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2C5">
              <w:rPr>
                <w:rFonts w:ascii="Times New Roman" w:hAnsi="Times New Roman"/>
                <w:sz w:val="24"/>
                <w:szCs w:val="24"/>
              </w:rPr>
              <w:t>№ 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 xml:space="preserve">1 «Развитие </w:t>
            </w:r>
            <w:proofErr w:type="spellStart"/>
            <w:r w:rsidR="00525518" w:rsidRPr="001B52C5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="00525518" w:rsidRPr="001B52C5">
              <w:rPr>
                <w:rFonts w:ascii="Times New Roman" w:hAnsi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833 315,56702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297 419,07217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208 815,36083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327 081,13402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488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24 999,46702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8 922,57217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6 264,46083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9 812,43402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072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808 316,1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288 496,5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202 550,9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317 268,7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499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7E25EA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По п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>одпрограмм</w:t>
            </w:r>
            <w:r w:rsidRPr="001B52C5">
              <w:rPr>
                <w:rFonts w:ascii="Times New Roman" w:hAnsi="Times New Roman"/>
                <w:sz w:val="24"/>
                <w:szCs w:val="24"/>
              </w:rPr>
              <w:t>е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2C5">
              <w:rPr>
                <w:rFonts w:ascii="Times New Roman" w:hAnsi="Times New Roman"/>
                <w:sz w:val="24"/>
                <w:szCs w:val="24"/>
              </w:rPr>
              <w:t>№ 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>5 «Эффективн</w:t>
            </w:r>
            <w:r w:rsidR="000029B0" w:rsidRPr="001B52C5">
              <w:rPr>
                <w:rFonts w:ascii="Times New Roman" w:hAnsi="Times New Roman"/>
                <w:sz w:val="24"/>
                <w:szCs w:val="24"/>
              </w:rPr>
              <w:t>ое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 xml:space="preserve"> вовлечени</w:t>
            </w:r>
            <w:r w:rsidR="000029B0" w:rsidRPr="001B52C5">
              <w:rPr>
                <w:rFonts w:ascii="Times New Roman" w:hAnsi="Times New Roman"/>
                <w:sz w:val="24"/>
                <w:szCs w:val="24"/>
              </w:rPr>
              <w:t>е</w:t>
            </w:r>
            <w:r w:rsidR="00525518" w:rsidRPr="001B52C5">
              <w:rPr>
                <w:rFonts w:ascii="Times New Roman" w:hAnsi="Times New Roman"/>
                <w:sz w:val="24"/>
                <w:szCs w:val="24"/>
              </w:rPr>
              <w:t xml:space="preserve"> в оборот земель сельскохозяйственного назначения и развития мелиоративного комплекса»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128 662,88661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45 858,76289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82 804,12372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352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3 859,88661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1 375,76289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2 484,12372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061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124 803,0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44 483,0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80 320,0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503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Региональный проект</w:t>
            </w:r>
            <w:r w:rsidR="001B52C5" w:rsidRPr="001B5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2C5">
              <w:rPr>
                <w:rFonts w:ascii="Times New Roman" w:hAnsi="Times New Roman"/>
                <w:sz w:val="24"/>
                <w:szCs w:val="24"/>
              </w:rPr>
              <w:t>«Акселерация субъектов малого и среднего предпринимательства»</w:t>
            </w:r>
            <w:r w:rsidR="007E25EA" w:rsidRPr="001B52C5">
              <w:rPr>
                <w:rFonts w:ascii="Times New Roman" w:hAnsi="Times New Roman"/>
                <w:sz w:val="24"/>
                <w:szCs w:val="24"/>
              </w:rPr>
              <w:t xml:space="preserve"> (по подпрограмме </w:t>
            </w:r>
            <w:r w:rsidR="001B52C5">
              <w:rPr>
                <w:rFonts w:ascii="Times New Roman" w:hAnsi="Times New Roman"/>
                <w:sz w:val="24"/>
                <w:szCs w:val="24"/>
              </w:rPr>
              <w:t>№ </w:t>
            </w:r>
            <w:r w:rsidR="007E25EA" w:rsidRPr="001B52C5">
              <w:rPr>
                <w:rFonts w:ascii="Times New Roman" w:hAnsi="Times New Roman"/>
                <w:sz w:val="24"/>
                <w:szCs w:val="24"/>
              </w:rPr>
              <w:t>3 «Развития малых форм хозяйствования, сельскохозяйственной потребительской кооперации, поддержки садоводства и огородничества»)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116 423,54226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38 167,52577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37 557,21649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40 698,8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342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3 492,64226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1 145,02577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1 126,71649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1 220,9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064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112 930,9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37 022,5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36 430,5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39 477,9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489"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5518" w:rsidRPr="001B52C5" w:rsidTr="001B52C5">
        <w:trPr>
          <w:cantSplit/>
          <w:trHeight w:val="1760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1" w:type="dxa"/>
            <w:vMerge w:val="restart"/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 xml:space="preserve">Всего по комплексам </w:t>
            </w:r>
            <w:r w:rsidR="008C7A7D" w:rsidRPr="001B52C5">
              <w:rPr>
                <w:rFonts w:ascii="Times New Roman" w:hAnsi="Times New Roman"/>
                <w:sz w:val="24"/>
                <w:szCs w:val="24"/>
              </w:rPr>
              <w:t>процессных</w:t>
            </w:r>
            <w:r w:rsidRPr="001B52C5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21 922 315,28835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2 290 479,84346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2 058 887,85451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2 025 768,69038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2 388 905,0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2 460 458,8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2 617 436,4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2 718 672,5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2 826 349,5</w:t>
            </w:r>
          </w:p>
        </w:tc>
      </w:tr>
      <w:tr w:rsidR="00525518" w:rsidRPr="001B52C5" w:rsidTr="001B52C5">
        <w:trPr>
          <w:cantSplit/>
          <w:trHeight w:val="1770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7 860 307,19758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807 242,23333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700 841,64752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691 397,31673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860 038,7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1 033 858,6</w:t>
            </w:r>
          </w:p>
        </w:tc>
      </w:tr>
      <w:tr w:rsidR="00525518" w:rsidRPr="001B52C5" w:rsidTr="001B52C5">
        <w:trPr>
          <w:cantSplit/>
          <w:trHeight w:val="1783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14 062 008,09077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1 483 237,61013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1 358 046,20699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1 334 371,37365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1 528 866,3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1 792 490,9</w:t>
            </w:r>
          </w:p>
        </w:tc>
      </w:tr>
      <w:tr w:rsidR="00525518" w:rsidRPr="001B52C5" w:rsidTr="001B52C5">
        <w:trPr>
          <w:cantSplit/>
          <w:trHeight w:val="1856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И</w:t>
            </w:r>
            <w:r w:rsidR="007E25EA" w:rsidRPr="001B52C5">
              <w:rPr>
                <w:rFonts w:ascii="Times New Roman" w:hAnsi="Times New Roman"/>
                <w:sz w:val="24"/>
                <w:szCs w:val="24"/>
              </w:rPr>
              <w:t xml:space="preserve">того </w:t>
            </w:r>
            <w:r w:rsidRPr="001B52C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E25EA" w:rsidRPr="001B52C5">
              <w:rPr>
                <w:rFonts w:ascii="Times New Roman" w:hAnsi="Times New Roman"/>
                <w:sz w:val="24"/>
                <w:szCs w:val="24"/>
              </w:rPr>
              <w:t>П</w:t>
            </w:r>
            <w:r w:rsidRPr="001B52C5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23 000 717,28424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2 671 925,20429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2 388 064,55555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2 393 548,62440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2 388 905,0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2 460 458,8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2 617 436,4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2 718 672,5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2 826 349,5</w:t>
            </w:r>
          </w:p>
        </w:tc>
      </w:tr>
      <w:tr w:rsidR="00525518" w:rsidRPr="001B52C5" w:rsidTr="001B52C5">
        <w:trPr>
          <w:cantSplit/>
          <w:trHeight w:val="1927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7 892 659,19347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818 685,59416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710 716,94856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702 430,65075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860 038,7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1 033 858,6</w:t>
            </w:r>
          </w:p>
        </w:tc>
      </w:tr>
      <w:tr w:rsidR="00525518" w:rsidRPr="001B52C5" w:rsidTr="001B52C5">
        <w:trPr>
          <w:cantSplit/>
          <w:trHeight w:val="1823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15 108 058,09077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1 853 239,61013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1 677 347,60699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1 691 117,97365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1 528 866,3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1 792 490,9</w:t>
            </w:r>
          </w:p>
        </w:tc>
      </w:tr>
      <w:tr w:rsidR="00525518" w:rsidRPr="001B52C5" w:rsidTr="001B52C5">
        <w:trPr>
          <w:cantSplit/>
          <w:trHeight w:val="348"/>
        </w:trPr>
        <w:tc>
          <w:tcPr>
            <w:tcW w:w="3219" w:type="dxa"/>
            <w:gridSpan w:val="2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518" w:rsidRPr="001B52C5" w:rsidTr="001B52C5">
        <w:trPr>
          <w:cantSplit/>
          <w:trHeight w:val="1752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Минсельхозпрод РО</w:t>
            </w:r>
          </w:p>
          <w:p w:rsidR="00525518" w:rsidRPr="001B52C5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25518" w:rsidRPr="001B52C5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7 892 659,19347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818 685,59416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710 716,94856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702 430,65075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860 038,7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1 033 858,6</w:t>
            </w:r>
          </w:p>
        </w:tc>
      </w:tr>
      <w:tr w:rsidR="00525518" w:rsidRPr="001B52C5" w:rsidTr="001B52C5">
        <w:trPr>
          <w:cantSplit/>
          <w:trHeight w:val="1762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15 108 058,09077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1 853 239,61013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1 677 347,60699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1 691 117,97365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1 528 866,3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5518" w:rsidRPr="001B52C5" w:rsidRDefault="00525518" w:rsidP="001B52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2C5">
              <w:rPr>
                <w:rFonts w:ascii="Times New Roman" w:hAnsi="Times New Roman"/>
                <w:color w:val="000000"/>
                <w:sz w:val="24"/>
                <w:szCs w:val="24"/>
              </w:rPr>
              <w:t>1 792 490,9</w:t>
            </w:r>
          </w:p>
        </w:tc>
      </w:tr>
    </w:tbl>
    <w:p w:rsidR="00525518" w:rsidRPr="0062525E" w:rsidRDefault="00525518" w:rsidP="0052551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16"/>
          <w:szCs w:val="16"/>
          <w:highlight w:val="yellow"/>
        </w:rPr>
      </w:pPr>
    </w:p>
    <w:p w:rsidR="00525518" w:rsidRPr="001B52C5" w:rsidRDefault="00525518" w:rsidP="0062525E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4. Порядок представления информации об исполнении Программы</w:t>
      </w:r>
    </w:p>
    <w:p w:rsidR="00525518" w:rsidRPr="0062525E" w:rsidRDefault="00525518" w:rsidP="0062525E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525518" w:rsidRPr="00525518" w:rsidRDefault="00525518" w:rsidP="0062525E">
      <w:pPr>
        <w:widowControl w:val="0"/>
        <w:autoSpaceDE w:val="0"/>
        <w:autoSpaceDN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Ответственным исполнитель Программы представляет в министерство промышленности и экономического развития Рязанской области информацию об исполнении Программы по форме и в сроки, установленные </w:t>
      </w:r>
      <w:hyperlink r:id="rId12" w:history="1">
        <w:r w:rsidRPr="0052551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25518">
        <w:rPr>
          <w:rFonts w:ascii="Times New Roman" w:hAnsi="Times New Roman"/>
          <w:sz w:val="28"/>
          <w:szCs w:val="28"/>
        </w:rPr>
        <w:t xml:space="preserve">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525518" w:rsidRPr="00525518" w:rsidRDefault="00525518" w:rsidP="0062525E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525518">
        <w:rPr>
          <w:rFonts w:ascii="Times New Roman" w:hAnsi="Times New Roman"/>
          <w:sz w:val="28"/>
          <w:szCs w:val="28"/>
        </w:rPr>
        <w:t>Ответственный исполнитель Программы представляет в министерство промышленности и экономического развития Рязанской области оценку эффективности Программы за отчетный год, информацию о достижении показателей</w:t>
      </w:r>
      <w:r w:rsidR="000029B0">
        <w:rPr>
          <w:rFonts w:ascii="Times New Roman" w:hAnsi="Times New Roman"/>
          <w:sz w:val="28"/>
          <w:szCs w:val="28"/>
        </w:rPr>
        <w:t xml:space="preserve"> и результатов структурных элементов</w:t>
      </w:r>
      <w:r w:rsidRPr="00525518">
        <w:rPr>
          <w:rFonts w:ascii="Times New Roman" w:hAnsi="Times New Roman"/>
          <w:sz w:val="28"/>
          <w:szCs w:val="28"/>
        </w:rPr>
        <w:t xml:space="preserve"> Программы за отчетный период, доклад о ходе реализации Программы за отчетный год по форме и в сроки, установленные </w:t>
      </w:r>
      <w:hyperlink r:id="rId13" w:history="1">
        <w:r w:rsidRPr="0052551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25518">
        <w:rPr>
          <w:rFonts w:ascii="Times New Roman" w:hAnsi="Times New Roman"/>
          <w:sz w:val="28"/>
          <w:szCs w:val="28"/>
        </w:rPr>
        <w:t xml:space="preserve"> Правительства Рязанской области от 24.08.2021 № 220 «О государственных программах Рязанской области».</w:t>
      </w:r>
      <w:proofErr w:type="gramEnd"/>
    </w:p>
    <w:p w:rsidR="00F367A2" w:rsidRPr="0062525E" w:rsidRDefault="00F367A2" w:rsidP="0062525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525518" w:rsidRPr="001B52C5" w:rsidRDefault="00525518" w:rsidP="0062525E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5. Сведения о подпрограммах Программы</w:t>
      </w:r>
    </w:p>
    <w:p w:rsidR="00525518" w:rsidRPr="001B52C5" w:rsidRDefault="00525518" w:rsidP="0062525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525518" w:rsidRPr="001B52C5" w:rsidRDefault="00525518" w:rsidP="0062525E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 w:cs="Calibri"/>
          <w:sz w:val="28"/>
          <w:szCs w:val="28"/>
        </w:rPr>
      </w:pPr>
      <w:r w:rsidRPr="001B52C5">
        <w:rPr>
          <w:rFonts w:ascii="Times New Roman" w:hAnsi="Times New Roman" w:cs="Calibri"/>
          <w:sz w:val="28"/>
          <w:szCs w:val="28"/>
        </w:rPr>
        <w:t xml:space="preserve">5.1. Подпрограмма № 1 </w:t>
      </w:r>
    </w:p>
    <w:p w:rsidR="00525518" w:rsidRPr="001B52C5" w:rsidRDefault="00525518" w:rsidP="0062525E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 w:cs="Calibri"/>
          <w:sz w:val="28"/>
          <w:szCs w:val="28"/>
        </w:rPr>
      </w:pPr>
      <w:r w:rsidRPr="001B52C5">
        <w:rPr>
          <w:rFonts w:ascii="Times New Roman" w:hAnsi="Times New Roman" w:cs="Calibri"/>
          <w:sz w:val="28"/>
          <w:szCs w:val="28"/>
        </w:rPr>
        <w:t xml:space="preserve">«Развитие </w:t>
      </w:r>
      <w:proofErr w:type="spellStart"/>
      <w:r w:rsidRPr="001B52C5">
        <w:rPr>
          <w:rFonts w:ascii="Times New Roman" w:hAnsi="Times New Roman" w:cs="Calibri"/>
          <w:sz w:val="28"/>
          <w:szCs w:val="28"/>
        </w:rPr>
        <w:t>подотрасли</w:t>
      </w:r>
      <w:proofErr w:type="spellEnd"/>
      <w:r w:rsidRPr="001B52C5">
        <w:rPr>
          <w:rFonts w:ascii="Times New Roman" w:hAnsi="Times New Roman" w:cs="Calibri"/>
          <w:sz w:val="28"/>
          <w:szCs w:val="28"/>
        </w:rPr>
        <w:t xml:space="preserve"> растениеводства, переработки</w:t>
      </w:r>
    </w:p>
    <w:p w:rsidR="00525518" w:rsidRPr="001B52C5" w:rsidRDefault="00525518" w:rsidP="0062525E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 w:cs="Calibri"/>
          <w:sz w:val="28"/>
          <w:szCs w:val="28"/>
        </w:rPr>
      </w:pPr>
      <w:r w:rsidRPr="001B52C5">
        <w:rPr>
          <w:rFonts w:ascii="Times New Roman" w:hAnsi="Times New Roman" w:cs="Calibri"/>
          <w:sz w:val="28"/>
          <w:szCs w:val="28"/>
        </w:rPr>
        <w:t>и реализации продукции растениеводства»</w:t>
      </w:r>
    </w:p>
    <w:p w:rsidR="00525518" w:rsidRPr="0062525E" w:rsidRDefault="00525518" w:rsidP="0062525E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 w:cs="Calibri"/>
          <w:sz w:val="16"/>
          <w:szCs w:val="16"/>
        </w:rPr>
      </w:pPr>
    </w:p>
    <w:p w:rsidR="00525518" w:rsidRPr="00525518" w:rsidRDefault="00525518" w:rsidP="0062525E">
      <w:pPr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1. Цель подпрограммы: создание условий по развитию </w:t>
      </w:r>
      <w:proofErr w:type="spellStart"/>
      <w:r w:rsidRPr="00525518">
        <w:rPr>
          <w:rFonts w:ascii="Times New Roman" w:hAnsi="Times New Roman"/>
          <w:sz w:val="28"/>
          <w:szCs w:val="28"/>
        </w:rPr>
        <w:t>подотрасли</w:t>
      </w:r>
      <w:proofErr w:type="spellEnd"/>
      <w:r w:rsidRPr="00525518">
        <w:rPr>
          <w:rFonts w:ascii="Times New Roman" w:hAnsi="Times New Roman"/>
          <w:sz w:val="28"/>
          <w:szCs w:val="28"/>
        </w:rPr>
        <w:t xml:space="preserve"> растениеводства, увеличению производства продукции растениеводства, ее переработки, расширению ассортимента и повышение качества продуктов питания, продвижение на внутренние и внешние рынки.</w:t>
      </w:r>
    </w:p>
    <w:p w:rsidR="00525518" w:rsidRPr="00525518" w:rsidRDefault="00525518" w:rsidP="0062525E">
      <w:pPr>
        <w:widowControl w:val="0"/>
        <w:autoSpaceDE w:val="0"/>
        <w:autoSpaceDN w:val="0"/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2. Срок и этапы реализации подпрограммы: 2014-2030 годы. </w:t>
      </w:r>
      <w:r w:rsidR="00724001">
        <w:rPr>
          <w:rFonts w:ascii="Times New Roman" w:hAnsi="Times New Roman"/>
          <w:sz w:val="28"/>
          <w:szCs w:val="28"/>
        </w:rPr>
        <w:t>Э</w:t>
      </w:r>
      <w:r w:rsidR="00724001" w:rsidRPr="00525518">
        <w:rPr>
          <w:rFonts w:ascii="Times New Roman" w:hAnsi="Times New Roman"/>
          <w:sz w:val="28"/>
          <w:szCs w:val="28"/>
        </w:rPr>
        <w:t xml:space="preserve">тап </w:t>
      </w:r>
      <w:r w:rsidR="001B52C5">
        <w:rPr>
          <w:rFonts w:ascii="Times New Roman" w:hAnsi="Times New Roman"/>
          <w:sz w:val="28"/>
          <w:szCs w:val="28"/>
        </w:rPr>
        <w:t>II – 2022</w:t>
      </w:r>
      <w:r w:rsidRPr="00525518">
        <w:rPr>
          <w:rFonts w:ascii="Times New Roman" w:hAnsi="Times New Roman"/>
          <w:sz w:val="28"/>
          <w:szCs w:val="28"/>
        </w:rPr>
        <w:t>-2030 годы.</w:t>
      </w:r>
    </w:p>
    <w:p w:rsidR="00525518" w:rsidRPr="00525518" w:rsidRDefault="00525518" w:rsidP="0062525E">
      <w:pPr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525518" w:rsidRPr="00DB472E" w:rsidRDefault="00525518" w:rsidP="0062525E">
      <w:pPr>
        <w:spacing w:line="233" w:lineRule="auto"/>
        <w:ind w:firstLine="708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851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DB472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DB472E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DB472E" w:rsidRPr="00DB472E" w:rsidRDefault="00DB472E" w:rsidP="0062525E">
      <w:pPr>
        <w:spacing w:line="233" w:lineRule="auto"/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851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DB472E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62525E">
        <w:trPr>
          <w:cantSplit/>
          <w:trHeight w:val="15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62525E" w:rsidRDefault="00525518" w:rsidP="0062525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525E">
              <w:rPr>
                <w:rFonts w:ascii="Times New Roman" w:hAnsi="Times New Roman"/>
                <w:spacing w:val="-4"/>
                <w:sz w:val="22"/>
                <w:szCs w:val="22"/>
              </w:rPr>
              <w:t>Индекс производства продукции растениеводства в хозяйствах всех категорий (в сопоставимых ценах)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100,4</w:t>
            </w:r>
          </w:p>
        </w:tc>
      </w:tr>
      <w:tr w:rsidR="00525518" w:rsidRPr="00525518" w:rsidTr="00DB472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Индекс производства</w:t>
            </w:r>
            <w:r w:rsid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пищевых продуктов (в сопоставимых ценах) к 2020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B700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B700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124,0</w:t>
            </w:r>
          </w:p>
        </w:tc>
      </w:tr>
    </w:tbl>
    <w:p w:rsidR="00525518" w:rsidRPr="00525518" w:rsidRDefault="00525518" w:rsidP="00525518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525518" w:rsidRPr="00525518" w:rsidRDefault="00525518" w:rsidP="00525518">
      <w:pPr>
        <w:ind w:firstLine="708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25518" w:rsidRPr="00B7009B" w:rsidRDefault="00525518" w:rsidP="00525518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709"/>
        <w:gridCol w:w="709"/>
        <w:gridCol w:w="567"/>
        <w:gridCol w:w="567"/>
        <w:gridCol w:w="567"/>
        <w:gridCol w:w="568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709"/>
        <w:gridCol w:w="709"/>
        <w:gridCol w:w="567"/>
        <w:gridCol w:w="567"/>
        <w:gridCol w:w="567"/>
        <w:gridCol w:w="568"/>
        <w:gridCol w:w="567"/>
        <w:gridCol w:w="568"/>
        <w:gridCol w:w="567"/>
        <w:gridCol w:w="567"/>
        <w:gridCol w:w="566"/>
      </w:tblGrid>
      <w:tr w:rsidR="00525518" w:rsidRPr="00525518" w:rsidTr="001B52C5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9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Pr="00525518">
              <w:rPr>
                <w:rFonts w:ascii="Times New Roman" w:hAnsi="Times New Roman" w:cs="Calibri"/>
                <w:sz w:val="22"/>
                <w:szCs w:val="22"/>
              </w:rPr>
              <w:t>«Экспорт продукции АПК (Рязанская область)»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1.1.1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Прирост объема производства масличных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107,63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97,68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Ведомственные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7E25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1. Увеличение объемов производства продукции растениеводства на основе повышения урожайности сельскохозяйственных культур, применения интенсивных технологий при их выращивании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Доля площади, засеваемой элитными семенами, в общей площади посевов, занятой семенами сортов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6,4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Размер посевных площадей, занятых зерновыми, зернобобовыми, масличными и кормовыми </w:t>
            </w: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 w:rsidR="004E2C7C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культурами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991,778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1073,6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1091,7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1105,3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1113,3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1113,3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1113,3</w:t>
            </w:r>
          </w:p>
        </w:tc>
      </w:tr>
      <w:tr w:rsidR="00525518" w:rsidRPr="00525518" w:rsidTr="001B52C5">
        <w:trPr>
          <w:cantSplit/>
          <w:trHeight w:val="12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B70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Валовой сбор зерновых и зернобобовых культур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2793,7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2 634,7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2 685,9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2 797,1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2 899,6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2 920,0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2 930,0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2 940,0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2 950,0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2 960,0</w:t>
            </w:r>
          </w:p>
        </w:tc>
      </w:tr>
      <w:tr w:rsidR="00525518" w:rsidRPr="00525518" w:rsidTr="001B52C5">
        <w:trPr>
          <w:cantSplit/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B70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Валовой сбор сахарной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275,2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288,0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293,5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295,0</w:t>
            </w:r>
          </w:p>
        </w:tc>
      </w:tr>
      <w:tr w:rsidR="00525518" w:rsidRPr="00525518" w:rsidTr="001B52C5">
        <w:trPr>
          <w:cantSplit/>
          <w:trHeight w:val="7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B70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Валовой сбор масличных культур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367,4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381,2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410,0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420,0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422,0</w:t>
            </w:r>
          </w:p>
        </w:tc>
      </w:tr>
      <w:tr w:rsidR="00525518" w:rsidRPr="00525518" w:rsidTr="001B52C5">
        <w:trPr>
          <w:cantSplit/>
          <w:trHeight w:val="8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B70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Валовой сбор картофеля в хозяйствах всех категорий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226,8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258,7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261,6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264,2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265,5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266,9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B70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Валовой сбор картофеля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137,0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138,0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140,0</w:t>
            </w:r>
          </w:p>
        </w:tc>
      </w:tr>
      <w:tr w:rsidR="00525518" w:rsidRPr="00525518" w:rsidTr="001B52C5">
        <w:trPr>
          <w:cantSplit/>
          <w:trHeight w:val="8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B70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Валовый сбор овощей в хозяйствах всех категорий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106,5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108,1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108,6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ind w:left="-28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B70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spacing w:line="233" w:lineRule="auto"/>
              <w:ind w:left="-28" w:right="-62"/>
              <w:rPr>
                <w:spacing w:val="-8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Валовой сбор овощей в зимних теплицах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35,5</w:t>
            </w:r>
          </w:p>
        </w:tc>
      </w:tr>
      <w:tr w:rsidR="00E863B6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6" w:rsidRPr="001B52C5" w:rsidRDefault="00E863B6" w:rsidP="001B52C5">
            <w:pPr>
              <w:spacing w:line="233" w:lineRule="auto"/>
              <w:ind w:left="-28" w:right="-62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lastRenderedPageBreak/>
              <w:t>3.1.11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6" w:rsidRPr="00525518" w:rsidRDefault="00E863B6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Объем реализованной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досвечивания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6" w:rsidRPr="00525518" w:rsidRDefault="00E863B6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Pr="00525518" w:rsidRDefault="00E863B6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Pr="00525518" w:rsidRDefault="00E863B6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19432,683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Pr="00525518" w:rsidRDefault="00E863B6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Pr="00525518" w:rsidRDefault="00E863B6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Default="00E863B6" w:rsidP="001B52C5">
            <w:pPr>
              <w:spacing w:line="233" w:lineRule="auto"/>
              <w:ind w:left="113" w:right="113"/>
              <w:jc w:val="center"/>
            </w:pPr>
            <w:r w:rsidRPr="00BE7A7D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Default="00E863B6" w:rsidP="001B52C5">
            <w:pPr>
              <w:spacing w:line="233" w:lineRule="auto"/>
              <w:ind w:left="113" w:right="113"/>
              <w:jc w:val="center"/>
            </w:pPr>
            <w:r w:rsidRPr="00BE7A7D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Default="00E863B6" w:rsidP="001B52C5">
            <w:pPr>
              <w:spacing w:line="233" w:lineRule="auto"/>
              <w:ind w:left="113" w:right="113"/>
              <w:jc w:val="center"/>
            </w:pPr>
            <w:r w:rsidRPr="00BE7A7D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Default="00E863B6" w:rsidP="001B52C5">
            <w:pPr>
              <w:spacing w:line="233" w:lineRule="auto"/>
              <w:ind w:left="113" w:right="113"/>
              <w:jc w:val="center"/>
            </w:pPr>
            <w:r w:rsidRPr="00BE7A7D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Default="00E863B6" w:rsidP="001B52C5">
            <w:pPr>
              <w:spacing w:line="233" w:lineRule="auto"/>
              <w:ind w:left="113" w:right="113"/>
              <w:jc w:val="center"/>
            </w:pPr>
            <w:r w:rsidRPr="00BE7A7D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63B6" w:rsidRDefault="00E863B6" w:rsidP="001B52C5">
            <w:pPr>
              <w:spacing w:line="233" w:lineRule="auto"/>
              <w:ind w:left="113" w:right="113"/>
              <w:jc w:val="center"/>
            </w:pPr>
            <w:r w:rsidRPr="00BE7A7D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2.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</w:tr>
      <w:tr w:rsidR="00525518" w:rsidRPr="00525518" w:rsidTr="001B52C5">
        <w:trPr>
          <w:cantSplit/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3.2.2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Площадь закладки многолетних насаждений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0,400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</w:tr>
      <w:tr w:rsidR="00CB0B8A" w:rsidRPr="00525518" w:rsidTr="001B52C5">
        <w:trPr>
          <w:cantSplit/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8A" w:rsidRPr="001B52C5" w:rsidRDefault="00CB0B8A" w:rsidP="001B52C5">
            <w:pPr>
              <w:autoSpaceDE w:val="0"/>
              <w:autoSpaceDN w:val="0"/>
              <w:adjustRightInd w:val="0"/>
              <w:spacing w:line="233" w:lineRule="auto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3.2.3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Площадь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0B8A">
              <w:rPr>
                <w:rFonts w:ascii="Times New Roman" w:hAnsi="Times New Roman" w:hint="eastAsia"/>
                <w:sz w:val="22"/>
                <w:szCs w:val="22"/>
              </w:rPr>
              <w:t>уходных</w:t>
            </w:r>
            <w:proofErr w:type="spellEnd"/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работ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многолетними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0B8A">
              <w:rPr>
                <w:rFonts w:ascii="Times New Roman" w:hAnsi="Times New Roman" w:hint="eastAsia"/>
                <w:sz w:val="22"/>
                <w:szCs w:val="22"/>
              </w:rPr>
              <w:t>насаждениями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proofErr w:type="gramEnd"/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вступления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B0B8A">
              <w:rPr>
                <w:rFonts w:ascii="Times New Roman" w:hAnsi="Times New Roman" w:hint="eastAsia"/>
                <w:sz w:val="22"/>
                <w:szCs w:val="22"/>
              </w:rPr>
              <w:t>товарное</w:t>
            </w:r>
            <w:proofErr w:type="gramEnd"/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плодоношение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но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не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более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3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лет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момента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закладки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садов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интенсивного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типа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gramStart"/>
            <w:r w:rsidRPr="00CB0B8A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сельскохозяйственных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0B8A">
              <w:rPr>
                <w:rFonts w:ascii="Times New Roman" w:hAnsi="Times New Roman" w:hint="eastAsia"/>
                <w:sz w:val="22"/>
                <w:szCs w:val="22"/>
              </w:rPr>
              <w:t>организациях</w:t>
            </w:r>
            <w:proofErr w:type="gramEnd"/>
            <w:r w:rsidRPr="00CB0B8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крестьянских</w:t>
            </w:r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/>
                <w:sz w:val="22"/>
                <w:szCs w:val="22"/>
              </w:rPr>
              <w:t>(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фермерских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gramStart"/>
            <w:r w:rsidRPr="00CB0B8A">
              <w:rPr>
                <w:rFonts w:ascii="Times New Roman" w:hAnsi="Times New Roman" w:hint="eastAsia"/>
                <w:sz w:val="22"/>
                <w:szCs w:val="22"/>
              </w:rPr>
              <w:t>хозяйствах</w:t>
            </w:r>
            <w:proofErr w:type="gramEnd"/>
          </w:p>
          <w:p w:rsidR="00CB0B8A" w:rsidRPr="00CB0B8A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у</w:t>
            </w:r>
            <w:r w:rsidRPr="00CB0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B8A">
              <w:rPr>
                <w:rFonts w:ascii="Times New Roman" w:hAnsi="Times New Roman" w:hint="eastAsia"/>
                <w:sz w:val="22"/>
                <w:szCs w:val="22"/>
              </w:rPr>
              <w:t>индивидуальных</w:t>
            </w:r>
          </w:p>
          <w:p w:rsidR="00CB0B8A" w:rsidRPr="00525518" w:rsidRDefault="00CB0B8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B0B8A">
              <w:rPr>
                <w:rFonts w:ascii="Times New Roman" w:hAnsi="Times New Roman" w:hint="eastAsia"/>
                <w:sz w:val="22"/>
                <w:szCs w:val="22"/>
              </w:rPr>
              <w:t>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8A" w:rsidRPr="00525518" w:rsidRDefault="00CB0B8A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CB0B8A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0,252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0B8A" w:rsidRPr="00525518" w:rsidRDefault="00074081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0,273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CB0B8A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3.2.4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Валовой сбор плодов и ягод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lastRenderedPageBreak/>
              <w:t>3.2.</w:t>
            </w:r>
            <w:r w:rsidR="00CB0B8A" w:rsidRPr="001B52C5">
              <w:rPr>
                <w:rFonts w:ascii="Times New Roman" w:hAnsi="Times New Roman"/>
                <w:spacing w:val="-8"/>
                <w:sz w:val="22"/>
                <w:szCs w:val="22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Прирост объема зерна,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использован</w:t>
            </w:r>
            <w:r w:rsidR="00DB472E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на глубокую переработку за отчетный год по отношению к среднему объему за 5</w:t>
            </w:r>
            <w:r w:rsidR="001B52C5">
              <w:rPr>
                <w:rFonts w:ascii="Times New Roman" w:hAnsi="Times New Roman"/>
                <w:sz w:val="22"/>
                <w:szCs w:val="22"/>
              </w:rPr>
              <w:t> 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лет, предшествующих отчетному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55,452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35,649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19,897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8"/>
                <w:sz w:val="22"/>
                <w:szCs w:val="22"/>
              </w:rPr>
              <w:t>3.2.</w:t>
            </w:r>
            <w:r w:rsidR="00CB0B8A" w:rsidRPr="001B52C5">
              <w:rPr>
                <w:rFonts w:ascii="Times New Roman" w:hAnsi="Times New Roman"/>
                <w:spacing w:val="-8"/>
                <w:sz w:val="22"/>
                <w:szCs w:val="22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Объем реализованных зерновых культур собственного производства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</w:tr>
    </w:tbl>
    <w:p w:rsidR="00525518" w:rsidRPr="0062525E" w:rsidRDefault="00525518" w:rsidP="00525518">
      <w:pPr>
        <w:widowControl w:val="0"/>
        <w:autoSpaceDE w:val="0"/>
        <w:autoSpaceDN w:val="0"/>
        <w:jc w:val="center"/>
        <w:rPr>
          <w:rFonts w:ascii="Times New Roman" w:hAnsi="Times New Roman" w:cs="Calibri"/>
          <w:b/>
          <w:sz w:val="16"/>
          <w:szCs w:val="16"/>
        </w:rPr>
      </w:pPr>
    </w:p>
    <w:p w:rsidR="00525518" w:rsidRPr="00525518" w:rsidRDefault="00525518" w:rsidP="00F70E59">
      <w:pPr>
        <w:ind w:firstLine="709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525518">
        <w:rPr>
          <w:rFonts w:ascii="Times New Roman" w:hAnsi="Times New Roman"/>
          <w:sz w:val="28"/>
          <w:szCs w:val="28"/>
          <w:lang w:val="en-US"/>
        </w:rPr>
        <w:t>:</w:t>
      </w:r>
    </w:p>
    <w:p w:rsidR="00525518" w:rsidRPr="0062525E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211"/>
        <w:gridCol w:w="390"/>
        <w:gridCol w:w="390"/>
        <w:gridCol w:w="62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525518" w:rsidRPr="00525518" w:rsidTr="001B52C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39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1B52C5" w:rsidRPr="00525518" w:rsidTr="001B52C5">
        <w:trPr>
          <w:cantSplit/>
          <w:trHeight w:val="130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211"/>
        <w:gridCol w:w="390"/>
        <w:gridCol w:w="390"/>
        <w:gridCol w:w="62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1B52C5" w:rsidRPr="00525518" w:rsidTr="001B52C5">
        <w:trPr>
          <w:tblHeader/>
        </w:trPr>
        <w:tc>
          <w:tcPr>
            <w:tcW w:w="569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1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29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1B52C5" w:rsidRPr="00525518" w:rsidTr="001B52C5">
        <w:trPr>
          <w:cantSplit/>
          <w:trHeight w:val="283"/>
        </w:trPr>
        <w:tc>
          <w:tcPr>
            <w:tcW w:w="569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1" w:type="dxa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1B52C5">
        <w:trPr>
          <w:cantSplit/>
          <w:trHeight w:val="1564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Региональный проект «Экспорт </w:t>
            </w:r>
            <w:r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продукции АПК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(Рязанская область)»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833 315,56702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297 419,07217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208 815,36083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327 081,13402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1499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24 999,46702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8 922,57217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6 264,46083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9 812,43402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808 316,1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288 496,5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202 550,9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317 268,7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1723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стимулирование увеличения</w:t>
            </w:r>
            <w:r w:rsid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производства масличных культур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24 999,46702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8 922,57217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6 264,46083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9812,43402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808 316,1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288 496,5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202 550,9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317 268,7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561"/>
        </w:trPr>
        <w:tc>
          <w:tcPr>
            <w:tcW w:w="4560" w:type="dxa"/>
            <w:gridSpan w:val="4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Всего по региональным проектам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833 315,56702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297 419,07217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208 815,36083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327 081,13402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693"/>
        </w:trPr>
        <w:tc>
          <w:tcPr>
            <w:tcW w:w="4560" w:type="dxa"/>
            <w:gridSpan w:val="4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24 999,46702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8 922,57217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6 264,46083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9 812,43402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60"/>
        </w:trPr>
        <w:tc>
          <w:tcPr>
            <w:tcW w:w="4560" w:type="dxa"/>
            <w:gridSpan w:val="4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808 316,1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288 496,5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202 550,9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317 268,7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319"/>
        </w:trPr>
        <w:tc>
          <w:tcPr>
            <w:tcW w:w="569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11" w:type="dxa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525518" w:rsidRPr="00525518" w:rsidRDefault="00525518" w:rsidP="001B52C5"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497"/>
        </w:trPr>
        <w:tc>
          <w:tcPr>
            <w:tcW w:w="569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11" w:type="dxa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1B52C5">
        <w:trPr>
          <w:cantSplit/>
          <w:trHeight w:val="1958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1. Увеличение объемов производства продукции растениеводства на основе повышения урожайности сельскохозяйственных культур, применения интенсивных технологий при их выращивании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</w:tcPr>
          <w:p w:rsidR="00525518" w:rsidRPr="00525518" w:rsidRDefault="00525518" w:rsidP="001B52C5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1 419 665,03865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137 926,30682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138 486,30682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144 720,52501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150 540,7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156 562,2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162 824,6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169 337,7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176 111,1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183 155,6</w:t>
            </w:r>
          </w:p>
        </w:tc>
      </w:tr>
      <w:tr w:rsidR="001B52C5" w:rsidRPr="00525518" w:rsidTr="001B52C5">
        <w:trPr>
          <w:cantSplit/>
          <w:trHeight w:val="1770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300 743,48865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28 871,15682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29 431,15682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30 695,37501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31 923,3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33 200,1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34 528,1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35 909,3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37 345,5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38 839,5</w:t>
            </w:r>
          </w:p>
        </w:tc>
      </w:tr>
      <w:tr w:rsidR="001B52C5" w:rsidRPr="00525518" w:rsidTr="001B52C5">
        <w:trPr>
          <w:cantSplit/>
          <w:trHeight w:val="1475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1 118 921,55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109 055,15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109 055,15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114 025,15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118 617,4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123 362,1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128 296,5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133 428,4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138 765,6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144 316,1</w:t>
            </w:r>
          </w:p>
        </w:tc>
      </w:tr>
      <w:tr w:rsidR="001B52C5" w:rsidRPr="00525518" w:rsidTr="001B52C5">
        <w:trPr>
          <w:cantSplit/>
          <w:trHeight w:val="1665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36 788,13408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3 716,61136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3 716,61136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3 716,61136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3 865,3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4 019,9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4 180,7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4 347,9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4 521,8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4 702,7</w:t>
            </w:r>
          </w:p>
        </w:tc>
      </w:tr>
      <w:tr w:rsidR="001B52C5" w:rsidRPr="00525518" w:rsidTr="001B52C5">
        <w:trPr>
          <w:cantSplit/>
          <w:trHeight w:val="1333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269 749,65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27 255,15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27 255,15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27 225,15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28 345,4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29 479,2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30 658,3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31 884,7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33 160,1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34 486,5</w:t>
            </w:r>
          </w:p>
        </w:tc>
      </w:tr>
      <w:tr w:rsidR="001B52C5" w:rsidRPr="00525518" w:rsidTr="001B52C5">
        <w:trPr>
          <w:cantSplit/>
          <w:trHeight w:val="1705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85 710,27273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8 659,09091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8 659,09091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8 659,09091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9 005,5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9 365,7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9 740,3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10 129,9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10 535,1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10 956,5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628 541,7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63 500,0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63 500,0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63 500,0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66 040,0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68 681,6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71 428,9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74 286,0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77 257,5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80 347,7</w:t>
            </w:r>
          </w:p>
        </w:tc>
      </w:tr>
      <w:tr w:rsidR="001B52C5" w:rsidRPr="00525518" w:rsidTr="001B52C5">
        <w:trPr>
          <w:cantSplit/>
          <w:trHeight w:val="1538"/>
        </w:trPr>
        <w:tc>
          <w:tcPr>
            <w:tcW w:w="569" w:type="dxa"/>
            <w:vMerge w:val="restart"/>
          </w:tcPr>
          <w:p w:rsidR="00525518" w:rsidRPr="004345C2" w:rsidRDefault="00525518" w:rsidP="001B52C5">
            <w:r w:rsidRPr="004345C2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3211" w:type="dxa"/>
            <w:vMerge w:val="restart"/>
          </w:tcPr>
          <w:p w:rsidR="00BA5D43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на возмещение части затрат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подотраслей</w:t>
            </w:r>
            <w:proofErr w:type="spellEnd"/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агропромышленного комплекса в области растениеводства </w:t>
            </w:r>
          </w:p>
          <w:p w:rsidR="00525518" w:rsidRPr="00BA5D43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30 085,98184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2 495,45455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2 495,45455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3177,27274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3 304,4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3 436,5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3 574,0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3 717,0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3 865,6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4 020,3</w:t>
            </w:r>
          </w:p>
        </w:tc>
      </w:tr>
      <w:tr w:rsidR="001B52C5" w:rsidRPr="00525518" w:rsidTr="001B52C5">
        <w:trPr>
          <w:cantSplit/>
          <w:trHeight w:val="1481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220 630,2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18 300,0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18 300,0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23 300,0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24 232,0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25 201,3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26 209,3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27 257,7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28 348,0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29 481,9</w:t>
            </w:r>
          </w:p>
        </w:tc>
      </w:tr>
      <w:tr w:rsidR="001B52C5" w:rsidRPr="00525518" w:rsidTr="001B52C5">
        <w:trPr>
          <w:cantSplit/>
          <w:trHeight w:val="2186"/>
        </w:trPr>
        <w:tc>
          <w:tcPr>
            <w:tcW w:w="569" w:type="dxa"/>
          </w:tcPr>
          <w:p w:rsidR="00525518" w:rsidRPr="00653CC0" w:rsidRDefault="00525518" w:rsidP="001B52C5">
            <w:r w:rsidRPr="00653CC0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3211" w:type="dxa"/>
          </w:tcPr>
          <w:p w:rsidR="00525518" w:rsidRPr="00653CC0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на поддержку </w:t>
            </w:r>
            <w:proofErr w:type="gramStart"/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отдельных</w:t>
            </w:r>
            <w:proofErr w:type="gramEnd"/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подотраслей</w:t>
            </w:r>
            <w:proofErr w:type="spellEnd"/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растениеводства</w:t>
            </w:r>
          </w:p>
          <w:p w:rsidR="00BA5D43" w:rsidRPr="00653CC0" w:rsidRDefault="00BA5D43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A5D43" w:rsidRPr="00653CC0" w:rsidRDefault="002248B7" w:rsidP="001B52C5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148 159,1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14 560,0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15 142,4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15 748,1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16 378,0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17 033,1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17 714,5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18 423,0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19 160,0</w:t>
            </w:r>
          </w:p>
        </w:tc>
      </w:tr>
      <w:tr w:rsidR="001B52C5" w:rsidRPr="00525518" w:rsidTr="001B52C5">
        <w:trPr>
          <w:cantSplit/>
          <w:trHeight w:val="1888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2.</w:t>
            </w:r>
            <w:r w:rsidR="001B52C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</w:tcPr>
          <w:p w:rsidR="00525518" w:rsidRPr="00525518" w:rsidRDefault="00525518" w:rsidP="001B52C5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3 278 856,10317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139 916,42045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141 600,76136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379 491,92136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394 671,6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410 458,4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426 876,7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443 952,0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461 710,0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480 178,3</w:t>
            </w:r>
          </w:p>
        </w:tc>
      </w:tr>
      <w:tr w:rsidR="001B52C5" w:rsidRPr="00525518" w:rsidTr="001B52C5">
        <w:trPr>
          <w:cantSplit/>
          <w:trHeight w:val="1714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813 472,75317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56 477,97045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58 267,61136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88 465,57136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92 004,2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95 684,3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99 511,7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103 492,3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107 631,9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111 937,2</w:t>
            </w:r>
          </w:p>
        </w:tc>
      </w:tr>
      <w:tr w:rsidR="001B52C5" w:rsidRPr="00525518" w:rsidTr="001B52C5">
        <w:trPr>
          <w:cantSplit/>
          <w:trHeight w:val="1643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2 465 383,35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83 438,45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83 333,15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291 026,35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302 667,4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314 774,1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327 365,0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340 459,7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354 078,1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368 241,1</w:t>
            </w:r>
          </w:p>
        </w:tc>
      </w:tr>
      <w:tr w:rsidR="001B52C5" w:rsidRPr="00525518" w:rsidTr="001B52C5">
        <w:trPr>
          <w:cantSplit/>
          <w:trHeight w:val="1350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1 941,55681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196,15227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196,15227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196,15227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204,0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212,2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220,6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229,5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238,6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248,2</w:t>
            </w:r>
          </w:p>
        </w:tc>
      </w:tr>
      <w:tr w:rsidR="001B52C5" w:rsidRPr="00525518" w:rsidTr="001B52C5">
        <w:trPr>
          <w:cantSplit/>
          <w:trHeight w:val="1274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14 238,25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1 438,45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1 438,45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1 438,45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1 496,0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1 555,8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1 618,1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1 682,8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1 750,1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1 820,1</w:t>
            </w:r>
          </w:p>
        </w:tc>
      </w:tr>
      <w:tr w:rsidR="001B52C5" w:rsidRPr="00525518" w:rsidTr="001B52C5">
        <w:trPr>
          <w:cantSplit/>
          <w:trHeight w:val="1551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части затрат на закладку и (или) уход за многолетними насаждениями и (или) раскорчевку выбывших из эксплуатации многолетних насаждений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51 291,15454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5 181,81818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5 181,81818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5 181,81818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5 389,1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5 604,6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5 828,8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6 062,0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6 304,5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6 556,7</w:t>
            </w:r>
          </w:p>
        </w:tc>
      </w:tr>
      <w:tr w:rsidR="001B52C5" w:rsidRPr="00525518" w:rsidTr="001B52C5">
        <w:trPr>
          <w:cantSplit/>
          <w:trHeight w:val="1199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376 135,1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38 000,0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38 000,0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38 000,0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39 520,0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41 100,8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42 744,8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44 454,6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46 232,8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48 082,1</w:t>
            </w:r>
          </w:p>
        </w:tc>
      </w:tr>
      <w:tr w:rsidR="001B52C5" w:rsidRPr="00525518" w:rsidTr="001B52C5">
        <w:trPr>
          <w:cantSplit/>
          <w:trHeight w:val="1563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</w:t>
            </w:r>
            <w:r w:rsidR="00077C44"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сельскохозяйственным товаропроизводителям</w:t>
            </w:r>
            <w:r w:rsidR="002248B7"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организациям и индивидуальным предпринимателям </w:t>
            </w: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на возмещение части затрат на обеспечение прироста объема зерна, использованного</w:t>
            </w:r>
            <w:r w:rsidR="002248B7"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ими</w:t>
            </w:r>
            <w:r w:rsid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на производство продукции глубокой переработки зерна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64 760,65909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5 985,64091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6 681,81818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6 949,1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7 227,1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7 516,1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7 816,8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8 129,5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8 454,6</w:t>
            </w:r>
          </w:p>
        </w:tc>
      </w:tr>
      <w:tr w:rsidR="001B52C5" w:rsidRPr="00525518" w:rsidTr="001B52C5">
        <w:trPr>
          <w:cantSplit/>
          <w:trHeight w:val="1273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474 911,1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44 000,0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43 894,7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49 000,0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50 960,0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52 998,4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55 118,3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57 323,1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59 616,0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62 000,6</w:t>
            </w:r>
          </w:p>
        </w:tc>
      </w:tr>
      <w:tr w:rsidR="001B52C5" w:rsidRPr="00525518" w:rsidTr="001B52C5">
        <w:trPr>
          <w:cantSplit/>
          <w:trHeight w:val="2243"/>
        </w:trPr>
        <w:tc>
          <w:tcPr>
            <w:tcW w:w="569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3.2.4</w:t>
            </w:r>
          </w:p>
        </w:tc>
        <w:tc>
          <w:tcPr>
            <w:tcW w:w="3211" w:type="dxa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производителям зерновых культур на производство и реализацию зерновых культур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218 195,22273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27 625,62273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28 730,6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29 879,8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31 075,1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32 318,1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33 610,8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34 955,2</w:t>
            </w:r>
          </w:p>
        </w:tc>
      </w:tr>
      <w:tr w:rsidR="001B52C5" w:rsidRPr="00525518" w:rsidTr="001B52C5">
        <w:trPr>
          <w:cantSplit/>
          <w:trHeight w:val="1425"/>
        </w:trPr>
        <w:tc>
          <w:tcPr>
            <w:tcW w:w="569" w:type="dxa"/>
            <w:vMerge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1 600 098,9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202 587,9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210 691,4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219 119,1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227 883,8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236 999,2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246 479,2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256 338,3</w:t>
            </w:r>
          </w:p>
        </w:tc>
      </w:tr>
      <w:tr w:rsidR="001B52C5" w:rsidRPr="00525518" w:rsidTr="0062525E">
        <w:trPr>
          <w:cantSplit/>
          <w:trHeight w:val="2275"/>
        </w:trPr>
        <w:tc>
          <w:tcPr>
            <w:tcW w:w="569" w:type="dxa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3.2.5</w:t>
            </w:r>
          </w:p>
        </w:tc>
        <w:tc>
          <w:tcPr>
            <w:tcW w:w="3211" w:type="dxa"/>
          </w:tcPr>
          <w:p w:rsidR="00525518" w:rsidRPr="00525518" w:rsidRDefault="00525518" w:rsidP="001B52C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части процентной ставки по краткосрочным кредитам на проведение сезонных полевых работ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476 225,8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45 000,0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46 800,0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48 672,0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50 618,9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52 643,6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54 749,4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56 939,4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59 216,9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61 585,6</w:t>
            </w:r>
          </w:p>
        </w:tc>
      </w:tr>
      <w:tr w:rsidR="001B52C5" w:rsidRPr="00525518" w:rsidTr="001B52C5">
        <w:trPr>
          <w:cantSplit/>
          <w:trHeight w:val="2260"/>
        </w:trPr>
        <w:tc>
          <w:tcPr>
            <w:tcW w:w="569" w:type="dxa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3.2.6</w:t>
            </w:r>
          </w:p>
        </w:tc>
        <w:tc>
          <w:tcPr>
            <w:tcW w:w="3211" w:type="dxa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части процентной ставки по краткосрочным кредитам, полученным на закупку сахарной свеклы для ее последующей переработки 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1 058,36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108,16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131,6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136,9</w:t>
            </w:r>
          </w:p>
        </w:tc>
      </w:tr>
      <w:tr w:rsidR="00525518" w:rsidRPr="00525518" w:rsidTr="0062525E">
        <w:trPr>
          <w:cantSplit/>
          <w:trHeight w:val="1853"/>
        </w:trPr>
        <w:tc>
          <w:tcPr>
            <w:tcW w:w="4560" w:type="dxa"/>
            <w:gridSpan w:val="4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629" w:type="dxa"/>
            <w:textDirection w:val="btLr"/>
          </w:tcPr>
          <w:p w:rsidR="00525518" w:rsidRPr="00525518" w:rsidRDefault="00525518" w:rsidP="001B52C5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0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4 698 521,14182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277 842,72727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280 087,06818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524 212,44637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545 212,3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567 020,6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589 701,3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613 289,7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637 821,1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663 333,9</w:t>
            </w:r>
          </w:p>
        </w:tc>
      </w:tr>
      <w:tr w:rsidR="00525518" w:rsidRPr="00525518" w:rsidTr="0062525E">
        <w:trPr>
          <w:cantSplit/>
          <w:trHeight w:val="1681"/>
        </w:trPr>
        <w:tc>
          <w:tcPr>
            <w:tcW w:w="4560" w:type="dxa"/>
            <w:gridSpan w:val="4"/>
            <w:vMerge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1 114 216,24182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85 349,12727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87 698,76818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119 160,94637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123 927,5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128 884,4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134 039,8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139 401,6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144 977,4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150 776,7</w:t>
            </w:r>
          </w:p>
        </w:tc>
      </w:tr>
      <w:tr w:rsidR="00525518" w:rsidRPr="00525518" w:rsidTr="001B52C5">
        <w:trPr>
          <w:cantSplit/>
          <w:trHeight w:val="1489"/>
        </w:trPr>
        <w:tc>
          <w:tcPr>
            <w:tcW w:w="4560" w:type="dxa"/>
            <w:gridSpan w:val="4"/>
            <w:vMerge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3 584 304,9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192 493,6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192 388,3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405 051,5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421 284,8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438 136,2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455 661,5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473 888,1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492 843,7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512 557,2</w:t>
            </w:r>
          </w:p>
        </w:tc>
      </w:tr>
      <w:tr w:rsidR="00525518" w:rsidRPr="00525518" w:rsidTr="0062525E">
        <w:trPr>
          <w:cantSplit/>
          <w:trHeight w:val="1755"/>
        </w:trPr>
        <w:tc>
          <w:tcPr>
            <w:tcW w:w="4560" w:type="dxa"/>
            <w:gridSpan w:val="4"/>
            <w:vMerge w:val="restart"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0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5 531 836,70884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575 261,79944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488 902,42901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851 293,58039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545 212,3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567 020,6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589 701,3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613 289,7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637 821,1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663 333,9</w:t>
            </w:r>
          </w:p>
        </w:tc>
      </w:tr>
      <w:tr w:rsidR="00525518" w:rsidRPr="00525518" w:rsidTr="0062525E">
        <w:trPr>
          <w:cantSplit/>
          <w:trHeight w:val="1695"/>
        </w:trPr>
        <w:tc>
          <w:tcPr>
            <w:tcW w:w="4560" w:type="dxa"/>
            <w:gridSpan w:val="4"/>
            <w:vMerge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0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1 139 215,70884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94 271,69944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93 963,22901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128 973,38039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123 927,5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128 884,4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134 039,8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139 401,6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144 977,4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150 776,7</w:t>
            </w:r>
          </w:p>
        </w:tc>
      </w:tr>
      <w:tr w:rsidR="00525518" w:rsidRPr="00525518" w:rsidTr="001B52C5">
        <w:trPr>
          <w:cantSplit/>
          <w:trHeight w:val="1549"/>
        </w:trPr>
        <w:tc>
          <w:tcPr>
            <w:tcW w:w="4560" w:type="dxa"/>
            <w:gridSpan w:val="4"/>
            <w:vMerge/>
          </w:tcPr>
          <w:p w:rsidR="00525518" w:rsidRPr="00525518" w:rsidRDefault="00525518" w:rsidP="001B52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0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4 392 621,0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480 990,1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394 939,2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722 320,2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421 284,8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438 136,2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455 661,5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473 888,1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492 843,7</w:t>
            </w:r>
          </w:p>
        </w:tc>
        <w:tc>
          <w:tcPr>
            <w:tcW w:w="390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512 557,2</w:t>
            </w:r>
          </w:p>
        </w:tc>
      </w:tr>
    </w:tbl>
    <w:p w:rsidR="00525518" w:rsidRPr="0062525E" w:rsidRDefault="00525518" w:rsidP="00525518">
      <w:pPr>
        <w:widowControl w:val="0"/>
        <w:autoSpaceDE w:val="0"/>
        <w:autoSpaceDN w:val="0"/>
        <w:rPr>
          <w:rFonts w:ascii="Times New Roman" w:hAnsi="Times New Roman" w:cs="Calibri"/>
          <w:sz w:val="16"/>
          <w:szCs w:val="16"/>
          <w:highlight w:val="yellow"/>
        </w:rPr>
      </w:pPr>
    </w:p>
    <w:p w:rsidR="00525518" w:rsidRPr="00525518" w:rsidRDefault="00525518" w:rsidP="00525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525518">
        <w:rPr>
          <w:rFonts w:ascii="Times New Roman" w:hAnsi="Times New Roman" w:cs="Calibri"/>
          <w:spacing w:val="-5"/>
          <w:sz w:val="28"/>
          <w:szCs w:val="28"/>
        </w:rPr>
        <w:t xml:space="preserve">6. Механизм финансирования мероприятий </w:t>
      </w:r>
      <w:r w:rsidRPr="00525518">
        <w:rPr>
          <w:rFonts w:ascii="Times New Roman" w:hAnsi="Times New Roman"/>
          <w:spacing w:val="-5"/>
          <w:sz w:val="28"/>
          <w:szCs w:val="28"/>
        </w:rPr>
        <w:t>подпрограммы:</w:t>
      </w:r>
    </w:p>
    <w:p w:rsidR="00525518" w:rsidRPr="00525518" w:rsidRDefault="000029B0" w:rsidP="00525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55B1">
        <w:rPr>
          <w:rFonts w:ascii="Times New Roman" w:hAnsi="Times New Roman"/>
          <w:sz w:val="28"/>
          <w:szCs w:val="28"/>
        </w:rPr>
        <w:t xml:space="preserve">Реализация </w:t>
      </w:r>
      <w:r w:rsidR="00525518" w:rsidRPr="004155B1">
        <w:rPr>
          <w:rFonts w:ascii="Times New Roman" w:hAnsi="Times New Roman"/>
          <w:sz w:val="28"/>
          <w:szCs w:val="28"/>
        </w:rPr>
        <w:t>м</w:t>
      </w:r>
      <w:r w:rsidR="00525518" w:rsidRPr="00525518">
        <w:rPr>
          <w:rFonts w:ascii="Times New Roman" w:hAnsi="Times New Roman"/>
          <w:sz w:val="28"/>
          <w:szCs w:val="28"/>
        </w:rPr>
        <w:t xml:space="preserve">ероприятий таблицы </w:t>
      </w:r>
      <w:r w:rsidR="001B52C5">
        <w:rPr>
          <w:rFonts w:ascii="Times New Roman" w:hAnsi="Times New Roman"/>
          <w:sz w:val="28"/>
          <w:szCs w:val="28"/>
        </w:rPr>
        <w:t>пункта 5</w:t>
      </w:r>
      <w:r w:rsidR="00525518" w:rsidRPr="00525518">
        <w:rPr>
          <w:rFonts w:ascii="Times New Roman" w:hAnsi="Times New Roman"/>
          <w:sz w:val="28"/>
          <w:szCs w:val="28"/>
        </w:rPr>
        <w:t xml:space="preserve"> «Перечень мероприятий подпрограммы» осуществляется в соответствии с порядками предоставления субсидий, </w:t>
      </w:r>
      <w:r>
        <w:rPr>
          <w:rFonts w:ascii="Times New Roman" w:hAnsi="Times New Roman"/>
          <w:sz w:val="28"/>
          <w:szCs w:val="28"/>
        </w:rPr>
        <w:t>принимаемыми</w:t>
      </w:r>
      <w:r w:rsidR="00525518" w:rsidRPr="00525518">
        <w:rPr>
          <w:rFonts w:ascii="Times New Roman" w:hAnsi="Times New Roman"/>
          <w:sz w:val="28"/>
          <w:szCs w:val="28"/>
        </w:rPr>
        <w:t xml:space="preserve"> Правительств</w:t>
      </w:r>
      <w:r>
        <w:rPr>
          <w:rFonts w:ascii="Times New Roman" w:hAnsi="Times New Roman"/>
          <w:sz w:val="28"/>
          <w:szCs w:val="28"/>
        </w:rPr>
        <w:t>ом</w:t>
      </w:r>
      <w:r w:rsidR="00525518" w:rsidRPr="00525518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0029B0">
        <w:rPr>
          <w:rFonts w:hint="eastAsia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в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соответствии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со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статьей</w:t>
      </w:r>
      <w:r w:rsidRPr="000029B0">
        <w:rPr>
          <w:rFonts w:ascii="Times New Roman" w:hAnsi="Times New Roman"/>
          <w:sz w:val="28"/>
          <w:szCs w:val="28"/>
        </w:rPr>
        <w:t xml:space="preserve"> 78 </w:t>
      </w:r>
      <w:r w:rsidRPr="000029B0">
        <w:rPr>
          <w:rFonts w:ascii="Times New Roman" w:hAnsi="Times New Roman" w:hint="eastAsia"/>
          <w:sz w:val="28"/>
          <w:szCs w:val="28"/>
        </w:rPr>
        <w:t>Бюджетного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кодекса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Российской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Федерации</w:t>
      </w:r>
      <w:r w:rsidRPr="000029B0">
        <w:rPr>
          <w:rFonts w:ascii="Times New Roman" w:hAnsi="Times New Roman"/>
          <w:sz w:val="28"/>
          <w:szCs w:val="28"/>
        </w:rPr>
        <w:t>.</w:t>
      </w:r>
    </w:p>
    <w:p w:rsidR="00525518" w:rsidRPr="001B52C5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lastRenderedPageBreak/>
        <w:t xml:space="preserve">5.2. Подпрограмма № </w:t>
      </w:r>
      <w:hyperlink r:id="rId14" w:history="1">
        <w:r w:rsidRPr="001B52C5">
          <w:rPr>
            <w:rFonts w:ascii="Times New Roman" w:hAnsi="Times New Roman"/>
            <w:sz w:val="28"/>
            <w:szCs w:val="28"/>
          </w:rPr>
          <w:t>2</w:t>
        </w:r>
      </w:hyperlink>
    </w:p>
    <w:p w:rsidR="00525518" w:rsidRPr="001B52C5" w:rsidRDefault="00525518" w:rsidP="0052551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«Развитие </w:t>
      </w:r>
      <w:proofErr w:type="spellStart"/>
      <w:r w:rsidRPr="001B52C5">
        <w:rPr>
          <w:rFonts w:ascii="Times New Roman" w:hAnsi="Times New Roman"/>
          <w:sz w:val="28"/>
          <w:szCs w:val="28"/>
        </w:rPr>
        <w:t>подотрасли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животноводства, переработки</w:t>
      </w:r>
    </w:p>
    <w:p w:rsidR="00525518" w:rsidRPr="001B52C5" w:rsidRDefault="00525518" w:rsidP="00525518">
      <w:pPr>
        <w:widowControl w:val="0"/>
        <w:autoSpaceDE w:val="0"/>
        <w:autoSpaceDN w:val="0"/>
        <w:jc w:val="center"/>
        <w:rPr>
          <w:rFonts w:ascii="Times New Roman" w:hAnsi="Times New Roman" w:cs="Calibri"/>
          <w:sz w:val="28"/>
          <w:szCs w:val="28"/>
          <w:highlight w:val="yellow"/>
        </w:rPr>
      </w:pPr>
      <w:r w:rsidRPr="001B52C5">
        <w:rPr>
          <w:rFonts w:ascii="Times New Roman" w:hAnsi="Times New Roman"/>
          <w:sz w:val="28"/>
          <w:szCs w:val="28"/>
        </w:rPr>
        <w:t>и реализации продукции животноводства»</w:t>
      </w:r>
      <w:r w:rsidR="001B52C5" w:rsidRPr="001B52C5">
        <w:rPr>
          <w:rFonts w:ascii="Times New Roman" w:hAnsi="Times New Roman" w:cs="Calibri"/>
          <w:sz w:val="28"/>
          <w:szCs w:val="28"/>
          <w:highlight w:val="yellow"/>
        </w:rPr>
        <w:t xml:space="preserve">     </w:t>
      </w:r>
    </w:p>
    <w:p w:rsidR="00525518" w:rsidRPr="0062525E" w:rsidRDefault="001B52C5" w:rsidP="00525518">
      <w:pPr>
        <w:widowControl w:val="0"/>
        <w:autoSpaceDE w:val="0"/>
        <w:autoSpaceDN w:val="0"/>
        <w:jc w:val="center"/>
        <w:rPr>
          <w:rFonts w:ascii="Times New Roman" w:hAnsi="Times New Roman" w:cs="Calibri"/>
          <w:b/>
          <w:sz w:val="16"/>
          <w:szCs w:val="16"/>
          <w:highlight w:val="yellow"/>
        </w:rPr>
      </w:pPr>
      <w:r w:rsidRPr="0062525E">
        <w:rPr>
          <w:rFonts w:ascii="Times New Roman" w:hAnsi="Times New Roman" w:cs="Calibri"/>
          <w:b/>
          <w:sz w:val="16"/>
          <w:szCs w:val="16"/>
          <w:highlight w:val="yellow"/>
        </w:rPr>
        <w:t xml:space="preserve">                          </w:t>
      </w:r>
      <w:r w:rsidR="00525518" w:rsidRPr="0062525E">
        <w:rPr>
          <w:rFonts w:ascii="Times New Roman" w:hAnsi="Times New Roman" w:cs="Calibri"/>
          <w:b/>
          <w:sz w:val="16"/>
          <w:szCs w:val="16"/>
          <w:highlight w:val="yellow"/>
        </w:rPr>
        <w:t xml:space="preserve"> </w:t>
      </w:r>
    </w:p>
    <w:p w:rsidR="00525518" w:rsidRPr="007E25EA" w:rsidRDefault="00525518" w:rsidP="0052551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E25EA">
        <w:rPr>
          <w:rFonts w:ascii="Times New Roman" w:hAnsi="Times New Roman"/>
          <w:sz w:val="28"/>
          <w:szCs w:val="28"/>
        </w:rPr>
        <w:t xml:space="preserve">1. Цель подпрограммы: создание условий для эффективного развития </w:t>
      </w:r>
      <w:proofErr w:type="spellStart"/>
      <w:r w:rsidRPr="007E25EA">
        <w:rPr>
          <w:rFonts w:ascii="Times New Roman" w:hAnsi="Times New Roman"/>
          <w:sz w:val="28"/>
          <w:szCs w:val="28"/>
        </w:rPr>
        <w:t>подотрасли</w:t>
      </w:r>
      <w:proofErr w:type="spellEnd"/>
      <w:r w:rsidRPr="007E25EA">
        <w:rPr>
          <w:rFonts w:ascii="Times New Roman" w:hAnsi="Times New Roman"/>
          <w:sz w:val="28"/>
          <w:szCs w:val="28"/>
        </w:rPr>
        <w:t xml:space="preserve"> животноводства, переработки и реализации животноводческой продукции, повышение конкурентоспособности продукции за счет расширения ассортимента и улучшения качества продукции на основе комплексной модернизации.</w:t>
      </w:r>
    </w:p>
    <w:p w:rsidR="00525518" w:rsidRPr="00525518" w:rsidRDefault="00525518" w:rsidP="00525518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2. Срок и этапы реализации подпрограммы: 2014-2030 годы. </w:t>
      </w:r>
      <w:r w:rsidR="00724001">
        <w:rPr>
          <w:rFonts w:ascii="Times New Roman" w:hAnsi="Times New Roman"/>
          <w:sz w:val="28"/>
          <w:szCs w:val="28"/>
        </w:rPr>
        <w:t>Э</w:t>
      </w:r>
      <w:r w:rsidR="00724001" w:rsidRPr="00525518">
        <w:rPr>
          <w:rFonts w:ascii="Times New Roman" w:hAnsi="Times New Roman"/>
          <w:sz w:val="28"/>
          <w:szCs w:val="28"/>
        </w:rPr>
        <w:t>тап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Pr="00525518">
        <w:rPr>
          <w:rFonts w:ascii="Times New Roman" w:hAnsi="Times New Roman"/>
          <w:sz w:val="28"/>
          <w:szCs w:val="28"/>
          <w:lang w:val="en-US"/>
        </w:rPr>
        <w:t>II</w:t>
      </w:r>
      <w:r w:rsidRPr="00525518">
        <w:rPr>
          <w:rFonts w:ascii="Times New Roman" w:hAnsi="Times New Roman"/>
          <w:sz w:val="28"/>
          <w:szCs w:val="28"/>
        </w:rPr>
        <w:t xml:space="preserve"> – 2022-2030 годы.</w:t>
      </w:r>
    </w:p>
    <w:p w:rsidR="00525518" w:rsidRPr="00525518" w:rsidRDefault="00525518" w:rsidP="0052551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525518" w:rsidRPr="0062525E" w:rsidRDefault="00525518" w:rsidP="00525518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62525E">
        <w:trPr>
          <w:cantSplit/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6252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 w:rsidR="00525518" w:rsidRPr="00525518" w:rsidTr="001B52C5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</w:rPr>
            </w:pPr>
            <w:r w:rsidRPr="00525518">
              <w:rPr>
                <w:rFonts w:ascii="Times New Roman" w:hAnsi="Times New Roman"/>
                <w:sz w:val="22"/>
              </w:rPr>
              <w:t>Индекс производства продукции животноводства в хозяйствах всех категорий (в сопоставимых ценах) к предыдущему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</w:rPr>
            </w:pPr>
            <w:r w:rsidRPr="00525518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101,9</w:t>
            </w:r>
          </w:p>
        </w:tc>
      </w:tr>
    </w:tbl>
    <w:p w:rsidR="00F367A2" w:rsidRPr="0062525E" w:rsidRDefault="00F367A2" w:rsidP="00525518">
      <w:pPr>
        <w:ind w:firstLine="708"/>
        <w:rPr>
          <w:rFonts w:ascii="Times New Roman" w:hAnsi="Times New Roman"/>
          <w:sz w:val="16"/>
          <w:szCs w:val="16"/>
        </w:rPr>
      </w:pPr>
    </w:p>
    <w:p w:rsidR="00525518" w:rsidRPr="00525518" w:rsidRDefault="00525518" w:rsidP="00525518">
      <w:pPr>
        <w:ind w:firstLine="708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25518" w:rsidRPr="0062525E" w:rsidRDefault="00525518" w:rsidP="0052551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3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Ведомственные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4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7E25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ind w:left="113" w:right="113"/>
              <w:jc w:val="center"/>
            </w:pPr>
          </w:p>
        </w:tc>
      </w:tr>
      <w:tr w:rsidR="0062525E" w:rsidRPr="00525518" w:rsidTr="001B52C5">
        <w:trPr>
          <w:cantSplit/>
          <w:trHeight w:val="4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5E" w:rsidRPr="00525518" w:rsidRDefault="0062525E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5E" w:rsidRPr="00525518" w:rsidRDefault="0062525E" w:rsidP="007E25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1. Увеличение объемов производства продукции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животноводства на основе стабилизации и роста поголовья животных, птицы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увеличения 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5E" w:rsidRPr="00525518" w:rsidRDefault="0062525E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25E" w:rsidRPr="00525518" w:rsidRDefault="0062525E" w:rsidP="00525518">
            <w:pPr>
              <w:ind w:left="113" w:right="113"/>
              <w:jc w:val="center"/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продуктивности за счет породного обновления стада, создания сбалансированной кормовой базы и перехода к новым технологиям их содержания и кормления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62525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112,8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Производство скота и птицы на убой в живом весе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97,0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100,6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101,8</w:t>
            </w:r>
          </w:p>
        </w:tc>
      </w:tr>
      <w:tr w:rsidR="00525518" w:rsidRPr="00525518" w:rsidTr="001B52C5">
        <w:trPr>
          <w:cantSplit/>
          <w:trHeight w:val="8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r w:rsidRPr="00525518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Производство молока в хозяйствах всех категорий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528,2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551,0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567,6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576,2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584,8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r w:rsidRPr="00525518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Производство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254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молока в </w:t>
            </w: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 w:rsidR="001B52C5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476,8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491,3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514,1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539,3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547,9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spacing w:line="228" w:lineRule="auto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5 лет, предшествующих текущему, объему производства молока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28,8</w:t>
            </w:r>
          </w:p>
        </w:tc>
      </w:tr>
      <w:tr w:rsidR="00525518" w:rsidRPr="00525518" w:rsidTr="001B52C5">
        <w:trPr>
          <w:cantSplit/>
          <w:trHeight w:val="9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spacing w:line="228" w:lineRule="auto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Производство яиц в хозяйствах всех категорий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млн. 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989,5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1 004,3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1 019,4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1 034,7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1 050,2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1 120,2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1181,5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1 243,1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sz w:val="22"/>
                <w:szCs w:val="22"/>
              </w:rPr>
              <w:t>1 300,0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spacing w:line="228" w:lineRule="auto"/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Поголовье крупного рогатого скота специализированных мясных пород и помесного скота, полученного от скрещивания со специализированными мясными породами,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</w:tr>
      <w:tr w:rsidR="00F73EF6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spacing w:line="228" w:lineRule="auto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Численность маточного товарного поголовья крупного рогатого скота специализированных мясных пород, за исключением племенных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животных, в </w:t>
            </w: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 w:rsidR="001B52C5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</w:tr>
      <w:tr w:rsidR="00F73EF6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spacing w:line="228" w:lineRule="auto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F73EF6" w:rsidRPr="00525518" w:rsidTr="001B52C5">
        <w:trPr>
          <w:cantSplit/>
          <w:trHeight w:val="1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DB4CF1" w:rsidRDefault="00F73EF6" w:rsidP="00DB472E">
            <w:pPr>
              <w:ind w:left="-34" w:right="-83" w:hanging="28"/>
              <w:rPr>
                <w:spacing w:val="-10"/>
              </w:rPr>
            </w:pPr>
            <w:r w:rsidRPr="00DB4CF1">
              <w:rPr>
                <w:rFonts w:ascii="Times New Roman" w:hAnsi="Times New Roman"/>
                <w:spacing w:val="-10"/>
                <w:sz w:val="22"/>
                <w:szCs w:val="22"/>
              </w:rPr>
              <w:t>3.1.10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Численность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племенного</w:t>
            </w:r>
            <w:proofErr w:type="gramEnd"/>
          </w:p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маточного поголовья</w:t>
            </w:r>
          </w:p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сельскохозяйственных животных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1B52C5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тыс. </w:t>
            </w:r>
            <w:proofErr w:type="spellStart"/>
            <w:proofErr w:type="gramStart"/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услов</w:t>
            </w:r>
            <w:r w:rsidR="001B52C5" w:rsidRPr="001B52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proofErr w:type="gramEnd"/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 w:rsidR="00D37CA7"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2B7948" w:rsidRDefault="00D37CA7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94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B794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F73EF6" w:rsidRPr="00525518" w:rsidTr="001B52C5">
        <w:trPr>
          <w:cantSplit/>
          <w:trHeight w:val="10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DB4CF1" w:rsidRDefault="00F73EF6" w:rsidP="00DB472E">
            <w:pPr>
              <w:ind w:left="-34" w:right="-83" w:hanging="28"/>
              <w:rPr>
                <w:spacing w:val="-10"/>
              </w:rPr>
            </w:pPr>
            <w:r w:rsidRPr="00DB4CF1">
              <w:rPr>
                <w:rFonts w:ascii="Times New Roman" w:hAnsi="Times New Roman"/>
                <w:spacing w:val="-10"/>
                <w:sz w:val="22"/>
                <w:szCs w:val="22"/>
              </w:rPr>
              <w:t>3.1.11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Приобретение племенного молодняка крупного рогатого скота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F73EF6" w:rsidRPr="00525518" w:rsidTr="0062525E">
        <w:trPr>
          <w:cantSplit/>
          <w:trHeight w:val="6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DB4CF1" w:rsidRDefault="00F73EF6" w:rsidP="00DB472E">
            <w:pPr>
              <w:ind w:left="-34" w:right="-83" w:hanging="28"/>
              <w:rPr>
                <w:spacing w:val="-10"/>
              </w:rPr>
            </w:pPr>
            <w:r w:rsidRPr="00DB4CF1">
              <w:rPr>
                <w:rFonts w:ascii="Times New Roman" w:hAnsi="Times New Roman"/>
                <w:spacing w:val="-10"/>
                <w:sz w:val="22"/>
                <w:szCs w:val="22"/>
              </w:rPr>
              <w:t>3.1.12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Приобретение молодняка птицы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F73EF6" w:rsidRPr="00525518" w:rsidTr="00DB472E">
        <w:trPr>
          <w:cantSplit/>
          <w:trHeight w:val="5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DB4CF1" w:rsidRDefault="00F73EF6" w:rsidP="00DB472E">
            <w:pPr>
              <w:ind w:left="-34" w:right="-83" w:hanging="28"/>
              <w:rPr>
                <w:spacing w:val="-10"/>
              </w:rPr>
            </w:pPr>
            <w:r w:rsidRPr="00DB4CF1">
              <w:rPr>
                <w:rFonts w:ascii="Times New Roman" w:hAnsi="Times New Roman"/>
                <w:spacing w:val="-10"/>
                <w:sz w:val="22"/>
                <w:szCs w:val="22"/>
              </w:rPr>
              <w:t>3.1.13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Приобретение семени племенных быков-производителей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доз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</w:tr>
      <w:tr w:rsidR="00F73EF6" w:rsidRPr="00525518" w:rsidTr="00DB472E">
        <w:trPr>
          <w:cantSplit/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DB4CF1" w:rsidRDefault="00F73EF6" w:rsidP="00DB472E">
            <w:pPr>
              <w:ind w:left="-34" w:right="-83" w:hanging="28"/>
              <w:rPr>
                <w:spacing w:val="-10"/>
              </w:rPr>
            </w:pPr>
            <w:r w:rsidRPr="00DB4CF1">
              <w:rPr>
                <w:rFonts w:ascii="Times New Roman" w:hAnsi="Times New Roman"/>
                <w:spacing w:val="-10"/>
                <w:sz w:val="22"/>
                <w:szCs w:val="22"/>
              </w:rPr>
              <w:t>3.1.14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Численность поголовья племенных жеребят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F73EF6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2. Снижение рисков и повышение доходов сельскохозяйственных товаропроизводителей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и перерабатывающих предприятий для ведения рентабельного производства в области животноводства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3EF6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</w:tr>
      <w:tr w:rsidR="00F73EF6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за 5</w:t>
            </w:r>
            <w:r w:rsidR="001B52C5">
              <w:rPr>
                <w:rFonts w:ascii="Times New Roman" w:hAnsi="Times New Roman"/>
                <w:sz w:val="22"/>
                <w:szCs w:val="22"/>
              </w:rPr>
              <w:t> 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лет,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предшествую</w:t>
            </w:r>
            <w:r w:rsidR="001B52C5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щих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отчетному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EF6" w:rsidRPr="00525518" w:rsidRDefault="00F73EF6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7,0</w:t>
            </w:r>
          </w:p>
        </w:tc>
      </w:tr>
    </w:tbl>
    <w:p w:rsidR="0062525E" w:rsidRPr="0062525E" w:rsidRDefault="0062525E" w:rsidP="00F70E59">
      <w:pPr>
        <w:ind w:firstLine="709"/>
        <w:rPr>
          <w:rFonts w:ascii="Times New Roman" w:hAnsi="Times New Roman"/>
          <w:sz w:val="16"/>
          <w:szCs w:val="16"/>
        </w:rPr>
      </w:pPr>
    </w:p>
    <w:p w:rsidR="00525518" w:rsidRPr="00525518" w:rsidRDefault="00525518" w:rsidP="00F70E59">
      <w:pPr>
        <w:ind w:firstLine="709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525518">
        <w:rPr>
          <w:rFonts w:ascii="Times New Roman" w:hAnsi="Times New Roman"/>
          <w:sz w:val="28"/>
          <w:szCs w:val="28"/>
          <w:lang w:val="en-US"/>
        </w:rPr>
        <w:t>:</w:t>
      </w:r>
    </w:p>
    <w:p w:rsidR="00525518" w:rsidRPr="00525518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829"/>
        <w:gridCol w:w="431"/>
        <w:gridCol w:w="423"/>
        <w:gridCol w:w="425"/>
        <w:gridCol w:w="425"/>
        <w:gridCol w:w="426"/>
        <w:gridCol w:w="425"/>
        <w:gridCol w:w="426"/>
        <w:gridCol w:w="426"/>
        <w:gridCol w:w="425"/>
        <w:gridCol w:w="426"/>
        <w:gridCol w:w="426"/>
        <w:gridCol w:w="426"/>
        <w:gridCol w:w="426"/>
        <w:gridCol w:w="426"/>
      </w:tblGrid>
      <w:tr w:rsidR="00525518" w:rsidRPr="00525518" w:rsidTr="001B52C5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525518" w:rsidRPr="00525518" w:rsidTr="001B52C5">
        <w:trPr>
          <w:cantSplit/>
          <w:trHeight w:val="13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829"/>
        <w:gridCol w:w="425"/>
        <w:gridCol w:w="6"/>
        <w:gridCol w:w="417"/>
        <w:gridCol w:w="424"/>
        <w:gridCol w:w="426"/>
        <w:gridCol w:w="426"/>
        <w:gridCol w:w="431"/>
        <w:gridCol w:w="426"/>
        <w:gridCol w:w="426"/>
        <w:gridCol w:w="425"/>
        <w:gridCol w:w="426"/>
        <w:gridCol w:w="426"/>
        <w:gridCol w:w="426"/>
        <w:gridCol w:w="426"/>
        <w:gridCol w:w="426"/>
      </w:tblGrid>
      <w:tr w:rsidR="00525518" w:rsidRPr="00525518" w:rsidTr="001B52C5">
        <w:trPr>
          <w:tblHeader/>
        </w:trPr>
        <w:tc>
          <w:tcPr>
            <w:tcW w:w="56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3" w:type="dxa"/>
            <w:gridSpan w:val="2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1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25518" w:rsidRPr="00525518" w:rsidTr="001B52C5">
        <w:trPr>
          <w:cantSplit/>
          <w:trHeight w:val="213"/>
        </w:trPr>
        <w:tc>
          <w:tcPr>
            <w:tcW w:w="56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gridSpan w:val="2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63"/>
        </w:trPr>
        <w:tc>
          <w:tcPr>
            <w:tcW w:w="56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31" w:type="dxa"/>
            <w:gridSpan w:val="2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7" w:type="dxa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497"/>
        </w:trPr>
        <w:tc>
          <w:tcPr>
            <w:tcW w:w="56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31" w:type="dxa"/>
            <w:gridSpan w:val="2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62525E">
        <w:trPr>
          <w:cantSplit/>
          <w:trHeight w:val="2539"/>
        </w:trPr>
        <w:tc>
          <w:tcPr>
            <w:tcW w:w="565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829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1. Увеличение объемов производства продукции</w:t>
            </w:r>
            <w:r w:rsidR="001B52C5"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животноводства на основе стабилизации и роста поголовья животных, птицы и</w:t>
            </w:r>
            <w:r w:rsidR="001B52C5"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 xml:space="preserve">увеличения их продуктивности за счет породного обновления стада, создания сбалансированной кормовой 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lastRenderedPageBreak/>
              <w:t>базы и перехода к новым технологиям их содержания и кормления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</w:tcPr>
          <w:p w:rsidR="00525518" w:rsidRPr="00525518" w:rsidRDefault="00525518" w:rsidP="00525518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4 301 142,66308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410 253,78087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412 712,73638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440 370,54583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457 985,4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476 304,7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495 356,8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515 171,3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535 778,1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557 209,3</w:t>
            </w:r>
          </w:p>
        </w:tc>
      </w:tr>
      <w:tr w:rsidR="00525518" w:rsidRPr="00525518" w:rsidTr="001B52C5">
        <w:trPr>
          <w:cantSplit/>
          <w:trHeight w:val="1770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1 569 263,86308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150 197,58087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152 856,53638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160 314,34583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166 727,0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173 395,9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180 331,7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187 545,1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195 046,9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202 848,8</w:t>
            </w:r>
          </w:p>
        </w:tc>
      </w:tr>
      <w:tr w:rsidR="00525518" w:rsidRPr="00525518" w:rsidTr="001B52C5">
        <w:trPr>
          <w:cantSplit/>
          <w:trHeight w:val="1551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2 731 878,8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260 056,2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259 856,2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280 056,2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291 258,4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302 908,8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315 025,1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327 626,2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340 731,2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354 360,5</w:t>
            </w:r>
          </w:p>
        </w:tc>
      </w:tr>
      <w:tr w:rsidR="00525518" w:rsidRPr="00525518" w:rsidTr="00DB472E">
        <w:trPr>
          <w:cantSplit/>
          <w:trHeight w:val="1447"/>
        </w:trPr>
        <w:tc>
          <w:tcPr>
            <w:tcW w:w="565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29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Субсидии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на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возмещение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части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затрат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>на поддержку племенного животноводства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90 029,46368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9 095,45456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9 095,45456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9 095,45456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9 459,3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9 837,6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10 231,1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10 640,4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11 066,0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11 508,7</w:t>
            </w:r>
          </w:p>
        </w:tc>
      </w:tr>
      <w:tr w:rsidR="00525518" w:rsidRPr="00525518" w:rsidTr="00DB472E">
        <w:trPr>
          <w:cantSplit/>
          <w:trHeight w:val="1188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660 216,2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66 700,0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66 700,0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66 700,0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69 368,0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72 142,7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75 028,4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78 029,6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81 150,7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84 396,8</w:t>
            </w:r>
          </w:p>
        </w:tc>
      </w:tr>
      <w:tr w:rsidR="00525518" w:rsidRPr="00525518" w:rsidTr="00DB472E">
        <w:trPr>
          <w:cantSplit/>
          <w:trHeight w:val="2411"/>
        </w:trPr>
        <w:tc>
          <w:tcPr>
            <w:tcW w:w="565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29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Субсидии на возмещение части затрат на поддержку собственного производства молока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195 716,18181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19 772,72727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19 772,72727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19 772,72727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20 563,6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21 386,2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22 241,6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23 131,3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24 056,5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25 018,8</w:t>
            </w:r>
          </w:p>
        </w:tc>
      </w:tr>
      <w:tr w:rsidR="00525518" w:rsidRPr="00525518" w:rsidTr="001B52C5">
        <w:trPr>
          <w:cantSplit/>
          <w:trHeight w:val="1383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1 435 252,8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150 800,0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156 832,0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163 105,3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169 629,5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176 414,7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183 471,3</w:t>
            </w:r>
          </w:p>
        </w:tc>
      </w:tr>
      <w:tr w:rsidR="00525518" w:rsidRPr="00525518" w:rsidTr="001B52C5">
        <w:trPr>
          <w:cantSplit/>
          <w:trHeight w:val="1541"/>
        </w:trPr>
        <w:tc>
          <w:tcPr>
            <w:tcW w:w="565" w:type="dxa"/>
            <w:vMerge w:val="restart"/>
          </w:tcPr>
          <w:p w:rsidR="00525518" w:rsidRPr="00525518" w:rsidRDefault="00525518" w:rsidP="00525518">
            <w:pPr>
              <w:ind w:right="-66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829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Субсидии на возмещение части затрат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525518">
              <w:rPr>
                <w:rFonts w:ascii="Times New Roman" w:hAnsi="Times New Roman"/>
                <w:color w:val="000000"/>
                <w:sz w:val="22"/>
              </w:rPr>
              <w:t>подотраслей</w:t>
            </w:r>
            <w:proofErr w:type="spellEnd"/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агропромышленного комплекса в области животноводства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86 783,18182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6 594,02727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6 566,75455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9321,3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9 694,2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10 081,9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10 485,2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10 904,6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11 340,8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11 794,4</w:t>
            </w:r>
          </w:p>
        </w:tc>
      </w:tr>
      <w:tr w:rsidR="00525518" w:rsidRPr="00525518" w:rsidTr="001B52C5">
        <w:trPr>
          <w:cantSplit/>
          <w:trHeight w:val="1487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636 409,8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48 356,2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48 156,2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68 356,2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71 090,4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73 934,1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76 891,4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79 967,1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83 165,8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86 492,4</w:t>
            </w:r>
          </w:p>
        </w:tc>
      </w:tr>
      <w:tr w:rsidR="00525518" w:rsidRPr="00525518" w:rsidTr="001B52C5">
        <w:trPr>
          <w:cantSplit/>
          <w:trHeight w:val="2486"/>
        </w:trPr>
        <w:tc>
          <w:tcPr>
            <w:tcW w:w="565" w:type="dxa"/>
          </w:tcPr>
          <w:p w:rsidR="00525518" w:rsidRPr="00525518" w:rsidRDefault="00525518" w:rsidP="00525518">
            <w:pPr>
              <w:ind w:right="-66"/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2829" w:type="dxa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Субсидии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на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возмещение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части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750365" w:rsidRPr="00750365">
              <w:rPr>
                <w:rFonts w:ascii="Times New Roman" w:hAnsi="Times New Roman" w:hint="eastAsia"/>
                <w:color w:val="000000"/>
                <w:sz w:val="22"/>
              </w:rPr>
              <w:t>затрат</w:t>
            </w:r>
            <w:r w:rsidR="00750365"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на поддержку отдельных </w:t>
            </w:r>
            <w:proofErr w:type="spellStart"/>
            <w:r w:rsidRPr="00525518">
              <w:rPr>
                <w:rFonts w:ascii="Times New Roman" w:hAnsi="Times New Roman"/>
                <w:color w:val="000000"/>
                <w:sz w:val="22"/>
              </w:rPr>
              <w:t>подотраслей</w:t>
            </w:r>
            <w:proofErr w:type="spellEnd"/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животноводства</w:t>
            </w:r>
          </w:p>
        </w:tc>
        <w:tc>
          <w:tcPr>
            <w:tcW w:w="431" w:type="dxa"/>
            <w:gridSpan w:val="2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1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1 185 728,97177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113 695,37177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116 340,0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121 000,0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125 840,0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130 873,6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136 108,5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141 552,9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147 215,0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153 103,6</w:t>
            </w:r>
          </w:p>
        </w:tc>
      </w:tr>
      <w:tr w:rsidR="00525518" w:rsidRPr="00525518" w:rsidTr="001B52C5">
        <w:trPr>
          <w:cantSplit/>
          <w:trHeight w:val="2384"/>
        </w:trPr>
        <w:tc>
          <w:tcPr>
            <w:tcW w:w="565" w:type="dxa"/>
          </w:tcPr>
          <w:p w:rsidR="00525518" w:rsidRPr="00653CC0" w:rsidRDefault="00525518" w:rsidP="00525518">
            <w:pPr>
              <w:ind w:right="-66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829" w:type="dxa"/>
          </w:tcPr>
          <w:p w:rsidR="00C3263A" w:rsidRPr="00653CC0" w:rsidRDefault="00750365" w:rsidP="004155B1">
            <w:pPr>
              <w:rPr>
                <w:rFonts w:ascii="Times New Roman" w:hAnsi="Times New Roman"/>
                <w:sz w:val="22"/>
                <w:szCs w:val="24"/>
              </w:rPr>
            </w:pPr>
            <w:r w:rsidRPr="00653CC0">
              <w:rPr>
                <w:rFonts w:ascii="Times New Roman" w:hAnsi="Times New Roman"/>
                <w:color w:val="000000"/>
                <w:sz w:val="22"/>
              </w:rPr>
              <w:t xml:space="preserve">Субсидии </w:t>
            </w:r>
            <w:r w:rsidR="004155B1" w:rsidRPr="00653CC0">
              <w:rPr>
                <w:rFonts w:ascii="Times New Roman" w:hAnsi="Times New Roman"/>
                <w:color w:val="000000"/>
                <w:sz w:val="22"/>
              </w:rPr>
              <w:t xml:space="preserve">гражданам, ведущим личное подсобное хозяйство, 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t>на</w:t>
            </w:r>
            <w:r w:rsidR="004155B1" w:rsidRPr="00653CC0">
              <w:rPr>
                <w:rFonts w:ascii="Times New Roman" w:hAnsi="Times New Roman"/>
                <w:color w:val="000000"/>
                <w:sz w:val="22"/>
              </w:rPr>
              <w:t xml:space="preserve"> возмещение части затрат на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D40D5E" w:rsidRPr="00653CC0">
              <w:rPr>
                <w:rFonts w:ascii="Times New Roman" w:hAnsi="Times New Roman"/>
                <w:color w:val="000000"/>
                <w:sz w:val="22"/>
              </w:rPr>
              <w:t>производство и реализацию молока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:rsidR="00B0627E" w:rsidRPr="00653CC0" w:rsidRDefault="00B0627E" w:rsidP="00C3263A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525518" w:rsidRPr="00653CC0" w:rsidRDefault="00525518" w:rsidP="00C3263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31" w:type="dxa"/>
            <w:gridSpan w:val="2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1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11 006,064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1 081,6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1 124,864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1 169,9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1 216,6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1 265,3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1 315,9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1 368,6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1 423,3</w:t>
            </w:r>
          </w:p>
        </w:tc>
      </w:tr>
      <w:tr w:rsidR="00525518" w:rsidRPr="00525518" w:rsidTr="00DB472E">
        <w:trPr>
          <w:cantSplit/>
          <w:trHeight w:val="1741"/>
        </w:trPr>
        <w:tc>
          <w:tcPr>
            <w:tcW w:w="565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829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2. Снижение рисков и повышение доходов сельскохозяйственных товаропроизводителей</w:t>
            </w:r>
            <w:r w:rsidR="001B52C5"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и перерабатывающих предприятий для ведения рентабельного производства в области животноводства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</w:tcPr>
          <w:p w:rsidR="00525518" w:rsidRPr="00525518" w:rsidRDefault="00525518" w:rsidP="00525518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1 249 618,08638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117 036,13637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116 695,22728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128 621,02273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133 765,9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139 116,5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144 681,2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150 468,3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156 487,2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162 746,6</w:t>
            </w:r>
          </w:p>
        </w:tc>
      </w:tr>
      <w:tr w:rsidR="00525518" w:rsidRPr="00525518" w:rsidTr="00DB472E">
        <w:trPr>
          <w:cantSplit/>
          <w:trHeight w:val="1681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149 954,28638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14 044,33637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14 003,42728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15 434,52273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16 051,9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16 694,0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17 361,8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18 056,2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18 778,5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19 529,6</w:t>
            </w:r>
          </w:p>
        </w:tc>
      </w:tr>
      <w:tr w:rsidR="00525518" w:rsidRPr="00525518" w:rsidTr="00DB472E">
        <w:trPr>
          <w:cantSplit/>
          <w:trHeight w:val="1566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AD153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D153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1 099 663,8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102 991,8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102 691,8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113 186,5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117 714,0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122 422,5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127 319,4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132 412,1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137 708,7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143 217,0</w:t>
            </w:r>
          </w:p>
        </w:tc>
      </w:tr>
      <w:tr w:rsidR="00525518" w:rsidRPr="00525518" w:rsidTr="001B52C5">
        <w:trPr>
          <w:cantSplit/>
          <w:trHeight w:val="1552"/>
        </w:trPr>
        <w:tc>
          <w:tcPr>
            <w:tcW w:w="565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829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Субсидии на возмещение части затрат</w:t>
            </w:r>
            <w:r w:rsidR="001B52C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212C8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212C8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19 571,71819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1 977,27273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1 977,27273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1 977,27273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2 056,4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2 138,6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2 224,2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2 313,1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2 405,7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2 501,9</w:t>
            </w:r>
          </w:p>
        </w:tc>
      </w:tr>
      <w:tr w:rsidR="00525518" w:rsidRPr="00525518" w:rsidTr="001B52C5">
        <w:trPr>
          <w:cantSplit/>
          <w:trHeight w:val="1333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right="-6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212C8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212C8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143 525,2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14 500,0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14 500,0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14 500,0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15 080,0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15 683,2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16 310,5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16 962,9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17 641,5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18 347,1</w:t>
            </w:r>
          </w:p>
        </w:tc>
      </w:tr>
      <w:tr w:rsidR="00525518" w:rsidRPr="00525518" w:rsidTr="001B52C5">
        <w:trPr>
          <w:cantSplit/>
          <w:trHeight w:val="1551"/>
        </w:trPr>
        <w:tc>
          <w:tcPr>
            <w:tcW w:w="565" w:type="dxa"/>
            <w:vMerge w:val="restart"/>
          </w:tcPr>
          <w:p w:rsidR="00525518" w:rsidRPr="00525518" w:rsidRDefault="00525518" w:rsidP="00525518">
            <w:pPr>
              <w:ind w:right="-66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3.2.2</w:t>
            </w:r>
          </w:p>
        </w:tc>
        <w:tc>
          <w:tcPr>
            <w:tcW w:w="2829" w:type="dxa"/>
            <w:vMerge w:val="restart"/>
          </w:tcPr>
          <w:p w:rsidR="00525518" w:rsidRPr="00525518" w:rsidRDefault="00525518" w:rsidP="002D6843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653CC0">
              <w:rPr>
                <w:rFonts w:ascii="Times New Roman" w:hAnsi="Times New Roman"/>
                <w:color w:val="000000"/>
                <w:sz w:val="22"/>
              </w:rPr>
              <w:t>Субсидии</w:t>
            </w:r>
            <w:r w:rsidR="002D6843" w:rsidRPr="00653CC0">
              <w:rPr>
                <w:rFonts w:ascii="Times New Roman" w:hAnsi="Times New Roman"/>
                <w:color w:val="000000"/>
                <w:sz w:val="22"/>
              </w:rPr>
              <w:t xml:space="preserve"> сельскохозяйственным товаропроизводителям, организациям и индивидуальным предпринимателям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t xml:space="preserve"> на возмещение части затрат на обеспечение прироста объема молока сырого крупного рогатого скота, козьего и овечьего, переработанного </w:t>
            </w:r>
            <w:r w:rsidR="002D6843" w:rsidRPr="00653CC0">
              <w:rPr>
                <w:rFonts w:ascii="Times New Roman" w:hAnsi="Times New Roman"/>
                <w:color w:val="000000"/>
                <w:sz w:val="22"/>
              </w:rPr>
              <w:t xml:space="preserve">ими 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t>на пищевую продукцию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212C8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212C8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130 382,56819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12 067,06364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12 026,15455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13 457,25000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13 995,5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14 555,4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15 137,6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15 743,1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16 372,8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17 027,7</w:t>
            </w:r>
          </w:p>
        </w:tc>
      </w:tr>
      <w:tr w:rsidR="00525518" w:rsidRPr="00525518" w:rsidTr="001B52C5">
        <w:trPr>
          <w:cantSplit/>
          <w:trHeight w:val="1199"/>
        </w:trPr>
        <w:tc>
          <w:tcPr>
            <w:tcW w:w="565" w:type="dxa"/>
            <w:vMerge/>
          </w:tcPr>
          <w:p w:rsidR="00525518" w:rsidRPr="00525518" w:rsidRDefault="00525518" w:rsidP="00525518">
            <w:pPr>
              <w:ind w:right="-6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212C8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212C8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956 138,6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88 491,8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88 191,8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98 686,5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102 634,0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106 739,3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111 008,9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115 449,2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120 067,2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124 869,9</w:t>
            </w:r>
          </w:p>
        </w:tc>
      </w:tr>
      <w:tr w:rsidR="00525518" w:rsidRPr="00DB472E" w:rsidTr="001B52C5">
        <w:trPr>
          <w:cantSplit/>
          <w:trHeight w:val="2044"/>
        </w:trPr>
        <w:tc>
          <w:tcPr>
            <w:tcW w:w="4242" w:type="dxa"/>
            <w:gridSpan w:val="5"/>
            <w:vMerge w:val="restart"/>
          </w:tcPr>
          <w:p w:rsidR="00525518" w:rsidRPr="00525518" w:rsidRDefault="00525518" w:rsidP="005255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4" w:type="dxa"/>
            <w:textDirection w:val="btLr"/>
          </w:tcPr>
          <w:p w:rsidR="00525518" w:rsidRPr="00DB472E" w:rsidRDefault="00525518" w:rsidP="00525518">
            <w:pPr>
              <w:spacing w:after="200" w:line="27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5 550 760,74946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527 289,91724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529 407,96366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568 991,56856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591 751,3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615 421,2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640 038,0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665 639,6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692 265,3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719 955,9</w:t>
            </w:r>
          </w:p>
        </w:tc>
      </w:tr>
      <w:tr w:rsidR="00525518" w:rsidRPr="00DB472E" w:rsidTr="001B52C5">
        <w:trPr>
          <w:cantSplit/>
          <w:trHeight w:val="1972"/>
        </w:trPr>
        <w:tc>
          <w:tcPr>
            <w:tcW w:w="4242" w:type="dxa"/>
            <w:gridSpan w:val="5"/>
            <w:vMerge/>
          </w:tcPr>
          <w:p w:rsidR="00525518" w:rsidRPr="00525518" w:rsidRDefault="00525518" w:rsidP="005255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1 719 218,14946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164 241,91724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166 859,96366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175 748,86856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182 778,9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190 089,9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197 693,5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205 601,3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213 825,4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222 378,4</w:t>
            </w:r>
          </w:p>
        </w:tc>
      </w:tr>
      <w:tr w:rsidR="00525518" w:rsidRPr="00DB472E" w:rsidTr="001B52C5">
        <w:trPr>
          <w:cantSplit/>
          <w:trHeight w:val="1489"/>
        </w:trPr>
        <w:tc>
          <w:tcPr>
            <w:tcW w:w="4242" w:type="dxa"/>
            <w:gridSpan w:val="5"/>
            <w:vMerge/>
          </w:tcPr>
          <w:p w:rsidR="00525518" w:rsidRPr="00525518" w:rsidRDefault="00525518" w:rsidP="005255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3 831 542,6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363 048,0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362 548,0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393 242,7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408 972,4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425 331,3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442 344,5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460 038,3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478 439,9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497 577,5</w:t>
            </w:r>
          </w:p>
        </w:tc>
      </w:tr>
      <w:tr w:rsidR="00525518" w:rsidRPr="00DB472E" w:rsidTr="001B52C5">
        <w:trPr>
          <w:cantSplit/>
          <w:trHeight w:val="1821"/>
        </w:trPr>
        <w:tc>
          <w:tcPr>
            <w:tcW w:w="4242" w:type="dxa"/>
            <w:gridSpan w:val="5"/>
            <w:vMerge w:val="restart"/>
          </w:tcPr>
          <w:p w:rsidR="00525518" w:rsidRPr="00525518" w:rsidRDefault="00525518" w:rsidP="005255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4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5 550 760,74946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527 289,91724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529 407,96366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568 991,56856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591 751,3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615 421,2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640 038,0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665 639,6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692 265,3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719 955,9</w:t>
            </w:r>
          </w:p>
        </w:tc>
      </w:tr>
      <w:tr w:rsidR="00525518" w:rsidRPr="00DB472E" w:rsidTr="00DB472E">
        <w:trPr>
          <w:cantSplit/>
          <w:trHeight w:val="1591"/>
        </w:trPr>
        <w:tc>
          <w:tcPr>
            <w:tcW w:w="4242" w:type="dxa"/>
            <w:gridSpan w:val="5"/>
            <w:vMerge/>
          </w:tcPr>
          <w:p w:rsidR="00525518" w:rsidRPr="00525518" w:rsidRDefault="00525518" w:rsidP="005255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1 719 218,14946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164 241,91724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166 859,96366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175 748,86856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182 778,9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190 089,9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197 693,5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205 601,3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213 825,4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DB472E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222 378,4</w:t>
            </w:r>
          </w:p>
        </w:tc>
      </w:tr>
      <w:tr w:rsidR="00525518" w:rsidRPr="00DB472E" w:rsidTr="001B52C5">
        <w:trPr>
          <w:cantSplit/>
          <w:trHeight w:val="1484"/>
        </w:trPr>
        <w:tc>
          <w:tcPr>
            <w:tcW w:w="4242" w:type="dxa"/>
            <w:gridSpan w:val="5"/>
            <w:vMerge/>
          </w:tcPr>
          <w:p w:rsidR="00525518" w:rsidRPr="00525518" w:rsidRDefault="00525518" w:rsidP="005255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3 831 542,6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363 048,0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362 548,0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393 242,7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408 972,4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425 331,3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442 344,5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460 038,3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478 439,9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497 577,5</w:t>
            </w:r>
          </w:p>
        </w:tc>
      </w:tr>
    </w:tbl>
    <w:p w:rsidR="00525518" w:rsidRDefault="00525518" w:rsidP="00525518">
      <w:pPr>
        <w:widowControl w:val="0"/>
        <w:autoSpaceDE w:val="0"/>
        <w:autoSpaceDN w:val="0"/>
        <w:rPr>
          <w:rFonts w:ascii="Times New Roman" w:hAnsi="Times New Roman" w:cs="Calibri"/>
          <w:sz w:val="16"/>
          <w:szCs w:val="16"/>
          <w:highlight w:val="yellow"/>
        </w:rPr>
      </w:pPr>
    </w:p>
    <w:p w:rsidR="0062525E" w:rsidRPr="00DB472E" w:rsidRDefault="0062525E" w:rsidP="00525518">
      <w:pPr>
        <w:widowControl w:val="0"/>
        <w:autoSpaceDE w:val="0"/>
        <w:autoSpaceDN w:val="0"/>
        <w:rPr>
          <w:rFonts w:ascii="Times New Roman" w:hAnsi="Times New Roman" w:cs="Calibri"/>
          <w:sz w:val="16"/>
          <w:szCs w:val="16"/>
          <w:highlight w:val="yellow"/>
        </w:rPr>
      </w:pPr>
    </w:p>
    <w:p w:rsidR="00525518" w:rsidRPr="00525518" w:rsidRDefault="00525518" w:rsidP="00DB472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525518">
        <w:rPr>
          <w:rFonts w:ascii="Times New Roman" w:hAnsi="Times New Roman" w:cs="Calibri"/>
          <w:spacing w:val="-5"/>
          <w:sz w:val="28"/>
          <w:szCs w:val="28"/>
        </w:rPr>
        <w:lastRenderedPageBreak/>
        <w:t xml:space="preserve">6. Механизм финансирования мероприятий </w:t>
      </w:r>
      <w:r w:rsidRPr="00525518">
        <w:rPr>
          <w:rFonts w:ascii="Times New Roman" w:hAnsi="Times New Roman"/>
          <w:spacing w:val="-5"/>
          <w:sz w:val="28"/>
          <w:szCs w:val="28"/>
        </w:rPr>
        <w:t>подпрограммы:</w:t>
      </w:r>
    </w:p>
    <w:p w:rsidR="000029B0" w:rsidRPr="00525518" w:rsidRDefault="000029B0" w:rsidP="00DB47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525518">
        <w:rPr>
          <w:rFonts w:ascii="Times New Roman" w:hAnsi="Times New Roman"/>
          <w:sz w:val="28"/>
          <w:szCs w:val="28"/>
        </w:rPr>
        <w:t xml:space="preserve">мероприятий таблицы </w:t>
      </w:r>
      <w:r w:rsidR="001B52C5">
        <w:rPr>
          <w:rFonts w:ascii="Times New Roman" w:hAnsi="Times New Roman"/>
          <w:sz w:val="28"/>
          <w:szCs w:val="28"/>
        </w:rPr>
        <w:t>пункта 5</w:t>
      </w:r>
      <w:r w:rsidRPr="00525518">
        <w:rPr>
          <w:rFonts w:ascii="Times New Roman" w:hAnsi="Times New Roman"/>
          <w:sz w:val="28"/>
          <w:szCs w:val="28"/>
        </w:rPr>
        <w:t xml:space="preserve"> «Перечень мероприятий подпрограммы» осуществляется в соответствии с порядками предоставления субсидий, </w:t>
      </w:r>
      <w:r>
        <w:rPr>
          <w:rFonts w:ascii="Times New Roman" w:hAnsi="Times New Roman"/>
          <w:sz w:val="28"/>
          <w:szCs w:val="28"/>
        </w:rPr>
        <w:t>принимаемыми</w:t>
      </w:r>
      <w:r w:rsidRPr="00525518">
        <w:rPr>
          <w:rFonts w:ascii="Times New Roman" w:hAnsi="Times New Roman"/>
          <w:sz w:val="28"/>
          <w:szCs w:val="28"/>
        </w:rPr>
        <w:t xml:space="preserve"> 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525518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0029B0">
        <w:rPr>
          <w:rFonts w:hint="eastAsia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в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соответствии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со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статьей</w:t>
      </w:r>
      <w:r w:rsidRPr="000029B0">
        <w:rPr>
          <w:rFonts w:ascii="Times New Roman" w:hAnsi="Times New Roman"/>
          <w:sz w:val="28"/>
          <w:szCs w:val="28"/>
        </w:rPr>
        <w:t xml:space="preserve"> 78 </w:t>
      </w:r>
      <w:r w:rsidRPr="000029B0">
        <w:rPr>
          <w:rFonts w:ascii="Times New Roman" w:hAnsi="Times New Roman" w:hint="eastAsia"/>
          <w:sz w:val="28"/>
          <w:szCs w:val="28"/>
        </w:rPr>
        <w:t>Бюджетного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кодекса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Российской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Федерации</w:t>
      </w:r>
      <w:r w:rsidRPr="000029B0">
        <w:rPr>
          <w:rFonts w:ascii="Times New Roman" w:hAnsi="Times New Roman"/>
          <w:sz w:val="28"/>
          <w:szCs w:val="28"/>
        </w:rPr>
        <w:t>.</w:t>
      </w:r>
    </w:p>
    <w:p w:rsidR="00F70E59" w:rsidRPr="00DB472E" w:rsidRDefault="00F70E59" w:rsidP="00DB472E">
      <w:pPr>
        <w:spacing w:line="235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25518" w:rsidRPr="001B52C5" w:rsidRDefault="00525518" w:rsidP="00DB472E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5.3. Подпрограмма № </w:t>
      </w:r>
      <w:hyperlink r:id="rId15" w:history="1">
        <w:r w:rsidRPr="001B52C5">
          <w:rPr>
            <w:rFonts w:ascii="Times New Roman" w:hAnsi="Times New Roman"/>
            <w:sz w:val="28"/>
            <w:szCs w:val="28"/>
          </w:rPr>
          <w:t>3</w:t>
        </w:r>
      </w:hyperlink>
      <w:r w:rsidRPr="001B52C5">
        <w:rPr>
          <w:rFonts w:ascii="Times New Roman" w:hAnsi="Times New Roman"/>
          <w:sz w:val="28"/>
          <w:szCs w:val="28"/>
        </w:rPr>
        <w:t xml:space="preserve"> </w:t>
      </w:r>
    </w:p>
    <w:p w:rsidR="00525518" w:rsidRPr="001B52C5" w:rsidRDefault="00525518" w:rsidP="00DB472E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«Развитие малых форм хозяйствования, сельскохозяйственной потребительской кооперации, поддержки садоводства и огородничества»</w:t>
      </w:r>
    </w:p>
    <w:p w:rsidR="00525518" w:rsidRPr="00DB472E" w:rsidRDefault="001B52C5" w:rsidP="00DB472E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16"/>
          <w:szCs w:val="16"/>
          <w:highlight w:val="yellow"/>
        </w:rPr>
      </w:pPr>
      <w:r w:rsidRPr="00DB472E">
        <w:rPr>
          <w:rFonts w:ascii="Times New Roman" w:hAnsi="Times New Roman"/>
          <w:sz w:val="16"/>
          <w:szCs w:val="16"/>
          <w:highlight w:val="yellow"/>
        </w:rPr>
        <w:t xml:space="preserve">                               </w:t>
      </w:r>
      <w:r w:rsidR="00525518" w:rsidRPr="00DB472E">
        <w:rPr>
          <w:rFonts w:ascii="Times New Roman" w:hAnsi="Times New Roman"/>
          <w:sz w:val="16"/>
          <w:szCs w:val="16"/>
          <w:highlight w:val="yellow"/>
        </w:rPr>
        <w:t xml:space="preserve"> </w:t>
      </w:r>
    </w:p>
    <w:p w:rsidR="00525518" w:rsidRDefault="00525518" w:rsidP="00DB472E">
      <w:pPr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1. Цель подпрограммы: создание условий для увеличения производства и сбыта сельскохозяйственной продукции малыми формами хозяйствования, стимулирование ведения садоводства и огородничества.</w:t>
      </w:r>
    </w:p>
    <w:p w:rsidR="00525518" w:rsidRDefault="00525518" w:rsidP="0062525E">
      <w:pPr>
        <w:widowControl w:val="0"/>
        <w:autoSpaceDE w:val="0"/>
        <w:autoSpaceDN w:val="0"/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2. Срок и этапы реализации подпрограммы: 2014-2030 годы. </w:t>
      </w:r>
      <w:r w:rsidR="00724001">
        <w:rPr>
          <w:rFonts w:ascii="Times New Roman" w:hAnsi="Times New Roman"/>
          <w:sz w:val="28"/>
          <w:szCs w:val="28"/>
        </w:rPr>
        <w:t>Э</w:t>
      </w:r>
      <w:r w:rsidR="00724001" w:rsidRPr="00525518">
        <w:rPr>
          <w:rFonts w:ascii="Times New Roman" w:hAnsi="Times New Roman"/>
          <w:sz w:val="28"/>
          <w:szCs w:val="28"/>
        </w:rPr>
        <w:t xml:space="preserve">тап </w:t>
      </w:r>
      <w:r w:rsidRPr="00525518">
        <w:rPr>
          <w:rFonts w:ascii="Times New Roman" w:hAnsi="Times New Roman"/>
          <w:sz w:val="28"/>
          <w:szCs w:val="28"/>
        </w:rPr>
        <w:t>II – 2022-2030 годы.</w:t>
      </w:r>
    </w:p>
    <w:p w:rsidR="00525518" w:rsidRDefault="00525518" w:rsidP="00DB472E">
      <w:pPr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C90B83" w:rsidRPr="001B52C5" w:rsidRDefault="00C90B83" w:rsidP="00525518">
      <w:pPr>
        <w:ind w:firstLine="708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851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DB472E">
        <w:trPr>
          <w:cantSplit/>
          <w:trHeight w:val="10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 w:rsidR="00525518" w:rsidRPr="00525518" w:rsidTr="001B52C5">
        <w:trPr>
          <w:trHeight w:val="1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473C47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C4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DB472E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0A3294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29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DB472E" w:rsidRDefault="00525518" w:rsidP="00DB472E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Индекс производства продукции </w:t>
            </w:r>
            <w:r w:rsidR="000A3294" w:rsidRPr="00DB472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сельского хозяйства </w:t>
            </w:r>
            <w:r w:rsidR="000A3294" w:rsidRPr="00DB472E">
              <w:rPr>
                <w:rFonts w:ascii="Times New Roman" w:hAnsi="Times New Roman"/>
                <w:spacing w:val="-4"/>
                <w:sz w:val="22"/>
              </w:rPr>
              <w:t>в крестьянских (фермерских) хозяйствах и индивидуальных предпринимателей (в сопоставимых ценах)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0A3294" w:rsidP="00DB472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</w:tr>
    </w:tbl>
    <w:p w:rsidR="00525518" w:rsidRPr="001B52C5" w:rsidRDefault="00525518" w:rsidP="00525518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  <w:highlight w:val="yellow"/>
        </w:rPr>
      </w:pPr>
    </w:p>
    <w:p w:rsidR="00525518" w:rsidRPr="00525518" w:rsidRDefault="00525518" w:rsidP="00525518">
      <w:pPr>
        <w:ind w:firstLine="708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25518" w:rsidRPr="001B52C5" w:rsidRDefault="00525518" w:rsidP="0052551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3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</w:tr>
      <w:tr w:rsidR="00525518" w:rsidRPr="00525518" w:rsidTr="001B52C5">
        <w:trPr>
          <w:cantSplit/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Pr="00525518">
              <w:rPr>
                <w:rFonts w:ascii="Times New Roman" w:hAnsi="Times New Roman" w:cs="Calibri"/>
                <w:sz w:val="22"/>
                <w:szCs w:val="22"/>
              </w:rPr>
              <w:t xml:space="preserve">«Акселерация субъектов малого и среднего </w:t>
            </w:r>
            <w:r w:rsidRPr="0048607A">
              <w:rPr>
                <w:rFonts w:ascii="Times New Roman" w:hAnsi="Times New Roman" w:cs="Calibri"/>
                <w:spacing w:val="-2"/>
                <w:sz w:val="22"/>
                <w:szCs w:val="22"/>
              </w:rPr>
              <w:t>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</w:pPr>
          </w:p>
        </w:tc>
      </w:tr>
      <w:tr w:rsidR="001B52C5" w:rsidRPr="00525518" w:rsidTr="00DB472E">
        <w:trPr>
          <w:cantSplit/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653CC0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 w:hint="eastAsia"/>
                <w:sz w:val="22"/>
                <w:szCs w:val="22"/>
              </w:rPr>
              <w:t>Субъекты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малого и среднего предпринимательства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АПК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Рязанской области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получили</w:t>
            </w:r>
          </w:p>
          <w:p w:rsidR="001B52C5" w:rsidRPr="00653CC0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 w:hint="eastAsia"/>
                <w:sz w:val="22"/>
                <w:szCs w:val="22"/>
              </w:rPr>
              <w:t>комплексную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поддержку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момента</w:t>
            </w:r>
          </w:p>
          <w:p w:rsidR="001B52C5" w:rsidRPr="00653CC0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 w:hint="eastAsia"/>
                <w:sz w:val="22"/>
                <w:szCs w:val="22"/>
              </w:rPr>
              <w:t>начала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53CC0">
              <w:rPr>
                <w:rFonts w:ascii="Times New Roman" w:hAnsi="Times New Roman" w:hint="eastAsia"/>
                <w:sz w:val="22"/>
                <w:szCs w:val="22"/>
              </w:rPr>
              <w:t>предпринимательской</w:t>
            </w:r>
            <w:proofErr w:type="gramEnd"/>
          </w:p>
          <w:p w:rsidR="001B52C5" w:rsidRPr="00653CC0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 w:hint="eastAsia"/>
                <w:sz w:val="22"/>
                <w:szCs w:val="22"/>
              </w:rPr>
              <w:t>деятельности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выхода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уровень</w:t>
            </w:r>
          </w:p>
          <w:p w:rsidR="001B52C5" w:rsidRPr="00653CC0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 w:hint="eastAsia"/>
                <w:sz w:val="22"/>
                <w:szCs w:val="22"/>
              </w:rPr>
              <w:t>развития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653CC0">
              <w:rPr>
                <w:rFonts w:ascii="Times New Roman" w:hAnsi="Times New Roman" w:hint="eastAsia"/>
                <w:sz w:val="22"/>
                <w:szCs w:val="22"/>
              </w:rPr>
              <w:t>предполагающий</w:t>
            </w:r>
            <w:proofErr w:type="gramEnd"/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53CC0">
              <w:rPr>
                <w:rFonts w:ascii="Times New Roman" w:hAnsi="Times New Roman" w:hint="eastAsia"/>
                <w:sz w:val="22"/>
                <w:szCs w:val="22"/>
              </w:rPr>
              <w:t>интеграцию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более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крупные единицы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CC0">
              <w:rPr>
                <w:rFonts w:ascii="Times New Roman" w:hAnsi="Times New Roman" w:hint="eastAsia"/>
                <w:sz w:val="22"/>
                <w:szCs w:val="22"/>
              </w:rPr>
              <w:t>бизнеса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 xml:space="preserve"> (количество субъектов малого и среднего предпринимательства в сфере АПК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>
              <w:rPr>
                <w:rFonts w:ascii="Times New Roman" w:hAnsi="Times New Roman"/>
                <w:spacing w:val="-18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DB472E">
        <w:trPr>
          <w:cantSplit/>
          <w:trHeight w:val="254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sz w:val="22"/>
                <w:szCs w:val="22"/>
              </w:rPr>
              <w:t>Рязанской области,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получивших поддержку, в том числе в результате услуг, оказанных центрами компетенций в сфере сельскохозяйственной кооперации и поддержки фермеров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накопленным итогом)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1B52C5">
        <w:trPr>
          <w:cantSplit/>
          <w:trHeight w:val="1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Ведомственные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Комплекс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0" w:lineRule="auto"/>
              <w:ind w:left="113" w:right="113"/>
              <w:jc w:val="center"/>
            </w:pP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Задача 1. Создание условий для развития и увеличения количества субъектов малого </w:t>
            </w:r>
            <w:r w:rsidRPr="00653CC0">
              <w:rPr>
                <w:rFonts w:ascii="Times New Roman" w:hAnsi="Times New Roman"/>
                <w:sz w:val="22"/>
                <w:szCs w:val="22"/>
              </w:rPr>
              <w:t>предпринимательства, крестьянских (фермерских) хозяйств и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потребительских кооперативов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Количество сельскохозяйственных потребительских кооперативов, развивающих свою материально-техническую базу с помощью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грантовой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-62" w:right="-73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>
              <w:rPr>
                <w:rFonts w:ascii="Times New Roman" w:hAnsi="Times New Roman"/>
                <w:spacing w:val="-18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B52C5" w:rsidRPr="00525518" w:rsidTr="00DB472E">
        <w:trPr>
          <w:cantSplit/>
          <w:trHeight w:val="41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Прирост объема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сельскохозяйственной продукции,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реализованной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в отчетном году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сельскохозяйствен-ными</w:t>
            </w:r>
            <w:proofErr w:type="spellEnd"/>
            <w:proofErr w:type="gramEnd"/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потребительскими кооперативами,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получившими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грантовую</w:t>
            </w:r>
            <w:proofErr w:type="spellEnd"/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поддержку за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последние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5 лет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(включая отчетный год)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отношению к предыдущему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B52C5" w:rsidRPr="00525518" w:rsidTr="001B52C5">
        <w:trPr>
          <w:cantSplit/>
          <w:trHeight w:val="1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Количество проектов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грантополучателей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>, реализуемых с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помощью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грантовой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поддержки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развитие семейных ферм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>
              <w:rPr>
                <w:rFonts w:ascii="Times New Roman" w:hAnsi="Times New Roman"/>
                <w:spacing w:val="-18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B52C5" w:rsidRPr="00525518" w:rsidTr="001B52C5">
        <w:trPr>
          <w:trHeight w:val="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Прирост объема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сельскохозяйственной продукции,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произведенной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в отчетном году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крестьянскими (фермерскими)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хозяйствами и индивидуальными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предпринимателями,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реализующими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проекты с помощью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грантовой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поддержки на развитие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семейных ферм 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последние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5 лет</w:t>
            </w:r>
          </w:p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(включая отчетный год), по</w:t>
            </w:r>
            <w:r w:rsidR="00DB47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отношению к предыдущему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2. Повышение уровня инженерного обустройства садоводческих и огороднических некоммерческих товариществ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Количество садоводческих и огороднических некоммерческих товариществ, улучшивших уровень инженерного обустройства своих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>
              <w:rPr>
                <w:rFonts w:ascii="Times New Roman" w:hAnsi="Times New Roman"/>
                <w:spacing w:val="-18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1B52C5" w:rsidRPr="00525518" w:rsidTr="001B52C5">
        <w:trPr>
          <w:cantSplit/>
          <w:trHeight w:val="6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3. Создание условий для развития сельского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ind w:right="-62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Количество туристов, посетивших объекты сельского туризма сельскохозяйственных товаропроизводителей, получивших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грантовую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ел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Прирост объема производства сельскохозяйственной продукции </w:t>
            </w: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товаропроизводите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лями</w:t>
            </w:r>
            <w:proofErr w:type="spellEnd"/>
            <w:r w:rsidRPr="00653CC0">
              <w:rPr>
                <w:rFonts w:ascii="Times New Roman" w:hAnsi="Times New Roman"/>
                <w:sz w:val="22"/>
                <w:szCs w:val="22"/>
              </w:rPr>
              <w:t>, получившими грант «</w:t>
            </w:r>
            <w:proofErr w:type="spellStart"/>
            <w:r w:rsidRPr="00653CC0">
              <w:rPr>
                <w:rFonts w:ascii="Times New Roman" w:hAnsi="Times New Roman"/>
                <w:sz w:val="22"/>
                <w:szCs w:val="22"/>
              </w:rPr>
              <w:t>Агротуризм</w:t>
            </w:r>
            <w:proofErr w:type="spellEnd"/>
            <w:r w:rsidRPr="00653CC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240420" w:rsidRDefault="001B52C5" w:rsidP="00DB472E">
            <w:pPr>
              <w:rPr>
                <w:rFonts w:ascii="Times New Roman" w:hAnsi="Times New Roman"/>
                <w:sz w:val="22"/>
                <w:szCs w:val="22"/>
              </w:rPr>
            </w:pPr>
            <w:r w:rsidRPr="00240420">
              <w:rPr>
                <w:rFonts w:ascii="Times New Roman" w:hAnsi="Times New Roman"/>
                <w:sz w:val="22"/>
                <w:szCs w:val="22"/>
              </w:rPr>
              <w:t xml:space="preserve">Рост объема доходов от услуг, оказываемых в сфере сельского туризма </w:t>
            </w:r>
            <w:proofErr w:type="spellStart"/>
            <w:r w:rsidRPr="00240420">
              <w:rPr>
                <w:rFonts w:ascii="Times New Roman" w:hAnsi="Times New Roman"/>
                <w:sz w:val="22"/>
                <w:szCs w:val="22"/>
              </w:rPr>
              <w:t>сельскохозяй-ственными</w:t>
            </w:r>
            <w:proofErr w:type="spellEnd"/>
            <w:r w:rsidRPr="002404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420">
              <w:rPr>
                <w:rFonts w:ascii="Times New Roman" w:hAnsi="Times New Roman"/>
                <w:sz w:val="22"/>
                <w:szCs w:val="22"/>
              </w:rPr>
              <w:t>товаропроизводите-лями</w:t>
            </w:r>
            <w:proofErr w:type="spellEnd"/>
            <w:r w:rsidRPr="0024042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240420">
              <w:rPr>
                <w:rFonts w:ascii="Times New Roman" w:hAnsi="Times New Roman"/>
                <w:sz w:val="22"/>
                <w:szCs w:val="22"/>
              </w:rPr>
              <w:t>получившими</w:t>
            </w:r>
            <w:proofErr w:type="gramEnd"/>
            <w:r w:rsidRPr="002404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420">
              <w:rPr>
                <w:rFonts w:ascii="Times New Roman" w:hAnsi="Times New Roman"/>
                <w:sz w:val="22"/>
                <w:szCs w:val="22"/>
              </w:rPr>
              <w:t>грантовую</w:t>
            </w:r>
            <w:proofErr w:type="spellEnd"/>
            <w:r w:rsidRPr="00240420">
              <w:rPr>
                <w:rFonts w:ascii="Times New Roman" w:hAnsi="Times New Roman"/>
                <w:sz w:val="22"/>
                <w:szCs w:val="22"/>
              </w:rPr>
              <w:t xml:space="preserve">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B472E" w:rsidRPr="001B52C5" w:rsidRDefault="00DB472E" w:rsidP="00525518">
      <w:pPr>
        <w:widowControl w:val="0"/>
        <w:autoSpaceDE w:val="0"/>
        <w:autoSpaceDN w:val="0"/>
        <w:rPr>
          <w:rFonts w:ascii="Times New Roman" w:hAnsi="Times New Roman" w:cs="Calibri"/>
          <w:sz w:val="16"/>
          <w:szCs w:val="16"/>
          <w:highlight w:val="yellow"/>
        </w:rPr>
      </w:pPr>
    </w:p>
    <w:p w:rsidR="00525518" w:rsidRPr="00525518" w:rsidRDefault="00525518" w:rsidP="00F70E59">
      <w:pPr>
        <w:ind w:firstLine="709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525518">
        <w:rPr>
          <w:rFonts w:ascii="Times New Roman" w:hAnsi="Times New Roman"/>
          <w:sz w:val="28"/>
          <w:szCs w:val="28"/>
          <w:lang w:val="en-US"/>
        </w:rPr>
        <w:t>:</w:t>
      </w:r>
    </w:p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525518" w:rsidRPr="00525518" w:rsidTr="001B52C5">
        <w:trPr>
          <w:cantSplit/>
          <w:trHeight w:val="1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25518" w:rsidRPr="00525518" w:rsidTr="001B52C5">
        <w:trPr>
          <w:tblHeader/>
        </w:trPr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25518" w:rsidRPr="00525518" w:rsidTr="001B52C5">
        <w:trPr>
          <w:cantSplit/>
          <w:trHeight w:val="118"/>
        </w:trPr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564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</w:tcPr>
          <w:p w:rsidR="00525518" w:rsidRPr="00525518" w:rsidRDefault="00525518" w:rsidP="00244A1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Региональный проект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«Акселерация субъектов малого и среднего предпринимательства»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116 423,54226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38 167,52577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37 557,21649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40 698,8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499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3 492,64226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1 145,02577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1 126,71649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1 220,9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112 930,9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37 022,5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36 430,5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39 477,9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410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гранта «</w:t>
            </w:r>
            <w:proofErr w:type="spellStart"/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Агростартап</w:t>
            </w:r>
            <w:proofErr w:type="spellEnd"/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» на реализацию проекта создания и (или) развития хозяйства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1 211,24773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485,24072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315,91175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410,09526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39 165,81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15 689,45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10 214,48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13 261,88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268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сельскохозяйственным потребительским кооперативам на возмещение части понесенных в текущем финансовом году затрат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2 003,044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567,00154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718,02123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718,02123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4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64 765,09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18 333,05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23 216,02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23 216,02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274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835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Субсидии центру компетенций в сфере сельскохозяйственной кооперации и поддержки фермеров на финансовое обеспечение затрат, связанных с осуществлением его деятельности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278,35053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92,78351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92,78351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92,78351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967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9 000,0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3 000,0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3 000,0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3 000,0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377"/>
        </w:trPr>
        <w:tc>
          <w:tcPr>
            <w:tcW w:w="4253" w:type="dxa"/>
            <w:gridSpan w:val="4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116 423,54226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38 167,52577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37 557,21649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40 698,8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284"/>
        </w:trPr>
        <w:tc>
          <w:tcPr>
            <w:tcW w:w="4253" w:type="dxa"/>
            <w:gridSpan w:val="4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3 492,64226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1 145,02577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1 126,71649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1 220,9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60"/>
        </w:trPr>
        <w:tc>
          <w:tcPr>
            <w:tcW w:w="4253" w:type="dxa"/>
            <w:gridSpan w:val="4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112 930,9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37 022,5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36 430,5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39 477,9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07"/>
        </w:trPr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07"/>
        </w:trPr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687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835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Задача 1. Создание условий для развития и увеличения </w:t>
            </w:r>
            <w:r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количества субъектов малого предпринимательства</w:t>
            </w:r>
            <w:r w:rsidR="004345C2"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4345C2" w:rsidRPr="00653CC0">
              <w:rPr>
                <w:rFonts w:ascii="Times New Roman" w:hAnsi="Times New Roman"/>
                <w:sz w:val="22"/>
                <w:szCs w:val="22"/>
              </w:rPr>
              <w:t>крестьянских (фермерских) хозяйств</w:t>
            </w:r>
            <w:r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и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сельскохозяйственных потребительских кооперативов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790 870,64547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81 363,63637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81 477,27274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35 113,63636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90 224,2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93 483,1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96 872,5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100 397,4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104 063,2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107 875,7</w:t>
            </w:r>
          </w:p>
        </w:tc>
      </w:tr>
      <w:tr w:rsidR="00525518" w:rsidRPr="00525518" w:rsidTr="001B52C5">
        <w:trPr>
          <w:cantSplit/>
          <w:trHeight w:val="1595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111 116,64547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9 763,63637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9 777,27274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4 213,63636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13 271,1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13 759,9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14 268,3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14 797,1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15 346,9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15 918,8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679 754,0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71 600,0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71 700,0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30 900,0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76 953,1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79 723,2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82 604,2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85 600,3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88 716,3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91 956,9</w:t>
            </w:r>
          </w:p>
        </w:tc>
      </w:tr>
      <w:tr w:rsidR="00525518" w:rsidRPr="00525518" w:rsidTr="001B52C5">
        <w:trPr>
          <w:cantSplit/>
          <w:trHeight w:val="1407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  <w:vMerge w:val="restart"/>
          </w:tcPr>
          <w:p w:rsidR="00525518" w:rsidRPr="00384361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361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грантов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9 436,36364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1 036,36364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6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5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5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5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6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384361" w:rsidRDefault="00525518" w:rsidP="00525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69 200,0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7 600,0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6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</w:tr>
      <w:tr w:rsidR="00525518" w:rsidRPr="00525518" w:rsidTr="00DB472E">
        <w:trPr>
          <w:cantSplit/>
          <w:trHeight w:val="2270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EF44F9" w:rsidRPr="00384361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361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грантов на развитие семейных</w:t>
            </w:r>
            <w:r w:rsid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84361">
              <w:rPr>
                <w:rFonts w:ascii="Times New Roman" w:hAnsi="Times New Roman"/>
                <w:color w:val="000000"/>
                <w:sz w:val="22"/>
                <w:szCs w:val="22"/>
              </w:rPr>
              <w:t>ферм</w:t>
            </w:r>
          </w:p>
          <w:p w:rsidR="00EF44F9" w:rsidRPr="00384361" w:rsidRDefault="00EF44F9" w:rsidP="00EF44F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F44F9" w:rsidRPr="00384361" w:rsidRDefault="00EF44F9" w:rsidP="00EF44F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25518" w:rsidRPr="00384361" w:rsidRDefault="00525518" w:rsidP="00EF44F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101 680,28183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8 727,27273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8 727,27274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3 163,63636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12 221,1</w:t>
            </w:r>
          </w:p>
        </w:tc>
        <w:tc>
          <w:tcPr>
            <w:tcW w:w="426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12709,9</w:t>
            </w:r>
          </w:p>
        </w:tc>
        <w:tc>
          <w:tcPr>
            <w:tcW w:w="425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13218,3</w:t>
            </w:r>
          </w:p>
        </w:tc>
        <w:tc>
          <w:tcPr>
            <w:tcW w:w="425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13747,1</w:t>
            </w:r>
          </w:p>
        </w:tc>
        <w:tc>
          <w:tcPr>
            <w:tcW w:w="425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14296,9</w:t>
            </w:r>
          </w:p>
        </w:tc>
        <w:tc>
          <w:tcPr>
            <w:tcW w:w="426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14868,8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610 554,0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64 000,0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64 000,0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23 200,0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69 253,1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72 023,2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74 904,2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77 900,3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81 016,3</w:t>
            </w:r>
          </w:p>
        </w:tc>
        <w:tc>
          <w:tcPr>
            <w:tcW w:w="426" w:type="dxa"/>
            <w:textDirection w:val="btLr"/>
            <w:vAlign w:val="bottom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84 256,9</w:t>
            </w:r>
          </w:p>
        </w:tc>
      </w:tr>
      <w:tr w:rsidR="00525518" w:rsidRPr="00525518" w:rsidTr="001B52C5">
        <w:trPr>
          <w:cantSplit/>
          <w:trHeight w:val="1234"/>
        </w:trPr>
        <w:tc>
          <w:tcPr>
            <w:tcW w:w="567" w:type="dxa"/>
          </w:tcPr>
          <w:p w:rsidR="00525518" w:rsidRPr="00653CC0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835" w:type="dxa"/>
          </w:tcPr>
          <w:p w:rsidR="00525518" w:rsidRPr="00653CC0" w:rsidRDefault="00525518" w:rsidP="00D924B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Задача 2.Повышение уровня инженерного обустройства садоводческих и огороднических </w:t>
            </w:r>
            <w:r w:rsidR="00D924BC"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товариществ</w:t>
            </w:r>
            <w:r w:rsidR="00724001"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 w:rsidRPr="00653CC0">
              <w:rPr>
                <w:rFonts w:hint="eastAsia"/>
              </w:rPr>
              <w:t xml:space="preserve"> </w:t>
            </w:r>
            <w:r w:rsidR="00724001" w:rsidRPr="00653CC0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653CC0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653CC0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653CC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</w:tr>
      <w:tr w:rsidR="00525518" w:rsidRPr="00525518" w:rsidTr="001B52C5">
        <w:trPr>
          <w:cantSplit/>
          <w:trHeight w:val="2214"/>
        </w:trPr>
        <w:tc>
          <w:tcPr>
            <w:tcW w:w="567" w:type="dxa"/>
          </w:tcPr>
          <w:p w:rsidR="00525518" w:rsidRPr="00653CC0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835" w:type="dxa"/>
          </w:tcPr>
          <w:p w:rsidR="00525518" w:rsidRPr="00653CC0" w:rsidRDefault="00525518" w:rsidP="007378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Субсидии садоводческим и огородническим некоммерческим </w:t>
            </w:r>
            <w:r w:rsidR="00D924BC"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товариществам</w:t>
            </w: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инженерное </w:t>
            </w:r>
            <w:r w:rsidR="004155B1"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обустройство</w:t>
            </w: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их территорий </w:t>
            </w:r>
          </w:p>
          <w:p w:rsidR="00386B29" w:rsidRPr="00653CC0" w:rsidRDefault="00386B29" w:rsidP="0038436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</w:tr>
      <w:tr w:rsidR="00525518" w:rsidRPr="00525518" w:rsidTr="001B52C5">
        <w:trPr>
          <w:cantSplit/>
          <w:trHeight w:val="1307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835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Задача 3. Создание условий для развития сельского туризма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16 193,1819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4 829,5454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11 363,6365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25518" w:rsidRPr="00525518" w:rsidTr="001B52C5">
        <w:trPr>
          <w:cantSplit/>
          <w:trHeight w:val="1398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1 943,1819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579,5454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1 363,6365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25518" w:rsidRPr="00525518" w:rsidTr="001B52C5">
        <w:trPr>
          <w:cantSplit/>
          <w:trHeight w:val="978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14 250,0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4 250,0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25518" w:rsidRPr="00525518" w:rsidTr="00DB472E">
        <w:trPr>
          <w:cantSplit/>
          <w:trHeight w:val="1302"/>
        </w:trPr>
        <w:tc>
          <w:tcPr>
            <w:tcW w:w="567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835" w:type="dxa"/>
            <w:vMerge w:val="restart"/>
          </w:tcPr>
          <w:p w:rsidR="008D1841" w:rsidRDefault="008D1841" w:rsidP="008D18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гранта</w:t>
            </w:r>
            <w:r w:rsid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25518" w:rsidRPr="00653CC0">
              <w:rPr>
                <w:rFonts w:ascii="Times New Roman" w:hAnsi="Times New Roman"/>
                <w:color w:val="000000"/>
                <w:sz w:val="22"/>
                <w:szCs w:val="22"/>
              </w:rPr>
              <w:t>на реализацию проекта развития сельского туризма</w:t>
            </w:r>
          </w:p>
          <w:p w:rsidR="008D1841" w:rsidRPr="008D1841" w:rsidRDefault="008D1841" w:rsidP="008D18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25518" w:rsidRPr="008D1841" w:rsidRDefault="00525518" w:rsidP="008D18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1 943,1819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579,5454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1 363,6365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14 250,0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4 250,0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25518" w:rsidRPr="00525518" w:rsidTr="001B52C5">
        <w:trPr>
          <w:cantSplit/>
          <w:trHeight w:val="1692"/>
        </w:trPr>
        <w:tc>
          <w:tcPr>
            <w:tcW w:w="4253" w:type="dxa"/>
            <w:gridSpan w:val="4"/>
            <w:vMerge w:val="restart"/>
          </w:tcPr>
          <w:p w:rsidR="00525518" w:rsidRPr="00525518" w:rsidRDefault="00525518" w:rsidP="00FD17A6">
            <w:pPr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по комплексу </w:t>
            </w:r>
            <w:r w:rsidR="007343E2">
              <w:rPr>
                <w:rFonts w:ascii="Times New Roman" w:hAnsi="Times New Roman"/>
                <w:sz w:val="22"/>
                <w:szCs w:val="22"/>
              </w:rPr>
              <w:t>процессных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мероприятий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830 063,82737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88 193,18177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94 840,90924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37 113,63636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92 724,2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95 983,1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99 872,5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103 397,4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107 063,2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110 875,7</w:t>
            </w:r>
          </w:p>
        </w:tc>
      </w:tr>
      <w:tr w:rsidR="00525518" w:rsidRPr="00525518" w:rsidTr="001B52C5">
        <w:trPr>
          <w:cantSplit/>
          <w:trHeight w:val="1694"/>
        </w:trPr>
        <w:tc>
          <w:tcPr>
            <w:tcW w:w="4253" w:type="dxa"/>
            <w:gridSpan w:val="4"/>
            <w:vMerge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136 059,82737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12 343,18177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13 140,90924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6 213,63636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15 771,1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16 259,9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17 268,3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17 797,1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18 346,9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18 918,8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4253" w:type="dxa"/>
            <w:gridSpan w:val="4"/>
            <w:vMerge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694 004,0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75 850,0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81 700,0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30 900,0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76 953,1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79 723,2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82 604,2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85 600,3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88 716,3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91 956,9</w:t>
            </w:r>
          </w:p>
        </w:tc>
      </w:tr>
      <w:tr w:rsidR="00525518" w:rsidRPr="00525518" w:rsidTr="001B52C5">
        <w:trPr>
          <w:cantSplit/>
          <w:trHeight w:val="1635"/>
        </w:trPr>
        <w:tc>
          <w:tcPr>
            <w:tcW w:w="4253" w:type="dxa"/>
            <w:gridSpan w:val="4"/>
            <w:vMerge w:val="restart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946 487,36963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126 360,70754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132 398,12573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77 812,43636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92 724,2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95 983,1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99 872,5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103 397,4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107 063,2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110 875,7</w:t>
            </w:r>
          </w:p>
        </w:tc>
      </w:tr>
      <w:tr w:rsidR="00525518" w:rsidRPr="00525518" w:rsidTr="0062525E">
        <w:trPr>
          <w:cantSplit/>
          <w:trHeight w:val="1489"/>
        </w:trPr>
        <w:tc>
          <w:tcPr>
            <w:tcW w:w="4253" w:type="dxa"/>
            <w:gridSpan w:val="4"/>
            <w:vMerge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139 552,46963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13 488,20754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14 267,62573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7 434,53636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15 771,1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16 259,9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17 268,3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17 797,1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18 346,9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18 918,8</w:t>
            </w:r>
          </w:p>
        </w:tc>
      </w:tr>
      <w:tr w:rsidR="00525518" w:rsidRPr="00525518" w:rsidTr="001B52C5">
        <w:trPr>
          <w:cantSplit/>
          <w:trHeight w:val="1246"/>
        </w:trPr>
        <w:tc>
          <w:tcPr>
            <w:tcW w:w="4253" w:type="dxa"/>
            <w:gridSpan w:val="4"/>
            <w:vMerge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806 934,9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112 872,5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118 130,5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70 377,9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76 953,1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79 723,2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82 604,2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85 600,3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88 716,3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91 956,9</w:t>
            </w:r>
          </w:p>
        </w:tc>
      </w:tr>
    </w:tbl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 w:cs="Calibri"/>
          <w:sz w:val="16"/>
          <w:szCs w:val="16"/>
          <w:highlight w:val="yellow"/>
        </w:rPr>
      </w:pPr>
    </w:p>
    <w:p w:rsidR="00525518" w:rsidRPr="00DB472E" w:rsidRDefault="00525518" w:rsidP="0062525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DB472E">
        <w:rPr>
          <w:rFonts w:ascii="Times New Roman" w:hAnsi="Times New Roman"/>
          <w:spacing w:val="-5"/>
          <w:sz w:val="28"/>
          <w:szCs w:val="28"/>
        </w:rPr>
        <w:t>6. Механизм финансирования мероприятий подпрограммы:</w:t>
      </w:r>
    </w:p>
    <w:p w:rsidR="000029B0" w:rsidRPr="00DB472E" w:rsidRDefault="000029B0" w:rsidP="0062525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z w:val="28"/>
          <w:szCs w:val="28"/>
        </w:rPr>
        <w:t xml:space="preserve">Реализация мероприятий таблицы </w:t>
      </w:r>
      <w:r w:rsidR="001B52C5" w:rsidRPr="00DB472E">
        <w:rPr>
          <w:rFonts w:ascii="Times New Roman" w:hAnsi="Times New Roman"/>
          <w:sz w:val="28"/>
          <w:szCs w:val="28"/>
        </w:rPr>
        <w:t>пункта 5</w:t>
      </w:r>
      <w:r w:rsidRPr="00DB472E">
        <w:rPr>
          <w:rFonts w:ascii="Times New Roman" w:hAnsi="Times New Roman"/>
          <w:sz w:val="28"/>
          <w:szCs w:val="28"/>
        </w:rPr>
        <w:t xml:space="preserve"> «Перечень мероприятий подпрограммы» осуществляется в соответствии с порядками предоставления субсидий, принимаемыми Правительством Рязанской области в соответствии со статьей 78 Бюджетного кодекса Российской Федерации.</w:t>
      </w:r>
    </w:p>
    <w:p w:rsidR="00525518" w:rsidRPr="00DB472E" w:rsidRDefault="00525518" w:rsidP="0062525E">
      <w:pPr>
        <w:widowControl w:val="0"/>
        <w:autoSpaceDE w:val="0"/>
        <w:autoSpaceDN w:val="0"/>
        <w:spacing w:line="23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25518" w:rsidRPr="00DB472E" w:rsidRDefault="00525518" w:rsidP="0062525E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z w:val="28"/>
          <w:szCs w:val="28"/>
        </w:rPr>
        <w:t xml:space="preserve">5.4. Подпрограмма № </w:t>
      </w:r>
      <w:hyperlink r:id="rId16" w:history="1">
        <w:r w:rsidRPr="00DB472E">
          <w:rPr>
            <w:rFonts w:ascii="Times New Roman" w:hAnsi="Times New Roman"/>
            <w:sz w:val="28"/>
            <w:szCs w:val="28"/>
          </w:rPr>
          <w:t>4</w:t>
        </w:r>
      </w:hyperlink>
      <w:r w:rsidRPr="00DB472E">
        <w:rPr>
          <w:rFonts w:ascii="Times New Roman" w:hAnsi="Times New Roman"/>
          <w:sz w:val="28"/>
          <w:szCs w:val="28"/>
        </w:rPr>
        <w:t xml:space="preserve"> </w:t>
      </w:r>
    </w:p>
    <w:p w:rsidR="001B52C5" w:rsidRPr="00DB472E" w:rsidRDefault="00525518" w:rsidP="0062525E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z w:val="28"/>
          <w:szCs w:val="28"/>
        </w:rPr>
        <w:t xml:space="preserve">«Модернизация, научное и инновационное развитие </w:t>
      </w:r>
    </w:p>
    <w:p w:rsidR="00525518" w:rsidRPr="00DB472E" w:rsidRDefault="00525518" w:rsidP="0062525E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z w:val="28"/>
          <w:szCs w:val="28"/>
        </w:rPr>
        <w:t>агропромышленного комплекса»</w:t>
      </w:r>
    </w:p>
    <w:p w:rsidR="001B52C5" w:rsidRPr="00DB472E" w:rsidRDefault="001B52C5" w:rsidP="0062525E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16"/>
          <w:szCs w:val="16"/>
        </w:rPr>
      </w:pPr>
    </w:p>
    <w:p w:rsidR="00525518" w:rsidRPr="00DB472E" w:rsidRDefault="00525518" w:rsidP="0062525E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z w:val="28"/>
          <w:szCs w:val="28"/>
        </w:rPr>
        <w:t xml:space="preserve">1. Цель подпрограммы: повышение эффективности производства и конкурентоспособности продукции </w:t>
      </w:r>
      <w:r w:rsidR="007E25EA" w:rsidRPr="00DB472E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DB472E">
        <w:rPr>
          <w:rFonts w:ascii="Times New Roman" w:hAnsi="Times New Roman"/>
          <w:sz w:val="28"/>
          <w:szCs w:val="28"/>
        </w:rPr>
        <w:t>.</w:t>
      </w:r>
    </w:p>
    <w:p w:rsidR="00525518" w:rsidRPr="00DB472E" w:rsidRDefault="00525518" w:rsidP="0062525E">
      <w:pPr>
        <w:widowControl w:val="0"/>
        <w:autoSpaceDE w:val="0"/>
        <w:autoSpaceDN w:val="0"/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z w:val="28"/>
          <w:szCs w:val="28"/>
        </w:rPr>
        <w:t xml:space="preserve">2. Срок и этапы реализации подпрограммы: 2014-2030 годы. </w:t>
      </w:r>
      <w:r w:rsidR="00724001" w:rsidRPr="00DB472E">
        <w:rPr>
          <w:rFonts w:ascii="Times New Roman" w:hAnsi="Times New Roman"/>
          <w:sz w:val="28"/>
          <w:szCs w:val="28"/>
        </w:rPr>
        <w:t xml:space="preserve">Этап </w:t>
      </w:r>
      <w:r w:rsidRPr="00DB472E">
        <w:rPr>
          <w:rFonts w:ascii="Times New Roman" w:hAnsi="Times New Roman"/>
          <w:sz w:val="28"/>
          <w:szCs w:val="28"/>
        </w:rPr>
        <w:t>II – 2022-2030 годы.</w:t>
      </w:r>
    </w:p>
    <w:p w:rsidR="00525518" w:rsidRPr="00DB472E" w:rsidRDefault="00525518" w:rsidP="0062525E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472E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525518" w:rsidRPr="001B52C5" w:rsidRDefault="00525518" w:rsidP="0062525E">
      <w:pPr>
        <w:spacing w:line="230" w:lineRule="auto"/>
        <w:ind w:firstLine="708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851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DB472E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DB472E">
        <w:trPr>
          <w:cantSplit/>
          <w:trHeight w:val="10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DB472E" w:rsidRPr="00DB472E" w:rsidRDefault="00DB472E">
      <w:pPr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851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DB472E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50099" w:rsidRPr="00525518" w:rsidTr="00DB472E">
        <w:trPr>
          <w:trHeight w:val="9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9" w:rsidRPr="00525518" w:rsidRDefault="00450099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9" w:rsidRPr="00E4367B" w:rsidRDefault="00450099" w:rsidP="00DB472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50099">
              <w:rPr>
                <w:rFonts w:ascii="Times New Roman" w:hAnsi="Times New Roman"/>
                <w:sz w:val="22"/>
                <w:szCs w:val="22"/>
              </w:rPr>
              <w:t xml:space="preserve">Индекс производства продукции </w:t>
            </w:r>
            <w:r w:rsidR="000A3294">
              <w:rPr>
                <w:rFonts w:ascii="Times New Roman" w:hAnsi="Times New Roman"/>
                <w:sz w:val="22"/>
                <w:szCs w:val="22"/>
              </w:rPr>
              <w:t xml:space="preserve">сельского хозяйства </w:t>
            </w:r>
            <w:r w:rsidRPr="00450099">
              <w:rPr>
                <w:rFonts w:ascii="Times New Roman" w:hAnsi="Times New Roman"/>
                <w:sz w:val="22"/>
                <w:szCs w:val="22"/>
              </w:rPr>
              <w:t>(в сопоставимых ценах) к 2020 году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9" w:rsidRPr="00525518" w:rsidRDefault="00450099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3C0D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099" w:rsidRPr="00525518" w:rsidRDefault="00450099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115,3</w:t>
            </w:r>
          </w:p>
        </w:tc>
      </w:tr>
      <w:tr w:rsidR="00525518" w:rsidRPr="00525518" w:rsidTr="00DB472E">
        <w:trPr>
          <w:trHeight w:val="9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450099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</w:tr>
      <w:tr w:rsidR="00525518" w:rsidRPr="00525518" w:rsidTr="00DB472E">
        <w:trPr>
          <w:trHeight w:val="7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450099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Индекс </w:t>
            </w:r>
            <w:r w:rsidRPr="007E25EA">
              <w:rPr>
                <w:rFonts w:ascii="Times New Roman" w:hAnsi="Times New Roman"/>
                <w:sz w:val="22"/>
                <w:szCs w:val="22"/>
              </w:rPr>
              <w:t>производительности труда</w:t>
            </w:r>
            <w:r w:rsidR="00473C47" w:rsidRPr="007E25EA">
              <w:rPr>
                <w:rFonts w:ascii="Times New Roman" w:hAnsi="Times New Roman"/>
                <w:sz w:val="22"/>
                <w:szCs w:val="22"/>
              </w:rPr>
              <w:t xml:space="preserve"> в сельском хозяйстве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</w:tr>
    </w:tbl>
    <w:p w:rsidR="00525518" w:rsidRPr="00DB472E" w:rsidRDefault="00525518" w:rsidP="001B52C5">
      <w:pPr>
        <w:spacing w:line="233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525518" w:rsidRPr="00525518" w:rsidRDefault="00525518" w:rsidP="001B52C5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25518" w:rsidRPr="00DB472E" w:rsidRDefault="00525518" w:rsidP="001B52C5">
      <w:pPr>
        <w:spacing w:line="233" w:lineRule="auto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 w:rsidP="001B52C5">
      <w:pPr>
        <w:spacing w:line="233" w:lineRule="auto"/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3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Региональные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Ведомственные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5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7E25EA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Комплекс </w:t>
            </w:r>
            <w:r w:rsidR="00525518" w:rsidRPr="00525518">
              <w:rPr>
                <w:rFonts w:ascii="Times New Roman" w:hAnsi="Times New Roman"/>
                <w:sz w:val="22"/>
                <w:szCs w:val="22"/>
              </w:rPr>
              <w:t>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</w:tr>
      <w:tr w:rsidR="001B52C5" w:rsidRPr="00525518" w:rsidTr="00FD17A6">
        <w:trPr>
          <w:cantSplit/>
          <w:trHeight w:val="5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Default="001B52C5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Задача 1 Создание и модернизация объектов </w:t>
            </w:r>
            <w:r>
              <w:rPr>
                <w:rFonts w:ascii="Times New Roman" w:hAnsi="Times New Roman"/>
                <w:sz w:val="22"/>
                <w:szCs w:val="22"/>
              </w:rPr>
              <w:t>агропромышленного комплекса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, стимулирование приобретения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</w:tr>
      <w:tr w:rsidR="00525518" w:rsidRPr="00525518" w:rsidTr="00FD17A6">
        <w:trPr>
          <w:cantSplit/>
          <w:trHeight w:val="113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 w:rsidR="000941D9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товаропроизво</w:t>
            </w:r>
            <w:r w:rsidR="000941D9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дителями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высокотехнологичных машин и оборудования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Объемы приобретения </w:t>
            </w: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 w:rsidR="001850BA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товаропроизво</w:t>
            </w:r>
            <w:r w:rsidR="001850BA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дителями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новой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731,1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760,4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790,8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855,3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889,5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Объем капитальных вложений на создание и модернизацию объектов </w:t>
            </w:r>
            <w:r w:rsidR="00244A11">
              <w:rPr>
                <w:rFonts w:ascii="Times New Roman" w:hAnsi="Times New Roman"/>
                <w:sz w:val="22"/>
                <w:szCs w:val="22"/>
              </w:rPr>
              <w:t>агропромышленного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1799,8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1871,7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2105,4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2189,7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2. Стимулирование инвестиционной деятельности в агропромышленном комплексе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23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Остаток ссудной задолженности по субсидируемым кредитам, привлеченным на реализацию инвестиционных проектов в агропромышленном комплексе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3775,7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1455,4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365,9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525518" w:rsidRPr="001B52C5" w:rsidRDefault="00525518" w:rsidP="001B52C5">
      <w:pPr>
        <w:widowControl w:val="0"/>
        <w:autoSpaceDE w:val="0"/>
        <w:autoSpaceDN w:val="0"/>
        <w:spacing w:line="233" w:lineRule="auto"/>
        <w:rPr>
          <w:rFonts w:ascii="Times New Roman" w:hAnsi="Times New Roman"/>
          <w:sz w:val="16"/>
          <w:szCs w:val="16"/>
          <w:highlight w:val="yellow"/>
        </w:rPr>
      </w:pPr>
    </w:p>
    <w:p w:rsidR="0062525E" w:rsidRDefault="0062525E" w:rsidP="001B52C5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</w:p>
    <w:p w:rsidR="0062525E" w:rsidRDefault="0062525E" w:rsidP="001B52C5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</w:p>
    <w:p w:rsidR="00525518" w:rsidRPr="00525518" w:rsidRDefault="00525518" w:rsidP="001B52C5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lastRenderedPageBreak/>
        <w:t>5. Перечень мероприятий подпрограммы</w:t>
      </w:r>
      <w:r w:rsidRPr="00525518">
        <w:rPr>
          <w:rFonts w:ascii="Times New Roman" w:hAnsi="Times New Roman"/>
          <w:sz w:val="28"/>
          <w:szCs w:val="28"/>
          <w:lang w:val="en-US"/>
        </w:rPr>
        <w:t>:</w:t>
      </w:r>
    </w:p>
    <w:p w:rsidR="00525518" w:rsidRPr="001B52C5" w:rsidRDefault="00525518" w:rsidP="001B52C5">
      <w:pPr>
        <w:widowControl w:val="0"/>
        <w:autoSpaceDE w:val="0"/>
        <w:autoSpaceDN w:val="0"/>
        <w:spacing w:line="233" w:lineRule="auto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525518" w:rsidRPr="00525518" w:rsidTr="001B52C5">
        <w:trPr>
          <w:cantSplit/>
          <w:trHeight w:val="1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 w:rsidP="001B52C5">
      <w:pPr>
        <w:spacing w:line="233" w:lineRule="auto"/>
        <w:rPr>
          <w:sz w:val="2"/>
          <w:szCs w:val="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25518" w:rsidRPr="00525518" w:rsidTr="001B52C5">
        <w:trPr>
          <w:tblHeader/>
        </w:trPr>
        <w:tc>
          <w:tcPr>
            <w:tcW w:w="567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25518" w:rsidRPr="00525518" w:rsidTr="001B52C5">
        <w:trPr>
          <w:cantSplit/>
          <w:trHeight w:val="104"/>
        </w:trPr>
        <w:tc>
          <w:tcPr>
            <w:tcW w:w="567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</w:pPr>
            <w:r w:rsidRPr="00525518">
              <w:t>-</w:t>
            </w:r>
          </w:p>
        </w:tc>
      </w:tr>
      <w:tr w:rsidR="00525518" w:rsidRPr="00525518" w:rsidTr="001B52C5">
        <w:trPr>
          <w:cantSplit/>
          <w:trHeight w:val="207"/>
        </w:trPr>
        <w:tc>
          <w:tcPr>
            <w:tcW w:w="567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07"/>
        </w:trPr>
        <w:tc>
          <w:tcPr>
            <w:tcW w:w="567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835" w:type="dxa"/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1. Создание и модернизация объектов агропромышленного комплекса, стимулирование приобретения сельскохозяйственными товаропроизводителями высокотехнологичных машин и оборудования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1714412,8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162000,0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168480,0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175219,2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182228,0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189517,1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197097,8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204981,6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213180,9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221708,2</w:t>
            </w:r>
          </w:p>
        </w:tc>
      </w:tr>
      <w:tr w:rsidR="00235E8C" w:rsidRPr="00525518" w:rsidTr="001B52C5">
        <w:trPr>
          <w:cantSplit/>
          <w:trHeight w:val="2275"/>
        </w:trPr>
        <w:tc>
          <w:tcPr>
            <w:tcW w:w="567" w:type="dxa"/>
          </w:tcPr>
          <w:p w:rsidR="00235E8C" w:rsidRPr="00525518" w:rsidRDefault="00235E8C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235E8C" w:rsidRPr="00525518" w:rsidRDefault="00235E8C" w:rsidP="001B52C5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525518" w:rsidRDefault="00235E8C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525518" w:rsidRDefault="00235E8C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525518" w:rsidRDefault="00235E8C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525518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1 366 763,3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129 000,0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134 200,0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139 608,0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145 232,3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151 081,6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157 164,9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163 491,4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170 071,1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176 914,0</w:t>
            </w:r>
          </w:p>
        </w:tc>
      </w:tr>
      <w:tr w:rsidR="00525518" w:rsidRPr="00525518" w:rsidTr="001B52C5">
        <w:trPr>
          <w:cantSplit/>
          <w:trHeight w:val="2264"/>
        </w:trPr>
        <w:tc>
          <w:tcPr>
            <w:tcW w:w="567" w:type="dxa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</w:tcPr>
          <w:p w:rsidR="00525518" w:rsidRPr="00525518" w:rsidRDefault="00525518" w:rsidP="001B52C5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Субсидии на возмещение части прямых понесенных затрат на создание и (или) модернизацию объектов </w:t>
            </w:r>
            <w:r w:rsidR="00244A11" w:rsidRPr="00244A11">
              <w:rPr>
                <w:rFonts w:ascii="Times New Roman" w:hAnsi="Times New Roman" w:hint="eastAsia"/>
                <w:color w:val="000000"/>
                <w:sz w:val="22"/>
              </w:rPr>
              <w:t>агропромышленного</w:t>
            </w:r>
            <w:r w:rsidR="00244A11" w:rsidRPr="00244A1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244A11" w:rsidRPr="00244A11">
              <w:rPr>
                <w:rFonts w:ascii="Times New Roman" w:hAnsi="Times New Roman" w:hint="eastAsia"/>
                <w:color w:val="000000"/>
                <w:sz w:val="22"/>
              </w:rPr>
              <w:t>комплекса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338 649,5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32 000,0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33 280,0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34 611,2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35 995,7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37 435,5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38 932,9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40 490,2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42 109,8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235E8C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43 794,2</w:t>
            </w:r>
          </w:p>
        </w:tc>
      </w:tr>
      <w:tr w:rsidR="00235E8C" w:rsidRPr="00525518" w:rsidTr="001B52C5">
        <w:trPr>
          <w:cantSplit/>
          <w:trHeight w:val="2388"/>
        </w:trPr>
        <w:tc>
          <w:tcPr>
            <w:tcW w:w="567" w:type="dxa"/>
          </w:tcPr>
          <w:p w:rsidR="00235E8C" w:rsidRPr="00235E8C" w:rsidRDefault="00235E8C" w:rsidP="001B52C5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2835" w:type="dxa"/>
          </w:tcPr>
          <w:p w:rsidR="00235E8C" w:rsidRPr="00235E8C" w:rsidRDefault="00664958" w:rsidP="001B52C5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7BC7">
              <w:rPr>
                <w:rFonts w:ascii="Times New Roman" w:hAnsi="Times New Roman"/>
                <w:sz w:val="22"/>
                <w:szCs w:val="22"/>
              </w:rPr>
              <w:t xml:space="preserve">Субсидии </w:t>
            </w:r>
            <w:r>
              <w:rPr>
                <w:rFonts w:ascii="Times New Roman" w:hAnsi="Times New Roman"/>
                <w:sz w:val="22"/>
                <w:szCs w:val="22"/>
              </w:rPr>
              <w:t>организациям и индивидуальным предпринимателям, оказывающим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сельскохозяйственным товаропроизводителям услуги в области растениеводства, </w:t>
            </w:r>
            <w:r w:rsidRPr="00D97BC7">
              <w:rPr>
                <w:rFonts w:ascii="Times New Roman" w:hAnsi="Times New Roman"/>
                <w:sz w:val="22"/>
                <w:szCs w:val="22"/>
              </w:rPr>
              <w:t xml:space="preserve">на возмещение части затрат на оснащение сельскохозяйственной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(или) </w:t>
            </w:r>
            <w:r w:rsidRPr="00D97BC7">
              <w:rPr>
                <w:rFonts w:ascii="Times New Roman" w:hAnsi="Times New Roman"/>
                <w:sz w:val="22"/>
                <w:szCs w:val="22"/>
              </w:rPr>
              <w:t>специализированной техник</w:t>
            </w:r>
            <w:r>
              <w:rPr>
                <w:rFonts w:ascii="Times New Roman" w:hAnsi="Times New Roman"/>
                <w:sz w:val="22"/>
                <w:szCs w:val="22"/>
              </w:rPr>
              <w:t>ой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525518" w:rsidRDefault="00235E8C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525518" w:rsidRDefault="00235E8C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525518" w:rsidRDefault="00235E8C" w:rsidP="001B52C5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525518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5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6" w:type="dxa"/>
            <w:textDirection w:val="btLr"/>
            <w:vAlign w:val="center"/>
          </w:tcPr>
          <w:p w:rsidR="00235E8C" w:rsidRPr="00235E8C" w:rsidRDefault="00235E8C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5E8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</w:tr>
      <w:tr w:rsidR="00525518" w:rsidRPr="00525518" w:rsidTr="001B52C5">
        <w:trPr>
          <w:cantSplit/>
          <w:trHeight w:val="1484"/>
        </w:trPr>
        <w:tc>
          <w:tcPr>
            <w:tcW w:w="567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835" w:type="dxa"/>
            <w:vMerge w:val="restart"/>
          </w:tcPr>
          <w:p w:rsidR="00525518" w:rsidRPr="00525518" w:rsidRDefault="00525518" w:rsidP="001B52C5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 xml:space="preserve">Задача 2. Стимулирование инвестиционной деятельности в </w:t>
            </w:r>
            <w:r w:rsidR="00244A11" w:rsidRPr="00244A11">
              <w:rPr>
                <w:rFonts w:ascii="Times New Roman" w:hAnsi="Times New Roman" w:hint="eastAsia"/>
                <w:bCs/>
                <w:color w:val="000000"/>
                <w:sz w:val="22"/>
              </w:rPr>
              <w:t>агропромышленно</w:t>
            </w:r>
            <w:r w:rsidR="00244A11">
              <w:rPr>
                <w:rFonts w:ascii="Times New Roman" w:hAnsi="Times New Roman"/>
                <w:bCs/>
                <w:color w:val="000000"/>
                <w:sz w:val="22"/>
              </w:rPr>
              <w:t>м</w:t>
            </w:r>
            <w:r w:rsidR="00244A11" w:rsidRPr="00244A11"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  <w:r w:rsidR="00244A11" w:rsidRPr="00244A11">
              <w:rPr>
                <w:rFonts w:ascii="Times New Roman" w:hAnsi="Times New Roman" w:hint="eastAsia"/>
                <w:bCs/>
                <w:color w:val="000000"/>
                <w:sz w:val="22"/>
              </w:rPr>
              <w:t>комплекс</w:t>
            </w:r>
            <w:r w:rsidR="00244A11">
              <w:rPr>
                <w:rFonts w:ascii="Times New Roman" w:hAnsi="Times New Roman"/>
                <w:bCs/>
                <w:color w:val="000000"/>
                <w:sz w:val="22"/>
              </w:rPr>
              <w:t>е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spacing w:after="200"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1B52C5">
            <w:pPr>
              <w:spacing w:after="200"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637 039,216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222 295,555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161 395,119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121 126,742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62 713,6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42 269,6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20 989,6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3 564,5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1 315,9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1 368,6</w:t>
            </w:r>
          </w:p>
        </w:tc>
      </w:tr>
      <w:tr w:rsidR="00525518" w:rsidRPr="00525518" w:rsidTr="001B52C5">
        <w:trPr>
          <w:cantSplit/>
          <w:trHeight w:val="1494"/>
        </w:trPr>
        <w:tc>
          <w:tcPr>
            <w:tcW w:w="567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1B52C5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183 480,716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70 619,055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51 525,219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38 904,042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8 515,5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6 101,8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3 589,4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1 541,2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1 315,9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1 368,6</w:t>
            </w:r>
          </w:p>
        </w:tc>
      </w:tr>
      <w:tr w:rsidR="00525518" w:rsidRPr="00525518" w:rsidTr="001B52C5">
        <w:trPr>
          <w:cantSplit/>
          <w:trHeight w:val="1170"/>
        </w:trPr>
        <w:tc>
          <w:tcPr>
            <w:tcW w:w="567" w:type="dxa"/>
            <w:vMerge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1B52C5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453 558,5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151 676,5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109 869,9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82 222,7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54 198,1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25518" w:rsidRPr="00525518" w:rsidTr="0062525E">
        <w:trPr>
          <w:cantSplit/>
          <w:trHeight w:val="1369"/>
        </w:trPr>
        <w:tc>
          <w:tcPr>
            <w:tcW w:w="567" w:type="dxa"/>
            <w:vMerge w:val="restart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835" w:type="dxa"/>
            <w:vMerge w:val="restart"/>
          </w:tcPr>
          <w:p w:rsidR="00525518" w:rsidRPr="00525518" w:rsidRDefault="00750365" w:rsidP="001B52C5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50365">
              <w:rPr>
                <w:rFonts w:ascii="Times New Roman" w:hAnsi="Times New Roman" w:hint="eastAsia"/>
                <w:color w:val="000000"/>
                <w:sz w:val="22"/>
              </w:rPr>
              <w:t>Субсидии</w:t>
            </w:r>
            <w:r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50365">
              <w:rPr>
                <w:rFonts w:ascii="Times New Roman" w:hAnsi="Times New Roman" w:hint="eastAsia"/>
                <w:color w:val="000000"/>
                <w:sz w:val="22"/>
              </w:rPr>
              <w:t>на</w:t>
            </w:r>
            <w:r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50365">
              <w:rPr>
                <w:rFonts w:ascii="Times New Roman" w:hAnsi="Times New Roman" w:hint="eastAsia"/>
                <w:color w:val="000000"/>
                <w:sz w:val="22"/>
              </w:rPr>
              <w:t>возмещение</w:t>
            </w:r>
            <w:r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50365">
              <w:rPr>
                <w:rFonts w:ascii="Times New Roman" w:hAnsi="Times New Roman" w:hint="eastAsia"/>
                <w:color w:val="000000"/>
                <w:sz w:val="22"/>
              </w:rPr>
              <w:t>части</w:t>
            </w:r>
            <w:r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50365">
              <w:rPr>
                <w:rFonts w:ascii="Times New Roman" w:hAnsi="Times New Roman" w:hint="eastAsia"/>
                <w:color w:val="000000"/>
                <w:sz w:val="22"/>
              </w:rPr>
              <w:t>затрат</w:t>
            </w:r>
            <w:r w:rsidRPr="0075036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525518" w:rsidRPr="00525518">
              <w:rPr>
                <w:rFonts w:ascii="Times New Roman" w:hAnsi="Times New Roman"/>
                <w:color w:val="000000"/>
                <w:sz w:val="22"/>
              </w:rPr>
              <w:t>на уплату процентов по инвестиционным кредитам (займам) в агропромышленном комплексе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172 897,816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69 619,055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50 485,219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37 822,442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7 390,6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4931,9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2372,7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275,9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453 558,5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151 676,5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109 869,9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82 222,7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54 198,1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525518" w:rsidRPr="00525518" w:rsidTr="001B52C5">
        <w:trPr>
          <w:cantSplit/>
          <w:trHeight w:val="2186"/>
        </w:trPr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</w:tcPr>
          <w:p w:rsidR="00525518" w:rsidRPr="00525518" w:rsidRDefault="00525518" w:rsidP="004155B1">
            <w:pPr>
              <w:rPr>
                <w:rFonts w:ascii="Times New Roman" w:hAnsi="Times New Roman"/>
                <w:color w:val="FF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sz w:val="22"/>
              </w:rPr>
              <w:t xml:space="preserve">Субсидии на возмещение части </w:t>
            </w:r>
            <w:r w:rsidR="004155B1">
              <w:rPr>
                <w:rFonts w:ascii="Times New Roman" w:hAnsi="Times New Roman"/>
                <w:sz w:val="22"/>
              </w:rPr>
              <w:t>затрат на уплату процентов</w:t>
            </w:r>
            <w:r w:rsidRPr="00525518">
              <w:rPr>
                <w:rFonts w:ascii="Times New Roman" w:hAnsi="Times New Roman"/>
                <w:sz w:val="22"/>
              </w:rPr>
              <w:t xml:space="preserve"> по инвестиционным кредитам на развитие свиноводства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1B52C5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10 582,9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1 040,0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1 081,6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1 124,9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1 169,9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1 216,7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1 265,3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1 315,9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1 368,6</w:t>
            </w:r>
          </w:p>
        </w:tc>
      </w:tr>
      <w:tr w:rsidR="00525518" w:rsidRPr="00525518" w:rsidTr="00DB472E">
        <w:trPr>
          <w:cantSplit/>
          <w:trHeight w:val="1708"/>
        </w:trPr>
        <w:tc>
          <w:tcPr>
            <w:tcW w:w="4253" w:type="dxa"/>
            <w:gridSpan w:val="4"/>
            <w:vMerge w:val="restart"/>
          </w:tcPr>
          <w:p w:rsidR="00525518" w:rsidRPr="00DB472E" w:rsidRDefault="00525518" w:rsidP="00765CDE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t xml:space="preserve">Всего по комплексу </w:t>
            </w:r>
            <w:r w:rsidR="00765CDE" w:rsidRPr="00DB472E">
              <w:rPr>
                <w:rFonts w:ascii="Times New Roman" w:hAnsi="Times New Roman"/>
                <w:sz w:val="22"/>
                <w:szCs w:val="22"/>
              </w:rPr>
              <w:t>процессных</w:t>
            </w:r>
            <w:r w:rsidRPr="00DB472E">
              <w:rPr>
                <w:rFonts w:ascii="Times New Roman" w:hAnsi="Times New Roman"/>
                <w:sz w:val="22"/>
                <w:szCs w:val="22"/>
              </w:rPr>
              <w:t xml:space="preserve"> мероприятий</w:t>
            </w:r>
          </w:p>
        </w:tc>
        <w:tc>
          <w:tcPr>
            <w:tcW w:w="425" w:type="dxa"/>
            <w:textDirection w:val="btLr"/>
          </w:tcPr>
          <w:p w:rsidR="00525518" w:rsidRPr="00DB472E" w:rsidRDefault="00525518" w:rsidP="00525518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2 351 452,016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384 295,555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329 875,119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296 345,942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244 941,6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231 786,7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218 087,4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208 546,1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525518" w:rsidRPr="00525518" w:rsidTr="00DB472E">
        <w:trPr>
          <w:cantSplit/>
          <w:trHeight w:val="1561"/>
        </w:trPr>
        <w:tc>
          <w:tcPr>
            <w:tcW w:w="4253" w:type="dxa"/>
            <w:gridSpan w:val="4"/>
            <w:vMerge/>
          </w:tcPr>
          <w:p w:rsidR="00525518" w:rsidRPr="00DB472E" w:rsidRDefault="00525518" w:rsidP="005255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1 897 893,516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232 619,055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220 005,219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214 123,242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190 743,5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195 618,9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200 687,2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206 522,8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525518" w:rsidRPr="00525518" w:rsidTr="00DB472E">
        <w:trPr>
          <w:cantSplit/>
          <w:trHeight w:val="1400"/>
        </w:trPr>
        <w:tc>
          <w:tcPr>
            <w:tcW w:w="4253" w:type="dxa"/>
            <w:gridSpan w:val="4"/>
            <w:vMerge/>
          </w:tcPr>
          <w:p w:rsidR="00525518" w:rsidRPr="00DB472E" w:rsidRDefault="00525518" w:rsidP="005255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453 558,5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151 676,5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109 869,9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82 222,7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54 198,1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25518" w:rsidRPr="00525518" w:rsidTr="001B52C5">
        <w:trPr>
          <w:cantSplit/>
          <w:trHeight w:val="1629"/>
        </w:trPr>
        <w:tc>
          <w:tcPr>
            <w:tcW w:w="4253" w:type="dxa"/>
            <w:gridSpan w:val="4"/>
            <w:vMerge w:val="restart"/>
          </w:tcPr>
          <w:p w:rsidR="00525518" w:rsidRPr="00DB472E" w:rsidRDefault="00525518" w:rsidP="005255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2 351 452,016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384 295,555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329 875,119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296 345,942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244 941,6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231 786,7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218 087,4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208 546,1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525518" w:rsidRPr="00525518" w:rsidTr="001B52C5">
        <w:trPr>
          <w:cantSplit/>
          <w:trHeight w:val="1627"/>
        </w:trPr>
        <w:tc>
          <w:tcPr>
            <w:tcW w:w="4253" w:type="dxa"/>
            <w:gridSpan w:val="4"/>
            <w:vMerge/>
          </w:tcPr>
          <w:p w:rsidR="00525518" w:rsidRPr="00DB472E" w:rsidRDefault="00525518" w:rsidP="005255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1 897 893,516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232 619,055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220 005,219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214 123,242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190 743,5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195 618,9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200 687,2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206 522,8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525518" w:rsidRPr="00525518" w:rsidTr="001B52C5">
        <w:trPr>
          <w:cantSplit/>
          <w:trHeight w:val="1246"/>
        </w:trPr>
        <w:tc>
          <w:tcPr>
            <w:tcW w:w="4253" w:type="dxa"/>
            <w:gridSpan w:val="4"/>
            <w:vMerge/>
          </w:tcPr>
          <w:p w:rsidR="00525518" w:rsidRPr="00DB472E" w:rsidRDefault="00525518" w:rsidP="005255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453 558,5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151 676,5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109 869,9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82 222,7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54 198,1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DB472E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B472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525518" w:rsidRPr="00525518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2"/>
          <w:szCs w:val="2"/>
          <w:highlight w:val="yellow"/>
        </w:rPr>
      </w:pPr>
    </w:p>
    <w:p w:rsidR="00525518" w:rsidRPr="00DB472E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  <w:highlight w:val="yellow"/>
        </w:rPr>
      </w:pPr>
    </w:p>
    <w:p w:rsidR="00525518" w:rsidRPr="00525518" w:rsidRDefault="00525518" w:rsidP="00DB47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525518">
        <w:rPr>
          <w:rFonts w:ascii="Times New Roman" w:hAnsi="Times New Roman" w:cs="Calibri"/>
          <w:spacing w:val="-5"/>
          <w:sz w:val="28"/>
          <w:szCs w:val="28"/>
        </w:rPr>
        <w:t xml:space="preserve">6. Механизм финансирования мероприятий </w:t>
      </w:r>
      <w:r w:rsidRPr="00525518">
        <w:rPr>
          <w:rFonts w:ascii="Times New Roman" w:hAnsi="Times New Roman"/>
          <w:spacing w:val="-5"/>
          <w:sz w:val="28"/>
          <w:szCs w:val="28"/>
        </w:rPr>
        <w:t>подпрограммы:</w:t>
      </w:r>
    </w:p>
    <w:p w:rsidR="000029B0" w:rsidRPr="00525518" w:rsidRDefault="000029B0" w:rsidP="00DB47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525518">
        <w:rPr>
          <w:rFonts w:ascii="Times New Roman" w:hAnsi="Times New Roman"/>
          <w:sz w:val="28"/>
          <w:szCs w:val="28"/>
        </w:rPr>
        <w:t xml:space="preserve">мероприятий таблицы </w:t>
      </w:r>
      <w:r w:rsidR="001B52C5">
        <w:rPr>
          <w:rFonts w:ascii="Times New Roman" w:hAnsi="Times New Roman"/>
          <w:sz w:val="28"/>
          <w:szCs w:val="28"/>
        </w:rPr>
        <w:t>пункта 5</w:t>
      </w:r>
      <w:r w:rsidRPr="00525518">
        <w:rPr>
          <w:rFonts w:ascii="Times New Roman" w:hAnsi="Times New Roman"/>
          <w:sz w:val="28"/>
          <w:szCs w:val="28"/>
        </w:rPr>
        <w:t xml:space="preserve"> «Перечень мероприятий подпрограммы» осуществляется в соответствии с порядками предоставления субсидий, </w:t>
      </w:r>
      <w:r>
        <w:rPr>
          <w:rFonts w:ascii="Times New Roman" w:hAnsi="Times New Roman"/>
          <w:sz w:val="28"/>
          <w:szCs w:val="28"/>
        </w:rPr>
        <w:t>принимаемыми</w:t>
      </w:r>
      <w:r w:rsidRPr="00525518">
        <w:rPr>
          <w:rFonts w:ascii="Times New Roman" w:hAnsi="Times New Roman"/>
          <w:sz w:val="28"/>
          <w:szCs w:val="28"/>
        </w:rPr>
        <w:t xml:space="preserve"> 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525518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0029B0">
        <w:rPr>
          <w:rFonts w:hint="eastAsia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в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соответствии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со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статьей</w:t>
      </w:r>
      <w:r w:rsidRPr="000029B0">
        <w:rPr>
          <w:rFonts w:ascii="Times New Roman" w:hAnsi="Times New Roman"/>
          <w:sz w:val="28"/>
          <w:szCs w:val="28"/>
        </w:rPr>
        <w:t xml:space="preserve"> 78 </w:t>
      </w:r>
      <w:r w:rsidRPr="000029B0">
        <w:rPr>
          <w:rFonts w:ascii="Times New Roman" w:hAnsi="Times New Roman" w:hint="eastAsia"/>
          <w:sz w:val="28"/>
          <w:szCs w:val="28"/>
        </w:rPr>
        <w:t>Бюджетного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кодекса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Российской</w:t>
      </w:r>
      <w:r w:rsidRPr="000029B0">
        <w:rPr>
          <w:rFonts w:ascii="Times New Roman" w:hAnsi="Times New Roman"/>
          <w:sz w:val="28"/>
          <w:szCs w:val="28"/>
        </w:rPr>
        <w:t xml:space="preserve"> </w:t>
      </w:r>
      <w:r w:rsidRPr="000029B0">
        <w:rPr>
          <w:rFonts w:ascii="Times New Roman" w:hAnsi="Times New Roman" w:hint="eastAsia"/>
          <w:sz w:val="28"/>
          <w:szCs w:val="28"/>
        </w:rPr>
        <w:t>Федерации</w:t>
      </w:r>
      <w:r w:rsidRPr="000029B0">
        <w:rPr>
          <w:rFonts w:ascii="Times New Roman" w:hAnsi="Times New Roman"/>
          <w:sz w:val="28"/>
          <w:szCs w:val="28"/>
        </w:rPr>
        <w:t>.</w:t>
      </w:r>
    </w:p>
    <w:p w:rsidR="00DB472E" w:rsidRDefault="00DB472E" w:rsidP="00DB47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25518" w:rsidRPr="001B52C5" w:rsidRDefault="00525518" w:rsidP="00DB47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5.5. Подпрограмма № 5 </w:t>
      </w:r>
    </w:p>
    <w:p w:rsidR="00525518" w:rsidRPr="001B52C5" w:rsidRDefault="00525518" w:rsidP="00DB47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1B52C5">
        <w:rPr>
          <w:rFonts w:ascii="Times New Roman" w:hAnsi="Times New Roman"/>
          <w:sz w:val="28"/>
          <w:szCs w:val="28"/>
        </w:rPr>
        <w:t>«Эффективно</w:t>
      </w:r>
      <w:r w:rsidR="007E25EA" w:rsidRPr="001B52C5">
        <w:rPr>
          <w:rFonts w:ascii="Times New Roman" w:hAnsi="Times New Roman"/>
          <w:sz w:val="28"/>
          <w:szCs w:val="28"/>
        </w:rPr>
        <w:t>е вовлечение</w:t>
      </w:r>
      <w:r w:rsidRPr="001B52C5">
        <w:rPr>
          <w:rFonts w:ascii="Times New Roman" w:hAnsi="Times New Roman"/>
          <w:sz w:val="28"/>
          <w:szCs w:val="28"/>
        </w:rPr>
        <w:t xml:space="preserve"> в оборот земель сельскохозяйственного назначения и развити</w:t>
      </w:r>
      <w:r w:rsidR="007E25EA" w:rsidRPr="001B52C5">
        <w:rPr>
          <w:rFonts w:ascii="Times New Roman" w:hAnsi="Times New Roman"/>
          <w:sz w:val="28"/>
          <w:szCs w:val="28"/>
        </w:rPr>
        <w:t>е</w:t>
      </w:r>
      <w:r w:rsidRPr="001B52C5">
        <w:rPr>
          <w:rFonts w:ascii="Times New Roman" w:hAnsi="Times New Roman"/>
          <w:sz w:val="28"/>
          <w:szCs w:val="28"/>
        </w:rPr>
        <w:t xml:space="preserve"> мелиоративного комплекса»</w:t>
      </w:r>
    </w:p>
    <w:p w:rsidR="00525518" w:rsidRPr="00525518" w:rsidRDefault="00525518" w:rsidP="00DB472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25518" w:rsidRPr="009F6490" w:rsidRDefault="00525518" w:rsidP="00DB47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1. Цель подпрограммы: </w:t>
      </w:r>
      <w:r w:rsidRPr="009F6490">
        <w:rPr>
          <w:rFonts w:ascii="Times New Roman" w:hAnsi="Times New Roman"/>
          <w:sz w:val="28"/>
          <w:szCs w:val="28"/>
        </w:rPr>
        <w:t>повышение продуктивности и рационального использования земельных ресурсов.</w:t>
      </w:r>
    </w:p>
    <w:p w:rsidR="00525518" w:rsidRPr="00525518" w:rsidRDefault="00525518" w:rsidP="0062525E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2. Срок и этапы реализации подпрограммы: 2014-2030 годы. </w:t>
      </w:r>
      <w:r w:rsidR="00724001">
        <w:rPr>
          <w:rFonts w:ascii="Times New Roman" w:hAnsi="Times New Roman"/>
          <w:sz w:val="28"/>
          <w:szCs w:val="28"/>
        </w:rPr>
        <w:t>Э</w:t>
      </w:r>
      <w:r w:rsidR="00724001" w:rsidRPr="00525518">
        <w:rPr>
          <w:rFonts w:ascii="Times New Roman" w:hAnsi="Times New Roman"/>
          <w:sz w:val="28"/>
          <w:szCs w:val="28"/>
        </w:rPr>
        <w:t xml:space="preserve">тап </w:t>
      </w:r>
      <w:r w:rsidRPr="00525518">
        <w:rPr>
          <w:rFonts w:ascii="Times New Roman" w:hAnsi="Times New Roman"/>
          <w:sz w:val="28"/>
          <w:szCs w:val="28"/>
        </w:rPr>
        <w:t>II – 2022-2030 годы.</w:t>
      </w:r>
    </w:p>
    <w:p w:rsidR="00525518" w:rsidRDefault="00525518" w:rsidP="00DB47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525518" w:rsidRPr="001B52C5" w:rsidRDefault="00525518" w:rsidP="001B52C5">
      <w:pPr>
        <w:spacing w:line="233" w:lineRule="auto"/>
        <w:ind w:firstLine="708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851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 w:rsidR="00525518" w:rsidRPr="00525518" w:rsidTr="001B52C5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Default="00801C1B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01C1B">
              <w:rPr>
                <w:rFonts w:ascii="Times New Roman" w:hAnsi="Times New Roman" w:hint="eastAsia"/>
                <w:sz w:val="22"/>
                <w:szCs w:val="22"/>
              </w:rPr>
              <w:t>Увеличение</w:t>
            </w:r>
            <w:r w:rsidRPr="00801C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1C1B">
              <w:rPr>
                <w:rFonts w:ascii="Times New Roman" w:hAnsi="Times New Roman" w:hint="eastAsia"/>
                <w:sz w:val="22"/>
                <w:szCs w:val="22"/>
              </w:rPr>
              <w:t>доли</w:t>
            </w:r>
            <w:r w:rsidRPr="00801C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1C1B">
              <w:rPr>
                <w:rFonts w:ascii="Times New Roman" w:hAnsi="Times New Roman" w:hint="eastAsia"/>
                <w:sz w:val="22"/>
                <w:szCs w:val="22"/>
              </w:rPr>
              <w:t>используемой</w:t>
            </w:r>
            <w:r w:rsidRPr="00801C1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25518" w:rsidRPr="00525518" w:rsidRDefault="00801C1B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01C1B">
              <w:rPr>
                <w:rFonts w:ascii="Times New Roman" w:hAnsi="Times New Roman" w:hint="eastAsia"/>
                <w:sz w:val="22"/>
                <w:szCs w:val="22"/>
              </w:rPr>
              <w:t>пашни</w:t>
            </w:r>
            <w:r w:rsidRPr="00801C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1C1B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801C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93,0</w:t>
            </w:r>
            <w:r w:rsidR="005F21BB">
              <w:rPr>
                <w:rFonts w:ascii="Times New Roman" w:hAnsi="Times New Roman"/>
                <w:sz w:val="22"/>
                <w:szCs w:val="22"/>
              </w:rPr>
              <w:t>%</w:t>
            </w:r>
            <w:r w:rsidRPr="00801C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1C1B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Pr="00801C1B">
              <w:rPr>
                <w:rFonts w:ascii="Times New Roman" w:hAnsi="Times New Roman"/>
                <w:sz w:val="22"/>
                <w:szCs w:val="22"/>
              </w:rPr>
              <w:t xml:space="preserve"> 2030 </w:t>
            </w:r>
            <w:r w:rsidRPr="00801C1B">
              <w:rPr>
                <w:rFonts w:ascii="Times New Roman" w:hAnsi="Times New Roman" w:hint="eastAsia"/>
                <w:sz w:val="22"/>
                <w:szCs w:val="22"/>
              </w:rPr>
              <w:t>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450099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35E8C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801C1B" w:rsidP="00DB47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93,0</w:t>
            </w:r>
          </w:p>
        </w:tc>
      </w:tr>
    </w:tbl>
    <w:p w:rsidR="00525518" w:rsidRPr="001B52C5" w:rsidRDefault="00525518" w:rsidP="00DB472E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  <w:highlight w:val="yellow"/>
        </w:rPr>
      </w:pPr>
    </w:p>
    <w:p w:rsidR="0062525E" w:rsidRDefault="0062525E" w:rsidP="00DB472E">
      <w:pPr>
        <w:ind w:firstLine="708"/>
        <w:rPr>
          <w:rFonts w:ascii="Times New Roman" w:hAnsi="Times New Roman"/>
          <w:sz w:val="28"/>
          <w:szCs w:val="28"/>
        </w:rPr>
      </w:pPr>
    </w:p>
    <w:p w:rsidR="0062525E" w:rsidRDefault="0062525E" w:rsidP="00DB472E">
      <w:pPr>
        <w:ind w:firstLine="708"/>
        <w:rPr>
          <w:rFonts w:ascii="Times New Roman" w:hAnsi="Times New Roman"/>
          <w:sz w:val="28"/>
          <w:szCs w:val="28"/>
        </w:rPr>
      </w:pPr>
    </w:p>
    <w:p w:rsidR="0062525E" w:rsidRDefault="0062525E" w:rsidP="00DB472E">
      <w:pPr>
        <w:ind w:firstLine="708"/>
        <w:rPr>
          <w:rFonts w:ascii="Times New Roman" w:hAnsi="Times New Roman"/>
          <w:sz w:val="28"/>
          <w:szCs w:val="28"/>
        </w:rPr>
      </w:pPr>
    </w:p>
    <w:p w:rsidR="0062525E" w:rsidRDefault="0062525E" w:rsidP="00DB472E">
      <w:pPr>
        <w:ind w:firstLine="708"/>
        <w:rPr>
          <w:rFonts w:ascii="Times New Roman" w:hAnsi="Times New Roman"/>
          <w:sz w:val="28"/>
          <w:szCs w:val="28"/>
        </w:rPr>
      </w:pPr>
    </w:p>
    <w:p w:rsidR="0062525E" w:rsidRDefault="0062525E" w:rsidP="00DB472E">
      <w:pPr>
        <w:ind w:firstLine="708"/>
        <w:rPr>
          <w:rFonts w:ascii="Times New Roman" w:hAnsi="Times New Roman"/>
          <w:sz w:val="28"/>
          <w:szCs w:val="28"/>
        </w:rPr>
      </w:pPr>
    </w:p>
    <w:p w:rsidR="00525518" w:rsidRPr="00525518" w:rsidRDefault="00525518" w:rsidP="00DB472E">
      <w:pPr>
        <w:ind w:firstLine="708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25518" w:rsidRPr="001B52C5" w:rsidRDefault="00525518" w:rsidP="00DB472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базовый год: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 w:rsidP="00DB472E">
      <w:pPr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484B47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</w:tr>
      <w:tr w:rsidR="00525518" w:rsidRPr="00525518" w:rsidTr="001B52C5">
        <w:trPr>
          <w:cantSplit/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Pr="00525518">
              <w:rPr>
                <w:rFonts w:ascii="Times New Roman" w:hAnsi="Times New Roman" w:cs="Calibri"/>
                <w:sz w:val="22"/>
                <w:szCs w:val="22"/>
              </w:rPr>
              <w:t>«Экспорт продукции АПК (Рязанская область)»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</w:tr>
      <w:tr w:rsidR="00525518" w:rsidRPr="00525518" w:rsidTr="00DB472E">
        <w:trPr>
          <w:cantSplit/>
          <w:trHeight w:val="3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021FEE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Введено в эксплуатацию мелиорируемых земель для </w:t>
            </w:r>
            <w:r w:rsidR="00525518" w:rsidRPr="00525518">
              <w:rPr>
                <w:rFonts w:ascii="Times New Roman" w:hAnsi="Times New Roman"/>
                <w:sz w:val="22"/>
                <w:szCs w:val="22"/>
              </w:rPr>
              <w:t>выращивания экспортн</w:t>
            </w:r>
            <w:proofErr w:type="gramStart"/>
            <w:r w:rsidR="00525518" w:rsidRPr="00525518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="00525518" w:rsidRPr="00525518">
              <w:rPr>
                <w:rFonts w:ascii="Times New Roman" w:hAnsi="Times New Roman"/>
                <w:sz w:val="22"/>
                <w:szCs w:val="22"/>
              </w:rPr>
              <w:t xml:space="preserve"> ориентированной сельскохозяйственной продукции за счет проведения </w:t>
            </w:r>
            <w:proofErr w:type="spellStart"/>
            <w:r w:rsidR="00525518" w:rsidRPr="00525518">
              <w:rPr>
                <w:rFonts w:ascii="Times New Roman" w:hAnsi="Times New Roman"/>
                <w:sz w:val="22"/>
                <w:szCs w:val="22"/>
              </w:rPr>
              <w:t>культуртехнических</w:t>
            </w:r>
            <w:proofErr w:type="spellEnd"/>
            <w:r w:rsidR="00525518" w:rsidRPr="00525518">
              <w:rPr>
                <w:rFonts w:ascii="Times New Roman" w:hAnsi="Times New Roman"/>
                <w:sz w:val="22"/>
                <w:szCs w:val="22"/>
              </w:rPr>
              <w:t xml:space="preserve"> мероприятий (нарастающий итог)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2B2AF9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1,4356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9,265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16,265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Ведомственные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DB472E">
        <w:trPr>
          <w:cantSplit/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7E25EA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Комплекс </w:t>
            </w:r>
            <w:r w:rsidR="00525518" w:rsidRPr="00525518">
              <w:rPr>
                <w:rFonts w:ascii="Times New Roman" w:hAnsi="Times New Roman"/>
                <w:sz w:val="22"/>
                <w:szCs w:val="22"/>
              </w:rPr>
              <w:t>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</w:pPr>
          </w:p>
        </w:tc>
      </w:tr>
      <w:tr w:rsidR="00525518" w:rsidRPr="00525518" w:rsidTr="001B52C5">
        <w:trPr>
          <w:cantSplit/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C44309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309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sz w:val="22"/>
                <w:szCs w:val="22"/>
              </w:rPr>
              <w:t>Задача 1. Восстановление мелиорируемых земель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2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Площадь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DB47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Задача 2. Организация эффективного вовлечения в оборот земель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</w:t>
            </w:r>
            <w:r w:rsidR="00DB3AD3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хозяйственного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культуртехнических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7127CD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Площадь земельных участков, выделенных в счет невостребованных земельных долей, находящихся в собственности муниципальных образований, в отношении которых подготовлены проекты межевания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</w:tr>
      <w:tr w:rsidR="001B52C5" w:rsidRPr="00525518" w:rsidTr="00FD17A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127CD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Площадь земельных участков из состава земель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</w:t>
            </w:r>
            <w:r w:rsidR="00DB3AD3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хозяйственного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назначения, государственная собственность на которые не разграничена, и земельных участков, выделяемых в счет невостребованных земельных долей,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5,4662</w:t>
            </w:r>
          </w:p>
        </w:tc>
      </w:tr>
      <w:tr w:rsidR="001B52C5" w:rsidRPr="00525518" w:rsidTr="00FD17A6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находящихся в собственности муниципальных образований, в отношении которых проведены кадастровые работы и осуществлен государственный кадастровый учет, с внесением в Единый государственный реестр недвижимости сведений о таких земельных участках, в том числе об их границах, соответствующих требованиям законодательства Российской Федерации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Задача 3. Стимулирование эффективного использования земель </w:t>
            </w:r>
            <w:proofErr w:type="spellStart"/>
            <w:proofErr w:type="gramStart"/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сельскохозяйствен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назначения и повышения плодородия почв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127CD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Площадь пашни, на которой реализованы мероприятия в области известкования кислых почв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207CA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Площадь агрохимического обследования земель </w:t>
            </w:r>
            <w:proofErr w:type="spellStart"/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300,2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2C5" w:rsidRPr="00525518" w:rsidRDefault="001B52C5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</w:tr>
    </w:tbl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16"/>
          <w:szCs w:val="16"/>
          <w:highlight w:val="yellow"/>
        </w:rPr>
      </w:pPr>
    </w:p>
    <w:p w:rsidR="00525518" w:rsidRPr="00525518" w:rsidRDefault="00525518" w:rsidP="00F70E59">
      <w:pPr>
        <w:ind w:firstLine="709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525518">
        <w:rPr>
          <w:rFonts w:ascii="Times New Roman" w:hAnsi="Times New Roman"/>
          <w:sz w:val="28"/>
          <w:szCs w:val="28"/>
          <w:lang w:val="en-US"/>
        </w:rPr>
        <w:t>:</w:t>
      </w:r>
    </w:p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2"/>
        <w:gridCol w:w="425"/>
        <w:gridCol w:w="425"/>
        <w:gridCol w:w="425"/>
        <w:gridCol w:w="426"/>
        <w:gridCol w:w="426"/>
        <w:gridCol w:w="426"/>
        <w:gridCol w:w="425"/>
        <w:gridCol w:w="426"/>
        <w:gridCol w:w="425"/>
        <w:gridCol w:w="426"/>
        <w:gridCol w:w="426"/>
        <w:gridCol w:w="426"/>
        <w:gridCol w:w="425"/>
        <w:gridCol w:w="426"/>
      </w:tblGrid>
      <w:tr w:rsidR="00525518" w:rsidRPr="00525518" w:rsidTr="001B52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525518" w:rsidRPr="00525518" w:rsidTr="001B52C5">
        <w:trPr>
          <w:cantSplit/>
          <w:trHeight w:val="140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2"/>
        <w:gridCol w:w="425"/>
        <w:gridCol w:w="425"/>
        <w:gridCol w:w="425"/>
        <w:gridCol w:w="426"/>
        <w:gridCol w:w="426"/>
        <w:gridCol w:w="426"/>
        <w:gridCol w:w="425"/>
        <w:gridCol w:w="426"/>
        <w:gridCol w:w="425"/>
        <w:gridCol w:w="426"/>
        <w:gridCol w:w="426"/>
        <w:gridCol w:w="426"/>
        <w:gridCol w:w="425"/>
        <w:gridCol w:w="426"/>
      </w:tblGrid>
      <w:tr w:rsidR="00525518" w:rsidRPr="00525518" w:rsidTr="001B52C5">
        <w:trPr>
          <w:tblHeader/>
        </w:trPr>
        <w:tc>
          <w:tcPr>
            <w:tcW w:w="56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2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25518" w:rsidRPr="00525518" w:rsidTr="001B52C5">
        <w:trPr>
          <w:cantSplit/>
          <w:trHeight w:val="247"/>
        </w:trPr>
        <w:tc>
          <w:tcPr>
            <w:tcW w:w="56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2" w:type="dxa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564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8971ED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Региональный проект «Экспорт продукции АПК (Рязанская область)»</w:t>
            </w:r>
            <w:proofErr w:type="gramStart"/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128 662,88661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45 858,76289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82 804,12372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499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3 859,88661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1 375,76289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2 484,12372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124 803,0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44 483,0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80 320,0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62525E">
        <w:trPr>
          <w:cantSplit/>
          <w:trHeight w:val="2202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4155B1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4155B1">
              <w:rPr>
                <w:rFonts w:ascii="Times New Roman" w:hAnsi="Times New Roman"/>
                <w:color w:val="000000"/>
                <w:sz w:val="22"/>
              </w:rPr>
              <w:t xml:space="preserve">Субсидии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сельскохозяйственным</w:t>
            </w:r>
            <w:r w:rsidR="001B52C5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товаропроизводител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>ям</w:t>
            </w:r>
            <w:r w:rsidR="004155B1" w:rsidRPr="004155B1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за</w:t>
            </w:r>
            <w:r w:rsidR="004155B1" w:rsidRPr="004155B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исключением</w:t>
            </w:r>
            <w:r w:rsidR="004155B1" w:rsidRPr="004155B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граждан</w:t>
            </w:r>
            <w:r w:rsidR="004155B1" w:rsidRPr="004155B1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ведущих</w:t>
            </w:r>
            <w:r w:rsidR="004155B1" w:rsidRPr="004155B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личное</w:t>
            </w:r>
            <w:r w:rsidR="004155B1" w:rsidRPr="004155B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подсобное</w:t>
            </w:r>
            <w:r w:rsidR="004155B1" w:rsidRPr="004155B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4155B1" w:rsidRPr="004155B1">
              <w:rPr>
                <w:rFonts w:ascii="Times New Roman" w:hAnsi="Times New Roman" w:hint="eastAsia"/>
                <w:color w:val="000000"/>
                <w:sz w:val="22"/>
              </w:rPr>
              <w:t>хозяйство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 w:rsidRPr="004155B1">
              <w:rPr>
                <w:rFonts w:ascii="Times New Roman" w:hAnsi="Times New Roman"/>
                <w:color w:val="000000"/>
                <w:sz w:val="22"/>
              </w:rPr>
              <w:t xml:space="preserve">на возмещение части затрат на реализацию </w:t>
            </w:r>
            <w:r w:rsidR="00021FEE" w:rsidRPr="004155B1">
              <w:rPr>
                <w:rFonts w:ascii="Times New Roman" w:hAnsi="Times New Roman"/>
                <w:color w:val="000000"/>
                <w:sz w:val="22"/>
              </w:rPr>
              <w:t xml:space="preserve">проектов </w:t>
            </w:r>
            <w:r w:rsidR="002B2AF9" w:rsidRPr="004155B1">
              <w:rPr>
                <w:rFonts w:ascii="Times New Roman" w:hAnsi="Times New Roman" w:hint="eastAsia"/>
                <w:color w:val="000000"/>
                <w:sz w:val="22"/>
              </w:rPr>
              <w:t>мелиорации</w:t>
            </w:r>
            <w:r w:rsidR="002B2AF9" w:rsidRPr="004155B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3 859,88661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1 375,76289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2 484,12372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124 803,0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44 483,0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80 320,0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561"/>
        </w:trPr>
        <w:tc>
          <w:tcPr>
            <w:tcW w:w="4248" w:type="dxa"/>
            <w:gridSpan w:val="4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128 662,88661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45 858,76289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82 804,12372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410"/>
        </w:trPr>
        <w:tc>
          <w:tcPr>
            <w:tcW w:w="4248" w:type="dxa"/>
            <w:gridSpan w:val="4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3 859,88661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1 375,76289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2 484,12372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1160"/>
        </w:trPr>
        <w:tc>
          <w:tcPr>
            <w:tcW w:w="4248" w:type="dxa"/>
            <w:gridSpan w:val="4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124 803,0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44 483,0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80 320,0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21"/>
        </w:trPr>
        <w:tc>
          <w:tcPr>
            <w:tcW w:w="56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2" w:type="dxa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313"/>
        </w:trPr>
        <w:tc>
          <w:tcPr>
            <w:tcW w:w="56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2" w:type="dxa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5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8971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557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8971ED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sz w:val="22"/>
              </w:rPr>
              <w:t>Задача 1. Восстановление мелиорируемых земель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525518" w:rsidRPr="00525518" w:rsidRDefault="00525518" w:rsidP="008971E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777 768,176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73 437,20933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76 416,66667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79 500,0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82 680,0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85 987,1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89 426,7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93 003,8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96 723,9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100 592,8</w:t>
            </w:r>
          </w:p>
        </w:tc>
      </w:tr>
      <w:tr w:rsidR="00525518" w:rsidRPr="00525518" w:rsidTr="001B52C5">
        <w:trPr>
          <w:cantSplit/>
          <w:trHeight w:val="1679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93 332,16512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8 812,46512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9 170,0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9 540,0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9 921,6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10 318,4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10 731,2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11 160,5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11 606,9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12 071,1</w:t>
            </w:r>
          </w:p>
        </w:tc>
      </w:tr>
      <w:tr w:rsidR="00525518" w:rsidRPr="00525518" w:rsidTr="001B52C5">
        <w:trPr>
          <w:cantSplit/>
          <w:trHeight w:val="1679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684 436,01088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64 624,74421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67 246,66667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69 960,0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72 758,4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75 668,7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78 695,5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81 843,3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85 117,0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88 521,7</w:t>
            </w:r>
          </w:p>
        </w:tc>
      </w:tr>
      <w:tr w:rsidR="00525518" w:rsidRPr="00525518" w:rsidTr="0062525E">
        <w:trPr>
          <w:cantSplit/>
          <w:trHeight w:val="2587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4155B1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Субсидии на возмещение части затрат на 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 xml:space="preserve">проведение 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>гидромелиоративны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>х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мероприяти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>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93 332,16512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8 812,46512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9 170,0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9 540,0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9 921,6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10 318,4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10 731,2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11 160,5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11 606,9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12 071,1</w:t>
            </w:r>
          </w:p>
        </w:tc>
      </w:tr>
      <w:tr w:rsidR="00525518" w:rsidRPr="00525518" w:rsidTr="001B52C5">
        <w:trPr>
          <w:cantSplit/>
          <w:trHeight w:val="1633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684 436,01088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64 624,74421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67 246,66667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69 960,0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72 758,4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75 668,7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78 695,5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81 843,3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85 117,0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88 521,7</w:t>
            </w:r>
          </w:p>
        </w:tc>
      </w:tr>
      <w:tr w:rsidR="00525518" w:rsidRPr="00525518" w:rsidTr="0062525E">
        <w:trPr>
          <w:cantSplit/>
          <w:trHeight w:val="1773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8971ED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2. Организация эффективного вовлечения в оборот земель сельскохозяйственного назначения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2 888 457,05896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273 599,96126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284 133,68218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295 092,01551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306 895,7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319 171,6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331 938,3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345 215,9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359 024,5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373 385,4</w:t>
            </w:r>
          </w:p>
        </w:tc>
      </w:tr>
      <w:tr w:rsidR="00525518" w:rsidRPr="00525518" w:rsidTr="0062525E">
        <w:trPr>
          <w:cantSplit/>
          <w:trHeight w:val="1685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346 614,67907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32 831,99535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34 096,04186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35 411,04186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36 827,5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38 300,6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39 832,5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41 425,9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43 082,9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44 806,2</w:t>
            </w:r>
          </w:p>
        </w:tc>
      </w:tr>
      <w:tr w:rsidR="00525518" w:rsidRPr="00525518" w:rsidTr="0062525E">
        <w:trPr>
          <w:cantSplit/>
          <w:trHeight w:val="1837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2 541 842,37989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240 767,96591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250 037,64032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259 680,97365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270 068,2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280 871,0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292 105,8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303 790,0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315 941,6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328 579,2</w:t>
            </w:r>
          </w:p>
        </w:tc>
      </w:tr>
      <w:tr w:rsidR="00525518" w:rsidRPr="00525518" w:rsidTr="001B52C5">
        <w:trPr>
          <w:cantSplit/>
          <w:trHeight w:val="1693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4155B1">
            <w:pPr>
              <w:spacing w:after="24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Субсидии на возмещение части затрат на 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 xml:space="preserve">проведение </w:t>
            </w:r>
            <w:proofErr w:type="spellStart"/>
            <w:r w:rsidRPr="00525518">
              <w:rPr>
                <w:rFonts w:ascii="Times New Roman" w:hAnsi="Times New Roman"/>
                <w:color w:val="000000"/>
                <w:sz w:val="22"/>
              </w:rPr>
              <w:t>культуртехнически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>х</w:t>
            </w:r>
            <w:proofErr w:type="spellEnd"/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мероприяти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>й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на выбывших сельскохозяйственных угодьях, вовлекаемых в сельскохозяйственный оборот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334 281,05349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31 585,95349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32 850,0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34165,0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35 531,6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36 952,9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38 430,9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39 968,2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41 566,9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43 229,6</w:t>
            </w:r>
          </w:p>
        </w:tc>
      </w:tr>
      <w:tr w:rsidR="00525518" w:rsidRPr="00525518" w:rsidTr="001B52C5">
        <w:trPr>
          <w:cantSplit/>
          <w:trHeight w:val="1763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2 451 395,45893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231 630,32559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240 900,0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250 543,33333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260 565,1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270 987,7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281 827,2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293 100,3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304 824,3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317 017,2</w:t>
            </w:r>
          </w:p>
        </w:tc>
      </w:tr>
      <w:tr w:rsidR="00525518" w:rsidRPr="00525518" w:rsidTr="001B52C5">
        <w:trPr>
          <w:cantSplit/>
          <w:trHeight w:val="1493"/>
        </w:trPr>
        <w:tc>
          <w:tcPr>
            <w:tcW w:w="566" w:type="dxa"/>
            <w:vMerge w:val="restart"/>
          </w:tcPr>
          <w:p w:rsidR="00525518" w:rsidRPr="00653CC0" w:rsidRDefault="00525518" w:rsidP="008971ED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CC0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832" w:type="dxa"/>
            <w:vMerge w:val="restart"/>
          </w:tcPr>
          <w:p w:rsidR="00BF5C6E" w:rsidRPr="00653CC0" w:rsidRDefault="00525518" w:rsidP="00244A11">
            <w:pPr>
              <w:spacing w:after="24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653CC0">
              <w:rPr>
                <w:rFonts w:ascii="Times New Roman" w:hAnsi="Times New Roman"/>
                <w:color w:val="000000"/>
                <w:sz w:val="22"/>
              </w:rPr>
              <w:t xml:space="preserve">Предоставление </w:t>
            </w:r>
            <w:r w:rsidR="00244A11" w:rsidRPr="00653CC0">
              <w:rPr>
                <w:rFonts w:ascii="Times New Roman" w:hAnsi="Times New Roman"/>
                <w:color w:val="000000"/>
                <w:sz w:val="22"/>
              </w:rPr>
              <w:t>иных межбюджетных трансфертов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t xml:space="preserve"> бюджетам муниципальных образований Рязанской области </w:t>
            </w:r>
            <w:r w:rsidR="00244116" w:rsidRPr="00653CC0">
              <w:rPr>
                <w:rFonts w:ascii="Times New Roman" w:hAnsi="Times New Roman"/>
                <w:color w:val="000000"/>
                <w:sz w:val="22"/>
              </w:rPr>
              <w:t xml:space="preserve">на возмещение </w:t>
            </w:r>
            <w:r w:rsidR="007B5B89" w:rsidRPr="00653CC0">
              <w:rPr>
                <w:rFonts w:ascii="Times New Roman" w:hAnsi="Times New Roman"/>
                <w:color w:val="000000"/>
                <w:sz w:val="22"/>
              </w:rPr>
              <w:t xml:space="preserve">расходов 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t>на подготовку проектов межевания земельных</w:t>
            </w:r>
            <w:r w:rsidRPr="00653CC0">
              <w:rPr>
                <w:rFonts w:ascii="Times New Roman" w:hAnsi="Times New Roman"/>
                <w:color w:val="000000"/>
                <w:sz w:val="22"/>
              </w:rPr>
              <w:br/>
              <w:t>участков и на проведение кадастровых работ</w:t>
            </w:r>
          </w:p>
          <w:p w:rsidR="00525518" w:rsidRPr="00653CC0" w:rsidRDefault="00525518" w:rsidP="00BF5C6E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12 333,62558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1 246,04186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1 246,04186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1 246,04186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1 295,9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1 347,7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1 401,6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1 457,7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1 516,0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1 576,6</w:t>
            </w:r>
          </w:p>
        </w:tc>
      </w:tr>
      <w:tr w:rsidR="00525518" w:rsidRPr="00525518" w:rsidTr="001B52C5">
        <w:trPr>
          <w:cantSplit/>
          <w:trHeight w:val="1461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</w:tcPr>
          <w:p w:rsidR="00525518" w:rsidRPr="00525518" w:rsidRDefault="00525518" w:rsidP="008971ED">
            <w:pPr>
              <w:spacing w:after="240"/>
              <w:rPr>
                <w:color w:val="000000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90 446,92096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9 137,64032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9 137,64032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9 137,64032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9 503,1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9 883,3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10 278,6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10 689,7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11 117,3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11 562,0</w:t>
            </w:r>
          </w:p>
        </w:tc>
      </w:tr>
      <w:tr w:rsidR="00525518" w:rsidRPr="00525518" w:rsidTr="001B52C5">
        <w:trPr>
          <w:cantSplit/>
          <w:trHeight w:val="1343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8971ED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3. Стимулирование эффективного использования земель сельскохозяйственного назначения и повышения плодородия почв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525518" w:rsidRPr="00525518" w:rsidRDefault="00525518" w:rsidP="008971E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8971E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987 295,6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93 160,0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97 040,0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100 920,0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104 956,8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109 155,0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113 521,2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118 062,0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122 784,6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127 696,0</w:t>
            </w:r>
          </w:p>
        </w:tc>
      </w:tr>
      <w:tr w:rsidR="00525518" w:rsidRPr="00525518" w:rsidTr="001B52C5">
        <w:trPr>
          <w:cantSplit/>
          <w:trHeight w:val="1208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147 922,1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13 960,0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14 540,0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15 120,0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15 724,8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16 353,8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17 007,9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17 688,2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18 395,8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19 131,6</w:t>
            </w:r>
          </w:p>
        </w:tc>
      </w:tr>
      <w:tr w:rsidR="00525518" w:rsidRPr="00525518" w:rsidTr="001B52C5">
        <w:trPr>
          <w:cantSplit/>
          <w:trHeight w:val="1346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839 373,5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79 200,0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82 500,0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85 800,0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89 232,0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92 801,2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96 513,3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100 373,8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104 388,8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108 564,4</w:t>
            </w:r>
          </w:p>
        </w:tc>
      </w:tr>
      <w:tr w:rsidR="00525518" w:rsidRPr="00525518" w:rsidTr="0062525E">
        <w:trPr>
          <w:cantSplit/>
          <w:trHeight w:val="1324"/>
        </w:trPr>
        <w:tc>
          <w:tcPr>
            <w:tcW w:w="566" w:type="dxa"/>
            <w:vMerge w:val="restart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832" w:type="dxa"/>
            <w:vMerge w:val="restart"/>
          </w:tcPr>
          <w:p w:rsidR="00525518" w:rsidRPr="00525518" w:rsidRDefault="00525518" w:rsidP="004155B1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Субсидии на возмещение части затрат на 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 xml:space="preserve">проведение 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>мероприяти</w:t>
            </w:r>
            <w:r w:rsidR="004155B1">
              <w:rPr>
                <w:rFonts w:ascii="Times New Roman" w:hAnsi="Times New Roman"/>
                <w:color w:val="000000"/>
                <w:sz w:val="22"/>
              </w:rPr>
              <w:t>й</w:t>
            </w: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в области известкования кислых почв на пашне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114 459,9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10 800,0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11 250,0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11 700,0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12 168,0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12 654,7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13 160,9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13 687,3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14 234,8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14 804,2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2" w:type="dxa"/>
            <w:vMerge/>
            <w:vAlign w:val="center"/>
          </w:tcPr>
          <w:p w:rsidR="00525518" w:rsidRPr="00525518" w:rsidRDefault="00525518" w:rsidP="008971E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839 373,5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79 200,0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82 500,0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85 800,0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89 232,0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92 801,2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96 513,3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100 373,8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104 388,8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108 564,4</w:t>
            </w:r>
          </w:p>
        </w:tc>
      </w:tr>
      <w:tr w:rsidR="00525518" w:rsidRPr="00525518" w:rsidTr="001B52C5">
        <w:trPr>
          <w:cantSplit/>
          <w:trHeight w:val="2278"/>
        </w:trPr>
        <w:tc>
          <w:tcPr>
            <w:tcW w:w="566" w:type="dxa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832" w:type="dxa"/>
          </w:tcPr>
          <w:p w:rsidR="00525518" w:rsidRPr="00525518" w:rsidRDefault="00525518" w:rsidP="008971ED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 xml:space="preserve"> Субсидии на возмещение части затрат по проведению агрохимического обследования земель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33 462,2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3 160,0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3 290,0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3 420,0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3 556,8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3 699,1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3 847,0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4 000,9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4 161,0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4 327,4</w:t>
            </w:r>
          </w:p>
        </w:tc>
      </w:tr>
      <w:tr w:rsidR="00525518" w:rsidRPr="00525518" w:rsidTr="001B52C5">
        <w:trPr>
          <w:cantSplit/>
          <w:trHeight w:val="1818"/>
        </w:trPr>
        <w:tc>
          <w:tcPr>
            <w:tcW w:w="4248" w:type="dxa"/>
            <w:gridSpan w:val="4"/>
            <w:vMerge w:val="restart"/>
          </w:tcPr>
          <w:p w:rsidR="00525518" w:rsidRPr="00525518" w:rsidRDefault="00525518" w:rsidP="008971ED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по комплексу </w:t>
            </w:r>
            <w:r w:rsidR="00A134FB">
              <w:rPr>
                <w:rFonts w:ascii="Times New Roman" w:hAnsi="Times New Roman"/>
                <w:sz w:val="22"/>
                <w:szCs w:val="22"/>
              </w:rPr>
              <w:t>процессных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мероприятий</w:t>
            </w:r>
          </w:p>
        </w:tc>
        <w:tc>
          <w:tcPr>
            <w:tcW w:w="425" w:type="dxa"/>
            <w:textDirection w:val="btLr"/>
          </w:tcPr>
          <w:p w:rsidR="00525518" w:rsidRPr="00525518" w:rsidRDefault="00525518" w:rsidP="008971E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4 653 520,83496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440 197,17060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457 590,34885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475 512,01551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494 532,5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514 313,7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534 886,2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556 281,7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578 533,0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601 674,2</w:t>
            </w:r>
          </w:p>
        </w:tc>
      </w:tr>
      <w:tr w:rsidR="00525518" w:rsidRPr="00525518" w:rsidTr="001B52C5">
        <w:trPr>
          <w:cantSplit/>
          <w:trHeight w:val="1621"/>
        </w:trPr>
        <w:tc>
          <w:tcPr>
            <w:tcW w:w="4248" w:type="dxa"/>
            <w:gridSpan w:val="4"/>
            <w:vMerge/>
          </w:tcPr>
          <w:p w:rsidR="00525518" w:rsidRPr="00525518" w:rsidRDefault="00525518" w:rsidP="008971ED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587 868,94419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55 604,46047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57 806,04186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60 071,04186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62 473,9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64 972,8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67 571,6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70 274,6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73 085,6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76 008,9</w:t>
            </w:r>
          </w:p>
        </w:tc>
      </w:tr>
      <w:tr w:rsidR="00525518" w:rsidRPr="00525518" w:rsidTr="001B52C5">
        <w:trPr>
          <w:cantSplit/>
          <w:trHeight w:val="1775"/>
        </w:trPr>
        <w:tc>
          <w:tcPr>
            <w:tcW w:w="4248" w:type="dxa"/>
            <w:gridSpan w:val="4"/>
            <w:vMerge/>
          </w:tcPr>
          <w:p w:rsidR="00525518" w:rsidRPr="00525518" w:rsidRDefault="00525518" w:rsidP="008971ED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4 065 651,89077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384 592,71013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399 784,30699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415 440,97365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432 058,6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449 340,9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467 314,6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486 007,1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505 447,4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525 665,3</w:t>
            </w:r>
          </w:p>
        </w:tc>
      </w:tr>
      <w:tr w:rsidR="00525518" w:rsidRPr="00525518" w:rsidTr="0062525E">
        <w:trPr>
          <w:cantSplit/>
          <w:trHeight w:val="1992"/>
        </w:trPr>
        <w:tc>
          <w:tcPr>
            <w:tcW w:w="4248" w:type="dxa"/>
            <w:gridSpan w:val="4"/>
            <w:vMerge w:val="restart"/>
          </w:tcPr>
          <w:p w:rsidR="00525518" w:rsidRPr="00525518" w:rsidRDefault="00525518" w:rsidP="008971E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4 782 183,72157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486 055,93349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540 394,47257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475 512,01551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494 532,5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514 313,7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534 886,2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556 281,7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578 533,0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601 674,2</w:t>
            </w:r>
          </w:p>
        </w:tc>
      </w:tr>
      <w:tr w:rsidR="00525518" w:rsidRPr="00525518" w:rsidTr="0062525E">
        <w:trPr>
          <w:cantSplit/>
          <w:trHeight w:val="1835"/>
        </w:trPr>
        <w:tc>
          <w:tcPr>
            <w:tcW w:w="4248" w:type="dxa"/>
            <w:gridSpan w:val="4"/>
            <w:vMerge/>
          </w:tcPr>
          <w:p w:rsidR="00525518" w:rsidRPr="00525518" w:rsidRDefault="00525518" w:rsidP="008971E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591 728,8308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56 980,22336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60 290,16558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60 071,04186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62 473,9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64 972,8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67 571,6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70 274,6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73 085,6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76 008,9</w:t>
            </w:r>
          </w:p>
        </w:tc>
      </w:tr>
      <w:tr w:rsidR="00525518" w:rsidRPr="00525518" w:rsidTr="0062525E">
        <w:trPr>
          <w:cantSplit/>
          <w:trHeight w:val="1833"/>
        </w:trPr>
        <w:tc>
          <w:tcPr>
            <w:tcW w:w="4248" w:type="dxa"/>
            <w:gridSpan w:val="4"/>
            <w:vMerge/>
          </w:tcPr>
          <w:p w:rsidR="00525518" w:rsidRPr="00525518" w:rsidRDefault="00525518" w:rsidP="008971E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4 190 454,89077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429 075,71013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480 104,30699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415 440,97365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432 058,6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449 340,9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467 314,6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486 007,1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505 447,4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8971E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525 665,3</w:t>
            </w:r>
          </w:p>
        </w:tc>
      </w:tr>
    </w:tbl>
    <w:p w:rsidR="00525518" w:rsidRPr="00800413" w:rsidRDefault="00525518" w:rsidP="00525518">
      <w:pPr>
        <w:widowControl w:val="0"/>
        <w:autoSpaceDE w:val="0"/>
        <w:autoSpaceDN w:val="0"/>
        <w:rPr>
          <w:rFonts w:ascii="Times New Roman" w:hAnsi="Times New Roman" w:cs="Calibri"/>
          <w:highlight w:val="yellow"/>
        </w:rPr>
      </w:pPr>
    </w:p>
    <w:p w:rsidR="00525518" w:rsidRPr="00525518" w:rsidRDefault="00525518" w:rsidP="0062525E">
      <w:pPr>
        <w:widowControl w:val="0"/>
        <w:autoSpaceDE w:val="0"/>
        <w:autoSpaceDN w:val="0"/>
        <w:spacing w:line="25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525518">
        <w:rPr>
          <w:rFonts w:ascii="Times New Roman" w:hAnsi="Times New Roman" w:cs="Calibri"/>
          <w:spacing w:val="-5"/>
          <w:sz w:val="28"/>
          <w:szCs w:val="28"/>
        </w:rPr>
        <w:t xml:space="preserve">6. Механизм финансирования мероприятий </w:t>
      </w:r>
      <w:r w:rsidRPr="00525518">
        <w:rPr>
          <w:rFonts w:ascii="Times New Roman" w:hAnsi="Times New Roman"/>
          <w:spacing w:val="-5"/>
          <w:sz w:val="28"/>
          <w:szCs w:val="28"/>
        </w:rPr>
        <w:t>подпрограммы:</w:t>
      </w:r>
    </w:p>
    <w:p w:rsidR="00525518" w:rsidRPr="00525518" w:rsidRDefault="00525518" w:rsidP="0062525E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6.1. </w:t>
      </w:r>
      <w:r w:rsidR="000029B0">
        <w:rPr>
          <w:rFonts w:ascii="Times New Roman" w:hAnsi="Times New Roman"/>
          <w:sz w:val="28"/>
          <w:szCs w:val="28"/>
        </w:rPr>
        <w:t>Реализация</w:t>
      </w:r>
      <w:r w:rsidRPr="00525518">
        <w:rPr>
          <w:rFonts w:ascii="Times New Roman" w:hAnsi="Times New Roman"/>
          <w:sz w:val="28"/>
          <w:szCs w:val="28"/>
        </w:rPr>
        <w:t xml:space="preserve"> мероприятий, предусмотренных </w:t>
      </w:r>
      <w:r w:rsidR="00724001">
        <w:rPr>
          <w:rFonts w:ascii="Times New Roman" w:hAnsi="Times New Roman"/>
          <w:sz w:val="28"/>
          <w:szCs w:val="28"/>
        </w:rPr>
        <w:t>подпунктами</w:t>
      </w:r>
      <w:r w:rsidRPr="00525518">
        <w:rPr>
          <w:rFonts w:ascii="Times New Roman" w:hAnsi="Times New Roman"/>
          <w:sz w:val="28"/>
          <w:szCs w:val="28"/>
        </w:rPr>
        <w:t xml:space="preserve"> 3.1.1, 3.2.1, 3.3.1, 3.3.2 таблицы </w:t>
      </w:r>
      <w:r w:rsidR="001B52C5">
        <w:rPr>
          <w:rFonts w:ascii="Times New Roman" w:hAnsi="Times New Roman"/>
          <w:sz w:val="28"/>
          <w:szCs w:val="28"/>
        </w:rPr>
        <w:t>пункта 5</w:t>
      </w:r>
      <w:r w:rsidRPr="00525518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с порядками предоставления субсидий,</w:t>
      </w:r>
      <w:r w:rsidR="001B52C5">
        <w:rPr>
          <w:rFonts w:ascii="Times New Roman" w:hAnsi="Times New Roman"/>
          <w:sz w:val="28"/>
          <w:szCs w:val="28"/>
        </w:rPr>
        <w:t xml:space="preserve"> </w:t>
      </w:r>
      <w:r w:rsidR="000029B0">
        <w:rPr>
          <w:rFonts w:ascii="Times New Roman" w:hAnsi="Times New Roman"/>
          <w:sz w:val="28"/>
          <w:szCs w:val="28"/>
        </w:rPr>
        <w:t>принимаемыми</w:t>
      </w:r>
      <w:r w:rsidR="000029B0" w:rsidRPr="00525518">
        <w:rPr>
          <w:rFonts w:ascii="Times New Roman" w:hAnsi="Times New Roman"/>
          <w:sz w:val="28"/>
          <w:szCs w:val="28"/>
        </w:rPr>
        <w:t xml:space="preserve"> Правительств</w:t>
      </w:r>
      <w:r w:rsidR="000029B0">
        <w:rPr>
          <w:rFonts w:ascii="Times New Roman" w:hAnsi="Times New Roman"/>
          <w:sz w:val="28"/>
          <w:szCs w:val="28"/>
        </w:rPr>
        <w:t>ом</w:t>
      </w:r>
      <w:r w:rsidR="000029B0" w:rsidRPr="00525518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0029B0" w:rsidRPr="000029B0">
        <w:rPr>
          <w:rFonts w:hint="eastAsia"/>
        </w:rPr>
        <w:t xml:space="preserve"> </w:t>
      </w:r>
      <w:r w:rsidR="000029B0" w:rsidRPr="000029B0">
        <w:rPr>
          <w:rFonts w:ascii="Times New Roman" w:hAnsi="Times New Roman" w:hint="eastAsia"/>
          <w:sz w:val="28"/>
          <w:szCs w:val="28"/>
        </w:rPr>
        <w:t>в</w:t>
      </w:r>
      <w:r w:rsidR="000029B0" w:rsidRPr="000029B0">
        <w:rPr>
          <w:rFonts w:ascii="Times New Roman" w:hAnsi="Times New Roman"/>
          <w:sz w:val="28"/>
          <w:szCs w:val="28"/>
        </w:rPr>
        <w:t xml:space="preserve"> </w:t>
      </w:r>
      <w:r w:rsidR="000029B0" w:rsidRPr="000029B0">
        <w:rPr>
          <w:rFonts w:ascii="Times New Roman" w:hAnsi="Times New Roman" w:hint="eastAsia"/>
          <w:sz w:val="28"/>
          <w:szCs w:val="28"/>
        </w:rPr>
        <w:t>соответствии</w:t>
      </w:r>
      <w:r w:rsidR="000029B0" w:rsidRPr="000029B0">
        <w:rPr>
          <w:rFonts w:ascii="Times New Roman" w:hAnsi="Times New Roman"/>
          <w:sz w:val="28"/>
          <w:szCs w:val="28"/>
        </w:rPr>
        <w:t xml:space="preserve"> </w:t>
      </w:r>
      <w:r w:rsidR="000029B0" w:rsidRPr="000029B0">
        <w:rPr>
          <w:rFonts w:ascii="Times New Roman" w:hAnsi="Times New Roman" w:hint="eastAsia"/>
          <w:sz w:val="28"/>
          <w:szCs w:val="28"/>
        </w:rPr>
        <w:t>со</w:t>
      </w:r>
      <w:r w:rsidR="000029B0" w:rsidRPr="000029B0">
        <w:rPr>
          <w:rFonts w:ascii="Times New Roman" w:hAnsi="Times New Roman"/>
          <w:sz w:val="28"/>
          <w:szCs w:val="28"/>
        </w:rPr>
        <w:t xml:space="preserve"> </w:t>
      </w:r>
      <w:r w:rsidR="00DB3AD3">
        <w:rPr>
          <w:rFonts w:ascii="Times New Roman" w:hAnsi="Times New Roman"/>
          <w:sz w:val="28"/>
          <w:szCs w:val="28"/>
        </w:rPr>
        <w:br/>
      </w:r>
      <w:r w:rsidR="000029B0" w:rsidRPr="000029B0">
        <w:rPr>
          <w:rFonts w:ascii="Times New Roman" w:hAnsi="Times New Roman" w:hint="eastAsia"/>
          <w:sz w:val="28"/>
          <w:szCs w:val="28"/>
        </w:rPr>
        <w:t>статьей</w:t>
      </w:r>
      <w:r w:rsidR="000029B0" w:rsidRPr="000029B0">
        <w:rPr>
          <w:rFonts w:ascii="Times New Roman" w:hAnsi="Times New Roman"/>
          <w:sz w:val="28"/>
          <w:szCs w:val="28"/>
        </w:rPr>
        <w:t xml:space="preserve"> 78 </w:t>
      </w:r>
      <w:r w:rsidR="000029B0" w:rsidRPr="000029B0">
        <w:rPr>
          <w:rFonts w:ascii="Times New Roman" w:hAnsi="Times New Roman" w:hint="eastAsia"/>
          <w:sz w:val="28"/>
          <w:szCs w:val="28"/>
        </w:rPr>
        <w:t>Бюджетного</w:t>
      </w:r>
      <w:r w:rsidR="000029B0" w:rsidRPr="000029B0">
        <w:rPr>
          <w:rFonts w:ascii="Times New Roman" w:hAnsi="Times New Roman"/>
          <w:sz w:val="28"/>
          <w:szCs w:val="28"/>
        </w:rPr>
        <w:t xml:space="preserve"> </w:t>
      </w:r>
      <w:r w:rsidR="000029B0" w:rsidRPr="000029B0">
        <w:rPr>
          <w:rFonts w:ascii="Times New Roman" w:hAnsi="Times New Roman" w:hint="eastAsia"/>
          <w:sz w:val="28"/>
          <w:szCs w:val="28"/>
        </w:rPr>
        <w:t>кодекса</w:t>
      </w:r>
      <w:r w:rsidR="000029B0" w:rsidRPr="000029B0">
        <w:rPr>
          <w:rFonts w:ascii="Times New Roman" w:hAnsi="Times New Roman"/>
          <w:sz w:val="28"/>
          <w:szCs w:val="28"/>
        </w:rPr>
        <w:t xml:space="preserve"> </w:t>
      </w:r>
      <w:r w:rsidR="000029B0" w:rsidRPr="000029B0">
        <w:rPr>
          <w:rFonts w:ascii="Times New Roman" w:hAnsi="Times New Roman" w:hint="eastAsia"/>
          <w:sz w:val="28"/>
          <w:szCs w:val="28"/>
        </w:rPr>
        <w:t>Российской</w:t>
      </w:r>
      <w:r w:rsidR="000029B0" w:rsidRPr="000029B0">
        <w:rPr>
          <w:rFonts w:ascii="Times New Roman" w:hAnsi="Times New Roman"/>
          <w:sz w:val="28"/>
          <w:szCs w:val="28"/>
        </w:rPr>
        <w:t xml:space="preserve"> </w:t>
      </w:r>
      <w:r w:rsidR="000029B0" w:rsidRPr="000029B0">
        <w:rPr>
          <w:rFonts w:ascii="Times New Roman" w:hAnsi="Times New Roman" w:hint="eastAsia"/>
          <w:sz w:val="28"/>
          <w:szCs w:val="28"/>
        </w:rPr>
        <w:t>Федерации</w:t>
      </w:r>
      <w:r w:rsidR="000029B0" w:rsidRPr="000029B0">
        <w:rPr>
          <w:rFonts w:ascii="Times New Roman" w:hAnsi="Times New Roman"/>
          <w:sz w:val="28"/>
          <w:szCs w:val="28"/>
        </w:rPr>
        <w:t>.</w:t>
      </w:r>
    </w:p>
    <w:p w:rsidR="00525518" w:rsidRDefault="00525518" w:rsidP="0062525E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525518">
        <w:rPr>
          <w:rFonts w:ascii="Times New Roman" w:hAnsi="Times New Roman" w:cs="Calibri"/>
          <w:sz w:val="28"/>
          <w:szCs w:val="28"/>
        </w:rPr>
        <w:t xml:space="preserve">6.2. </w:t>
      </w:r>
      <w:r w:rsidR="00244A11">
        <w:rPr>
          <w:rFonts w:ascii="Times New Roman" w:hAnsi="Times New Roman" w:cs="Calibri"/>
          <w:sz w:val="28"/>
          <w:szCs w:val="28"/>
        </w:rPr>
        <w:t>Реализация</w:t>
      </w:r>
      <w:r w:rsidRPr="00525518">
        <w:rPr>
          <w:rFonts w:ascii="Times New Roman" w:hAnsi="Times New Roman" w:cs="Calibri"/>
          <w:sz w:val="28"/>
          <w:szCs w:val="28"/>
        </w:rPr>
        <w:t xml:space="preserve"> мероприятия, предусмотренного </w:t>
      </w:r>
      <w:r w:rsidR="00724001" w:rsidRPr="009C7791">
        <w:rPr>
          <w:rFonts w:ascii="Times New Roman" w:hAnsi="Times New Roman" w:cs="Calibri"/>
          <w:sz w:val="28"/>
          <w:szCs w:val="28"/>
        </w:rPr>
        <w:t>подпунктом</w:t>
      </w:r>
      <w:r w:rsidRPr="009C7791">
        <w:rPr>
          <w:rFonts w:ascii="Times New Roman" w:hAnsi="Times New Roman" w:cs="Calibri"/>
          <w:sz w:val="28"/>
          <w:szCs w:val="28"/>
        </w:rPr>
        <w:t xml:space="preserve"> 3.2.2</w:t>
      </w:r>
      <w:r w:rsidR="009C7791">
        <w:rPr>
          <w:rFonts w:ascii="Times New Roman" w:hAnsi="Times New Roman" w:cs="Calibri"/>
          <w:sz w:val="28"/>
          <w:szCs w:val="28"/>
        </w:rPr>
        <w:t xml:space="preserve"> </w:t>
      </w:r>
      <w:r w:rsidRPr="00525518">
        <w:rPr>
          <w:rFonts w:ascii="Times New Roman" w:hAnsi="Times New Roman" w:cs="Calibri"/>
          <w:sz w:val="28"/>
          <w:szCs w:val="28"/>
        </w:rPr>
        <w:t xml:space="preserve">таблицы </w:t>
      </w:r>
      <w:r w:rsidR="001B52C5">
        <w:rPr>
          <w:rFonts w:ascii="Times New Roman" w:hAnsi="Times New Roman" w:cs="Calibri"/>
          <w:sz w:val="28"/>
          <w:szCs w:val="28"/>
        </w:rPr>
        <w:t>пункта 5</w:t>
      </w:r>
      <w:r w:rsidRPr="00525518">
        <w:rPr>
          <w:rFonts w:ascii="Times New Roman" w:hAnsi="Times New Roman" w:cs="Calibri"/>
          <w:sz w:val="28"/>
          <w:szCs w:val="28"/>
        </w:rPr>
        <w:t xml:space="preserve"> «Перечень мероприятий </w:t>
      </w:r>
      <w:r w:rsidRPr="00653CC0">
        <w:rPr>
          <w:rFonts w:ascii="Times New Roman" w:hAnsi="Times New Roman" w:cs="Calibri"/>
          <w:sz w:val="28"/>
          <w:szCs w:val="28"/>
        </w:rPr>
        <w:t xml:space="preserve">подпрограммы», осуществляется </w:t>
      </w:r>
      <w:r w:rsidR="00244A11" w:rsidRPr="00653CC0">
        <w:rPr>
          <w:rFonts w:ascii="Times New Roman" w:hAnsi="Times New Roman" w:cs="Calibri" w:hint="eastAsia"/>
          <w:sz w:val="28"/>
          <w:szCs w:val="28"/>
        </w:rPr>
        <w:t>в</w:t>
      </w:r>
      <w:r w:rsidR="00244A11" w:rsidRPr="00653CC0">
        <w:rPr>
          <w:rFonts w:ascii="Times New Roman" w:hAnsi="Times New Roman" w:cs="Calibri"/>
          <w:sz w:val="28"/>
          <w:szCs w:val="28"/>
        </w:rPr>
        <w:t xml:space="preserve"> </w:t>
      </w:r>
      <w:r w:rsidR="00244A11" w:rsidRPr="00653CC0">
        <w:rPr>
          <w:rFonts w:ascii="Times New Roman" w:hAnsi="Times New Roman" w:cs="Calibri" w:hint="eastAsia"/>
          <w:sz w:val="28"/>
          <w:szCs w:val="28"/>
        </w:rPr>
        <w:t>соответствии</w:t>
      </w:r>
      <w:r w:rsidR="009C7791" w:rsidRPr="00653CC0">
        <w:rPr>
          <w:rFonts w:ascii="Times New Roman" w:hAnsi="Times New Roman" w:cs="Calibri"/>
          <w:sz w:val="28"/>
          <w:szCs w:val="28"/>
        </w:rPr>
        <w:t xml:space="preserve"> </w:t>
      </w:r>
      <w:r w:rsidR="00DE3E40" w:rsidRPr="00653CC0">
        <w:rPr>
          <w:rFonts w:ascii="Times New Roman" w:hAnsi="Times New Roman" w:cs="Calibri"/>
          <w:sz w:val="28"/>
          <w:szCs w:val="28"/>
        </w:rPr>
        <w:t xml:space="preserve">с методикой распределения </w:t>
      </w:r>
      <w:r w:rsidR="00914E8D" w:rsidRPr="00653CC0">
        <w:rPr>
          <w:rFonts w:ascii="Times New Roman" w:hAnsi="Times New Roman" w:cs="Calibri"/>
          <w:sz w:val="28"/>
          <w:szCs w:val="28"/>
        </w:rPr>
        <w:t xml:space="preserve">иного межбюджетного трансферта из областного бюджета </w:t>
      </w:r>
      <w:r w:rsidR="00DE3E40" w:rsidRPr="00653CC0">
        <w:rPr>
          <w:rFonts w:ascii="Times New Roman" w:hAnsi="Times New Roman" w:cs="Calibri"/>
          <w:sz w:val="28"/>
          <w:szCs w:val="28"/>
        </w:rPr>
        <w:t xml:space="preserve">и правилами </w:t>
      </w:r>
      <w:r w:rsidR="00914E8D" w:rsidRPr="00653CC0">
        <w:rPr>
          <w:rFonts w:ascii="Times New Roman" w:hAnsi="Times New Roman" w:cs="Calibri"/>
          <w:sz w:val="28"/>
          <w:szCs w:val="28"/>
        </w:rPr>
        <w:t xml:space="preserve">его </w:t>
      </w:r>
      <w:r w:rsidR="00DE3E40" w:rsidRPr="00653CC0">
        <w:rPr>
          <w:rFonts w:ascii="Times New Roman" w:hAnsi="Times New Roman" w:cs="Calibri"/>
          <w:sz w:val="28"/>
          <w:szCs w:val="28"/>
        </w:rPr>
        <w:t>предоставления, утверждаемым</w:t>
      </w:r>
      <w:r w:rsidR="00B97335" w:rsidRPr="00653CC0">
        <w:rPr>
          <w:rFonts w:ascii="Times New Roman" w:hAnsi="Times New Roman" w:cs="Calibri"/>
          <w:sz w:val="28"/>
          <w:szCs w:val="28"/>
        </w:rPr>
        <w:t>и</w:t>
      </w:r>
      <w:r w:rsidR="00DE3E40" w:rsidRPr="00653CC0">
        <w:rPr>
          <w:rFonts w:ascii="Times New Roman" w:hAnsi="Times New Roman" w:cs="Calibri"/>
          <w:sz w:val="28"/>
          <w:szCs w:val="28"/>
        </w:rPr>
        <w:t xml:space="preserve"> </w:t>
      </w:r>
      <w:r w:rsidR="00914E8D" w:rsidRPr="00653CC0">
        <w:rPr>
          <w:rFonts w:ascii="Times New Roman" w:hAnsi="Times New Roman" w:cs="Calibri"/>
          <w:sz w:val="28"/>
          <w:szCs w:val="28"/>
        </w:rPr>
        <w:t>постановлениями</w:t>
      </w:r>
      <w:r w:rsidR="009C7791" w:rsidRPr="00653CC0">
        <w:rPr>
          <w:rFonts w:ascii="Times New Roman" w:hAnsi="Times New Roman" w:cs="Calibri"/>
          <w:sz w:val="28"/>
          <w:szCs w:val="28"/>
        </w:rPr>
        <w:t xml:space="preserve"> Правительства Рязанской области</w:t>
      </w:r>
      <w:r w:rsidR="00244A11" w:rsidRPr="00653CC0">
        <w:rPr>
          <w:rFonts w:ascii="Times New Roman" w:hAnsi="Times New Roman" w:cs="Calibri"/>
          <w:sz w:val="28"/>
          <w:szCs w:val="28"/>
        </w:rPr>
        <w:t>.</w:t>
      </w:r>
    </w:p>
    <w:p w:rsidR="000C1652" w:rsidRPr="001B52C5" w:rsidRDefault="000C1652" w:rsidP="0062525E">
      <w:pPr>
        <w:autoSpaceDE w:val="0"/>
        <w:autoSpaceDN w:val="0"/>
        <w:adjustRightInd w:val="0"/>
        <w:spacing w:line="25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25518" w:rsidRPr="001B52C5" w:rsidRDefault="00525518" w:rsidP="0062525E">
      <w:pPr>
        <w:autoSpaceDE w:val="0"/>
        <w:autoSpaceDN w:val="0"/>
        <w:adjustRightInd w:val="0"/>
        <w:spacing w:line="250" w:lineRule="auto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5.6. Подпрограмма № </w:t>
      </w:r>
      <w:hyperlink r:id="rId17" w:history="1">
        <w:r w:rsidRPr="001B52C5">
          <w:rPr>
            <w:rFonts w:ascii="Times New Roman" w:hAnsi="Times New Roman"/>
            <w:sz w:val="28"/>
            <w:szCs w:val="28"/>
          </w:rPr>
          <w:t>6</w:t>
        </w:r>
      </w:hyperlink>
    </w:p>
    <w:p w:rsidR="001B52C5" w:rsidRDefault="00525518" w:rsidP="0062525E">
      <w:pPr>
        <w:widowControl w:val="0"/>
        <w:autoSpaceDE w:val="0"/>
        <w:autoSpaceDN w:val="0"/>
        <w:spacing w:line="250" w:lineRule="auto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«Комплексное развитие сельских территорий»</w:t>
      </w:r>
    </w:p>
    <w:p w:rsidR="00525518" w:rsidRPr="008971ED" w:rsidRDefault="00525518" w:rsidP="0062525E">
      <w:pPr>
        <w:widowControl w:val="0"/>
        <w:autoSpaceDE w:val="0"/>
        <w:autoSpaceDN w:val="0"/>
        <w:spacing w:line="250" w:lineRule="auto"/>
        <w:jc w:val="center"/>
        <w:rPr>
          <w:rFonts w:ascii="Times New Roman" w:hAnsi="Times New Roman" w:cs="Calibri"/>
          <w:b/>
          <w:highlight w:val="yellow"/>
        </w:rPr>
      </w:pPr>
    </w:p>
    <w:p w:rsidR="00525518" w:rsidRPr="00525518" w:rsidRDefault="001B52C5" w:rsidP="0062525E">
      <w:pPr>
        <w:autoSpaceDE w:val="0"/>
        <w:autoSpaceDN w:val="0"/>
        <w:adjustRightInd w:val="0"/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25518" w:rsidRPr="00525518">
        <w:rPr>
          <w:rFonts w:ascii="Times New Roman" w:hAnsi="Times New Roman"/>
          <w:sz w:val="28"/>
          <w:szCs w:val="28"/>
        </w:rPr>
        <w:t>Цель подпрограммы: создание комфортных условий жизнедеятельности на сельских территориях.</w:t>
      </w:r>
    </w:p>
    <w:p w:rsidR="00525518" w:rsidRPr="00525518" w:rsidRDefault="00525518" w:rsidP="0062525E">
      <w:pPr>
        <w:widowControl w:val="0"/>
        <w:autoSpaceDE w:val="0"/>
        <w:autoSpaceDN w:val="0"/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2. Срок и этапы реализации подпрограммы: 2014-2030 годы. </w:t>
      </w:r>
      <w:r w:rsidR="00724001">
        <w:rPr>
          <w:rFonts w:ascii="Times New Roman" w:hAnsi="Times New Roman"/>
          <w:sz w:val="28"/>
          <w:szCs w:val="28"/>
        </w:rPr>
        <w:t>Э</w:t>
      </w:r>
      <w:r w:rsidR="00724001" w:rsidRPr="00525518">
        <w:rPr>
          <w:rFonts w:ascii="Times New Roman" w:hAnsi="Times New Roman"/>
          <w:sz w:val="28"/>
          <w:szCs w:val="28"/>
        </w:rPr>
        <w:t>тап</w:t>
      </w:r>
      <w:r w:rsidR="00724001" w:rsidRPr="00724001">
        <w:rPr>
          <w:rFonts w:ascii="Times New Roman" w:hAnsi="Times New Roman"/>
          <w:sz w:val="28"/>
          <w:szCs w:val="28"/>
        </w:rPr>
        <w:t xml:space="preserve"> </w:t>
      </w:r>
      <w:r w:rsidRPr="00525518">
        <w:rPr>
          <w:rFonts w:ascii="Times New Roman" w:hAnsi="Times New Roman"/>
          <w:sz w:val="28"/>
          <w:szCs w:val="28"/>
          <w:lang w:val="en-US"/>
        </w:rPr>
        <w:t>II</w:t>
      </w:r>
      <w:r w:rsidRPr="00525518">
        <w:rPr>
          <w:rFonts w:ascii="Times New Roman" w:hAnsi="Times New Roman"/>
          <w:sz w:val="28"/>
          <w:szCs w:val="28"/>
        </w:rPr>
        <w:t xml:space="preserve"> – 2022-2030 годы.</w:t>
      </w:r>
    </w:p>
    <w:p w:rsidR="00525518" w:rsidRDefault="00525518" w:rsidP="0062525E">
      <w:pPr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62525E" w:rsidRDefault="0062525E" w:rsidP="0062525E">
      <w:pPr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525E" w:rsidRDefault="0062525E" w:rsidP="0062525E">
      <w:pPr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525E" w:rsidRDefault="0062525E" w:rsidP="0062525E">
      <w:pPr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525E" w:rsidRDefault="0062525E" w:rsidP="0062525E">
      <w:pPr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525E" w:rsidRPr="00525518" w:rsidRDefault="0062525E" w:rsidP="0062525E">
      <w:pPr>
        <w:spacing w:line="25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5518" w:rsidRPr="001B52C5" w:rsidRDefault="00525518" w:rsidP="00525518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 w:rsidR="00525518" w:rsidRPr="00525518" w:rsidTr="001B52C5">
        <w:trPr>
          <w:trHeight w:val="1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83C0D" w:rsidRPr="00525518" w:rsidTr="001B52C5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0D" w:rsidRPr="00E4367B" w:rsidRDefault="00C83C0D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83C0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0D" w:rsidRPr="00525518" w:rsidRDefault="00C83C0D" w:rsidP="001B5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Среднемесячная номинальная начисленная заработная плата работников сельского хозяйства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 (без субъектов малого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0D" w:rsidRPr="00525518" w:rsidRDefault="00C83C0D" w:rsidP="000E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уб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37351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41258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43362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45574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47898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50341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52908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55606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58442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C0D" w:rsidRPr="00525518" w:rsidRDefault="00C83C0D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61423</w:t>
            </w:r>
          </w:p>
        </w:tc>
      </w:tr>
      <w:tr w:rsidR="00235E8C" w:rsidRPr="00525518" w:rsidTr="001B52C5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8C" w:rsidRPr="00C83C0D" w:rsidRDefault="00235E8C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8C" w:rsidRPr="00525518" w:rsidRDefault="00235E8C" w:rsidP="000E55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Располагаемые ресурсы домашних хозяйств (в среднем на 1 члена домашнего хозяйства в месяц)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8C" w:rsidRPr="00525518" w:rsidRDefault="00235E8C" w:rsidP="000E55A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pacing w:val="-18"/>
                <w:sz w:val="22"/>
                <w:szCs w:val="22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18450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19293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20174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20477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20784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21096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E8C" w:rsidRPr="00525518" w:rsidRDefault="00235E8C" w:rsidP="000E55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21412</w:t>
            </w:r>
          </w:p>
        </w:tc>
      </w:tr>
    </w:tbl>
    <w:p w:rsidR="00525518" w:rsidRPr="008971ED" w:rsidRDefault="00525518" w:rsidP="0052551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highlight w:val="yellow"/>
        </w:rPr>
      </w:pPr>
    </w:p>
    <w:p w:rsidR="00525518" w:rsidRPr="00525518" w:rsidRDefault="00525518" w:rsidP="00525518">
      <w:pPr>
        <w:ind w:firstLine="708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25518" w:rsidRPr="008971ED" w:rsidRDefault="00525518" w:rsidP="00525518">
      <w:pPr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ED" w:rsidRDefault="008971ED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525518" w:rsidTr="001B52C5">
        <w:trPr>
          <w:cantSplit/>
          <w:trHeight w:val="2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3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Ведомственные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1B52C5">
            <w:pPr>
              <w:spacing w:line="233" w:lineRule="auto"/>
              <w:ind w:left="113" w:right="113"/>
              <w:jc w:val="center"/>
            </w:pPr>
          </w:p>
        </w:tc>
      </w:tr>
      <w:tr w:rsidR="00525518" w:rsidRPr="00525518" w:rsidTr="001B52C5">
        <w:trPr>
          <w:cantSplit/>
          <w:trHeight w:val="14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1. Улучшение жилищных условий граждан</w:t>
            </w:r>
            <w:r w:rsidR="00813AE7">
              <w:rPr>
                <w:rFonts w:ascii="Times New Roman" w:hAnsi="Times New Roman"/>
                <w:sz w:val="22"/>
                <w:szCs w:val="22"/>
              </w:rPr>
              <w:t xml:space="preserve"> Российской Федерации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, проживающих и работающих на сельских территориях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9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 ввода (приобретение) жилья для граждан, проживающих на сельских территориях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тыс.</w:t>
            </w:r>
          </w:p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2.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8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7E25EA" w:rsidP="001B52C5">
            <w:pPr>
              <w:autoSpaceDE w:val="0"/>
              <w:autoSpaceDN w:val="0"/>
              <w:adjustRightInd w:val="0"/>
              <w:spacing w:line="233" w:lineRule="auto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>
              <w:rPr>
                <w:rFonts w:ascii="Times New Roman" w:hAnsi="Times New Roman"/>
                <w:spacing w:val="-18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525518" w:rsidRPr="00525518" w:rsidTr="001B52C5">
        <w:trPr>
          <w:cantSplit/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3. Содействие в реализации общественно значимых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7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7E25EA" w:rsidP="001B52C5">
            <w:pPr>
              <w:autoSpaceDE w:val="0"/>
              <w:autoSpaceDN w:val="0"/>
              <w:adjustRightInd w:val="0"/>
              <w:spacing w:line="233" w:lineRule="auto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>
              <w:rPr>
                <w:rFonts w:ascii="Times New Roman" w:hAnsi="Times New Roman"/>
                <w:spacing w:val="-18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Задача 4. Обеспечение комплексного развития сельских территорий или сельских агломераций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07B" w:rsidRPr="00525518" w:rsidTr="001B52C5">
        <w:trPr>
          <w:cantSplit/>
          <w:trHeight w:val="8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525518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 xml:space="preserve">Количество реализованных проектов, отобранных для субсидирования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pacing w:val="-18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7B" w:rsidRPr="0074307B" w:rsidRDefault="0074307B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0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813AE7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Pr="00525518" w:rsidRDefault="00813AE7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Pr="00810DB7" w:rsidRDefault="00813AE7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созданных рабочих мест (заполненных штатных единиц) в период реализации проектов, отобранных для субсидирования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Pr="00810DB7" w:rsidRDefault="00813AE7" w:rsidP="00DB3AD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0DB7">
              <w:rPr>
                <w:rFonts w:ascii="Times New Roman" w:hAnsi="Times New Roman"/>
                <w:sz w:val="22"/>
                <w:szCs w:val="22"/>
              </w:rPr>
              <w:t>ед</w:t>
            </w:r>
            <w:r w:rsidR="00DB3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813AE7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813AE7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Pr="00810DB7" w:rsidRDefault="00813AE7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Pr="00810DB7" w:rsidRDefault="00813AE7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BF00FF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BF00FF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BF00FF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BF00FF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BF00FF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E7" w:rsidRDefault="00BF00FF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525518" w:rsidRPr="00525518" w:rsidTr="001B52C5">
        <w:trPr>
          <w:cantSplit/>
          <w:trHeight w:val="9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Задача 5. Содействие предприятиям </w:t>
            </w:r>
            <w:r w:rsidR="00244A11">
              <w:rPr>
                <w:rFonts w:ascii="Times New Roman" w:hAnsi="Times New Roman"/>
                <w:sz w:val="22"/>
                <w:szCs w:val="22"/>
              </w:rPr>
              <w:t>агропромышленного комплекса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в обеспечении квалифицированными кадрами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Количество молодых специалистов в </w:t>
            </w:r>
            <w:r w:rsidR="00244A11">
              <w:rPr>
                <w:rFonts w:ascii="Times New Roman" w:hAnsi="Times New Roman"/>
                <w:sz w:val="22"/>
                <w:szCs w:val="22"/>
              </w:rPr>
              <w:t>агропромышленном комплексе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, которым назначены</w:t>
            </w:r>
            <w:r w:rsidR="001B5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единовременные и ежемесячные пособия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7E25EA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="00525518" w:rsidRPr="00525518">
              <w:rPr>
                <w:rFonts w:ascii="Times New Roman" w:hAnsi="Times New Roman"/>
                <w:sz w:val="22"/>
                <w:szCs w:val="22"/>
              </w:rPr>
              <w:t>ел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971ED">
              <w:rPr>
                <w:rFonts w:ascii="Times New Roman" w:hAnsi="Times New Roman"/>
                <w:sz w:val="22"/>
                <w:szCs w:val="22"/>
              </w:rPr>
              <w:t>3.5.2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Default="001B52C5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Численность работников </w:t>
            </w:r>
            <w:r w:rsidR="00DB3AD3">
              <w:rPr>
                <w:rFonts w:ascii="Times New Roman" w:hAnsi="Times New Roman"/>
                <w:sz w:val="22"/>
                <w:szCs w:val="22"/>
              </w:rPr>
              <w:t>–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граждан Российской Федерации, обучающихся по ученическим договорам и по договорам о целевом обучении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</w:t>
            </w:r>
          </w:p>
          <w:p w:rsidR="0062525E" w:rsidRPr="00525518" w:rsidRDefault="0062525E" w:rsidP="001B52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по ветеринарному и фитосанитарному надзору, а также проходящих профессиональное обучение по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ным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специальностям в федеральных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государственных образовательных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организациях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высшего, среднего и дополнительного профессионального образования,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ел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1B52C5" w:rsidRPr="00525518" w:rsidTr="001B52C5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находящихся в ведении иных федеральных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2C5" w:rsidRPr="00525518" w:rsidTr="0062525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971ED">
              <w:rPr>
                <w:rFonts w:ascii="Times New Roman" w:hAnsi="Times New Roman"/>
                <w:sz w:val="22"/>
                <w:szCs w:val="22"/>
              </w:rPr>
              <w:t>3.5.3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Численность студентов </w:t>
            </w:r>
            <w:r w:rsidR="00DB3AD3">
              <w:rPr>
                <w:rFonts w:ascii="Times New Roman" w:hAnsi="Times New Roman"/>
                <w:sz w:val="22"/>
                <w:szCs w:val="22"/>
              </w:rPr>
              <w:t>–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граждан Российской Федерации,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проходящих профессиональное обучение по</w:t>
            </w:r>
            <w:r w:rsidR="006252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2525E"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 w:rsidR="0062525E">
              <w:rPr>
                <w:rFonts w:ascii="Times New Roman" w:hAnsi="Times New Roman"/>
                <w:sz w:val="22"/>
                <w:szCs w:val="22"/>
              </w:rPr>
              <w:t>-</w:t>
            </w:r>
            <w:r w:rsidR="0062525E" w:rsidRPr="00525518">
              <w:rPr>
                <w:rFonts w:ascii="Times New Roman" w:hAnsi="Times New Roman"/>
                <w:sz w:val="22"/>
                <w:szCs w:val="22"/>
              </w:rPr>
              <w:t>ным</w:t>
            </w:r>
            <w:proofErr w:type="spellEnd"/>
            <w:r w:rsidR="0062525E" w:rsidRPr="00525518">
              <w:rPr>
                <w:rFonts w:ascii="Times New Roman" w:hAnsi="Times New Roman"/>
                <w:sz w:val="22"/>
                <w:szCs w:val="22"/>
              </w:rPr>
              <w:t xml:space="preserve"> специальностям в федеральных государственных образовательных организациях высшего, среднего и дополнительного профессионального образования,</w:t>
            </w:r>
            <w:r w:rsidR="006252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2525E" w:rsidRPr="00525518">
              <w:rPr>
                <w:rFonts w:ascii="Times New Roman" w:hAnsi="Times New Roman"/>
                <w:sz w:val="22"/>
                <w:szCs w:val="22"/>
              </w:rPr>
              <w:t>находящихся в ведении иных</w:t>
            </w:r>
            <w:proofErr w:type="gramEnd"/>
            <w:r w:rsidR="0062525E" w:rsidRPr="00525518">
              <w:rPr>
                <w:rFonts w:ascii="Times New Roman" w:hAnsi="Times New Roman"/>
                <w:sz w:val="22"/>
                <w:szCs w:val="22"/>
              </w:rPr>
              <w:t xml:space="preserve"> федеральных органов </w:t>
            </w:r>
            <w:proofErr w:type="gramStart"/>
            <w:r w:rsidR="0062525E" w:rsidRPr="00525518">
              <w:rPr>
                <w:rFonts w:ascii="Times New Roman" w:hAnsi="Times New Roman"/>
                <w:sz w:val="22"/>
                <w:szCs w:val="22"/>
              </w:rPr>
              <w:t>исполнительной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ел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5" w:rsidRPr="00525518" w:rsidRDefault="001B52C5" w:rsidP="002F664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</w:tr>
      <w:tr w:rsidR="001B52C5" w:rsidRPr="00525518" w:rsidTr="0062525E">
        <w:trPr>
          <w:cantSplit/>
          <w:trHeight w:val="113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власти,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привлеченных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 w:rsidR="0062525E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5518">
              <w:rPr>
                <w:rFonts w:ascii="Times New Roman" w:hAnsi="Times New Roman"/>
                <w:sz w:val="22"/>
                <w:szCs w:val="22"/>
              </w:rPr>
              <w:t>товаропроизводи</w:t>
            </w:r>
            <w:r w:rsidR="00DB3AD3">
              <w:rPr>
                <w:rFonts w:ascii="Times New Roman" w:hAnsi="Times New Roman"/>
                <w:sz w:val="22"/>
                <w:szCs w:val="22"/>
              </w:rPr>
              <w:t>-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телями</w:t>
            </w:r>
            <w:proofErr w:type="spellEnd"/>
            <w:r w:rsidRPr="00525518">
              <w:rPr>
                <w:rFonts w:ascii="Times New Roman" w:hAnsi="Times New Roman"/>
                <w:sz w:val="22"/>
                <w:szCs w:val="22"/>
              </w:rPr>
              <w:t xml:space="preserve"> для прохождения производственной практики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5" w:rsidRPr="00525518" w:rsidRDefault="001B52C5" w:rsidP="001B52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10C1" w:rsidRDefault="00A110C1" w:rsidP="00525518">
      <w:pPr>
        <w:rPr>
          <w:rFonts w:ascii="Times New Roman" w:hAnsi="Times New Roman"/>
          <w:sz w:val="16"/>
          <w:szCs w:val="16"/>
        </w:rPr>
      </w:pPr>
    </w:p>
    <w:p w:rsidR="0062525E" w:rsidRPr="001B52C5" w:rsidRDefault="0062525E" w:rsidP="00525518">
      <w:pPr>
        <w:rPr>
          <w:rFonts w:ascii="Times New Roman" w:hAnsi="Times New Roman"/>
          <w:sz w:val="16"/>
          <w:szCs w:val="16"/>
        </w:rPr>
      </w:pPr>
    </w:p>
    <w:p w:rsidR="00525518" w:rsidRPr="00525518" w:rsidRDefault="00525518" w:rsidP="00F70E59">
      <w:pPr>
        <w:ind w:firstLine="709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lastRenderedPageBreak/>
        <w:t>5. Перечень мероприятий подпрограммы</w:t>
      </w:r>
      <w:r w:rsidRPr="00525518">
        <w:rPr>
          <w:rFonts w:ascii="Times New Roman" w:hAnsi="Times New Roman"/>
          <w:sz w:val="28"/>
          <w:szCs w:val="28"/>
          <w:lang w:val="en-US"/>
        </w:rPr>
        <w:t>:</w:t>
      </w:r>
    </w:p>
    <w:p w:rsidR="00525518" w:rsidRPr="008E1045" w:rsidRDefault="00525518" w:rsidP="00525518">
      <w:pPr>
        <w:widowControl w:val="0"/>
        <w:autoSpaceDE w:val="0"/>
        <w:autoSpaceDN w:val="0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692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426"/>
        <w:gridCol w:w="425"/>
        <w:gridCol w:w="425"/>
        <w:gridCol w:w="425"/>
        <w:gridCol w:w="429"/>
      </w:tblGrid>
      <w:tr w:rsidR="00525518" w:rsidRPr="00525518" w:rsidTr="001B52C5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Источник ФО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39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525518" w:rsidRPr="00525518" w:rsidTr="001B52C5">
        <w:trPr>
          <w:cantSplit/>
          <w:trHeight w:val="1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2701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413"/>
        <w:gridCol w:w="438"/>
        <w:gridCol w:w="419"/>
        <w:gridCol w:w="431"/>
        <w:gridCol w:w="429"/>
      </w:tblGrid>
      <w:tr w:rsidR="00525518" w:rsidRPr="00525518" w:rsidTr="001B52C5">
        <w:trPr>
          <w:cantSplit/>
          <w:trHeight w:val="173"/>
          <w:tblHeader/>
        </w:trPr>
        <w:tc>
          <w:tcPr>
            <w:tcW w:w="55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01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13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38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9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9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25518" w:rsidRPr="00525518" w:rsidTr="001B52C5">
        <w:trPr>
          <w:cantSplit/>
          <w:trHeight w:val="26"/>
        </w:trPr>
        <w:tc>
          <w:tcPr>
            <w:tcW w:w="55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01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3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8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9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9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6"/>
        </w:trPr>
        <w:tc>
          <w:tcPr>
            <w:tcW w:w="556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01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3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8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9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9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439"/>
        </w:trPr>
        <w:tc>
          <w:tcPr>
            <w:tcW w:w="556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01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62525E">
        <w:trPr>
          <w:cantSplit/>
          <w:trHeight w:val="1158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1. Улучшение жилищных условий граждан</w:t>
            </w:r>
            <w:r w:rsidR="009824B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Российской Федерации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проживающих и работающих на сельских территориях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857 181,2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94 632,4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114 963,3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119 561,8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124 344,3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129 318,1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134 490,8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139 870,5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708 645,5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96 553,6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100 415,7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104 432,4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108 609,7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112 954,1</w:t>
            </w:r>
          </w:p>
        </w:tc>
      </w:tr>
      <w:tr w:rsidR="00525518" w:rsidRPr="00525518" w:rsidTr="001B52C5">
        <w:trPr>
          <w:cantSplit/>
          <w:trHeight w:val="1195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148 535,7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1 792,4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22 123,3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23 008,2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23 928,6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24 885,7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25 881,1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26 916,4</w:t>
            </w:r>
          </w:p>
        </w:tc>
      </w:tr>
      <w:tr w:rsidR="00525518" w:rsidRPr="00525518" w:rsidTr="001B52C5">
        <w:trPr>
          <w:cantSplit/>
          <w:trHeight w:val="1205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социальных выплат на строительство (приобретение) жилья гражданам Российской Федерации, проживающим на сельских территориях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708 645,5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96 553,6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100 415,7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104 432,4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108 609,7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112 954,1</w:t>
            </w:r>
          </w:p>
        </w:tc>
      </w:tr>
      <w:tr w:rsidR="00525518" w:rsidRPr="00525518" w:rsidTr="001B52C5">
        <w:trPr>
          <w:cantSplit/>
          <w:trHeight w:val="1126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52551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148 535,7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1 792,4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22 123,3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23 008,2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23 928,6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24 885,7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25 881,1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26 916,4</w:t>
            </w:r>
          </w:p>
        </w:tc>
      </w:tr>
      <w:tr w:rsidR="00525518" w:rsidRPr="00525518" w:rsidTr="001B52C5">
        <w:trPr>
          <w:cantSplit/>
          <w:trHeight w:val="1443"/>
        </w:trPr>
        <w:tc>
          <w:tcPr>
            <w:tcW w:w="556" w:type="dxa"/>
            <w:vMerge w:val="restart"/>
          </w:tcPr>
          <w:p w:rsidR="008E1045" w:rsidRPr="00525518" w:rsidRDefault="00525518" w:rsidP="008E10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2.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40165D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40165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1 250 234,2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95 386,0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72 718,2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163 144,0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169 669,8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176 456,6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183 514,8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190 855,3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4016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198 489,5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459 236,3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58 682,0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61 029,3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63 470,5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66 009,3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68 649,6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71 395,6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790 997,9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60 386,0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37 718,2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104 462,0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108 640,5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112 986,1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117 505,5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122 205,7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127 093,9</w:t>
            </w:r>
          </w:p>
        </w:tc>
      </w:tr>
      <w:tr w:rsidR="00525518" w:rsidRPr="00525518" w:rsidTr="0062525E">
        <w:trPr>
          <w:cantSplit/>
          <w:trHeight w:val="1466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701" w:type="dxa"/>
            <w:vMerge w:val="restart"/>
            <w:vAlign w:val="center"/>
          </w:tcPr>
          <w:p w:rsidR="00525518" w:rsidRPr="00525518" w:rsidRDefault="00525518" w:rsidP="0062525E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Предоставление субсидий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459 236,3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58 682,0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61 029,3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63 470,5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66 009,3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68 649,6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71 395,6</w:t>
            </w:r>
          </w:p>
        </w:tc>
      </w:tr>
      <w:tr w:rsidR="00525518" w:rsidRPr="00525518" w:rsidTr="001B52C5">
        <w:trPr>
          <w:cantSplit/>
          <w:trHeight w:val="1519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62525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790 997,9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60 386,0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37 718,2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104 462,0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108 640,5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112 986,1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117 505,5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122 205,7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127 093,9</w:t>
            </w:r>
          </w:p>
        </w:tc>
      </w:tr>
      <w:tr w:rsidR="00525518" w:rsidRPr="00525518" w:rsidTr="001B52C5">
        <w:trPr>
          <w:cantSplit/>
          <w:trHeight w:val="1136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62525E">
            <w:pPr>
              <w:spacing w:line="233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3. Содействие в реализации общественно значимых проектов по благоустройству сельских территорий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26 585,5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4 696,4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3 432,0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3 569,5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3 712,1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3 860,5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4 015,0</w:t>
            </w:r>
          </w:p>
        </w:tc>
      </w:tr>
      <w:tr w:rsidR="00525518" w:rsidRPr="00525518" w:rsidTr="001B52C5">
        <w:trPr>
          <w:cantSplit/>
          <w:trHeight w:val="1056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17 556,1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2 392,0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2 487,9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2 587,2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2 690,7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2 798,3</w:t>
            </w:r>
          </w:p>
        </w:tc>
      </w:tr>
      <w:tr w:rsidR="00525518" w:rsidRPr="00525518" w:rsidTr="001B52C5">
        <w:trPr>
          <w:cantSplit/>
          <w:trHeight w:val="1118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9 029,4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2 396,4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1 081,6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1 124,9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1 169,8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1 216,7</w:t>
            </w:r>
          </w:p>
        </w:tc>
      </w:tr>
      <w:tr w:rsidR="00525518" w:rsidRPr="00525518" w:rsidTr="001B52C5">
        <w:trPr>
          <w:cantSplit/>
          <w:trHeight w:val="1136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Предоставление субсидий бюджетам муниципальных образований Рязанской области на реализацию общественно значимых проектов по благоустройству сельских территорий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17 556,1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2 392,0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2 487,9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2 587,2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2 690,7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2 798,3</w:t>
            </w:r>
          </w:p>
        </w:tc>
      </w:tr>
      <w:tr w:rsidR="00525518" w:rsidRPr="00525518" w:rsidTr="0062525E">
        <w:trPr>
          <w:cantSplit/>
          <w:trHeight w:val="1020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52551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9 029,4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2 396,4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1 081,6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1 124,9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1 169,8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1 216,7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</w:rPr>
              <w:t>Задача 4. Обеспечение комплексного развития сельских территорий или сельских агломераций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483 463,6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251 861,5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171 602,1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</w:tr>
      <w:tr w:rsidR="00525518" w:rsidRPr="00525518" w:rsidTr="001B52C5">
        <w:trPr>
          <w:cantSplit/>
          <w:trHeight w:val="1134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72 704,0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7 555,9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5 148,1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</w:tr>
      <w:tr w:rsidR="00525518" w:rsidRPr="00525518" w:rsidTr="0062525E">
        <w:trPr>
          <w:cantSplit/>
          <w:trHeight w:val="1110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vAlign w:val="center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410 759,6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244 305,6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166 454,0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25518" w:rsidRPr="00525518" w:rsidTr="0062525E">
        <w:trPr>
          <w:cantSplit/>
          <w:trHeight w:val="999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3.4.1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</w:rPr>
              <w:t>Предоставление субсидий бюджетам муниципальных образований Рязанской области на реализацию проектов комплексного развития сельских территорий или сельских агломераций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72 704,0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7 555,9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5 148,1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</w:tr>
      <w:tr w:rsidR="00525518" w:rsidRPr="00525518" w:rsidTr="001B52C5">
        <w:trPr>
          <w:cantSplit/>
          <w:trHeight w:val="1337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525518" w:rsidRPr="00525518" w:rsidRDefault="00525518" w:rsidP="0052551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410 759,6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244 305,6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166 454,0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525518" w:rsidRPr="00525518" w:rsidTr="001B52C5">
        <w:trPr>
          <w:cantSplit/>
          <w:trHeight w:val="1487"/>
        </w:trPr>
        <w:tc>
          <w:tcPr>
            <w:tcW w:w="556" w:type="dxa"/>
            <w:vMerge w:val="restart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701" w:type="dxa"/>
            <w:vMerge w:val="restart"/>
          </w:tcPr>
          <w:p w:rsidR="00525518" w:rsidRPr="00525518" w:rsidRDefault="00525518" w:rsidP="00FD17A6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Задача 5. Содействие предприятиям </w:t>
            </w:r>
            <w:r w:rsidR="00244A1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агропромышленного комплекса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9824BA" w:rsidRPr="00D312E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Рязанской области </w:t>
            </w:r>
            <w:r w:rsidRPr="00D312E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в обеспечении квалифицированными</w:t>
            </w: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кадрами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724001">
              <w:rPr>
                <w:rFonts w:hint="eastAsia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724001" w:rsidRPr="0072400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="00724001" w:rsidRP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256 456,714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23 819,09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25 410,244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26 237,18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27 285,7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28 377,9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29 513,1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30 693,6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31 921,5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33 198,4</w:t>
            </w:r>
          </w:p>
        </w:tc>
      </w:tr>
      <w:tr w:rsidR="00525518" w:rsidRPr="00525518" w:rsidTr="001B52C5">
        <w:trPr>
          <w:cantSplit/>
          <w:trHeight w:val="1475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vAlign w:val="center"/>
          </w:tcPr>
          <w:p w:rsidR="00525518" w:rsidRPr="00525518" w:rsidRDefault="00525518" w:rsidP="00FD17A6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182 833,114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17 122,69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17 826,744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18 723,68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19 471,7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20 251,4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21 061,5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21 903,9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22 780,1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23 691,4</w:t>
            </w:r>
          </w:p>
        </w:tc>
      </w:tr>
      <w:tr w:rsidR="00525518" w:rsidRPr="00525518" w:rsidTr="0062525E">
        <w:trPr>
          <w:cantSplit/>
          <w:trHeight w:val="1140"/>
        </w:trPr>
        <w:tc>
          <w:tcPr>
            <w:tcW w:w="556" w:type="dxa"/>
            <w:vMerge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vAlign w:val="center"/>
          </w:tcPr>
          <w:p w:rsidR="00525518" w:rsidRPr="00525518" w:rsidRDefault="00525518" w:rsidP="00FD17A6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73 623,6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6 696,40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7 583,50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7 513,50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7 814,0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8 126,5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8 451,6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8 789,7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9 141,4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9 507,0</w:t>
            </w:r>
          </w:p>
        </w:tc>
      </w:tr>
      <w:tr w:rsidR="00525518" w:rsidRPr="00525518" w:rsidTr="00FD17A6">
        <w:trPr>
          <w:cantSplit/>
          <w:trHeight w:val="1964"/>
        </w:trPr>
        <w:tc>
          <w:tcPr>
            <w:tcW w:w="55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3.5.1</w:t>
            </w:r>
          </w:p>
        </w:tc>
        <w:tc>
          <w:tcPr>
            <w:tcW w:w="2701" w:type="dxa"/>
          </w:tcPr>
          <w:p w:rsidR="00525518" w:rsidRPr="00525518" w:rsidRDefault="00525518" w:rsidP="00FD17A6">
            <w:pPr>
              <w:spacing w:line="22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Государственная поддержка молодых специалистов </w:t>
            </w:r>
            <w:r w:rsidR="00244A11">
              <w:rPr>
                <w:rFonts w:ascii="Times New Roman" w:hAnsi="Times New Roman"/>
                <w:color w:val="000000"/>
                <w:sz w:val="22"/>
                <w:szCs w:val="22"/>
              </w:rPr>
              <w:t>агропромышленного комплекса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9824BA" w:rsidRPr="00D312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Рязанской области </w:t>
            </w:r>
            <w:r w:rsidRPr="00D312E9">
              <w:rPr>
                <w:rFonts w:ascii="Times New Roman" w:hAnsi="Times New Roman"/>
                <w:color w:val="000000"/>
                <w:sz w:val="22"/>
                <w:szCs w:val="22"/>
              </w:rPr>
              <w:t>(единовременные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пособия и ежемесячные пособия)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FD1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FD1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180 556,1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16 915,6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17 592,2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18 491,3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19 230,0</w:t>
            </w:r>
          </w:p>
        </w:tc>
        <w:tc>
          <w:tcPr>
            <w:tcW w:w="413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20 000,1</w:t>
            </w:r>
          </w:p>
        </w:tc>
        <w:tc>
          <w:tcPr>
            <w:tcW w:w="438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20 800,1</w:t>
            </w:r>
          </w:p>
        </w:tc>
        <w:tc>
          <w:tcPr>
            <w:tcW w:w="41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21 632,1</w:t>
            </w:r>
          </w:p>
        </w:tc>
        <w:tc>
          <w:tcPr>
            <w:tcW w:w="431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22 497,4</w:t>
            </w:r>
          </w:p>
        </w:tc>
        <w:tc>
          <w:tcPr>
            <w:tcW w:w="429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23 397,3</w:t>
            </w:r>
          </w:p>
        </w:tc>
      </w:tr>
      <w:tr w:rsidR="0062525E" w:rsidRPr="00525518" w:rsidTr="00FD17A6">
        <w:trPr>
          <w:cantSplit/>
          <w:trHeight w:val="2483"/>
        </w:trPr>
        <w:tc>
          <w:tcPr>
            <w:tcW w:w="556" w:type="dxa"/>
            <w:tcBorders>
              <w:bottom w:val="nil"/>
            </w:tcBorders>
          </w:tcPr>
          <w:p w:rsidR="0062525E" w:rsidRDefault="0062525E" w:rsidP="00D848E0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3.5.2</w:t>
            </w:r>
          </w:p>
          <w:p w:rsidR="0062525E" w:rsidRPr="00525518" w:rsidRDefault="0062525E" w:rsidP="00D848E0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tcBorders>
              <w:bottom w:val="nil"/>
            </w:tcBorders>
          </w:tcPr>
          <w:p w:rsidR="0062525E" w:rsidRPr="001B52C5" w:rsidRDefault="0062525E" w:rsidP="00FD17A6">
            <w:pPr>
              <w:spacing w:line="22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</w:t>
            </w:r>
            <w:r w:rsidR="00FD17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территориях, 90% фактически понесенных в год</w:t>
            </w:r>
            <w:r w:rsidR="00411D9F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FD17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предоставления субсидии затрат по заключенным с</w:t>
            </w:r>
            <w:r w:rsidR="00FD17A6"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работниками ученическим договорам и </w:t>
            </w:r>
            <w:proofErr w:type="gramStart"/>
            <w:r w:rsidR="00FD17A6"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2525E" w:rsidRPr="00525518" w:rsidRDefault="0062525E" w:rsidP="002F664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2525E" w:rsidRPr="00525518" w:rsidRDefault="0062525E" w:rsidP="002F664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106,72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19,49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14,98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9,15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438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419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431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429" w:type="dxa"/>
            <w:tcBorders>
              <w:bottom w:val="nil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11,6</w:t>
            </w:r>
          </w:p>
        </w:tc>
      </w:tr>
      <w:tr w:rsidR="0062525E" w:rsidRPr="00525518" w:rsidTr="00FD17A6">
        <w:trPr>
          <w:cantSplit/>
          <w:trHeight w:val="2483"/>
        </w:trPr>
        <w:tc>
          <w:tcPr>
            <w:tcW w:w="556" w:type="dxa"/>
            <w:vMerge w:val="restart"/>
            <w:tcBorders>
              <w:top w:val="nil"/>
            </w:tcBorders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nil"/>
            </w:tcBorders>
          </w:tcPr>
          <w:p w:rsidR="0062525E" w:rsidRPr="00525518" w:rsidRDefault="0062525E" w:rsidP="00FD17A6">
            <w:pPr>
              <w:spacing w:line="22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</w:t>
            </w: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фактически понесенных в году предоставления субсидии затрат по заключенным с работниками </w:t>
            </w:r>
            <w:r w:rsidR="00FD17A6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гражданами Российской Федерации</w:t>
            </w:r>
            <w:proofErr w:type="gramEnd"/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ученическим договорам и по заключенным</w:t>
            </w:r>
          </w:p>
          <w:p w:rsidR="0062525E" w:rsidRPr="00525518" w:rsidRDefault="0062525E" w:rsidP="00FD17A6">
            <w:pPr>
              <w:spacing w:line="22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договорам о целевом обучении с гражданами Российской Федерации, проходящими профессиональное </w:t>
            </w:r>
            <w:proofErr w:type="gramStart"/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по</w:t>
            </w:r>
            <w:proofErr w:type="gramEnd"/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:rsidR="0062525E" w:rsidRPr="00525518" w:rsidRDefault="0062525E" w:rsidP="002F664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2525E" w:rsidRPr="00525518" w:rsidRDefault="0062525E" w:rsidP="002F664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3 449,7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629,9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484,3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295,70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307,5</w:t>
            </w:r>
          </w:p>
        </w:tc>
        <w:tc>
          <w:tcPr>
            <w:tcW w:w="413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319,8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332,6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345,9</w:t>
            </w: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359,8</w:t>
            </w:r>
          </w:p>
        </w:tc>
        <w:tc>
          <w:tcPr>
            <w:tcW w:w="429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374,2</w:t>
            </w:r>
          </w:p>
        </w:tc>
      </w:tr>
      <w:tr w:rsidR="0062525E" w:rsidRPr="00525518" w:rsidTr="00FD17A6">
        <w:trPr>
          <w:cantSplit/>
          <w:trHeight w:val="1254"/>
        </w:trPr>
        <w:tc>
          <w:tcPr>
            <w:tcW w:w="556" w:type="dxa"/>
            <w:vMerge/>
          </w:tcPr>
          <w:p w:rsidR="0062525E" w:rsidRPr="00525518" w:rsidRDefault="0062525E" w:rsidP="001B52C5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62525E" w:rsidRPr="001B52C5" w:rsidRDefault="0062525E" w:rsidP="00FD17A6">
            <w:pPr>
              <w:spacing w:line="22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2525E" w:rsidRPr="00525518" w:rsidTr="00FD17A6">
        <w:trPr>
          <w:cantSplit/>
          <w:trHeight w:val="1134"/>
        </w:trPr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bottom w:val="single" w:sz="4" w:space="0" w:color="auto"/>
            </w:tcBorders>
            <w:vAlign w:val="center"/>
          </w:tcPr>
          <w:p w:rsidR="0062525E" w:rsidRPr="00284DD3" w:rsidRDefault="0062525E" w:rsidP="00FD17A6">
            <w:pPr>
              <w:spacing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14620" w:rsidRPr="00525518" w:rsidTr="00814620">
        <w:trPr>
          <w:cantSplit/>
          <w:trHeight w:val="26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5E" w:rsidRPr="00525518" w:rsidRDefault="0062525E" w:rsidP="0062525E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3.5.3</w:t>
            </w:r>
          </w:p>
          <w:p w:rsidR="0062525E" w:rsidRPr="00525518" w:rsidRDefault="0062525E" w:rsidP="002F6642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5E" w:rsidRPr="001B52C5" w:rsidRDefault="0062525E" w:rsidP="00FD17A6">
            <w:pPr>
              <w:spacing w:line="22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90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% </w:t>
            </w: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фактически понесенных </w:t>
            </w:r>
            <w:proofErr w:type="gramStart"/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2 170,294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219,564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223,230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232,2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241,4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261,1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271,6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25E" w:rsidRPr="00525518" w:rsidRDefault="0062525E" w:rsidP="00D848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282,5</w:t>
            </w:r>
          </w:p>
        </w:tc>
      </w:tr>
      <w:tr w:rsidR="0062525E" w:rsidRPr="00525518" w:rsidTr="00814620">
        <w:trPr>
          <w:cantSplit/>
          <w:trHeight w:val="2697"/>
        </w:trPr>
        <w:tc>
          <w:tcPr>
            <w:tcW w:w="556" w:type="dxa"/>
            <w:tcBorders>
              <w:top w:val="single" w:sz="4" w:space="0" w:color="auto"/>
              <w:bottom w:val="nil"/>
            </w:tcBorders>
          </w:tcPr>
          <w:p w:rsidR="0062525E" w:rsidRPr="00525518" w:rsidRDefault="0062525E" w:rsidP="0062525E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nil"/>
            </w:tcBorders>
          </w:tcPr>
          <w:p w:rsidR="0062525E" w:rsidRPr="00284DD3" w:rsidRDefault="0062525E" w:rsidP="00284DD3">
            <w:pPr>
              <w:spacing w:line="228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году предоставления субсидии затрат, связанных с оплатой труда </w:t>
            </w:r>
            <w:r w:rsidRPr="00DB3AD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и проживанием студентов –</w:t>
            </w: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граждан Российской Федерации, профессионально обучающихся в федеральных государственных образовательных организациях высшего, среднего и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2525E" w:rsidRPr="00525518" w:rsidRDefault="0062525E" w:rsidP="002F66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2525E" w:rsidRPr="00525518" w:rsidTr="0062525E">
        <w:trPr>
          <w:cantSplit/>
          <w:trHeight w:val="1396"/>
        </w:trPr>
        <w:tc>
          <w:tcPr>
            <w:tcW w:w="556" w:type="dxa"/>
            <w:vMerge w:val="restart"/>
            <w:tcBorders>
              <w:top w:val="nil"/>
            </w:tcBorders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nil"/>
            </w:tcBorders>
          </w:tcPr>
          <w:p w:rsidR="0062525E" w:rsidRPr="001B52C5" w:rsidRDefault="0062525E" w:rsidP="001B52C5">
            <w:pPr>
              <w:spacing w:line="22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фактически понесенных в году предоставления субсидии затрат, связанных с оплатой труда и проживанием студентов</w:t>
            </w:r>
            <w:r w:rsidR="00FD17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</w:t>
            </w:r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граждан Российской Федерации, профессионально обучающихся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</w:t>
            </w:r>
            <w:proofErr w:type="gramEnd"/>
            <w:r w:rsidRPr="001B52C5">
              <w:rPr>
                <w:rFonts w:ascii="Times New Roman" w:hAnsi="Times New Roman"/>
                <w:color w:val="000000"/>
                <w:sz w:val="22"/>
                <w:szCs w:val="22"/>
              </w:rPr>
              <w:t>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2525E" w:rsidRPr="00525518" w:rsidTr="0062525E">
        <w:trPr>
          <w:cantSplit/>
          <w:trHeight w:val="8944"/>
        </w:trPr>
        <w:tc>
          <w:tcPr>
            <w:tcW w:w="556" w:type="dxa"/>
            <w:vMerge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62525E" w:rsidRPr="00525518" w:rsidRDefault="0062525E" w:rsidP="0052551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70 173,9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6 066,5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7 099,2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7 217,8</w:t>
            </w:r>
          </w:p>
        </w:tc>
        <w:tc>
          <w:tcPr>
            <w:tcW w:w="426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7 506,5</w:t>
            </w:r>
          </w:p>
        </w:tc>
        <w:tc>
          <w:tcPr>
            <w:tcW w:w="413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7 806,7</w:t>
            </w:r>
          </w:p>
        </w:tc>
        <w:tc>
          <w:tcPr>
            <w:tcW w:w="438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8 119,0</w:t>
            </w:r>
          </w:p>
        </w:tc>
        <w:tc>
          <w:tcPr>
            <w:tcW w:w="419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8 443,8</w:t>
            </w:r>
          </w:p>
        </w:tc>
        <w:tc>
          <w:tcPr>
            <w:tcW w:w="431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8 781,6</w:t>
            </w:r>
          </w:p>
        </w:tc>
        <w:tc>
          <w:tcPr>
            <w:tcW w:w="429" w:type="dxa"/>
            <w:tcBorders>
              <w:top w:val="nil"/>
            </w:tcBorders>
            <w:textDirection w:val="btLr"/>
            <w:vAlign w:val="center"/>
          </w:tcPr>
          <w:p w:rsidR="0062525E" w:rsidRPr="00525518" w:rsidRDefault="0062525E" w:rsidP="0062525E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9 132,8</w:t>
            </w:r>
          </w:p>
        </w:tc>
      </w:tr>
      <w:tr w:rsidR="0062525E" w:rsidRPr="00525518" w:rsidTr="001B52C5">
        <w:trPr>
          <w:cantSplit/>
          <w:trHeight w:val="1491"/>
        </w:trPr>
        <w:tc>
          <w:tcPr>
            <w:tcW w:w="4107" w:type="dxa"/>
            <w:gridSpan w:val="4"/>
            <w:vMerge w:val="restart"/>
          </w:tcPr>
          <w:p w:rsidR="0062525E" w:rsidRPr="00525518" w:rsidRDefault="0062525E" w:rsidP="00525518">
            <w:pPr>
              <w:ind w:left="82" w:right="113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2 873 921,214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470 395,39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269 730,544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26 237,18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318 693,0</w:t>
            </w:r>
          </w:p>
        </w:tc>
        <w:tc>
          <w:tcPr>
            <w:tcW w:w="413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331 041,5</w:t>
            </w:r>
          </w:p>
        </w:tc>
        <w:tc>
          <w:tcPr>
            <w:tcW w:w="438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343 883,5</w:t>
            </w:r>
          </w:p>
        </w:tc>
        <w:tc>
          <w:tcPr>
            <w:tcW w:w="41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357 238,6</w:t>
            </w:r>
          </w:p>
        </w:tc>
        <w:tc>
          <w:tcPr>
            <w:tcW w:w="431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371 128,1</w:t>
            </w:r>
          </w:p>
        </w:tc>
        <w:tc>
          <w:tcPr>
            <w:tcW w:w="42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385 573,4</w:t>
            </w:r>
          </w:p>
        </w:tc>
      </w:tr>
      <w:tr w:rsidR="0062525E" w:rsidRPr="00525518" w:rsidTr="001B52C5">
        <w:trPr>
          <w:cantSplit/>
          <w:trHeight w:val="1555"/>
        </w:trPr>
        <w:tc>
          <w:tcPr>
            <w:tcW w:w="4107" w:type="dxa"/>
            <w:gridSpan w:val="4"/>
            <w:vMerge/>
          </w:tcPr>
          <w:p w:rsidR="0062525E" w:rsidRPr="00525518" w:rsidRDefault="0062525E" w:rsidP="00525518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1 440 975,014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154 818,59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57 974,844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18 723,68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183 293,7</w:t>
            </w:r>
          </w:p>
        </w:tc>
        <w:tc>
          <w:tcPr>
            <w:tcW w:w="413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190 226,3</w:t>
            </w:r>
          </w:p>
        </w:tc>
        <w:tc>
          <w:tcPr>
            <w:tcW w:w="438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197 435,6</w:t>
            </w:r>
          </w:p>
        </w:tc>
        <w:tc>
          <w:tcPr>
            <w:tcW w:w="41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204 932,8</w:t>
            </w:r>
          </w:p>
        </w:tc>
        <w:tc>
          <w:tcPr>
            <w:tcW w:w="431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212 730,1</w:t>
            </w:r>
          </w:p>
        </w:tc>
        <w:tc>
          <w:tcPr>
            <w:tcW w:w="42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220 839,4</w:t>
            </w:r>
          </w:p>
        </w:tc>
      </w:tr>
      <w:tr w:rsidR="0062525E" w:rsidRPr="00525518" w:rsidTr="001B52C5">
        <w:trPr>
          <w:cantSplit/>
          <w:trHeight w:val="1425"/>
        </w:trPr>
        <w:tc>
          <w:tcPr>
            <w:tcW w:w="4107" w:type="dxa"/>
            <w:gridSpan w:val="4"/>
            <w:vMerge/>
          </w:tcPr>
          <w:p w:rsidR="0062525E" w:rsidRPr="00525518" w:rsidRDefault="0062525E" w:rsidP="00525518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1 432 946,2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315 576,8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211 755,7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7 513,5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135 399,3</w:t>
            </w:r>
          </w:p>
        </w:tc>
        <w:tc>
          <w:tcPr>
            <w:tcW w:w="413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140 815,2</w:t>
            </w:r>
          </w:p>
        </w:tc>
        <w:tc>
          <w:tcPr>
            <w:tcW w:w="438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146 447,9</w:t>
            </w:r>
          </w:p>
        </w:tc>
        <w:tc>
          <w:tcPr>
            <w:tcW w:w="41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152 305,8</w:t>
            </w:r>
          </w:p>
        </w:tc>
        <w:tc>
          <w:tcPr>
            <w:tcW w:w="431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158 398,0</w:t>
            </w:r>
          </w:p>
        </w:tc>
        <w:tc>
          <w:tcPr>
            <w:tcW w:w="42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164 734,0</w:t>
            </w:r>
          </w:p>
        </w:tc>
      </w:tr>
      <w:tr w:rsidR="0062525E" w:rsidRPr="00525518" w:rsidTr="001B52C5">
        <w:trPr>
          <w:cantSplit/>
          <w:trHeight w:val="1708"/>
        </w:trPr>
        <w:tc>
          <w:tcPr>
            <w:tcW w:w="4107" w:type="dxa"/>
            <w:gridSpan w:val="4"/>
            <w:vMerge w:val="restart"/>
          </w:tcPr>
          <w:p w:rsidR="0062525E" w:rsidRPr="00525518" w:rsidRDefault="0062525E" w:rsidP="00525518">
            <w:pPr>
              <w:ind w:left="82" w:right="113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2 873 921,214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470 395,39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269 730,544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26 237,18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318 693,0</w:t>
            </w:r>
          </w:p>
        </w:tc>
        <w:tc>
          <w:tcPr>
            <w:tcW w:w="413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331 041,5</w:t>
            </w:r>
          </w:p>
        </w:tc>
        <w:tc>
          <w:tcPr>
            <w:tcW w:w="438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343 883,5</w:t>
            </w:r>
          </w:p>
        </w:tc>
        <w:tc>
          <w:tcPr>
            <w:tcW w:w="41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357 238,6</w:t>
            </w:r>
          </w:p>
        </w:tc>
        <w:tc>
          <w:tcPr>
            <w:tcW w:w="431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371 128,1</w:t>
            </w:r>
          </w:p>
        </w:tc>
        <w:tc>
          <w:tcPr>
            <w:tcW w:w="42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385 573,4</w:t>
            </w:r>
          </w:p>
        </w:tc>
      </w:tr>
      <w:tr w:rsidR="0062525E" w:rsidRPr="00525518" w:rsidTr="001B52C5">
        <w:trPr>
          <w:cantSplit/>
          <w:trHeight w:val="1547"/>
        </w:trPr>
        <w:tc>
          <w:tcPr>
            <w:tcW w:w="4107" w:type="dxa"/>
            <w:gridSpan w:val="4"/>
            <w:vMerge/>
          </w:tcPr>
          <w:p w:rsidR="0062525E" w:rsidRPr="00525518" w:rsidRDefault="0062525E" w:rsidP="00525518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1 440 975,014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154 818,59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57 974,844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18 723,68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183 293,7</w:t>
            </w:r>
          </w:p>
        </w:tc>
        <w:tc>
          <w:tcPr>
            <w:tcW w:w="413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190 226,3</w:t>
            </w:r>
          </w:p>
        </w:tc>
        <w:tc>
          <w:tcPr>
            <w:tcW w:w="438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197 435,6</w:t>
            </w:r>
          </w:p>
        </w:tc>
        <w:tc>
          <w:tcPr>
            <w:tcW w:w="41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204 932,8</w:t>
            </w:r>
          </w:p>
        </w:tc>
        <w:tc>
          <w:tcPr>
            <w:tcW w:w="431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212 730,1</w:t>
            </w:r>
          </w:p>
        </w:tc>
        <w:tc>
          <w:tcPr>
            <w:tcW w:w="42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220 839,4</w:t>
            </w:r>
          </w:p>
        </w:tc>
      </w:tr>
      <w:tr w:rsidR="0062525E" w:rsidRPr="00525518" w:rsidTr="001B52C5">
        <w:trPr>
          <w:cantSplit/>
          <w:trHeight w:val="1483"/>
        </w:trPr>
        <w:tc>
          <w:tcPr>
            <w:tcW w:w="4107" w:type="dxa"/>
            <w:gridSpan w:val="4"/>
            <w:vMerge/>
          </w:tcPr>
          <w:p w:rsidR="0062525E" w:rsidRPr="00525518" w:rsidRDefault="0062525E" w:rsidP="00525518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1 432 946,2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315 576,8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211 755,7</w:t>
            </w:r>
          </w:p>
        </w:tc>
        <w:tc>
          <w:tcPr>
            <w:tcW w:w="425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7 513,5</w:t>
            </w:r>
          </w:p>
        </w:tc>
        <w:tc>
          <w:tcPr>
            <w:tcW w:w="426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135 399,3</w:t>
            </w:r>
          </w:p>
        </w:tc>
        <w:tc>
          <w:tcPr>
            <w:tcW w:w="413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140 815,2</w:t>
            </w:r>
          </w:p>
        </w:tc>
        <w:tc>
          <w:tcPr>
            <w:tcW w:w="438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146 447,9</w:t>
            </w:r>
          </w:p>
        </w:tc>
        <w:tc>
          <w:tcPr>
            <w:tcW w:w="41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152 305,8</w:t>
            </w:r>
          </w:p>
        </w:tc>
        <w:tc>
          <w:tcPr>
            <w:tcW w:w="431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158 398,0</w:t>
            </w:r>
          </w:p>
        </w:tc>
        <w:tc>
          <w:tcPr>
            <w:tcW w:w="429" w:type="dxa"/>
            <w:textDirection w:val="btLr"/>
            <w:vAlign w:val="center"/>
          </w:tcPr>
          <w:p w:rsidR="0062525E" w:rsidRPr="00525518" w:rsidRDefault="0062525E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164 734,0</w:t>
            </w:r>
          </w:p>
        </w:tc>
      </w:tr>
    </w:tbl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 w:cs="Calibri"/>
          <w:sz w:val="16"/>
          <w:szCs w:val="16"/>
          <w:highlight w:val="yellow"/>
        </w:rPr>
      </w:pPr>
    </w:p>
    <w:p w:rsidR="00525518" w:rsidRPr="00653CC0" w:rsidRDefault="00525518" w:rsidP="001B52C5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653CC0">
        <w:rPr>
          <w:rFonts w:ascii="Times New Roman" w:hAnsi="Times New Roman" w:cs="Calibri"/>
          <w:spacing w:val="-5"/>
          <w:sz w:val="28"/>
          <w:szCs w:val="28"/>
        </w:rPr>
        <w:t xml:space="preserve">6. Механизм финансирования мероприятий </w:t>
      </w:r>
      <w:r w:rsidRPr="00653CC0">
        <w:rPr>
          <w:rFonts w:ascii="Times New Roman" w:hAnsi="Times New Roman"/>
          <w:spacing w:val="-5"/>
          <w:sz w:val="28"/>
          <w:szCs w:val="28"/>
        </w:rPr>
        <w:t>подпрограммы:</w:t>
      </w:r>
    </w:p>
    <w:p w:rsidR="0074307B" w:rsidRPr="0074307B" w:rsidRDefault="00FD17A6" w:rsidP="001B52C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proofErr w:type="gramStart"/>
      <w:r w:rsidR="0074307B" w:rsidRPr="0074307B">
        <w:rPr>
          <w:rFonts w:ascii="Times New Roman" w:hAnsi="Times New Roman"/>
          <w:sz w:val="28"/>
          <w:szCs w:val="28"/>
        </w:rPr>
        <w:t>Мероприятие, предусмотренное п</w:t>
      </w:r>
      <w:r w:rsidR="001B52C5">
        <w:rPr>
          <w:rFonts w:ascii="Times New Roman" w:hAnsi="Times New Roman"/>
          <w:sz w:val="28"/>
          <w:szCs w:val="28"/>
        </w:rPr>
        <w:t>одпунктом 3.1.1, таблицы пункта 5</w:t>
      </w:r>
      <w:r w:rsidR="0074307B" w:rsidRPr="0074307B">
        <w:rPr>
          <w:rFonts w:ascii="Times New Roman" w:hAnsi="Times New Roman"/>
          <w:sz w:val="28"/>
          <w:szCs w:val="28"/>
        </w:rPr>
        <w:t xml:space="preserve"> «Перечень мероприятий подпрограммы», реализуется в порядке и на условиях, которые установлены </w:t>
      </w:r>
      <w:hyperlink r:id="rId18" w:history="1">
        <w:r w:rsidR="0074307B" w:rsidRPr="0074307B">
          <w:rPr>
            <w:rFonts w:ascii="Times New Roman" w:hAnsi="Times New Roman"/>
            <w:sz w:val="28"/>
            <w:szCs w:val="28"/>
          </w:rPr>
          <w:t>Положением</w:t>
        </w:r>
      </w:hyperlink>
      <w:r w:rsidR="0074307B" w:rsidRPr="0074307B">
        <w:rPr>
          <w:rFonts w:ascii="Times New Roman" w:hAnsi="Times New Roman"/>
          <w:sz w:val="28"/>
          <w:szCs w:val="28"/>
        </w:rPr>
        <w:t xml:space="preserve"> о предоставлении социальных выплат на строительство (приобретение) жилья гражданам, проживающим на сельских территориях (приложение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на сельских территориях (приложение № 3 к государственной </w:t>
      </w:r>
      <w:hyperlink r:id="rId19" w:history="1">
        <w:r w:rsidR="0074307B" w:rsidRPr="0074307B">
          <w:rPr>
            <w:rFonts w:ascii="Times New Roman" w:hAnsi="Times New Roman"/>
            <w:sz w:val="28"/>
            <w:szCs w:val="28"/>
          </w:rPr>
          <w:t>программе</w:t>
        </w:r>
        <w:proofErr w:type="gramEnd"/>
      </w:hyperlink>
      <w:r w:rsidR="0074307B" w:rsidRPr="0074307B">
        <w:rPr>
          <w:rFonts w:ascii="Times New Roman" w:hAnsi="Times New Roman"/>
          <w:sz w:val="28"/>
          <w:szCs w:val="28"/>
        </w:rPr>
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</w:t>
      </w:r>
      <w:r w:rsidR="00DD1B04">
        <w:rPr>
          <w:rFonts w:ascii="Times New Roman" w:hAnsi="Times New Roman"/>
          <w:sz w:val="28"/>
          <w:szCs w:val="28"/>
        </w:rPr>
        <w:t>–</w:t>
      </w:r>
      <w:r w:rsidR="0074307B" w:rsidRPr="0074307B">
        <w:rPr>
          <w:rFonts w:ascii="Times New Roman" w:hAnsi="Times New Roman"/>
          <w:sz w:val="28"/>
          <w:szCs w:val="28"/>
        </w:rPr>
        <w:t xml:space="preserve"> государственная программа № 696), и принимаемыми в соответствии с ним нормативными правовыми актами министерства сельского хозяйства и продовольствия Рязанской области.</w:t>
      </w:r>
    </w:p>
    <w:p w:rsidR="0074307B" w:rsidRPr="0074307B" w:rsidRDefault="0074307B" w:rsidP="001B52C5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lastRenderedPageBreak/>
        <w:t xml:space="preserve">6.2. </w:t>
      </w:r>
      <w:proofErr w:type="gramStart"/>
      <w:r w:rsidRPr="0074307B">
        <w:rPr>
          <w:rFonts w:ascii="Times New Roman" w:hAnsi="Times New Roman"/>
          <w:sz w:val="28"/>
          <w:szCs w:val="28"/>
        </w:rPr>
        <w:t xml:space="preserve">Мероприятие, предусмотренное подпунктом 3.2.1 таблицы </w:t>
      </w:r>
      <w:r w:rsidR="001B52C5">
        <w:rPr>
          <w:rFonts w:ascii="Times New Roman" w:hAnsi="Times New Roman"/>
          <w:sz w:val="28"/>
          <w:szCs w:val="28"/>
        </w:rPr>
        <w:t>пункта 5</w:t>
      </w:r>
      <w:r w:rsidRPr="0074307B">
        <w:rPr>
          <w:rFonts w:ascii="Times New Roman" w:hAnsi="Times New Roman"/>
          <w:sz w:val="28"/>
          <w:szCs w:val="28"/>
        </w:rPr>
        <w:t xml:space="preserve"> «Перечень мероприятий подпрограммы», реализуется путем предоставления субсидий бюджетам муниципальных образований Рязанской области (далее </w:t>
      </w:r>
      <w:r w:rsidR="00DB3AD3">
        <w:rPr>
          <w:rFonts w:ascii="Times New Roman" w:hAnsi="Times New Roman"/>
          <w:sz w:val="28"/>
          <w:szCs w:val="28"/>
        </w:rPr>
        <w:t>–</w:t>
      </w:r>
      <w:r w:rsidRPr="0074307B">
        <w:rPr>
          <w:rFonts w:ascii="Times New Roman" w:hAnsi="Times New Roman"/>
          <w:sz w:val="28"/>
          <w:szCs w:val="28"/>
        </w:rPr>
        <w:t xml:space="preserve"> местный бюджет) </w:t>
      </w:r>
      <w:r w:rsidR="00DB3AD3">
        <w:rPr>
          <w:rFonts w:ascii="Times New Roman" w:hAnsi="Times New Roman"/>
          <w:sz w:val="28"/>
          <w:szCs w:val="28"/>
        </w:rPr>
        <w:t xml:space="preserve">в </w:t>
      </w:r>
      <w:r w:rsidRPr="0074307B">
        <w:rPr>
          <w:rFonts w:ascii="Times New Roman" w:hAnsi="Times New Roman"/>
          <w:sz w:val="28"/>
          <w:szCs w:val="28"/>
        </w:rPr>
        <w:t>соответствии с положениями настоящего подпункта с учетом Порядка представления и распределения субсидий из областного бюджета местным бюджетам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 и</w:t>
      </w:r>
      <w:proofErr w:type="gramEnd"/>
      <w:r w:rsidRPr="0074307B">
        <w:rPr>
          <w:rFonts w:ascii="Times New Roman" w:hAnsi="Times New Roman"/>
          <w:sz w:val="28"/>
          <w:szCs w:val="28"/>
        </w:rPr>
        <w:t xml:space="preserve"> с учетом </w:t>
      </w:r>
      <w:hyperlink r:id="rId20" w:history="1">
        <w:r w:rsidRPr="0074307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4307B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(приложение № 5 к государственной программе № 696)</w:t>
      </w:r>
      <w:r w:rsidRPr="0074307B">
        <w:rPr>
          <w:rFonts w:ascii="Times New Roman" w:hAnsi="Times New Roman"/>
          <w:sz w:val="28"/>
          <w:szCs w:val="28"/>
        </w:rPr>
        <w:t>.</w:t>
      </w:r>
    </w:p>
    <w:p w:rsidR="0074307B" w:rsidRPr="0074307B" w:rsidRDefault="0074307B" w:rsidP="0074307B">
      <w:pPr>
        <w:pStyle w:val="ConsPlusNormal"/>
        <w:spacing w:line="247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3AD3" w:rsidRDefault="00F3427A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307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К</w:t>
      </w:r>
      <w:r w:rsidR="0074307B" w:rsidRPr="0074307B">
        <w:rPr>
          <w:rFonts w:ascii="Times New Roman" w:hAnsi="Times New Roman"/>
          <w:sz w:val="28"/>
          <w:szCs w:val="28"/>
        </w:rPr>
        <w:t xml:space="preserve"> </w:t>
      </w:r>
    </w:p>
    <w:p w:rsidR="00DB3AD3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 xml:space="preserve">представления и распределения субсидий </w:t>
      </w:r>
      <w:proofErr w:type="gramStart"/>
      <w:r w:rsidRPr="0074307B">
        <w:rPr>
          <w:rFonts w:ascii="Times New Roman" w:hAnsi="Times New Roman"/>
          <w:sz w:val="28"/>
          <w:szCs w:val="28"/>
        </w:rPr>
        <w:t>из</w:t>
      </w:r>
      <w:proofErr w:type="gramEnd"/>
      <w:r w:rsidRPr="0074307B">
        <w:rPr>
          <w:rFonts w:ascii="Times New Roman" w:hAnsi="Times New Roman"/>
          <w:sz w:val="28"/>
          <w:szCs w:val="28"/>
        </w:rPr>
        <w:t xml:space="preserve"> областного </w:t>
      </w:r>
    </w:p>
    <w:p w:rsidR="00DB3AD3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 xml:space="preserve">бюджета местным бюджетам на реализацию проектов </w:t>
      </w:r>
      <w:proofErr w:type="gramStart"/>
      <w:r w:rsidRPr="0074307B">
        <w:rPr>
          <w:rFonts w:ascii="Times New Roman" w:hAnsi="Times New Roman"/>
          <w:sz w:val="28"/>
          <w:szCs w:val="28"/>
        </w:rPr>
        <w:t>по</w:t>
      </w:r>
      <w:proofErr w:type="gramEnd"/>
      <w:r w:rsidRPr="0074307B">
        <w:rPr>
          <w:rFonts w:ascii="Times New Roman" w:hAnsi="Times New Roman"/>
          <w:sz w:val="28"/>
          <w:szCs w:val="28"/>
        </w:rPr>
        <w:t xml:space="preserve"> </w:t>
      </w:r>
    </w:p>
    <w:p w:rsidR="00DB3AD3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 xml:space="preserve">обустройству объектами инженерной инфраструктуры и </w:t>
      </w:r>
    </w:p>
    <w:p w:rsidR="00DB3AD3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 xml:space="preserve">благоустройству площадок, расположенных </w:t>
      </w:r>
      <w:proofErr w:type="gramStart"/>
      <w:r w:rsidRPr="0074307B">
        <w:rPr>
          <w:rFonts w:ascii="Times New Roman" w:hAnsi="Times New Roman"/>
          <w:sz w:val="28"/>
          <w:szCs w:val="28"/>
        </w:rPr>
        <w:t>на</w:t>
      </w:r>
      <w:proofErr w:type="gramEnd"/>
      <w:r w:rsidRPr="0074307B">
        <w:rPr>
          <w:rFonts w:ascii="Times New Roman" w:hAnsi="Times New Roman"/>
          <w:sz w:val="28"/>
          <w:szCs w:val="28"/>
        </w:rPr>
        <w:t xml:space="preserve"> сельских </w:t>
      </w:r>
    </w:p>
    <w:p w:rsidR="0074307B" w:rsidRPr="0074307B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307B">
        <w:rPr>
          <w:rFonts w:ascii="Times New Roman" w:hAnsi="Times New Roman"/>
          <w:sz w:val="28"/>
          <w:szCs w:val="28"/>
        </w:rPr>
        <w:t>территориях</w:t>
      </w:r>
      <w:proofErr w:type="gramEnd"/>
      <w:r w:rsidRPr="0074307B">
        <w:rPr>
          <w:rFonts w:ascii="Times New Roman" w:hAnsi="Times New Roman"/>
          <w:sz w:val="28"/>
          <w:szCs w:val="28"/>
        </w:rPr>
        <w:t>, под компактную жилищную застройку</w:t>
      </w:r>
    </w:p>
    <w:p w:rsidR="0074307B" w:rsidRPr="0074307B" w:rsidRDefault="0074307B" w:rsidP="0074307B">
      <w:pPr>
        <w:pStyle w:val="ConsPlusNormal"/>
        <w:spacing w:line="247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hAnsi="Times New Roman"/>
          <w:sz w:val="28"/>
          <w:szCs w:val="28"/>
        </w:rPr>
        <w:t>1.</w:t>
      </w:r>
      <w:r w:rsidR="00DB3AD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Для целей настоящего Порядка под «сельскими территориями» понимаются: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сельские поселения или сельские поселения и межселенные территории, объединенные общей территорией в границах муниципального района Рязанской области;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сельские населенные пункты, входящие в состав городских поселений, городских округов (за исключением городского округа город Рязань);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рабочие поселки, наделенные статусом городских поселений;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рабочие поселки, входящие в состав городских поселений, городских округов (за исключением городского округа город Рязань).</w:t>
      </w:r>
    </w:p>
    <w:p w:rsidR="0074307B" w:rsidRPr="001B52C5" w:rsidRDefault="0074307B" w:rsidP="001B52C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области.</w:t>
      </w:r>
    </w:p>
    <w:p w:rsidR="0074307B" w:rsidRPr="001B52C5" w:rsidRDefault="001B52C5" w:rsidP="001B52C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местным бюджетам </w:t>
      </w:r>
      <w:r w:rsidR="0074307B" w:rsidRPr="001B52C5">
        <w:rPr>
          <w:rFonts w:ascii="Times New Roman" w:hAnsi="Times New Roman"/>
          <w:sz w:val="28"/>
          <w:szCs w:val="28"/>
        </w:rPr>
        <w:t>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в настоящем Порядке – субсидии) предоставляются за счет средств областного бюджета, в том числе, источником финансового </w:t>
      </w:r>
      <w:proofErr w:type="gramStart"/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обеспечения</w:t>
      </w:r>
      <w:proofErr w:type="gramEnd"/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являются субсидии из федерального бюджета (далее – средства областного бюджета), в рамках реализации полномочий органов местного самоуправления по решению вопросов местного значения, на реализацию проектов по обустройству объектами инженерной инфраструктуры и благоустройству площадок, 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расположенных на сельских территориях, под компактную жилищную застройку, предусматривающих: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строительство объектов инженерной инфраструктуры;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организацию уличного освещения, строительство улично-дорожной сети, а также благоустройство территории (в том числе озеленение).</w:t>
      </w:r>
    </w:p>
    <w:p w:rsidR="0074307B" w:rsidRPr="001B52C5" w:rsidRDefault="0074307B" w:rsidP="001B52C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Pr="001B52C5">
        <w:rPr>
          <w:rFonts w:ascii="Times New Roman" w:hAnsi="Times New Roman"/>
          <w:sz w:val="28"/>
          <w:szCs w:val="28"/>
        </w:rPr>
        <w:t xml:space="preserve">Целевым назначением субсидий является реализация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 (далее </w:t>
      </w:r>
      <w:r w:rsidR="00DB3AD3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проекты компактной жилищной застройки). 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74307B" w:rsidRPr="001B52C5">
        <w:rPr>
          <w:rFonts w:ascii="Times New Roman" w:hAnsi="Times New Roman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74307B" w:rsidRPr="00DB3AD3" w:rsidRDefault="0074307B" w:rsidP="001B52C5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1B52C5">
        <w:rPr>
          <w:rFonts w:ascii="Times New Roman" w:hAnsi="Times New Roman"/>
          <w:sz w:val="28"/>
          <w:szCs w:val="28"/>
        </w:rPr>
        <w:t xml:space="preserve"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</w:t>
      </w:r>
      <w:r w:rsidRPr="00DB3AD3">
        <w:rPr>
          <w:rFonts w:ascii="Times New Roman" w:hAnsi="Times New Roman"/>
          <w:spacing w:val="-4"/>
          <w:sz w:val="28"/>
          <w:szCs w:val="28"/>
        </w:rPr>
        <w:t xml:space="preserve">областного бюджета местным бюджетам» (далее </w:t>
      </w:r>
      <w:r w:rsidR="00DB3AD3" w:rsidRPr="00DB3AD3">
        <w:rPr>
          <w:rFonts w:ascii="Times New Roman" w:hAnsi="Times New Roman"/>
          <w:spacing w:val="-4"/>
          <w:sz w:val="28"/>
          <w:szCs w:val="28"/>
        </w:rPr>
        <w:t>–</w:t>
      </w:r>
      <w:r w:rsidRPr="00DB3AD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B3AD3" w:rsidRPr="00DB3AD3">
        <w:rPr>
          <w:rFonts w:ascii="Times New Roman" w:hAnsi="Times New Roman"/>
          <w:spacing w:val="-4"/>
          <w:sz w:val="28"/>
          <w:szCs w:val="28"/>
        </w:rPr>
        <w:t>Прави</w:t>
      </w:r>
      <w:r w:rsidRPr="00DB3AD3">
        <w:rPr>
          <w:rFonts w:ascii="Times New Roman" w:hAnsi="Times New Roman"/>
          <w:spacing w:val="-4"/>
          <w:sz w:val="28"/>
          <w:szCs w:val="28"/>
        </w:rPr>
        <w:t>ла № 377);</w:t>
      </w:r>
      <w:proofErr w:type="gramEnd"/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централизация закупок в соответствии с </w:t>
      </w:r>
      <w:hyperlink r:id="rId21" w:history="1">
        <w:r w:rsidR="0074307B" w:rsidRPr="001B52C5">
          <w:rPr>
            <w:rFonts w:ascii="Times New Roman" w:eastAsiaTheme="minorHAnsi" w:hAnsi="Times New Roman"/>
            <w:spacing w:val="-2"/>
            <w:sz w:val="28"/>
            <w:szCs w:val="28"/>
            <w:lang w:eastAsia="en-US"/>
          </w:rPr>
          <w:t>распоряжением</w:t>
        </w:r>
      </w:hyperlink>
      <w:r w:rsidR="0074307B"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Правительства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 от 25.04.2017 № 178-р, за исключением закупок: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муниципальные 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контракты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</w:t>
      </w:r>
      <w:hyperlink r:id="rId22" w:history="1">
        <w:r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частью 1 статьи 93</w:t>
        </w:r>
      </w:hyperlink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- наличие информации о прогнозном объеме расходного обязательства муниципального образования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Рязанской области </w:t>
      </w:r>
      <w:r w:rsidRPr="001B52C5">
        <w:rPr>
          <w:rFonts w:ascii="Times New Roman" w:hAnsi="Times New Roman"/>
          <w:sz w:val="28"/>
          <w:szCs w:val="28"/>
        </w:rPr>
        <w:t>в размере общей суммы расходов на соответствующий финансовый год, в том числе за счет средств местного бюджета;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>наличие утвержденной проектной документации на объект капитального строительства, входящий в состав проекта компактной жилищной застройки,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документации, и положительного заключения о достоверности определения сметной стоимости объекта капитального строительства (в случае если проведение такой экспертизы в соответствии с законодательством Российской Федерации является обязательным);</w:t>
      </w:r>
      <w:proofErr w:type="gramEnd"/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lastRenderedPageBreak/>
        <w:t>- наличие паспорта проекта компактной жилищной застройки.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использование экономически эффективной проектной документации повторного использования на объекты капитального строительства (при наличии такой документации);</w:t>
      </w:r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наличие реестра проектов компактной жилищной застройки, разработанных в соответствии с документами территориального планирования по форме, утвержденной министерством сельского хозяйства и продовольствия Рязанской области;</w:t>
      </w:r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наличие в муниципальном образовании Рязанской области незавершенных проектов компактной жилищной застройки, начатых в предыдущие годы;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- компактность проекта </w:t>
      </w:r>
      <w:r w:rsidRPr="001B52C5">
        <w:rPr>
          <w:rFonts w:ascii="Times New Roman" w:hAnsi="Times New Roman"/>
          <w:sz w:val="28"/>
          <w:szCs w:val="28"/>
        </w:rPr>
        <w:t>компактной жилищной застройки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(ограничение территории реализации проекта компактной жилищной застройки границами сельского населенного пункта и обеспечение транспортной (пешеходной) доступности к объектам социально-культурной сферы).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6. Предельный уровень </w:t>
      </w:r>
      <w:proofErr w:type="spellStart"/>
      <w:r w:rsidRPr="001B52C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99</w:t>
      </w:r>
      <w:r w:rsidR="005F21BB">
        <w:rPr>
          <w:rFonts w:ascii="Times New Roman" w:hAnsi="Times New Roman"/>
          <w:sz w:val="28"/>
          <w:szCs w:val="28"/>
        </w:rPr>
        <w:t>%</w:t>
      </w:r>
      <w:r w:rsidRPr="001B52C5">
        <w:rPr>
          <w:rFonts w:ascii="Times New Roman" w:hAnsi="Times New Roman"/>
          <w:sz w:val="28"/>
          <w:szCs w:val="28"/>
        </w:rPr>
        <w:t>.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74307B" w:rsidRPr="001B52C5">
        <w:rPr>
          <w:rFonts w:ascii="Times New Roman" w:hAnsi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общий объем субсидий, распределяемых местным бюджетам из областного бюджета в соответствующем финансовом году, равен сумме субсидий бюджетам отдельных муниципальных образований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1B52C5">
        <w:rPr>
          <w:rFonts w:ascii="Times New Roman" w:hAnsi="Times New Roman"/>
          <w:sz w:val="28"/>
          <w:szCs w:val="28"/>
        </w:rPr>
        <w:t>;</w:t>
      </w:r>
    </w:p>
    <w:p w:rsidR="0074307B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- общий объем субсидий бюджету </w:t>
      </w:r>
      <w:proofErr w:type="spellStart"/>
      <w:r w:rsidRPr="001B52C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-го муниципального образования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Рязанской области </w:t>
      </w:r>
      <w:r w:rsidRPr="001B52C5">
        <w:rPr>
          <w:rFonts w:ascii="Times New Roman" w:hAnsi="Times New Roman"/>
          <w:sz w:val="28"/>
          <w:szCs w:val="28"/>
        </w:rPr>
        <w:t xml:space="preserve">равен сумме бюджетных ассигнований на каждый объект капитального строительства, входящий в состав проекта компактной жилищной застройки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), рублей,</w:t>
      </w:r>
      <w:r w:rsidRPr="001B52C5">
        <w:rPr>
          <w:rFonts w:ascii="Times New Roman" w:hAnsi="Times New Roman"/>
          <w:sz w:val="28"/>
          <w:szCs w:val="28"/>
        </w:rPr>
        <w:t xml:space="preserve"> и рассчитывается по формуле:</w:t>
      </w:r>
    </w:p>
    <w:p w:rsidR="001B52C5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07B" w:rsidRPr="001B52C5" w:rsidRDefault="0074307B" w:rsidP="001B52C5">
      <w:pPr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i/>
          <w:noProof/>
          <w:position w:val="-18"/>
          <w:sz w:val="28"/>
          <w:szCs w:val="28"/>
        </w:rPr>
        <w:drawing>
          <wp:inline distT="0" distB="0" distL="0" distR="0" wp14:anchorId="127A4BB0" wp14:editId="78B64A2B">
            <wp:extent cx="1504950" cy="409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C5">
        <w:rPr>
          <w:rFonts w:ascii="Times New Roman" w:hAnsi="Times New Roman"/>
          <w:i/>
          <w:sz w:val="28"/>
          <w:szCs w:val="28"/>
        </w:rPr>
        <w:t>,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eastAsiaTheme="minorHAnsi" w:hAnsi="Times New Roman"/>
          <w:sz w:val="28"/>
          <w:szCs w:val="28"/>
          <w:lang w:val="en-US" w:eastAsia="en-US"/>
        </w:rPr>
        <w:t>t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порядковый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номер </w:t>
      </w:r>
      <w:r w:rsidRPr="001B52C5">
        <w:rPr>
          <w:rFonts w:ascii="Times New Roman" w:hAnsi="Times New Roman"/>
          <w:sz w:val="28"/>
          <w:szCs w:val="28"/>
        </w:rPr>
        <w:t>объекта капитального строительства, входящего в состав проекта компактной жилищной застройки;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  <w:lang w:val="en-US"/>
        </w:rPr>
        <w:t>n</w:t>
      </w:r>
      <w:r w:rsidRPr="001B52C5">
        <w:rPr>
          <w:rFonts w:ascii="Times New Roman" w:hAnsi="Times New Roman"/>
          <w:sz w:val="28"/>
          <w:szCs w:val="28"/>
        </w:rPr>
        <w:t xml:space="preserve"> </w:t>
      </w:r>
      <w:r w:rsidR="001B52C5">
        <w:rPr>
          <w:rFonts w:ascii="Times New Roman" w:hAnsi="Times New Roman"/>
          <w:sz w:val="28"/>
          <w:szCs w:val="28"/>
        </w:rPr>
        <w:t>-</w:t>
      </w:r>
      <w:r w:rsidRPr="001B52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2C5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1B52C5">
        <w:rPr>
          <w:rFonts w:ascii="Times New Roman" w:hAnsi="Times New Roman"/>
          <w:sz w:val="28"/>
          <w:szCs w:val="28"/>
        </w:rPr>
        <w:t xml:space="preserve"> объектов капитального строительства, входящих в состав проекта компактной жилищной застройки </w:t>
      </w:r>
      <w:proofErr w:type="spellStart"/>
      <w:r w:rsidRPr="001B52C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-го муниципального образования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</w:t>
      </w:r>
      <w:r w:rsidRPr="001B52C5">
        <w:rPr>
          <w:rFonts w:ascii="Times New Roman" w:hAnsi="Times New Roman"/>
          <w:sz w:val="28"/>
          <w:szCs w:val="28"/>
        </w:rPr>
        <w:t>.</w:t>
      </w:r>
    </w:p>
    <w:p w:rsidR="0074307B" w:rsidRPr="001B52C5" w:rsidRDefault="0074307B" w:rsidP="001B52C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1B52C5">
        <w:rPr>
          <w:rFonts w:ascii="Times New Roman" w:hAnsi="Times New Roman"/>
          <w:sz w:val="28"/>
          <w:szCs w:val="28"/>
        </w:rPr>
        <w:t>бъем субсидии за счет средств областного бюджета в соответствующем финансовом году бюджету i-</w:t>
      </w:r>
      <w:proofErr w:type="spellStart"/>
      <w:r w:rsidRPr="001B52C5">
        <w:rPr>
          <w:rFonts w:ascii="Times New Roman" w:hAnsi="Times New Roman"/>
          <w:sz w:val="28"/>
          <w:szCs w:val="28"/>
        </w:rPr>
        <w:t>го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на соответствующий объект капитального строительства, входящий в состав проекта компактной жилищной застройки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), рублей, рассчитывается по формуле: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07B" w:rsidRPr="001B52C5" w:rsidRDefault="0074307B" w:rsidP="001B52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lastRenderedPageBreak/>
        <w:t>V</w:t>
      </w:r>
      <w:proofErr w:type="gram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=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– V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,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прогнозный объем расходного обязательства </w:t>
      </w:r>
      <w:r w:rsidRPr="001B52C5">
        <w:rPr>
          <w:rFonts w:ascii="Times New Roman" w:hAnsi="Times New Roman"/>
          <w:sz w:val="28"/>
          <w:szCs w:val="28"/>
        </w:rPr>
        <w:t>i-</w:t>
      </w:r>
      <w:proofErr w:type="spellStart"/>
      <w:r w:rsidRPr="001B52C5">
        <w:rPr>
          <w:rFonts w:ascii="Times New Roman" w:hAnsi="Times New Roman"/>
          <w:sz w:val="28"/>
          <w:szCs w:val="28"/>
        </w:rPr>
        <w:t>го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Рязанской области в размере общей (остаточной) стоимости строительства (реконструкции) соответствующего объекта капитального строительства, входящего в состав проекта компактной жилищной застройки, рублей;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в соответствующем финансовом году на строительство (реконструкцию) соответствующего объекта капитального строительства, входящего в состав проекта компактной жилищной застройки, рублей.</w:t>
      </w:r>
    </w:p>
    <w:p w:rsidR="0074307B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Предельный размер субсидии за счет средств областного бюджета </w:t>
      </w:r>
      <w:r w:rsidRPr="001B52C5">
        <w:rPr>
          <w:rFonts w:ascii="Times New Roman" w:hAnsi="Times New Roman"/>
          <w:sz w:val="28"/>
          <w:szCs w:val="28"/>
        </w:rPr>
        <w:t>бюджету i-</w:t>
      </w:r>
      <w:proofErr w:type="spellStart"/>
      <w:r w:rsidRPr="001B52C5">
        <w:rPr>
          <w:rFonts w:ascii="Times New Roman" w:hAnsi="Times New Roman"/>
          <w:sz w:val="28"/>
          <w:szCs w:val="28"/>
        </w:rPr>
        <w:t>го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соответствующий объект капитального строительства, входящий в состав проекта компактной жилищной застройки, в соответствующем финансовом году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), рублей рассчитывается по следующей формуле:</w:t>
      </w:r>
    </w:p>
    <w:p w:rsidR="001B52C5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4307B" w:rsidRPr="001B52C5" w:rsidRDefault="0074307B" w:rsidP="001B52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= 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x (К / 100%),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1B52C5" w:rsidRDefault="0074307B" w:rsidP="001B52C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предельный уровень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</w:t>
      </w:r>
      <w:r w:rsidRPr="001B52C5">
        <w:rPr>
          <w:rFonts w:ascii="Times New Roman" w:hAnsi="Times New Roman"/>
          <w:sz w:val="28"/>
          <w:szCs w:val="28"/>
        </w:rPr>
        <w:t>i-</w:t>
      </w:r>
      <w:proofErr w:type="spellStart"/>
      <w:r w:rsidRPr="001B52C5">
        <w:rPr>
          <w:rFonts w:ascii="Times New Roman" w:hAnsi="Times New Roman"/>
          <w:sz w:val="28"/>
          <w:szCs w:val="28"/>
        </w:rPr>
        <w:t>го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образования Рязанской области на соответствующий финансовый год, </w:t>
      </w:r>
      <w:r w:rsidR="005F21BB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значение показателя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больше предельного размера субсидии за счет средств областного бюджетов в соответствующем финансовом году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), то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74307B" w:rsidRPr="001B52C5">
        <w:rPr>
          <w:rFonts w:ascii="Times New Roman" w:hAnsi="Times New Roman"/>
          <w:sz w:val="28"/>
          <w:szCs w:val="28"/>
        </w:rPr>
        <w:t xml:space="preserve">Субсидии местным бюджетам предоставляются в </w:t>
      </w:r>
      <w:proofErr w:type="gramStart"/>
      <w:r w:rsidR="0074307B" w:rsidRPr="001B52C5">
        <w:rPr>
          <w:rFonts w:ascii="Times New Roman" w:hAnsi="Times New Roman"/>
          <w:sz w:val="28"/>
          <w:szCs w:val="28"/>
        </w:rPr>
        <w:t>пределах</w:t>
      </w:r>
      <w:proofErr w:type="gramEnd"/>
      <w:r w:rsidR="0074307B" w:rsidRPr="001B52C5">
        <w:rPr>
          <w:rFonts w:ascii="Times New Roman" w:hAnsi="Times New Roman"/>
          <w:sz w:val="28"/>
          <w:szCs w:val="28"/>
        </w:rPr>
        <w:t xml:space="preserve"> доведенных до ГРБС лимитов бюджетных ассигнований.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отбора. Формируется ранжированный перечень;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в соответствии с пунктом 7 настоящего Порядка производится расчет субсидии муниципальному образованию Рязанской области, набравшему максимальное количество баллов;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пунктом 7 настоящего Порядка, больше остатка объема субсидий, подлежащего распределению, то субсидия муниципальному образованию Рязанской области на мероприятие распределяется в размере остатка объема субсидий.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9. </w:t>
      </w:r>
      <w:r w:rsidR="0074307B" w:rsidRPr="001B52C5">
        <w:rPr>
          <w:rFonts w:ascii="Times New Roman" w:hAnsi="Times New Roman"/>
          <w:sz w:val="28"/>
          <w:szCs w:val="28"/>
        </w:rPr>
        <w:t>Распределение субсидий местным бюджетам в разрезе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отбора, проведенного министерством сельского хозяйства и продовольствия Рязанской области.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Порядок проведения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министерством сельского хозяйства и продовольствия Рязанской области.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74307B" w:rsidRPr="001B52C5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ГРБС с муниципальными образованиями Рязанской области </w:t>
      </w:r>
      <w:r w:rsidR="00F3427A">
        <w:rPr>
          <w:rFonts w:ascii="Times New Roman" w:hAnsi="Times New Roman"/>
          <w:sz w:val="28"/>
          <w:szCs w:val="28"/>
        </w:rPr>
        <w:t>–</w:t>
      </w:r>
      <w:r w:rsidR="0074307B" w:rsidRPr="001B52C5">
        <w:rPr>
          <w:rFonts w:ascii="Times New Roman" w:hAnsi="Times New Roman"/>
          <w:sz w:val="28"/>
          <w:szCs w:val="28"/>
        </w:rPr>
        <w:t xml:space="preserve"> получателями субсидии, в соответствии с </w:t>
      </w:r>
      <w:hyperlink r:id="rId24" w:history="1">
        <w:r w:rsidR="0074307B" w:rsidRPr="001B52C5">
          <w:rPr>
            <w:rFonts w:ascii="Times New Roman" w:hAnsi="Times New Roman"/>
            <w:sz w:val="28"/>
            <w:szCs w:val="28"/>
          </w:rPr>
          <w:t>Правилами</w:t>
        </w:r>
      </w:hyperlink>
      <w:r w:rsidR="0074307B" w:rsidRPr="001B52C5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</w:t>
      </w:r>
      <w:r w:rsidR="00AE310C">
        <w:rPr>
          <w:rFonts w:ascii="Times New Roman" w:hAnsi="Times New Roman"/>
          <w:sz w:val="28"/>
          <w:szCs w:val="28"/>
        </w:rPr>
        <w:t>йской Федерации, утвержденными п</w:t>
      </w:r>
      <w:r w:rsidR="0074307B" w:rsidRPr="001B52C5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30.09.2014 № 999, и </w:t>
      </w:r>
      <w:hyperlink r:id="rId25" w:history="1">
        <w:r w:rsidR="0074307B" w:rsidRPr="001B52C5">
          <w:rPr>
            <w:rFonts w:ascii="Times New Roman" w:hAnsi="Times New Roman"/>
            <w:sz w:val="28"/>
            <w:szCs w:val="28"/>
          </w:rPr>
          <w:t>Правилами</w:t>
        </w:r>
      </w:hyperlink>
      <w:r w:rsidR="0074307B" w:rsidRPr="001B52C5">
        <w:rPr>
          <w:rFonts w:ascii="Times New Roman" w:hAnsi="Times New Roman"/>
          <w:sz w:val="28"/>
          <w:szCs w:val="28"/>
        </w:rPr>
        <w:t xml:space="preserve"> № 377.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74307B" w:rsidRPr="001B52C5">
        <w:rPr>
          <w:rFonts w:ascii="Times New Roman" w:hAnsi="Times New Roman"/>
          <w:sz w:val="28"/>
          <w:szCs w:val="28"/>
        </w:rPr>
        <w:t>Результатом использования субсидии является 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застройку.</w:t>
      </w:r>
    </w:p>
    <w:p w:rsidR="0074307B" w:rsidRPr="001B52C5" w:rsidRDefault="001B52C5" w:rsidP="001B5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proofErr w:type="gramStart"/>
      <w:r w:rsidR="0074307B" w:rsidRPr="001B52C5">
        <w:rPr>
          <w:rFonts w:ascii="Times New Roman" w:hAnsi="Times New Roman" w:cs="Times New Roman"/>
          <w:sz w:val="28"/>
          <w:szCs w:val="28"/>
        </w:rPr>
        <w:t xml:space="preserve">Мероприятие, предусмотренное подпунктом 3.3.1 таблицы </w:t>
      </w:r>
      <w:r>
        <w:rPr>
          <w:rFonts w:ascii="Times New Roman" w:hAnsi="Times New Roman" w:cs="Times New Roman"/>
          <w:sz w:val="28"/>
          <w:szCs w:val="28"/>
        </w:rPr>
        <w:t>пункта 5</w:t>
      </w:r>
      <w:r w:rsidR="0074307B" w:rsidRPr="001B52C5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подпрограммы», реализуется путем предоставления субсидий местным бюджетам в соответствии с положениями настоящего подпункта с учетом Порядка представления и распределения субсидий из областного бюджета местным бюджетам на реализацию общественно значимых проектов по благоустройству сельских территорий и с учетом Правил предоставления и распределения субсидий из федерального бюджета бюджетам субъектов Российской Федерации на реализацию</w:t>
      </w:r>
      <w:proofErr w:type="gramEnd"/>
      <w:r w:rsidR="0074307B" w:rsidRPr="001B52C5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сельских территорий (приложение № 7 к государственной программе № 696).</w:t>
      </w:r>
    </w:p>
    <w:p w:rsidR="0074307B" w:rsidRPr="0074307B" w:rsidRDefault="0074307B" w:rsidP="0074307B">
      <w:pPr>
        <w:pStyle w:val="ConsPlusNormal"/>
        <w:spacing w:line="247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3427A" w:rsidRDefault="00F3427A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307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К</w:t>
      </w:r>
      <w:r w:rsidR="0074307B" w:rsidRPr="0074307B">
        <w:rPr>
          <w:rFonts w:ascii="Times New Roman" w:hAnsi="Times New Roman"/>
          <w:sz w:val="28"/>
          <w:szCs w:val="28"/>
        </w:rPr>
        <w:t xml:space="preserve"> </w:t>
      </w:r>
    </w:p>
    <w:p w:rsidR="00F3427A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>представления и распределения субсидий</w:t>
      </w:r>
      <w:r w:rsidR="00F342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307B">
        <w:rPr>
          <w:rFonts w:ascii="Times New Roman" w:hAnsi="Times New Roman"/>
          <w:sz w:val="28"/>
          <w:szCs w:val="28"/>
        </w:rPr>
        <w:t>из</w:t>
      </w:r>
      <w:proofErr w:type="gramEnd"/>
      <w:r w:rsidRPr="0074307B">
        <w:rPr>
          <w:rFonts w:ascii="Times New Roman" w:hAnsi="Times New Roman"/>
          <w:sz w:val="28"/>
          <w:szCs w:val="28"/>
        </w:rPr>
        <w:t xml:space="preserve"> областного </w:t>
      </w:r>
    </w:p>
    <w:p w:rsidR="00F3427A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>бюджета местным бюджетам</w:t>
      </w:r>
      <w:r w:rsidR="00F3427A"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 xml:space="preserve">на реализацию общественно </w:t>
      </w:r>
    </w:p>
    <w:p w:rsidR="0074307B" w:rsidRPr="0074307B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>значимых проектов</w:t>
      </w:r>
      <w:r w:rsidR="00F3427A"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по благоустройству сельских территорий</w:t>
      </w:r>
    </w:p>
    <w:p w:rsidR="0074307B" w:rsidRPr="0074307B" w:rsidRDefault="0074307B" w:rsidP="0074307B">
      <w:pPr>
        <w:pStyle w:val="ConsPlusNormal"/>
        <w:spacing w:line="247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hAnsi="Times New Roman"/>
          <w:sz w:val="28"/>
          <w:szCs w:val="28"/>
        </w:rPr>
        <w:t>1.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Для целей настоящего Порядка под «сельскими территориями» понимаются: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сельские поселения или сельские поселения и межселенные территории, объединенные общей территорией в границах муниципального района Рязанской области;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сельские населенные пункты, входящие в состав городских поселений, городских округов (за исключением городского округа город Рязань);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рабочие поселки, наделенные статусом городских поселений;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рабочие поселки, входящие в состав городских поселений, городских округов (за исключением городского округа город Рязань).</w:t>
      </w:r>
    </w:p>
    <w:p w:rsidR="0074307B" w:rsidRPr="001B52C5" w:rsidRDefault="0074307B" w:rsidP="001B52C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области.</w:t>
      </w:r>
    </w:p>
    <w:p w:rsidR="0074307B" w:rsidRPr="001B52C5" w:rsidRDefault="0074307B" w:rsidP="001B52C5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2. Субсидии местным бюджетам </w:t>
      </w:r>
      <w:r w:rsidRPr="001B52C5">
        <w:rPr>
          <w:rFonts w:ascii="Times New Roman" w:hAnsi="Times New Roman" w:cs="Times New Roman"/>
          <w:spacing w:val="-2"/>
          <w:sz w:val="28"/>
          <w:szCs w:val="28"/>
        </w:rPr>
        <w:t>на реализацию общественно значимых проектов по благоустройству сельских территорий</w:t>
      </w:r>
      <w:r w:rsidRPr="001B52C5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(далее в настоящем Порядке – субсидии) предоставляются за счет средств областного бюджета, в том числе, источником финансового </w:t>
      </w:r>
      <w:proofErr w:type="gramStart"/>
      <w:r w:rsidRPr="001B52C5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обеспечения</w:t>
      </w:r>
      <w:proofErr w:type="gramEnd"/>
      <w:r w:rsidRPr="001B52C5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которых являются субсидии из федерального бюджета (далее – средства областного бюджета), в рамках реализации полномочий органов местного самоуправления по решению вопросов местного значения, на реализацию общественно значимых проектов </w:t>
      </w:r>
      <w:r w:rsidRPr="001B52C5">
        <w:rPr>
          <w:rFonts w:ascii="Times New Roman" w:hAnsi="Times New Roman" w:cs="Times New Roman"/>
          <w:spacing w:val="-2"/>
          <w:sz w:val="28"/>
          <w:szCs w:val="28"/>
        </w:rPr>
        <w:t>по благоустройству сельских территорий</w:t>
      </w:r>
      <w:r w:rsidRPr="001B52C5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,</w:t>
      </w:r>
      <w:r w:rsidRPr="001B52C5">
        <w:rPr>
          <w:rFonts w:ascii="Times New Roman" w:hAnsi="Times New Roman" w:cs="Times New Roman"/>
          <w:spacing w:val="-2"/>
          <w:sz w:val="28"/>
          <w:szCs w:val="28"/>
        </w:rPr>
        <w:t xml:space="preserve"> направленных на: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создание и обустройство зон отдыха, спортивных и детских игровых площадок, площадок для занятий адаптивной физической культурой и адаптивным спортом для лиц с ограниченными возможностями здоровья;</w:t>
      </w:r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организацию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организацию пешеходных коммуникаций, в том числе тротуаров, аллей, велосипедных дорожек, тропинок;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обустройство территории в целях беспрепятственного передвижения инвалидов и других маломобильных групп населения;</w:t>
      </w:r>
    </w:p>
    <w:p w:rsidR="0074307B" w:rsidRPr="001B52C5" w:rsidRDefault="00F3427A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создание и обустройство мест автомобильных и велосипедных парковок;</w:t>
      </w:r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ремонтно-восстановительные работы улично-дорожной сети и дворовых проездов;</w:t>
      </w:r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организацию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установку (обустройство) ограждений, прилегающих к общественным территориям, газонных и тротуарных ограждений;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организацию ливневых стоков;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обустройство общественных колодцев и водоразборных колонок;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обустройство площадок накопления твердых коммунальных отходов;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сохранение и восстановление природных ландшафтов и историко-культурных памятников.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Элементы благоустройства и виды работ, включаемые в общественно значимые проекты, определяются нормативным правовым актом министерства сельского хозяйства и продовольствия Рязанской области.</w:t>
      </w:r>
    </w:p>
    <w:p w:rsidR="0074307B" w:rsidRPr="001B52C5" w:rsidRDefault="0074307B" w:rsidP="001B5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C5">
        <w:rPr>
          <w:rFonts w:ascii="Times New Roman" w:hAnsi="Times New Roman" w:cs="Times New Roman"/>
          <w:sz w:val="28"/>
          <w:szCs w:val="28"/>
        </w:rPr>
        <w:t>3. Целевым назначением субсидий является реализация общественно значимых проектов по благоустройству сельских территорий</w:t>
      </w:r>
      <w:r w:rsidRPr="001B52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F3427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B52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52C5">
        <w:rPr>
          <w:rFonts w:ascii="Times New Roman" w:hAnsi="Times New Roman" w:cs="Times New Roman"/>
          <w:sz w:val="28"/>
          <w:szCs w:val="28"/>
        </w:rPr>
        <w:t>общественно значимые проекты</w:t>
      </w:r>
      <w:r w:rsidRPr="001B52C5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74307B" w:rsidRPr="001B52C5">
        <w:rPr>
          <w:rFonts w:ascii="Times New Roman" w:hAnsi="Times New Roman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lastRenderedPageBreak/>
        <w:t>- условия, предусмотренные абзацами вторым, третьим подпункта 2 пункта 4 Правил № 377;</w:t>
      </w:r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централизация закупок в соответствии с </w:t>
      </w:r>
      <w:hyperlink r:id="rId26" w:history="1">
        <w:r w:rsidR="0074307B"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распоряжением</w:t>
        </w:r>
      </w:hyperlink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Рязанской области от 25.04.2017 № 178-р, за исключением закупок: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муниципальные 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контракты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</w:t>
      </w:r>
      <w:hyperlink r:id="rId27" w:history="1">
        <w:r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частью 1 статьи 93</w:t>
        </w:r>
      </w:hyperlink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размере общей суммы расходов на реализацию общественно значимого проекта на соответствующий финансовый год, в том числе за счет средств местного бюджета;</w:t>
      </w:r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 утвержденной проектной документации на объект капитального строительства, </w:t>
      </w:r>
      <w:r w:rsidR="0074307B" w:rsidRPr="001B52C5">
        <w:rPr>
          <w:rFonts w:ascii="Times New Roman" w:hAnsi="Times New Roman"/>
          <w:sz w:val="28"/>
          <w:szCs w:val="28"/>
        </w:rPr>
        <w:t>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документации, и положительного заключения о достоверности определения сметной стоимости объекта капит</w:t>
      </w:r>
      <w:r w:rsidR="00F3427A">
        <w:rPr>
          <w:rFonts w:ascii="Times New Roman" w:hAnsi="Times New Roman"/>
          <w:sz w:val="28"/>
          <w:szCs w:val="28"/>
        </w:rPr>
        <w:t>ального строительства (в случае</w:t>
      </w:r>
      <w:r w:rsidR="0074307B" w:rsidRPr="001B52C5">
        <w:rPr>
          <w:rFonts w:ascii="Times New Roman" w:hAnsi="Times New Roman"/>
          <w:sz w:val="28"/>
          <w:szCs w:val="28"/>
        </w:rPr>
        <w:t xml:space="preserve"> если проведение такой экспертизы в соответствии с законодательством Российской Федерации является обязательным) 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(представляется при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наличии в составе общественно значимого проекта объекта капитального</w:t>
      </w:r>
      <w:proofErr w:type="gramEnd"/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строительства)</w:t>
      </w:r>
      <w:r w:rsidR="0074307B" w:rsidRPr="001B52C5">
        <w:rPr>
          <w:rFonts w:ascii="Times New Roman" w:hAnsi="Times New Roman"/>
          <w:sz w:val="28"/>
          <w:szCs w:val="28"/>
        </w:rPr>
        <w:t>;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>наличие паспорта общественно значимого проекта, предусматривающего участие граждан и (или) юридических лиц (индивидуальных предпринимателей), общественных, включая волонтерские, организаций, по направлениям, указанным в пункте 2 настоящего Порядка;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52C5">
        <w:rPr>
          <w:rFonts w:ascii="Times New Roman" w:hAnsi="Times New Roman"/>
          <w:sz w:val="28"/>
          <w:szCs w:val="28"/>
        </w:rPr>
        <w:t>- наличие информации, подтверждающей размер обязательного вклада граждан и (или) юридических лиц (индивидуальных предпринимателей), общественных, включая волонтерские, организаций в различных формах, в том числе в форме денежных средств, трудового участия, волонтерской деятельности, предоставления помещений, технических средств в реализацию общественно значимого проекта.</w:t>
      </w:r>
      <w:proofErr w:type="gramEnd"/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lastRenderedPageBreak/>
        <w:t xml:space="preserve">- использование экономически эффективной проектной документации повторного использования на объекты капитального строительства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в случае их наличия в составе общественно значимого проекта</w:t>
      </w:r>
      <w:r w:rsidRPr="001B52C5">
        <w:rPr>
          <w:rFonts w:ascii="Times New Roman" w:hAnsi="Times New Roman"/>
          <w:sz w:val="28"/>
          <w:szCs w:val="28"/>
        </w:rPr>
        <w:t xml:space="preserve"> (при наличии такой документации);</w:t>
      </w:r>
    </w:p>
    <w:p w:rsidR="0074307B" w:rsidRPr="00AE310C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AE310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 </w:t>
      </w:r>
      <w:r w:rsidR="0074307B" w:rsidRPr="00AE310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наличие перечня общественно значимых проектов по форме, утвержденной министерством сельского хозяйства и продовольствия Рязанской области;</w:t>
      </w:r>
    </w:p>
    <w:p w:rsidR="0074307B" w:rsidRPr="00AE310C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AE310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 </w:t>
      </w:r>
      <w:r w:rsidR="0074307B" w:rsidRPr="00AE310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наличие, утвержденных в установленном порядке, правил благоустройства территории муниципального образования Рязанской области;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степень разнообразия форм участия</w:t>
      </w:r>
      <w:r w:rsidRPr="001B52C5">
        <w:rPr>
          <w:rFonts w:ascii="Times New Roman" w:hAnsi="Times New Roman"/>
          <w:sz w:val="28"/>
          <w:szCs w:val="28"/>
        </w:rPr>
        <w:t xml:space="preserve"> граждан и (или) юридических лиц (индивидуальных предпринимателей), общественных, включая волонтерские, организаций в реализации общественно значимого проекта;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уровень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реализации общественно значимого проекта за счет </w:t>
      </w:r>
      <w:r w:rsidRPr="001B52C5">
        <w:rPr>
          <w:rFonts w:ascii="Times New Roman" w:hAnsi="Times New Roman"/>
          <w:sz w:val="28"/>
          <w:szCs w:val="28"/>
        </w:rPr>
        <w:t>вклада граждан и (или) юридических лиц (индивидуальных предпринимателей), общественных, включая волонтерские, организаций в различных формах, в том числе в форме денежных средств, трудового участия, волонтерской деятельности, предоставления помещений, технических средств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74307B" w:rsidRPr="001B52C5" w:rsidRDefault="001B52C5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актуальность реализации общественно значимого проекта для муниципального образования Рязанской области;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- комплексный характер общественно значимого проекта (включение в общественно значимый проект нескольких </w:t>
      </w:r>
      <w:r w:rsidR="00F3427A">
        <w:rPr>
          <w:rFonts w:ascii="Times New Roman" w:eastAsiaTheme="minorHAnsi" w:hAnsi="Times New Roman"/>
          <w:sz w:val="28"/>
          <w:szCs w:val="28"/>
          <w:lang w:eastAsia="en-US"/>
        </w:rPr>
        <w:t>направлений, указанных в пункте 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2 настоящего Порядка);</w:t>
      </w:r>
      <w:r w:rsidR="001B52C5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доля участия граждан</w:t>
      </w:r>
      <w:r w:rsidR="001B52C5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в реализации общественно значимого проекта;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- доля населения муниципального образования Рязанской области, которое получит положительный эффект от реализации общественно значимого проекта </w:t>
      </w:r>
      <w:r w:rsidRPr="001B52C5">
        <w:rPr>
          <w:rFonts w:ascii="Times New Roman" w:hAnsi="Times New Roman"/>
          <w:sz w:val="28"/>
          <w:szCs w:val="28"/>
        </w:rPr>
        <w:t>(от общего числа жителей муниципального образования Рязанской области)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1B52C5" w:rsidRDefault="0074307B" w:rsidP="001B5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Предельный уровень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70</w:t>
      </w:r>
      <w:r w:rsidR="005F21BB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1B52C5">
        <w:rPr>
          <w:rFonts w:ascii="Times New Roman" w:hAnsi="Times New Roman"/>
          <w:sz w:val="28"/>
          <w:szCs w:val="28"/>
        </w:rPr>
        <w:t>При этом не менее 30</w:t>
      </w:r>
      <w:r w:rsidR="005F21BB">
        <w:rPr>
          <w:rFonts w:ascii="Times New Roman" w:hAnsi="Times New Roman"/>
          <w:sz w:val="28"/>
          <w:szCs w:val="28"/>
        </w:rPr>
        <w:t>%</w:t>
      </w:r>
      <w:r w:rsidRPr="001B52C5">
        <w:rPr>
          <w:rFonts w:ascii="Times New Roman" w:hAnsi="Times New Roman"/>
          <w:sz w:val="28"/>
          <w:szCs w:val="28"/>
        </w:rPr>
        <w:t xml:space="preserve"> объема финансирования реализации общественно значимого проекта должно быть обеспечено за счет средств местного бюджета, а также за счет обязательного вклада граждан и (или) юридических лиц (индивидуальных предпринимателей), общественных, включая волонтерские, организаций в различных формах, в том</w:t>
      </w:r>
      <w:proofErr w:type="gramEnd"/>
      <w:r w:rsidRPr="001B52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2C5">
        <w:rPr>
          <w:rFonts w:ascii="Times New Roman" w:hAnsi="Times New Roman"/>
          <w:sz w:val="28"/>
          <w:szCs w:val="28"/>
        </w:rPr>
        <w:t>числе</w:t>
      </w:r>
      <w:proofErr w:type="gramEnd"/>
      <w:r w:rsidRPr="001B52C5">
        <w:rPr>
          <w:rFonts w:ascii="Times New Roman" w:hAnsi="Times New Roman"/>
          <w:sz w:val="28"/>
          <w:szCs w:val="28"/>
        </w:rPr>
        <w:t xml:space="preserve"> в форме денежных средств, трудового участия, волонтерской деятельности, предоставления помещений и технических средств. Размер средств местного бюджета, вклада граждан и (или) юридических лиц (индивидуальных предпринимателей) определяется правовым актом министерства сельского хозяйства и продовольствия Рязанской области. Размер субсидии, предоставляемой бюджету муниципального образования на реализацию каждого общественно значимого проекта, не превышает 2000 тыс. рублей.</w:t>
      </w:r>
    </w:p>
    <w:p w:rsidR="0074307B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74307B" w:rsidRPr="001B52C5">
        <w:rPr>
          <w:rFonts w:ascii="Times New Roman" w:hAnsi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74307B" w:rsidRPr="001B52C5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lastRenderedPageBreak/>
        <w:t>- общий объем субсидий, распределяемых местным бюджетам из областного бюджета в соответствующем финансовом году, равен сумме субсидий бюджетам отдельных муниципальных образований Рязанской области;</w:t>
      </w:r>
    </w:p>
    <w:p w:rsidR="0074307B" w:rsidRDefault="0074307B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- общий объем субсидии бюджету </w:t>
      </w:r>
      <w:proofErr w:type="spellStart"/>
      <w:r w:rsidRPr="001B52C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-го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Рязанской области равен сумме бюджетных ассигнований на каждый общественно значимый проект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), рублей</w:t>
      </w:r>
      <w:r w:rsidRPr="001B52C5">
        <w:rPr>
          <w:rFonts w:ascii="Times New Roman" w:hAnsi="Times New Roman"/>
          <w:sz w:val="28"/>
          <w:szCs w:val="28"/>
        </w:rPr>
        <w:t xml:space="preserve"> и рассчитывается по формуле:</w:t>
      </w:r>
    </w:p>
    <w:p w:rsidR="001B52C5" w:rsidRPr="001B52C5" w:rsidRDefault="001B52C5" w:rsidP="001B52C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07B" w:rsidRPr="0074307B" w:rsidRDefault="0074307B" w:rsidP="001B52C5">
      <w:pPr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i/>
          <w:noProof/>
          <w:position w:val="-18"/>
          <w:sz w:val="24"/>
          <w:szCs w:val="24"/>
        </w:rPr>
        <w:drawing>
          <wp:inline distT="0" distB="0" distL="0" distR="0" wp14:anchorId="04484C69" wp14:editId="64A80420">
            <wp:extent cx="1504950" cy="4095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7B">
        <w:rPr>
          <w:rFonts w:ascii="Times New Roman" w:hAnsi="Times New Roman"/>
          <w:i/>
          <w:sz w:val="28"/>
          <w:szCs w:val="28"/>
        </w:rPr>
        <w:t>,</w:t>
      </w:r>
    </w:p>
    <w:p w:rsidR="0074307B" w:rsidRPr="0074307B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74307B" w:rsidRDefault="0074307B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eastAsiaTheme="minorHAnsi" w:hAnsi="Times New Roman"/>
          <w:sz w:val="28"/>
          <w:szCs w:val="28"/>
          <w:lang w:val="en-US" w:eastAsia="en-US"/>
        </w:rPr>
        <w:t>t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порядковый</w:t>
      </w:r>
      <w:proofErr w:type="gram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номер общественно значимого проекта</w:t>
      </w:r>
      <w:r w:rsidRPr="0074307B">
        <w:rPr>
          <w:rFonts w:ascii="Times New Roman" w:hAnsi="Times New Roman"/>
          <w:sz w:val="28"/>
          <w:szCs w:val="28"/>
        </w:rPr>
        <w:t>;</w:t>
      </w:r>
    </w:p>
    <w:p w:rsidR="0074307B" w:rsidRPr="0074307B" w:rsidRDefault="0074307B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  <w:lang w:val="en-US"/>
        </w:rPr>
        <w:t>n</w:t>
      </w:r>
      <w:r w:rsidR="001B52C5">
        <w:rPr>
          <w:rFonts w:ascii="Times New Roman" w:hAnsi="Times New Roman"/>
          <w:sz w:val="28"/>
          <w:szCs w:val="28"/>
        </w:rPr>
        <w:t xml:space="preserve"> -</w:t>
      </w:r>
      <w:r w:rsidRPr="007430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307B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74307B"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общественно значимых проектов</w:t>
      </w:r>
      <w:r w:rsidRPr="00743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07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4307B">
        <w:rPr>
          <w:rFonts w:ascii="Times New Roman" w:hAnsi="Times New Roman"/>
          <w:sz w:val="28"/>
          <w:szCs w:val="28"/>
        </w:rPr>
        <w:t xml:space="preserve">-го муниципального образования 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</w:t>
      </w:r>
      <w:r w:rsidRPr="0074307B">
        <w:rPr>
          <w:rFonts w:ascii="Times New Roman" w:hAnsi="Times New Roman"/>
          <w:sz w:val="28"/>
          <w:szCs w:val="28"/>
        </w:rPr>
        <w:t>.</w:t>
      </w:r>
    </w:p>
    <w:p w:rsidR="0074307B" w:rsidRDefault="0074307B" w:rsidP="0074307B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на соответствующий общественно значимый проект рассчитывается по формуле:</w:t>
      </w:r>
    </w:p>
    <w:p w:rsidR="001B52C5" w:rsidRPr="0074307B" w:rsidRDefault="001B52C5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07B" w:rsidRPr="0074307B" w:rsidRDefault="0074307B" w:rsidP="001B52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proofErr w:type="spellStart"/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proofErr w:type="gramStart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t</w:t>
      </w:r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=</w:t>
      </w:r>
      <w:proofErr w:type="spellStart"/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– (V</w:t>
      </w:r>
      <w:proofErr w:type="spellStart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 xml:space="preserve">i </w:t>
      </w:r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>+ V</w:t>
      </w:r>
      <w:proofErr w:type="spellStart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vnt</w:t>
      </w:r>
      <w:proofErr w:type="spellEnd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>),</w:t>
      </w:r>
    </w:p>
    <w:p w:rsidR="0074307B" w:rsidRPr="0074307B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74307B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74307B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 xml:space="preserve">i </w:t>
      </w:r>
      <w:r w:rsidR="001B52C5" w:rsidRPr="00AE310C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-</w:t>
      </w:r>
      <w:r w:rsidRPr="00AE310C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на соответствующий общественно значимый проект, рублей. Значение показателя 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74307B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должно превышать </w:t>
      </w:r>
      <w:r w:rsidR="00F3427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2000 тыс. рублей и составлять не более 70</w:t>
      </w:r>
      <w:r w:rsidR="005F21BB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общего объема финансового обеспечения реализации соответствующего общественно значимого проекта;</w:t>
      </w:r>
    </w:p>
    <w:p w:rsidR="0074307B" w:rsidRPr="001B52C5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lang w:eastAsia="en-US"/>
        </w:rPr>
      </w:pPr>
      <w:proofErr w:type="spellStart"/>
      <w:r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pacing w:val="-2"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spacing w:val="-2"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spacing w:val="-2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</w:t>
      </w:r>
      <w:r w:rsidR="001B52C5"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-</w:t>
      </w:r>
      <w:r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прогнозный объем расходного обязательства i-</w:t>
      </w:r>
      <w:proofErr w:type="spellStart"/>
      <w:r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го</w:t>
      </w:r>
      <w:proofErr w:type="spellEnd"/>
      <w:r w:rsidRPr="001B52C5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 xml:space="preserve"> муниципального образования Рязанской области в размере общей стоимости реализации соответствующего общественно значимого проекта на соответствующий финансовый год, рублей;</w:t>
      </w:r>
    </w:p>
    <w:p w:rsidR="0074307B" w:rsidRPr="0074307B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mt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в соответствующем финансовом году на реализацию соответствующего общественно значимого проекта, рублей;</w:t>
      </w:r>
    </w:p>
    <w:p w:rsidR="0074307B" w:rsidRPr="0074307B" w:rsidRDefault="0074307B" w:rsidP="007430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vnt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объем обязательного вклада граждан и (или) юридических лиц (индивидуальных предпринимателей), общественных, включая волонтерские, организаций в различных формах, в том числе в форме денежных средств, трудового участия, волонтерской деятельности, предоставления помещений и технических средств, рублей.</w:t>
      </w:r>
      <w:proofErr w:type="gramEnd"/>
    </w:p>
    <w:p w:rsidR="0074307B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Предельный размер субсидии </w:t>
      </w:r>
      <w:r w:rsidRPr="0074307B">
        <w:rPr>
          <w:rFonts w:ascii="Times New Roman" w:hAnsi="Times New Roman"/>
          <w:sz w:val="28"/>
          <w:szCs w:val="28"/>
        </w:rPr>
        <w:t>бюджету i-</w:t>
      </w:r>
      <w:proofErr w:type="spellStart"/>
      <w:r w:rsidRPr="0074307B">
        <w:rPr>
          <w:rFonts w:ascii="Times New Roman" w:hAnsi="Times New Roman"/>
          <w:sz w:val="28"/>
          <w:szCs w:val="28"/>
        </w:rPr>
        <w:t>го</w:t>
      </w:r>
      <w:proofErr w:type="spellEnd"/>
      <w:r w:rsidRPr="0074307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соответствующий общественно значимый проект в соответствующем финансовом году (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), рублей рассчитывается по следующей формуле:</w:t>
      </w:r>
    </w:p>
    <w:p w:rsidR="001B52C5" w:rsidRPr="0074307B" w:rsidRDefault="001B52C5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4307B" w:rsidRPr="0074307B" w:rsidRDefault="0074307B" w:rsidP="001B52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proofErr w:type="spellStart"/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lastRenderedPageBreak/>
        <w:t>V</w:t>
      </w:r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p</w:t>
      </w:r>
      <w:proofErr w:type="spellEnd"/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= </w:t>
      </w:r>
      <w:proofErr w:type="spellStart"/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proofErr w:type="gramStart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proofErr w:type="gramEnd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74307B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 xml:space="preserve">i </w:t>
      </w:r>
      <w:r w:rsidRPr="0074307B">
        <w:rPr>
          <w:rFonts w:ascii="Times New Roman" w:eastAsiaTheme="minorHAnsi" w:hAnsi="Times New Roman"/>
          <w:i/>
          <w:sz w:val="28"/>
          <w:szCs w:val="28"/>
          <w:lang w:eastAsia="en-US"/>
        </w:rPr>
        <w:t>x (К / 100%),</w:t>
      </w:r>
    </w:p>
    <w:p w:rsidR="0074307B" w:rsidRPr="0074307B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74307B" w:rsidRDefault="0074307B" w:rsidP="0074307B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предельный уровень 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</w:t>
      </w:r>
      <w:r w:rsidR="005F21BB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74307B" w:rsidRDefault="0074307B" w:rsidP="00743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значение показателя 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74307B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больше предельного размера субсидии за </w:t>
      </w:r>
      <w:r w:rsidRPr="00AE310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счет средств областного бюджетов в соответствующем финансовом году (</w:t>
      </w:r>
      <w:proofErr w:type="spellStart"/>
      <w:r w:rsidRPr="00AE310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V</w:t>
      </w:r>
      <w:r w:rsidRPr="00AE310C">
        <w:rPr>
          <w:rFonts w:ascii="Times New Roman" w:eastAsiaTheme="minorHAnsi" w:hAnsi="Times New Roman"/>
          <w:spacing w:val="-4"/>
          <w:sz w:val="28"/>
          <w:szCs w:val="28"/>
          <w:vertAlign w:val="subscript"/>
          <w:lang w:eastAsia="en-US"/>
        </w:rPr>
        <w:t>p</w:t>
      </w:r>
      <w:proofErr w:type="spellEnd"/>
      <w:r w:rsidRPr="00AE310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),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то 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proofErr w:type="spellStart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74307B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74307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74307B" w:rsidRDefault="001B52C5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74307B" w:rsidRPr="0074307B">
        <w:rPr>
          <w:rFonts w:ascii="Times New Roman" w:hAnsi="Times New Roman"/>
          <w:sz w:val="28"/>
          <w:szCs w:val="28"/>
        </w:rPr>
        <w:t xml:space="preserve">Субсидии местным бюджетам предоставляются в </w:t>
      </w:r>
      <w:proofErr w:type="gramStart"/>
      <w:r w:rsidR="0074307B" w:rsidRPr="0074307B">
        <w:rPr>
          <w:rFonts w:ascii="Times New Roman" w:hAnsi="Times New Roman"/>
          <w:sz w:val="28"/>
          <w:szCs w:val="28"/>
        </w:rPr>
        <w:t>пределах</w:t>
      </w:r>
      <w:proofErr w:type="gramEnd"/>
      <w:r w:rsidR="0074307B" w:rsidRPr="0074307B">
        <w:rPr>
          <w:rFonts w:ascii="Times New Roman" w:hAnsi="Times New Roman"/>
          <w:sz w:val="28"/>
          <w:szCs w:val="28"/>
        </w:rPr>
        <w:t xml:space="preserve"> доведенных до ГРБС лимитов бюджетных ассигнований.</w:t>
      </w:r>
    </w:p>
    <w:p w:rsidR="0074307B" w:rsidRPr="0074307B" w:rsidRDefault="0074307B" w:rsidP="0074307B">
      <w:pPr>
        <w:ind w:firstLine="709"/>
        <w:jc w:val="both"/>
      </w:pPr>
      <w:r w:rsidRPr="0074307B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74307B" w:rsidRPr="0074307B" w:rsidRDefault="0074307B" w:rsidP="0074307B">
      <w:pPr>
        <w:ind w:firstLine="709"/>
        <w:jc w:val="both"/>
      </w:pPr>
      <w:r w:rsidRPr="0074307B">
        <w:rPr>
          <w:rFonts w:ascii="Times New Roman" w:hAnsi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отбора. Формируется ранжированный перечень;</w:t>
      </w:r>
    </w:p>
    <w:p w:rsidR="0074307B" w:rsidRPr="0074307B" w:rsidRDefault="0074307B" w:rsidP="0074307B">
      <w:pPr>
        <w:ind w:firstLine="709"/>
        <w:jc w:val="both"/>
      </w:pPr>
      <w:r w:rsidRPr="0074307B">
        <w:rPr>
          <w:rFonts w:ascii="Times New Roman" w:hAnsi="Times New Roman"/>
          <w:sz w:val="28"/>
          <w:szCs w:val="28"/>
        </w:rPr>
        <w:t>- в соответствии с пунктом 7 настоящего Порядка производится расчет субсидии муниципальному образованию Рязанской области, набравшему максимальное количество баллов;</w:t>
      </w:r>
    </w:p>
    <w:p w:rsidR="0074307B" w:rsidRPr="0074307B" w:rsidRDefault="001B52C5" w:rsidP="0074307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- </w:t>
      </w:r>
      <w:r w:rsidR="0074307B" w:rsidRPr="0074307B">
        <w:rPr>
          <w:rFonts w:ascii="Times New Roman" w:hAnsi="Times New Roman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74307B" w:rsidRPr="0074307B" w:rsidRDefault="0074307B" w:rsidP="0074307B">
      <w:pPr>
        <w:ind w:firstLine="709"/>
        <w:jc w:val="both"/>
      </w:pPr>
      <w:r w:rsidRPr="0074307B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пунктом 7 настоящего Порядка, больше остатка объема субсидий, подлежащего распределению, то субсидия муниципальному образованию Рязанской области на мероприятие распределяется в размере остатка объема субсидий.</w:t>
      </w:r>
    </w:p>
    <w:p w:rsidR="0074307B" w:rsidRPr="0074307B" w:rsidRDefault="001B52C5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74307B" w:rsidRPr="0074307B">
        <w:rPr>
          <w:rFonts w:ascii="Times New Roman" w:hAnsi="Times New Roman"/>
          <w:sz w:val="28"/>
          <w:szCs w:val="28"/>
        </w:rPr>
        <w:t>Распределение субсидий местным бюджетам в разрезе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отбора, проведенного министерством сельского хозяйства и продовольствия Рязанской области.</w:t>
      </w:r>
    </w:p>
    <w:p w:rsidR="0074307B" w:rsidRPr="0074307B" w:rsidRDefault="0074307B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>Порядок проведения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министерством сельского хозяйства и продовольствия Рязанской области.</w:t>
      </w:r>
    </w:p>
    <w:p w:rsidR="0074307B" w:rsidRPr="0074307B" w:rsidRDefault="0074307B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 xml:space="preserve">10. Предоставление субсидий местным бюджетам осуществляется на основании соглашения, заключенного ГРБС с муниципальными образованиями Рязанской области </w:t>
      </w:r>
      <w:r w:rsidR="00F3427A">
        <w:rPr>
          <w:rFonts w:ascii="Times New Roman" w:hAnsi="Times New Roman"/>
          <w:sz w:val="28"/>
          <w:szCs w:val="28"/>
        </w:rPr>
        <w:t>–</w:t>
      </w:r>
      <w:r w:rsidRPr="0074307B">
        <w:rPr>
          <w:rFonts w:ascii="Times New Roman" w:hAnsi="Times New Roman"/>
          <w:sz w:val="28"/>
          <w:szCs w:val="28"/>
        </w:rPr>
        <w:t xml:space="preserve"> получателями субсидии, в соответствии</w:t>
      </w:r>
      <w:r w:rsidR="001B52C5"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 xml:space="preserve">с </w:t>
      </w:r>
      <w:hyperlink r:id="rId28" w:history="1">
        <w:r w:rsidRPr="0074307B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74307B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 w:rsidR="00F3427A">
        <w:rPr>
          <w:rFonts w:ascii="Times New Roman" w:hAnsi="Times New Roman"/>
          <w:sz w:val="28"/>
          <w:szCs w:val="28"/>
        </w:rPr>
        <w:t>п</w:t>
      </w:r>
      <w:r w:rsidRPr="0074307B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30.09.2014 № 999, и </w:t>
      </w:r>
      <w:hyperlink r:id="rId29" w:history="1">
        <w:r w:rsidRPr="0074307B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74307B">
        <w:rPr>
          <w:rFonts w:ascii="Times New Roman" w:hAnsi="Times New Roman"/>
          <w:sz w:val="28"/>
          <w:szCs w:val="28"/>
        </w:rPr>
        <w:t xml:space="preserve"> № 377.</w:t>
      </w:r>
    </w:p>
    <w:p w:rsidR="0074307B" w:rsidRPr="0074307B" w:rsidRDefault="001B52C5" w:rsidP="007430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74307B" w:rsidRPr="0074307B">
        <w:rPr>
          <w:rFonts w:ascii="Times New Roman" w:hAnsi="Times New Roman"/>
          <w:sz w:val="28"/>
          <w:szCs w:val="28"/>
        </w:rPr>
        <w:t>Результатом использования субсидии является количество реализованных проектов по благоустройству сельских территорий.</w:t>
      </w:r>
    </w:p>
    <w:p w:rsidR="0074307B" w:rsidRPr="00F3427A" w:rsidRDefault="001B52C5" w:rsidP="0074307B">
      <w:pPr>
        <w:pStyle w:val="ConsPlusNormal"/>
        <w:spacing w:line="247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3427A">
        <w:rPr>
          <w:rFonts w:ascii="Times New Roman" w:hAnsi="Times New Roman"/>
          <w:spacing w:val="-4"/>
          <w:sz w:val="28"/>
          <w:szCs w:val="28"/>
        </w:rPr>
        <w:t>6.4. </w:t>
      </w:r>
      <w:proofErr w:type="gramStart"/>
      <w:r w:rsidR="0074307B" w:rsidRPr="00F3427A">
        <w:rPr>
          <w:rFonts w:ascii="Times New Roman" w:hAnsi="Times New Roman"/>
          <w:spacing w:val="-4"/>
          <w:sz w:val="28"/>
          <w:szCs w:val="28"/>
        </w:rPr>
        <w:t xml:space="preserve">Мероприятие, предусмотренное подпунктом 3.4.1 таблицы </w:t>
      </w:r>
      <w:r w:rsidRPr="00F3427A">
        <w:rPr>
          <w:rFonts w:ascii="Times New Roman" w:hAnsi="Times New Roman"/>
          <w:spacing w:val="-4"/>
          <w:sz w:val="28"/>
          <w:szCs w:val="28"/>
        </w:rPr>
        <w:t>пункта 5</w:t>
      </w:r>
      <w:r w:rsidR="0074307B" w:rsidRPr="00F3427A">
        <w:rPr>
          <w:rFonts w:ascii="Times New Roman" w:hAnsi="Times New Roman"/>
          <w:spacing w:val="-4"/>
          <w:sz w:val="28"/>
          <w:szCs w:val="28"/>
        </w:rPr>
        <w:t xml:space="preserve"> «Перечень мероприятий подпрограммы», реализуется путем предоставления </w:t>
      </w:r>
      <w:r w:rsidR="0074307B" w:rsidRPr="00F3427A">
        <w:rPr>
          <w:rFonts w:ascii="Times New Roman" w:hAnsi="Times New Roman"/>
          <w:spacing w:val="-4"/>
          <w:sz w:val="28"/>
          <w:szCs w:val="28"/>
        </w:rPr>
        <w:lastRenderedPageBreak/>
        <w:t>субсидий местным бюджетам в соответствии с положениями настоящего подпункта и с учетом Порядка представления и распределения субсидий из областного бюджета местным бюджетам на реализацию проектов комплексного развития сельских территорий или сельских агломераций и с учетом Правил предоставления и распределения субсидий из федерального бюджета бюджетам субъектов Российской Федерации</w:t>
      </w:r>
      <w:proofErr w:type="gramEnd"/>
      <w:r w:rsidR="0074307B" w:rsidRPr="00F3427A">
        <w:rPr>
          <w:rFonts w:ascii="Times New Roman" w:hAnsi="Times New Roman"/>
          <w:spacing w:val="-4"/>
          <w:sz w:val="28"/>
          <w:szCs w:val="28"/>
        </w:rPr>
        <w:t xml:space="preserve"> на обеспечение комплексного развития сельских территорий (приложение № 11 к государственной программе № 696) и Порядка отбора проектов комплексного развития сельских территорий или сельских агломераций, утверждаемого Министерством сельского хозяйства Российской Федерации (далее </w:t>
      </w:r>
      <w:r w:rsidRPr="00F3427A">
        <w:rPr>
          <w:rFonts w:ascii="Times New Roman" w:hAnsi="Times New Roman"/>
          <w:spacing w:val="-4"/>
          <w:sz w:val="28"/>
          <w:szCs w:val="28"/>
        </w:rPr>
        <w:t>–</w:t>
      </w:r>
      <w:r w:rsidR="0074307B" w:rsidRPr="00F3427A">
        <w:rPr>
          <w:rFonts w:ascii="Times New Roman" w:hAnsi="Times New Roman"/>
          <w:spacing w:val="-4"/>
          <w:sz w:val="28"/>
          <w:szCs w:val="28"/>
        </w:rPr>
        <w:t xml:space="preserve"> Порядок отбора проектов).</w:t>
      </w:r>
    </w:p>
    <w:p w:rsidR="00AE310C" w:rsidRDefault="00AE310C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3427A" w:rsidRDefault="00F3427A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307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7B">
        <w:rPr>
          <w:rFonts w:ascii="Times New Roman" w:hAnsi="Times New Roman"/>
          <w:sz w:val="28"/>
          <w:szCs w:val="28"/>
        </w:rPr>
        <w:t>К</w:t>
      </w:r>
      <w:r w:rsidR="0074307B" w:rsidRPr="0074307B">
        <w:rPr>
          <w:rFonts w:ascii="Times New Roman" w:hAnsi="Times New Roman"/>
          <w:sz w:val="28"/>
          <w:szCs w:val="28"/>
        </w:rPr>
        <w:t xml:space="preserve"> </w:t>
      </w:r>
    </w:p>
    <w:p w:rsidR="00F3427A" w:rsidRDefault="0074307B" w:rsidP="001B52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 xml:space="preserve">представления и распределения субсидий </w:t>
      </w:r>
      <w:proofErr w:type="gramStart"/>
      <w:r w:rsidRPr="0074307B">
        <w:rPr>
          <w:rFonts w:ascii="Times New Roman" w:hAnsi="Times New Roman"/>
          <w:sz w:val="28"/>
          <w:szCs w:val="28"/>
        </w:rPr>
        <w:t>из</w:t>
      </w:r>
      <w:proofErr w:type="gramEnd"/>
      <w:r w:rsidRPr="0074307B">
        <w:rPr>
          <w:rFonts w:ascii="Times New Roman" w:hAnsi="Times New Roman"/>
          <w:sz w:val="28"/>
          <w:szCs w:val="28"/>
        </w:rPr>
        <w:t xml:space="preserve"> областного </w:t>
      </w:r>
    </w:p>
    <w:p w:rsidR="0074307B" w:rsidRPr="0074307B" w:rsidRDefault="0074307B" w:rsidP="00F3427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307B">
        <w:rPr>
          <w:rFonts w:ascii="Times New Roman" w:hAnsi="Times New Roman"/>
          <w:sz w:val="28"/>
          <w:szCs w:val="28"/>
        </w:rPr>
        <w:t>бюджета местным бюджетам на реализацию проектов комплексного развития сельских территорий или сельских агломераций</w:t>
      </w:r>
    </w:p>
    <w:p w:rsidR="0074307B" w:rsidRPr="0074307B" w:rsidRDefault="0074307B" w:rsidP="001B52C5">
      <w:pPr>
        <w:jc w:val="center"/>
        <w:rPr>
          <w:rFonts w:ascii="Times New Roman" w:hAnsi="Times New Roman"/>
          <w:sz w:val="28"/>
          <w:szCs w:val="28"/>
        </w:rPr>
      </w:pP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hAnsi="Times New Roman"/>
          <w:sz w:val="28"/>
          <w:szCs w:val="28"/>
        </w:rPr>
        <w:t>1.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целей настоящего Порядка применяются следующие понятия: 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1.1. Под «сельскими территориями» понимаются: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сельские поселения или сельские поселения и межселенные территории, объединенные общей территорией в границах муниципального района;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сельские населенные пункты, входящие в состав городских поселений, городских округов (за исключением городского округа город Рязань);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рабочие поселки, наделенные статусом городских поселений;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рабочие поселки, входящие в состав городских поселений, городских округов (за исключением городского округа город Рязань).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области.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1.2. </w:t>
      </w:r>
      <w:r w:rsidRPr="001B52C5">
        <w:rPr>
          <w:rFonts w:ascii="Times New Roman" w:hAnsi="Times New Roman"/>
          <w:sz w:val="28"/>
          <w:szCs w:val="28"/>
        </w:rPr>
        <w:t>Под «сельскими агломерациями» понимаются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 xml:space="preserve">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</w:t>
      </w:r>
      <w:r w:rsidR="001B52C5">
        <w:rPr>
          <w:rFonts w:ascii="Times New Roman" w:hAnsi="Times New Roman"/>
          <w:sz w:val="28"/>
          <w:szCs w:val="28"/>
        </w:rPr>
        <w:t>не может превышать 30 тыс. </w:t>
      </w:r>
      <w:r w:rsidRPr="001B52C5">
        <w:rPr>
          <w:rFonts w:ascii="Times New Roman" w:hAnsi="Times New Roman"/>
          <w:sz w:val="28"/>
          <w:szCs w:val="28"/>
        </w:rPr>
        <w:t>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на территории Рязанской области определяется правовым актом Правительства Рязанской области.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1B52C5">
        <w:rPr>
          <w:rFonts w:ascii="Times New Roman" w:hAnsi="Times New Roman"/>
          <w:sz w:val="28"/>
          <w:szCs w:val="28"/>
        </w:rPr>
        <w:t>Понятие «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</w:t>
      </w:r>
      <w:r w:rsidRPr="001B52C5">
        <w:rPr>
          <w:rFonts w:ascii="Times New Roman" w:hAnsi="Times New Roman"/>
          <w:sz w:val="28"/>
          <w:szCs w:val="28"/>
        </w:rPr>
        <w:t>комплексного развития сельских территорий или сельских агломераций</w:t>
      </w:r>
      <w:r w:rsidR="00AE310C">
        <w:rPr>
          <w:rFonts w:ascii="Times New Roman" w:hAnsi="Times New Roman"/>
          <w:sz w:val="28"/>
          <w:szCs w:val="28"/>
        </w:rPr>
        <w:t>»</w:t>
      </w:r>
      <w:r w:rsidRPr="001B52C5">
        <w:rPr>
          <w:rFonts w:ascii="Times New Roman" w:hAnsi="Times New Roman"/>
          <w:sz w:val="28"/>
          <w:szCs w:val="28"/>
        </w:rPr>
        <w:t xml:space="preserve"> (далее – проект) означает документ, содержащий комплекс мероприятий, реализуемых на сельских территориях или на территории сельских агломераций, обеспечивающих достижение целей и показателей (индикаторов) настоящей подпрограммы, направленных на </w:t>
      </w:r>
      <w:r w:rsidRPr="001B52C5">
        <w:rPr>
          <w:rFonts w:ascii="Times New Roman" w:hAnsi="Times New Roman"/>
          <w:sz w:val="28"/>
          <w:szCs w:val="28"/>
        </w:rPr>
        <w:lastRenderedPageBreak/>
        <w:t xml:space="preserve">достижение целей ведомственного </w:t>
      </w:r>
      <w:hyperlink r:id="rId30" w:history="1">
        <w:r w:rsidRPr="001B52C5">
          <w:rPr>
            <w:rFonts w:ascii="Times New Roman" w:hAnsi="Times New Roman"/>
            <w:sz w:val="28"/>
            <w:szCs w:val="28"/>
          </w:rPr>
          <w:t>проекта</w:t>
        </w:r>
      </w:hyperlink>
      <w:r w:rsidRPr="001B52C5">
        <w:rPr>
          <w:rFonts w:ascii="Times New Roman" w:hAnsi="Times New Roman"/>
          <w:sz w:val="28"/>
          <w:szCs w:val="28"/>
        </w:rPr>
        <w:t xml:space="preserve"> «Современный облик сельских территорий» направления (подпрограммы) «Создание и развитие инфраструктуры на сельских территориях» государственной </w:t>
      </w:r>
      <w:r w:rsidR="00AE310C">
        <w:rPr>
          <w:rFonts w:ascii="Times New Roman" w:hAnsi="Times New Roman"/>
          <w:sz w:val="28"/>
          <w:szCs w:val="28"/>
        </w:rPr>
        <w:br/>
      </w:r>
      <w:hyperlink r:id="rId31" w:history="1">
        <w:r w:rsidRPr="001B52C5">
          <w:rPr>
            <w:rFonts w:ascii="Times New Roman" w:hAnsi="Times New Roman"/>
            <w:sz w:val="28"/>
            <w:szCs w:val="28"/>
          </w:rPr>
          <w:t>программы</w:t>
        </w:r>
      </w:hyperlink>
      <w:r w:rsidR="001B52C5">
        <w:rPr>
          <w:rFonts w:ascii="Times New Roman" w:hAnsi="Times New Roman"/>
          <w:sz w:val="28"/>
          <w:szCs w:val="28"/>
        </w:rPr>
        <w:t xml:space="preserve"> № </w:t>
      </w:r>
      <w:r w:rsidRPr="001B52C5">
        <w:rPr>
          <w:rFonts w:ascii="Times New Roman" w:hAnsi="Times New Roman"/>
          <w:sz w:val="28"/>
          <w:szCs w:val="28"/>
        </w:rPr>
        <w:t>696 и способствующих достижению целей государственной</w:t>
      </w:r>
      <w:proofErr w:type="gramEnd"/>
      <w:r w:rsidRPr="001B52C5">
        <w:rPr>
          <w:rFonts w:ascii="Times New Roman" w:hAnsi="Times New Roman"/>
          <w:sz w:val="28"/>
          <w:szCs w:val="28"/>
        </w:rPr>
        <w:t xml:space="preserve"> программы </w:t>
      </w:r>
      <w:hyperlink r:id="rId32" w:history="1">
        <w:r w:rsidR="001B52C5">
          <w:rPr>
            <w:rFonts w:ascii="Times New Roman" w:hAnsi="Times New Roman"/>
            <w:sz w:val="28"/>
            <w:szCs w:val="28"/>
          </w:rPr>
          <w:t>№ </w:t>
        </w:r>
        <w:r w:rsidRPr="001B52C5">
          <w:rPr>
            <w:rFonts w:ascii="Times New Roman" w:hAnsi="Times New Roman"/>
            <w:sz w:val="28"/>
            <w:szCs w:val="28"/>
          </w:rPr>
          <w:t>696</w:t>
        </w:r>
      </w:hyperlink>
      <w:r w:rsidRPr="001B52C5">
        <w:rPr>
          <w:rFonts w:ascii="Times New Roman" w:hAnsi="Times New Roman"/>
          <w:sz w:val="28"/>
          <w:szCs w:val="28"/>
        </w:rPr>
        <w:t>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1.4. Понятие «проекты, отобранные для субсидирования» означает проекты, прошедшие отбор проектов в соответствии с Порядком отбора проектов, на реализацию которых в соответствии с набранными ими общими баллами предоставляются субсидии в очередном финансовом году и плановом периоде.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2. Субсидии местным бюджетам </w:t>
      </w:r>
      <w:r w:rsidRPr="001B52C5">
        <w:rPr>
          <w:rFonts w:ascii="Times New Roman" w:hAnsi="Times New Roman"/>
          <w:sz w:val="28"/>
          <w:szCs w:val="28"/>
        </w:rPr>
        <w:t>на реализацию проектов комплексного развития сельских территорий или сельских агломераций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в настоящем Порядке – субсидии) предоставляются за счет средств областного бюджета, в том числе, источником финансового 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обеспечения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являются субсидии из федерального бюджета (далее – средства областного бюджета), в рамках реализации полномочий органов местного самоуправления по решению вопросов местного значения, на реализацию </w:t>
      </w:r>
      <w:r w:rsidRPr="001B52C5">
        <w:rPr>
          <w:rFonts w:ascii="Times New Roman" w:hAnsi="Times New Roman"/>
          <w:sz w:val="28"/>
          <w:szCs w:val="28"/>
        </w:rPr>
        <w:t>проектов комплексного развития сельских территорий или сельских агломераций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, предусматривающих комплекс мероприятий по следующим направлениям: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94"/>
      <w:bookmarkEnd w:id="1"/>
      <w:proofErr w:type="gramStart"/>
      <w:r w:rsidRPr="001B52C5">
        <w:rPr>
          <w:rFonts w:ascii="Times New Roman" w:hAnsi="Times New Roman"/>
          <w:sz w:val="28"/>
          <w:szCs w:val="28"/>
        </w:rPr>
        <w:t>- строительство и реконструкция (модернизация) объектов (в том числе модульных), капитальный ремонт объектов, включая многофункциональные, предназначенных для предоставления соответствующих услуг населению (в том числе маломобильному):</w:t>
      </w:r>
      <w:proofErr w:type="gramEnd"/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муниципальных дошкольных образовательных организаций;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муниципальных общеобразовательных организаций;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муниципальных организаций дополнительного образования;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муниципальных организаций культурно-досугового типа;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муниципальных физкультурно-спортивных организаций;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108"/>
      <w:bookmarkEnd w:id="2"/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 xml:space="preserve">строительство, реконструкция (модернизация) объектов, предназначенных для размещения в них организаций народных художественных промыслов, входящих в перечень, утвержденный в соответствии с </w:t>
      </w:r>
      <w:hyperlink r:id="rId33" w:history="1">
        <w:r w:rsidR="0074307B" w:rsidRPr="001B52C5">
          <w:rPr>
            <w:rFonts w:ascii="Times New Roman" w:hAnsi="Times New Roman"/>
            <w:sz w:val="28"/>
            <w:szCs w:val="28"/>
          </w:rPr>
          <w:t>пунктом 1 статьи 4</w:t>
        </w:r>
      </w:hyperlink>
      <w:r w:rsidR="0074307B" w:rsidRPr="001B52C5">
        <w:rPr>
          <w:rFonts w:ascii="Times New Roman" w:hAnsi="Times New Roman"/>
          <w:sz w:val="28"/>
          <w:szCs w:val="28"/>
        </w:rPr>
        <w:t xml:space="preserve"> Федерального закона «О народных художественных промыслах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реконструкция (модернизация), капитальный ремонт объектов ремесленной деятельности, объектов туризма, объектов, имеющих туристический потенциал, находящихся в муниципальной собственности;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 xml:space="preserve">приобретение транспортных средств </w:t>
      </w:r>
      <w:r w:rsidR="00F3427A">
        <w:rPr>
          <w:rFonts w:ascii="Times New Roman" w:hAnsi="Times New Roman"/>
          <w:sz w:val="28"/>
          <w:szCs w:val="28"/>
        </w:rPr>
        <w:t>–</w:t>
      </w:r>
      <w:r w:rsidR="0074307B" w:rsidRPr="001B52C5">
        <w:rPr>
          <w:rFonts w:ascii="Times New Roman" w:hAnsi="Times New Roman"/>
          <w:sz w:val="28"/>
          <w:szCs w:val="28"/>
        </w:rPr>
        <w:t xml:space="preserve"> пассажирских автобусов (микроавтобусов), в том числе использующих природный газ в качестве моторного топлива (не бывших в употреблении или эксплуатации) для обеспечения функционирования существующих или создаваемых в рамках проектов комплексного развития сельских территорий или сельских агломераций объектов, перечисленных в абзацах </w:t>
      </w:r>
      <w:hyperlink w:anchor="Par94" w:history="1">
        <w:r w:rsidR="0074307B"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hyperlink w:anchor="Par108" w:history="1">
        <w:r w:rsidR="0074307B"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седьмом</w:t>
        </w:r>
      </w:hyperlink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4307B" w:rsidRPr="001B52C5">
        <w:rPr>
          <w:rFonts w:ascii="Times New Roman" w:hAnsi="Times New Roman"/>
          <w:sz w:val="28"/>
          <w:szCs w:val="28"/>
        </w:rPr>
        <w:t>настоящего пункта;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r w:rsidRPr="001B52C5">
        <w:rPr>
          <w:rFonts w:ascii="Times New Roman" w:hAnsi="Times New Roman"/>
          <w:sz w:val="28"/>
          <w:szCs w:val="28"/>
        </w:rPr>
        <w:t xml:space="preserve">приобретение и установка модульных конструкций (за исключением объектов с массовым пребыванием граждан, указанных в </w:t>
      </w:r>
      <w:hyperlink r:id="rId34" w:history="1">
        <w:r w:rsidRPr="001B52C5">
          <w:rPr>
            <w:rFonts w:ascii="Times New Roman" w:hAnsi="Times New Roman"/>
            <w:sz w:val="28"/>
            <w:szCs w:val="28"/>
          </w:rPr>
          <w:t>части 2.2 статьи 49</w:t>
        </w:r>
      </w:hyperlink>
      <w:r w:rsidRPr="001B52C5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приобретение оборудования (не бывшего в употреблении или эксплуатации) для обеспечения функционирования существующих или создаваемых в рамках проектов комплексного развития сельских территорий или сельских агломераций объектов, перечисленных в абзацах </w:t>
      </w:r>
      <w:hyperlink w:anchor="Par94" w:history="1">
        <w:r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hyperlink w:anchor="Par108" w:history="1">
        <w:r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седьмом</w:t>
        </w:r>
      </w:hyperlink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>настоящего пункта;</w:t>
      </w:r>
      <w:proofErr w:type="gramEnd"/>
    </w:p>
    <w:p w:rsidR="0074307B" w:rsidRPr="00F3427A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F3427A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 </w:t>
      </w:r>
      <w:r w:rsidR="0074307B" w:rsidRPr="00F3427A">
        <w:rPr>
          <w:rFonts w:ascii="Times New Roman" w:hAnsi="Times New Roman"/>
          <w:spacing w:val="-4"/>
          <w:sz w:val="28"/>
          <w:szCs w:val="28"/>
        </w:rPr>
        <w:t>строительство, реконструкция и капитальный ремонт централизованных и нецентрализованных систем водоснабжения, водоотведения, канализации, очистных сооружений, станций водоподготовки и водозаборных сооружений для функционирования объектов жилого и нежилого фонда (объектов социального назначения);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строительство </w:t>
      </w:r>
      <w:proofErr w:type="spellStart"/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блочно</w:t>
      </w:r>
      <w:proofErr w:type="spellEnd"/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-модульных котельных и перевод многоквартирных домов на индивидуальное отопление (включая техническое присоединение к газовым сетям), строительство, реконструкция и капитальный ремонт тепловых сетей (за исключением котельных);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строительство газораспределительных сетей с распределительными газопроводами низкого давления (для газоснабжения жилых домов, общественных зданий и коммунально-бытовых предприятий) и среднего давления (для подачи газа в газопровод низкого давления);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строительство, приобретение и монтаж газо-поршневых установок, газгольдеров;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строительство, реконструкция и капитальный ремонт электрических сетей уличного освещения, установка электрооборудования для уличного освещения (</w:t>
      </w:r>
      <w:r w:rsidRPr="001B52C5">
        <w:rPr>
          <w:rFonts w:ascii="Times New Roman" w:hAnsi="Times New Roman"/>
          <w:sz w:val="28"/>
          <w:szCs w:val="28"/>
        </w:rPr>
        <w:t>при условии обязательного использования энергосберегающих технологий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строительство и оборудование автономных и возобновляемых источников энергии </w:t>
      </w:r>
      <w:r w:rsidR="0074307B" w:rsidRPr="001B52C5">
        <w:rPr>
          <w:rFonts w:ascii="Times New Roman" w:hAnsi="Times New Roman"/>
          <w:sz w:val="28"/>
          <w:szCs w:val="28"/>
        </w:rPr>
        <w:t>для энергообеспечения объектов жилого и нежилого фонда (объектов социального назначения)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Par134"/>
      <w:bookmarkEnd w:id="3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- развитие телекоммуникаций (строительство (прокладка) линий передачи данных, приобретение и монтаж оборудования, обеспечивающего, в том числе возможность беспроводного подключения к информационно-телекоммуникационной сети «Интернет») объектов жилого и нежилого фонда</w:t>
      </w:r>
      <w:r w:rsidRPr="001B52C5">
        <w:rPr>
          <w:rFonts w:ascii="Times New Roman" w:hAnsi="Times New Roman"/>
          <w:sz w:val="28"/>
          <w:szCs w:val="28"/>
        </w:rPr>
        <w:t xml:space="preserve"> (объектов социального назначения)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 xml:space="preserve">строительство объектов (зданий) для размещения в них многофункциональных муниципальных организаций, включая организации, перечисленные в абзацах </w:t>
      </w:r>
      <w:hyperlink w:anchor="Par94" w:history="1">
        <w:r w:rsidR="0074307B"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w:anchor="Par108" w:history="1">
        <w:r w:rsidR="0074307B"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седьмом</w:t>
        </w:r>
      </w:hyperlink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4307B" w:rsidRPr="001B52C5">
        <w:rPr>
          <w:rFonts w:ascii="Times New Roman" w:hAnsi="Times New Roman"/>
          <w:sz w:val="28"/>
          <w:szCs w:val="28"/>
        </w:rPr>
        <w:t>настоящего пункта, а также иные государственные и муниципальные организации и учреждения.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52C5">
        <w:rPr>
          <w:rFonts w:ascii="Times New Roman" w:hAnsi="Times New Roman"/>
          <w:sz w:val="28"/>
          <w:szCs w:val="28"/>
        </w:rPr>
        <w:t>Проектами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 xml:space="preserve">может предусматриваться при необходимости реализация мероприятий, включенных в проектную документацию по объекту, но не предусмотренных абзацами </w:t>
      </w:r>
      <w:hyperlink w:anchor="Par94" w:history="1">
        <w:r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вторым</w:t>
        </w:r>
      </w:hyperlink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 девятнадцатым </w:t>
      </w:r>
      <w:r w:rsidRPr="001B52C5">
        <w:rPr>
          <w:rFonts w:ascii="Times New Roman" w:hAnsi="Times New Roman"/>
          <w:sz w:val="28"/>
          <w:szCs w:val="28"/>
        </w:rPr>
        <w:t xml:space="preserve">настоящего пункта, без которых реализация проекта, в том числе ввод объекта в эксплуатацию, не представляется возможной, при условии реализации таких дополнительных </w:t>
      </w:r>
      <w:r w:rsidRPr="001B52C5">
        <w:rPr>
          <w:rFonts w:ascii="Times New Roman" w:hAnsi="Times New Roman"/>
          <w:sz w:val="28"/>
          <w:szCs w:val="28"/>
        </w:rPr>
        <w:lastRenderedPageBreak/>
        <w:t xml:space="preserve">мероприятий без </w:t>
      </w:r>
      <w:proofErr w:type="spellStart"/>
      <w:r w:rsidRPr="001B52C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из федерального и областного бюджетов.</w:t>
      </w:r>
      <w:proofErr w:type="gramEnd"/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Проект, реализация которого осуществляется на территории сельской агломерации, должен состоять из мероприятий, реализация которых осуществляется не менее чем в 30</w:t>
      </w:r>
      <w:r w:rsidR="00387BE0">
        <w:rPr>
          <w:rFonts w:ascii="Times New Roman" w:hAnsi="Times New Roman"/>
          <w:sz w:val="28"/>
          <w:szCs w:val="28"/>
        </w:rPr>
        <w:t>%</w:t>
      </w:r>
      <w:r w:rsidRPr="001B52C5">
        <w:rPr>
          <w:rFonts w:ascii="Times New Roman" w:hAnsi="Times New Roman"/>
          <w:sz w:val="28"/>
          <w:szCs w:val="28"/>
        </w:rPr>
        <w:t xml:space="preserve"> населенных пунктов, относящихся к сельским территориям в составе соответствующей сельской агломерации. Указанное требование распространяется на проекты, направленные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>на отбор проектов, проводимый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>Министерством сельского хозяйства Российской Федерации, начиная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>с 2022 года.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предоставляются местным бюджетам в целях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расходных обязательств, возникающих в связи с реализацией проектов, прошедших отбор проектов в соответствии с Порядком отбора проектов. Для участия в указанном отборе</w:t>
      </w:r>
      <w:r w:rsidR="001B52C5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в Министерство сельского хозяйства Российской Федерации представляются проекты, прошедшие процедуру предварительного отбора в Рязанской области в порядке, установленном</w:t>
      </w:r>
      <w:r w:rsidR="001B52C5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сельского хозяйства и продовольствия Рязанской области.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3. </w:t>
      </w:r>
      <w:r w:rsidR="0074307B" w:rsidRPr="001B52C5">
        <w:rPr>
          <w:rFonts w:ascii="Times New Roman" w:hAnsi="Times New Roman"/>
          <w:sz w:val="28"/>
          <w:szCs w:val="28"/>
        </w:rPr>
        <w:t>Целевым назначением субсидий является реализация проектов комплексного развития сельских территорий или сельских агломераций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4.</w:t>
      </w:r>
      <w:r w:rsidR="001B52C5">
        <w:rPr>
          <w:rFonts w:ascii="Times New Roman" w:hAnsi="Times New Roman"/>
          <w:sz w:val="28"/>
          <w:szCs w:val="28"/>
        </w:rPr>
        <w:t> </w:t>
      </w:r>
      <w:r w:rsidRPr="001B52C5">
        <w:rPr>
          <w:rFonts w:ascii="Times New Roman" w:hAnsi="Times New Roman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условия, предусмотренные абзацами вторым, третьим подпункта 2 пункта 4 Правил № 377;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централизация закупок в соответствии с </w:t>
      </w:r>
      <w:hyperlink r:id="rId35" w:history="1">
        <w:r w:rsidR="0074307B"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распоряжением</w:t>
        </w:r>
      </w:hyperlink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Рязанской области от 25.04.2017 № 178-р, за исключением закупок: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муниципальные 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контракты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</w:t>
      </w:r>
      <w:hyperlink r:id="rId36" w:history="1">
        <w:r w:rsidRPr="001B52C5">
          <w:rPr>
            <w:rFonts w:ascii="Times New Roman" w:eastAsiaTheme="minorHAnsi" w:hAnsi="Times New Roman"/>
            <w:sz w:val="28"/>
            <w:szCs w:val="28"/>
            <w:lang w:eastAsia="en-US"/>
          </w:rPr>
          <w:t>частью 1 статьи 93</w:t>
        </w:r>
      </w:hyperlink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средств местного бюджета;</w:t>
      </w:r>
    </w:p>
    <w:p w:rsidR="0074307B" w:rsidRPr="001B52C5" w:rsidRDefault="00AE310C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 xml:space="preserve">наличие утвержденной проектной документации на объект капитального строительства, 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предлагаемого к строительству, реконструкции </w:t>
      </w:r>
      <w:r w:rsidR="0074307B" w:rsidRPr="001B52C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(модернизации) или капитальному ремонту в рамках реализации мероприятий проекта</w:t>
      </w:r>
      <w:r w:rsidR="0074307B" w:rsidRPr="001B52C5">
        <w:rPr>
          <w:rFonts w:ascii="Times New Roman" w:hAnsi="Times New Roman"/>
          <w:sz w:val="28"/>
          <w:szCs w:val="28"/>
        </w:rPr>
        <w:t>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документации, и положительного заключения о достоверности определения сметной стоимости объекта капитального строительства (в случае если проведение такой экспертизы в соответствии с законодательством Российской</w:t>
      </w:r>
      <w:proofErr w:type="gramEnd"/>
      <w:r w:rsidR="0074307B" w:rsidRPr="001B52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07B" w:rsidRPr="001B52C5">
        <w:rPr>
          <w:rFonts w:ascii="Times New Roman" w:hAnsi="Times New Roman"/>
          <w:sz w:val="28"/>
          <w:szCs w:val="28"/>
        </w:rPr>
        <w:t>Федерации является обязательным);</w:t>
      </w:r>
      <w:proofErr w:type="gramEnd"/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- наличие паспорта проекта, содержащего основные характеристики проекта и включающего мероприятия по направлениям, указанным в </w:t>
      </w:r>
      <w:hyperlink w:anchor="Par94" w:history="1">
        <w:r w:rsidRPr="001B52C5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="001B52C5">
        <w:rPr>
          <w:rFonts w:ascii="Times New Roman" w:hAnsi="Times New Roman"/>
          <w:sz w:val="28"/>
          <w:szCs w:val="28"/>
        </w:rPr>
        <w:t> - </w:t>
      </w:r>
      <w:r w:rsidRPr="001B52C5">
        <w:rPr>
          <w:rFonts w:ascii="Times New Roman" w:hAnsi="Times New Roman"/>
          <w:sz w:val="28"/>
          <w:szCs w:val="28"/>
        </w:rPr>
        <w:t>девятнадцатом пункта 2 настоящего Порядка;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проекта, включенного в перечень проектов, отобранных для субсидирования, предусмотренный Порядком отбора проектов;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финансового обеспечения мероприятий, предусмотренных абзацами восьмым, девятым пункта 2 настоящего Порядка, за счет средств из внебюджетных источников в объеме не менее 50</w:t>
      </w:r>
      <w:r w:rsidR="005F21BB">
        <w:rPr>
          <w:rFonts w:ascii="Times New Roman" w:hAnsi="Times New Roman"/>
          <w:sz w:val="28"/>
          <w:szCs w:val="28"/>
        </w:rPr>
        <w:t>%</w:t>
      </w:r>
      <w:r w:rsidRPr="001B52C5">
        <w:rPr>
          <w:rFonts w:ascii="Times New Roman" w:hAnsi="Times New Roman"/>
          <w:sz w:val="28"/>
          <w:szCs w:val="28"/>
        </w:rPr>
        <w:t xml:space="preserve"> общей стоимости мероприятия, в случае если проектом предусмотрена их реализация;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52C5">
        <w:rPr>
          <w:rFonts w:ascii="Times New Roman" w:hAnsi="Times New Roman"/>
          <w:sz w:val="28"/>
          <w:szCs w:val="28"/>
        </w:rPr>
        <w:t>- обеспечение организации постоянного (на период реализации мероприятия) онлайн-видеонаблюдения с трансляцией в информационно-телекоммуникационной сети «Интернет» по каждому объекту капитального строительства (за исключением линейных объектов капитального строительства), строительство (реконструкция) которого осуществляется в рамках проекта, и направление ссылки для подключения к трансляции в министерство сельского хозяйства и продовольствия Рязанской области не позднее 30 календарных дней со дня заключения муниципального контракта на поставку товаров</w:t>
      </w:r>
      <w:proofErr w:type="gramEnd"/>
      <w:r w:rsidRPr="001B52C5">
        <w:rPr>
          <w:rFonts w:ascii="Times New Roman" w:hAnsi="Times New Roman"/>
          <w:sz w:val="28"/>
          <w:szCs w:val="28"/>
        </w:rPr>
        <w:t>, выполнение работ, оказание услуг для государственных или муниципальных нужд с подрядной организацией;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- наличие обязательства муниципального образования Рязанской области об обеспечении внесения и актуализации сведений о состоянии сельских территорий и сельских агломераций и показателей социально-экономического состояния сельских территорий и агломераций в информационные сервисы Министерства сельского хозяйства Российской Федерации, а также обеспечении </w:t>
      </w:r>
      <w:proofErr w:type="gramStart"/>
      <w:r w:rsidRPr="001B52C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B52C5">
        <w:rPr>
          <w:rFonts w:ascii="Times New Roman" w:hAnsi="Times New Roman"/>
          <w:sz w:val="28"/>
          <w:szCs w:val="28"/>
        </w:rPr>
        <w:t xml:space="preserve"> полнотой и достоверностью представляемых сведений;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- наличие обязательства муниципального образования Рязанской области об обеспечении привлечения средств из внебюджетных источников на реализацию мероприятий проекта в объеме, предусмотренном паспортом проекта при направлении его на отбор проектов в Министерство сельского хозяйства Российской Федерации; </w:t>
      </w:r>
    </w:p>
    <w:p w:rsidR="0074307B" w:rsidRPr="001B52C5" w:rsidRDefault="00AE310C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>начиная с 2023 года наличие обязательства муниципального образования Рязанской области обеспечить: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подключение объектов социальной инфраструктуры,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 xml:space="preserve">строительство (реконструкция) которых осуществляется в рамках мероприятий проекта, указанных в абзацах </w:t>
      </w:r>
      <w:hyperlink w:anchor="Par94" w:history="1">
        <w:r w:rsidRPr="001B52C5">
          <w:rPr>
            <w:rFonts w:ascii="Times New Roman" w:hAnsi="Times New Roman"/>
            <w:sz w:val="28"/>
            <w:szCs w:val="28"/>
          </w:rPr>
          <w:t>втором</w:t>
        </w:r>
      </w:hyperlink>
      <w:r w:rsidR="00AE310C">
        <w:rPr>
          <w:rFonts w:ascii="Times New Roman" w:hAnsi="Times New Roman"/>
          <w:sz w:val="28"/>
          <w:szCs w:val="28"/>
        </w:rPr>
        <w:t> - </w:t>
      </w:r>
      <w:r w:rsidRPr="001B52C5">
        <w:rPr>
          <w:rFonts w:ascii="Times New Roman" w:hAnsi="Times New Roman"/>
          <w:sz w:val="28"/>
          <w:szCs w:val="28"/>
        </w:rPr>
        <w:t xml:space="preserve">девятом пункта 2 настоящего Порядка, к </w:t>
      </w:r>
      <w:r w:rsidRPr="001B52C5">
        <w:rPr>
          <w:rFonts w:ascii="Times New Roman" w:hAnsi="Times New Roman"/>
          <w:sz w:val="28"/>
          <w:szCs w:val="28"/>
        </w:rPr>
        <w:lastRenderedPageBreak/>
        <w:t>широкополосному доступу к информационно-телекоммуникационной сети «Интернет» (с наличием необходимого для функционирования оборудования);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наличие необходимого количества работников, обладающих соответствующей профессиональной квалификацией, для обеспечения заполнения штатного расписания начиная с первого года функционирования объекта социальной инфраструктуры, строительство и укомплектование оборудованием которого осуществляется в рамках мероприятий проекта, указанных в абзацах </w:t>
      </w:r>
      <w:hyperlink w:anchor="Par94" w:history="1">
        <w:r w:rsidRPr="001B52C5">
          <w:rPr>
            <w:rFonts w:ascii="Times New Roman" w:hAnsi="Times New Roman"/>
            <w:sz w:val="28"/>
            <w:szCs w:val="28"/>
          </w:rPr>
          <w:t>втором</w:t>
        </w:r>
      </w:hyperlink>
      <w:r w:rsidR="00F3427A">
        <w:rPr>
          <w:rFonts w:ascii="Times New Roman" w:hAnsi="Times New Roman"/>
          <w:sz w:val="28"/>
          <w:szCs w:val="28"/>
        </w:rPr>
        <w:t> - </w:t>
      </w:r>
      <w:r w:rsidRPr="001B52C5">
        <w:rPr>
          <w:rFonts w:ascii="Times New Roman" w:hAnsi="Times New Roman"/>
          <w:sz w:val="28"/>
          <w:szCs w:val="28"/>
        </w:rPr>
        <w:t>девятом пункта 2 настоящего Порядка;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организацию уличного освещения территории объектов социальной инфраструктуры, указанных в </w:t>
      </w:r>
      <w:hyperlink w:anchor="Par94" w:history="1">
        <w:r w:rsidRPr="001B52C5">
          <w:rPr>
            <w:rFonts w:ascii="Times New Roman" w:hAnsi="Times New Roman"/>
            <w:sz w:val="28"/>
            <w:szCs w:val="28"/>
          </w:rPr>
          <w:t>абзацах третьем</w:t>
        </w:r>
      </w:hyperlink>
      <w:r w:rsidR="00F3427A">
        <w:rPr>
          <w:rFonts w:ascii="Times New Roman" w:hAnsi="Times New Roman"/>
          <w:sz w:val="28"/>
          <w:szCs w:val="28"/>
        </w:rPr>
        <w:t> - </w:t>
      </w:r>
      <w:r w:rsidRPr="001B52C5">
        <w:rPr>
          <w:rFonts w:ascii="Times New Roman" w:hAnsi="Times New Roman"/>
          <w:sz w:val="28"/>
          <w:szCs w:val="28"/>
        </w:rPr>
        <w:t>девятом пункта 2 настоящего Порядка, с применением энергосберегающих технологий;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наличие автомобильной дороги общего пользования, ведущей от сети автомобильных дорог общего пользования к объектам социальной инфраструктуры, указанных в </w:t>
      </w:r>
      <w:hyperlink w:anchor="Par94" w:history="1">
        <w:r w:rsidRPr="001B52C5">
          <w:rPr>
            <w:rFonts w:ascii="Times New Roman" w:hAnsi="Times New Roman"/>
            <w:sz w:val="28"/>
            <w:szCs w:val="28"/>
          </w:rPr>
          <w:t>абзацах третьем</w:t>
        </w:r>
      </w:hyperlink>
      <w:r w:rsidR="00F3427A">
        <w:rPr>
          <w:rFonts w:ascii="Times New Roman" w:hAnsi="Times New Roman"/>
          <w:sz w:val="28"/>
          <w:szCs w:val="28"/>
        </w:rPr>
        <w:t> - </w:t>
      </w:r>
      <w:r w:rsidRPr="001B52C5">
        <w:rPr>
          <w:rFonts w:ascii="Times New Roman" w:hAnsi="Times New Roman"/>
          <w:sz w:val="28"/>
          <w:szCs w:val="28"/>
        </w:rPr>
        <w:t>девятом пункта 2 настоящего Порядка.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проекта, прошедшего отбор в соответствии с Порядком отбора проектов;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наличие незавершенного проекта, начатого в предыдущие годы, ранее отобранного и включенного в перечень проектов, отобранных для субсидирования в соответствующем финансовом году.</w:t>
      </w:r>
    </w:p>
    <w:p w:rsidR="0074307B" w:rsidRPr="001B52C5" w:rsidRDefault="00AE310C" w:rsidP="001B52C5">
      <w:pPr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6. </w:t>
      </w:r>
      <w:r w:rsidR="0074307B" w:rsidRPr="001B52C5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="0074307B" w:rsidRPr="001B52C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74307B" w:rsidRPr="001B52C5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 составляет 99</w:t>
      </w:r>
      <w:r w:rsidR="005F21BB">
        <w:rPr>
          <w:rFonts w:ascii="Times New Roman" w:hAnsi="Times New Roman"/>
          <w:sz w:val="28"/>
          <w:szCs w:val="28"/>
        </w:rPr>
        <w:t>%</w:t>
      </w:r>
      <w:r w:rsidR="0074307B" w:rsidRPr="001B52C5">
        <w:rPr>
          <w:rFonts w:ascii="Times New Roman" w:hAnsi="Times New Roman"/>
          <w:sz w:val="28"/>
          <w:szCs w:val="28"/>
        </w:rPr>
        <w:t xml:space="preserve">. </w:t>
      </w:r>
    </w:p>
    <w:p w:rsidR="0074307B" w:rsidRPr="001B52C5" w:rsidRDefault="00AE310C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74307B" w:rsidRPr="001B52C5">
        <w:rPr>
          <w:rFonts w:ascii="Times New Roman" w:hAnsi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 Рязанской области;</w:t>
      </w:r>
    </w:p>
    <w:p w:rsidR="0074307B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- общий объем субсидии бюджету </w:t>
      </w:r>
      <w:proofErr w:type="spellStart"/>
      <w:r w:rsidRPr="001B52C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-го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Рязанской области равен сумме бюджетных ассигнований на строительство, реконструкцию (модернизацию) или капитальный ремонт каждого объекта, приобретение каждого транспортного средства, оборудования, входящих в состав проекта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), рублей</w:t>
      </w:r>
      <w:r w:rsidRPr="001B52C5">
        <w:rPr>
          <w:rFonts w:ascii="Times New Roman" w:hAnsi="Times New Roman"/>
          <w:sz w:val="28"/>
          <w:szCs w:val="28"/>
        </w:rPr>
        <w:t xml:space="preserve"> и рассчитывается по формуле:</w:t>
      </w:r>
    </w:p>
    <w:p w:rsidR="001B52C5" w:rsidRPr="001B52C5" w:rsidRDefault="001B52C5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07B" w:rsidRPr="001B52C5" w:rsidRDefault="0074307B" w:rsidP="001B52C5">
      <w:pPr>
        <w:spacing w:line="245" w:lineRule="auto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i/>
          <w:noProof/>
          <w:position w:val="-18"/>
          <w:sz w:val="28"/>
          <w:szCs w:val="28"/>
        </w:rPr>
        <w:drawing>
          <wp:inline distT="0" distB="0" distL="0" distR="0" wp14:anchorId="1CB3315E" wp14:editId="2179B2A6">
            <wp:extent cx="1504950" cy="4095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C5">
        <w:rPr>
          <w:rFonts w:ascii="Times New Roman" w:hAnsi="Times New Roman"/>
          <w:i/>
          <w:sz w:val="28"/>
          <w:szCs w:val="28"/>
        </w:rPr>
        <w:t>,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eastAsiaTheme="minorHAnsi" w:hAnsi="Times New Roman"/>
          <w:sz w:val="28"/>
          <w:szCs w:val="28"/>
          <w:lang w:val="en-US" w:eastAsia="en-US"/>
        </w:rPr>
        <w:t>t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порядковый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номер объекта (транспортного средства, оборудования), входящих в состав проекта</w:t>
      </w:r>
      <w:r w:rsidRPr="001B52C5">
        <w:rPr>
          <w:rFonts w:ascii="Times New Roman" w:hAnsi="Times New Roman"/>
          <w:sz w:val="28"/>
          <w:szCs w:val="28"/>
        </w:rPr>
        <w:t>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  <w:lang w:val="en-US"/>
        </w:rPr>
        <w:lastRenderedPageBreak/>
        <w:t>n</w:t>
      </w:r>
      <w:r w:rsidR="001B52C5">
        <w:rPr>
          <w:rFonts w:ascii="Times New Roman" w:hAnsi="Times New Roman"/>
          <w:sz w:val="28"/>
          <w:szCs w:val="28"/>
        </w:rPr>
        <w:t xml:space="preserve"> -</w:t>
      </w:r>
      <w:r w:rsidRPr="001B52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2C5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объектов (транспортных средств, единиц оборудования), входящих в состав проекта </w:t>
      </w:r>
      <w:proofErr w:type="spellStart"/>
      <w:r w:rsidRPr="001B52C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-го муниципального образования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</w:t>
      </w:r>
      <w:r w:rsidRPr="001B52C5">
        <w:rPr>
          <w:rFonts w:ascii="Times New Roman" w:hAnsi="Times New Roman"/>
          <w:sz w:val="28"/>
          <w:szCs w:val="28"/>
        </w:rPr>
        <w:t>.</w:t>
      </w:r>
    </w:p>
    <w:p w:rsidR="0074307B" w:rsidRDefault="0074307B" w:rsidP="001B52C5">
      <w:pPr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на строительство, реконструкцию (модернизацию) или капитальный ремонт соответствующего объекта, приобретение соответствующего транспортного средства, оборудования, входящих в состав проекта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), рублей рассчитывается по формуле:</w:t>
      </w:r>
    </w:p>
    <w:p w:rsidR="001B52C5" w:rsidRPr="001B52C5" w:rsidRDefault="001B52C5" w:rsidP="001B52C5">
      <w:pPr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=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- (V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 xml:space="preserve">i 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+ V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vnt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),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объем расходного обязательства i-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в размере общей (остаточной) стоимости строительства, реконструкции (модернизации) или капитального ремонта соответствующего объекта, приобретаемых транспортного средства, оборудования, входящих в состав проекта, рублей;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в соответствующем финансовом году на строительство, реконструкцию (модернизацию) или капитальный ремонт соответствующего объекта, приобретение соответствующего транспортного средства, оборудования, входящих в состав проекта, рублей;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vnt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объем средств внебюджетных источников, привлеченных для финансирования строительства, реконструкции (модернизации) или капитального ремонта соответствующего объекта, приобретения соответствующего транспортного средства, оборудования, входящих в состав проекта</w:t>
      </w:r>
      <w:r w:rsidRPr="001B52C5">
        <w:rPr>
          <w:rFonts w:ascii="Times New Roman" w:hAnsi="Times New Roman"/>
          <w:sz w:val="28"/>
          <w:szCs w:val="28"/>
        </w:rPr>
        <w:t>, рублей. При этом для мероприятий, предусмотренных абзацами восьмым, девятым пункта 2 настоящего Порядка значение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V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vnt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="001B52C5"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 xml:space="preserve"> составляет не менее 50</w:t>
      </w:r>
      <w:r w:rsidR="005F21BB">
        <w:rPr>
          <w:rFonts w:ascii="Times New Roman" w:hAnsi="Times New Roman"/>
          <w:sz w:val="28"/>
          <w:szCs w:val="28"/>
        </w:rPr>
        <w:t>%</w:t>
      </w:r>
      <w:r w:rsidRPr="001B52C5">
        <w:rPr>
          <w:rFonts w:ascii="Times New Roman" w:hAnsi="Times New Roman"/>
          <w:sz w:val="28"/>
          <w:szCs w:val="28"/>
        </w:rPr>
        <w:t xml:space="preserve"> общего объема финансового обеспечения 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строительства, реконструкции (модернизации) или капитального ремонта соответствующего объекта, входящих в состав проекта</w:t>
      </w:r>
      <w:r w:rsidRPr="001B52C5">
        <w:rPr>
          <w:rFonts w:ascii="Times New Roman" w:hAnsi="Times New Roman"/>
          <w:sz w:val="28"/>
          <w:szCs w:val="28"/>
        </w:rPr>
        <w:t>.</w:t>
      </w:r>
    </w:p>
    <w:p w:rsidR="0074307B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Предельный размер субсидии </w:t>
      </w:r>
      <w:r w:rsidRPr="001B52C5">
        <w:rPr>
          <w:rFonts w:ascii="Times New Roman" w:hAnsi="Times New Roman"/>
          <w:sz w:val="28"/>
          <w:szCs w:val="28"/>
        </w:rPr>
        <w:t>бюджету i-</w:t>
      </w:r>
      <w:proofErr w:type="spellStart"/>
      <w:r w:rsidRPr="001B52C5">
        <w:rPr>
          <w:rFonts w:ascii="Times New Roman" w:hAnsi="Times New Roman"/>
          <w:sz w:val="28"/>
          <w:szCs w:val="28"/>
        </w:rPr>
        <w:t>го</w:t>
      </w:r>
      <w:proofErr w:type="spellEnd"/>
      <w:r w:rsidRPr="001B52C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строительство, реконструкцию (модернизацию) или капитальный ремонт соответствующего объекта, приобретение соответствующего транспортного средства, оборудования, входящих в состав проекта, в соответствующем финансовом году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), рублей рассчитывается по следующей формуле:</w:t>
      </w:r>
    </w:p>
    <w:p w:rsidR="001B52C5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= (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о</w:t>
      </w:r>
      <w:proofErr w:type="gram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mt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="001B52C5"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 xml:space="preserve"> 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- V</w:t>
      </w:r>
      <w:proofErr w:type="spellStart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val="en-US" w:eastAsia="en-US"/>
        </w:rPr>
        <w:t>vnt</w:t>
      </w:r>
      <w:proofErr w:type="spellEnd"/>
      <w:r w:rsidRPr="001B52C5">
        <w:rPr>
          <w:rFonts w:ascii="Times New Roman" w:eastAsiaTheme="minorHAnsi" w:hAnsi="Times New Roman"/>
          <w:i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i/>
          <w:sz w:val="28"/>
          <w:szCs w:val="28"/>
          <w:lang w:eastAsia="en-US"/>
        </w:rPr>
        <w:t>) x (К / 100%),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предельный уровень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</w:t>
      </w:r>
      <w:r w:rsidR="005F21BB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Если значение показателя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proofErr w:type="gram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больше предельного размера субсидии за счет средств областного бюджет</w:t>
      </w:r>
      <w:r w:rsidR="00AE310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соответствующем финансовом году (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), то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vertAlign w:val="subscript"/>
          <w:lang w:val="en-US" w:eastAsia="en-US"/>
        </w:rPr>
        <w:t>t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proofErr w:type="spellStart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1B52C5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1B52C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4307B" w:rsidRPr="001B52C5" w:rsidRDefault="001B52C5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74307B" w:rsidRPr="001B52C5">
        <w:rPr>
          <w:rFonts w:ascii="Times New Roman" w:hAnsi="Times New Roman"/>
          <w:sz w:val="28"/>
          <w:szCs w:val="28"/>
        </w:rPr>
        <w:t xml:space="preserve">Субсидии местным бюджетам предоставляются в </w:t>
      </w:r>
      <w:proofErr w:type="gramStart"/>
      <w:r w:rsidR="0074307B" w:rsidRPr="001B52C5">
        <w:rPr>
          <w:rFonts w:ascii="Times New Roman" w:hAnsi="Times New Roman"/>
          <w:sz w:val="28"/>
          <w:szCs w:val="28"/>
        </w:rPr>
        <w:t>пределах</w:t>
      </w:r>
      <w:proofErr w:type="gramEnd"/>
      <w:r w:rsidR="0074307B" w:rsidRPr="001B52C5">
        <w:rPr>
          <w:rFonts w:ascii="Times New Roman" w:hAnsi="Times New Roman"/>
          <w:sz w:val="28"/>
          <w:szCs w:val="28"/>
        </w:rPr>
        <w:t xml:space="preserve"> доведенных до ГРБС лимитов бюджетных ассигнований.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отбора. Формируется ранжированный перечень;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в соответствии с пунктом 7 настоящего Порядка производится расчет субсидии муниципальному образованию Рязанской области, набравшему максимальное количество баллов;</w:t>
      </w:r>
    </w:p>
    <w:p w:rsidR="0074307B" w:rsidRPr="001B52C5" w:rsidRDefault="001B52C5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307B" w:rsidRPr="001B52C5">
        <w:rPr>
          <w:rFonts w:ascii="Times New Roman" w:hAnsi="Times New Roman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пунктом 7 настоящего Порядка, больше остатка объема субсидий, подлежащего распределению, то субсидия муниципальному образованию Рязанской области на мероприятие распределяется в размере остатка объема субсидий.</w:t>
      </w:r>
    </w:p>
    <w:p w:rsidR="0074307B" w:rsidRPr="001B52C5" w:rsidRDefault="001B52C5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74307B" w:rsidRPr="001B52C5">
        <w:rPr>
          <w:rFonts w:ascii="Times New Roman" w:hAnsi="Times New Roman"/>
          <w:sz w:val="28"/>
          <w:szCs w:val="28"/>
        </w:rPr>
        <w:t>Распределение субсидий местным бюджетам в разрезе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отбора, проведенного министерством сельского хозяйства и продовольствия Рязанской области.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Порядок проведения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министерством сельского хозяйства и продовольствия Рязанской области.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10. Предоставление субсидий местным бюджетам осуществляется на основании соглашения, заключенного ГРБС с муниципальными образованиями Рязанской области </w:t>
      </w:r>
      <w:r w:rsidR="00AE310C">
        <w:rPr>
          <w:rFonts w:ascii="Times New Roman" w:hAnsi="Times New Roman"/>
          <w:sz w:val="28"/>
          <w:szCs w:val="28"/>
        </w:rPr>
        <w:t>–</w:t>
      </w:r>
      <w:r w:rsidRPr="001B52C5">
        <w:rPr>
          <w:rFonts w:ascii="Times New Roman" w:hAnsi="Times New Roman"/>
          <w:sz w:val="28"/>
          <w:szCs w:val="28"/>
        </w:rPr>
        <w:t xml:space="preserve"> получателями субсидии, в соответствии</w:t>
      </w:r>
      <w:r w:rsidR="001B52C5" w:rsidRPr="001B52C5">
        <w:rPr>
          <w:rFonts w:ascii="Times New Roman" w:hAnsi="Times New Roman"/>
          <w:sz w:val="28"/>
          <w:szCs w:val="28"/>
        </w:rPr>
        <w:t xml:space="preserve"> </w:t>
      </w:r>
      <w:r w:rsidRPr="001B52C5">
        <w:rPr>
          <w:rFonts w:ascii="Times New Roman" w:hAnsi="Times New Roman"/>
          <w:sz w:val="28"/>
          <w:szCs w:val="28"/>
        </w:rPr>
        <w:t xml:space="preserve">с </w:t>
      </w:r>
      <w:hyperlink r:id="rId37" w:history="1">
        <w:r w:rsidRPr="001B52C5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1B52C5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</w:t>
      </w:r>
      <w:r w:rsidR="00AE310C">
        <w:rPr>
          <w:rFonts w:ascii="Times New Roman" w:hAnsi="Times New Roman"/>
          <w:sz w:val="28"/>
          <w:szCs w:val="28"/>
        </w:rPr>
        <w:t>йской Федерации, утвержденными п</w:t>
      </w:r>
      <w:r w:rsidRPr="001B52C5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30.09.2014 № 999, и </w:t>
      </w:r>
      <w:hyperlink r:id="rId38" w:history="1">
        <w:r w:rsidRPr="001B52C5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1B52C5">
        <w:rPr>
          <w:rFonts w:ascii="Times New Roman" w:hAnsi="Times New Roman"/>
          <w:sz w:val="28"/>
          <w:szCs w:val="28"/>
        </w:rPr>
        <w:t xml:space="preserve"> № 377.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11. Результатами использования субсидии являются:</w:t>
      </w:r>
    </w:p>
    <w:p w:rsidR="0074307B" w:rsidRPr="001B52C5" w:rsidRDefault="001B52C5" w:rsidP="001B52C5">
      <w:pPr>
        <w:spacing w:line="24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B52C5">
        <w:rPr>
          <w:rFonts w:ascii="Times New Roman" w:hAnsi="Times New Roman"/>
          <w:spacing w:val="-2"/>
          <w:sz w:val="28"/>
          <w:szCs w:val="28"/>
        </w:rPr>
        <w:t>- </w:t>
      </w:r>
      <w:r w:rsidR="0074307B" w:rsidRPr="001B52C5">
        <w:rPr>
          <w:rFonts w:ascii="Times New Roman" w:hAnsi="Times New Roman"/>
          <w:spacing w:val="-2"/>
          <w:sz w:val="28"/>
          <w:szCs w:val="28"/>
        </w:rPr>
        <w:t>количество реализованных проектов, отобранных для субсидирования;</w:t>
      </w:r>
    </w:p>
    <w:p w:rsidR="0074307B" w:rsidRPr="001B52C5" w:rsidRDefault="0074307B" w:rsidP="001B52C5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- количество созданных рабочих мест (заполненных штатных единиц) в период реализации проектов, отобранных для субсидирования.</w:t>
      </w:r>
    </w:p>
    <w:p w:rsidR="0074307B" w:rsidRPr="001B52C5" w:rsidRDefault="001B52C5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pacing w:val="-2"/>
          <w:sz w:val="28"/>
          <w:szCs w:val="28"/>
        </w:rPr>
        <w:t>6.5. </w:t>
      </w:r>
      <w:proofErr w:type="gramStart"/>
      <w:r w:rsidR="0074307B" w:rsidRPr="001B52C5">
        <w:rPr>
          <w:rFonts w:ascii="Times New Roman" w:hAnsi="Times New Roman"/>
          <w:spacing w:val="-2"/>
          <w:sz w:val="28"/>
          <w:szCs w:val="28"/>
        </w:rPr>
        <w:t xml:space="preserve">Мероприятие, предусмотренное подпунктом 3.5.1 таблицы </w:t>
      </w:r>
      <w:r w:rsidRPr="001B52C5">
        <w:rPr>
          <w:rFonts w:ascii="Times New Roman" w:hAnsi="Times New Roman"/>
          <w:spacing w:val="-2"/>
          <w:sz w:val="28"/>
          <w:szCs w:val="28"/>
        </w:rPr>
        <w:t>пункта 5</w:t>
      </w:r>
      <w:r w:rsidR="0074307B" w:rsidRPr="001B52C5">
        <w:rPr>
          <w:rFonts w:ascii="Times New Roman" w:hAnsi="Times New Roman"/>
          <w:sz w:val="28"/>
          <w:szCs w:val="28"/>
        </w:rPr>
        <w:t xml:space="preserve"> «Перечень мероприятий подпрограммы», реализуется в соответствии с Законом Рязанской области от 3 августа 2009 года № 96-ОЗ «О государственной поддержке молодых специалистов агропромышленного </w:t>
      </w:r>
      <w:r w:rsidR="0074307B" w:rsidRPr="001B52C5">
        <w:rPr>
          <w:rFonts w:ascii="Times New Roman" w:hAnsi="Times New Roman"/>
          <w:sz w:val="28"/>
          <w:szCs w:val="28"/>
        </w:rPr>
        <w:lastRenderedPageBreak/>
        <w:t>комплекса Рязанской области» и Порядком выплаты молодым специалистам агропромышленного комплекса Рязанской области единовременного и ежем</w:t>
      </w:r>
      <w:r w:rsidR="00AE310C">
        <w:rPr>
          <w:rFonts w:ascii="Times New Roman" w:hAnsi="Times New Roman"/>
          <w:sz w:val="28"/>
          <w:szCs w:val="28"/>
        </w:rPr>
        <w:t>есячного пособий, утвержденным п</w:t>
      </w:r>
      <w:r w:rsidR="0074307B" w:rsidRPr="001B52C5">
        <w:rPr>
          <w:rFonts w:ascii="Times New Roman" w:hAnsi="Times New Roman"/>
          <w:sz w:val="28"/>
          <w:szCs w:val="28"/>
        </w:rPr>
        <w:t>остановлением Правительства Рязанской области от 26 августа 2009 г. № 224;</w:t>
      </w:r>
      <w:proofErr w:type="gramEnd"/>
    </w:p>
    <w:p w:rsidR="0074307B" w:rsidRPr="001B52C5" w:rsidRDefault="0074307B" w:rsidP="001B52C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 xml:space="preserve">6.6. Мероприятия, предусмотренные подпунктами 3.5.2, 3.5.3 таблицы </w:t>
      </w:r>
      <w:r w:rsidR="001B52C5" w:rsidRPr="001B52C5">
        <w:rPr>
          <w:rFonts w:ascii="Times New Roman" w:hAnsi="Times New Roman"/>
          <w:sz w:val="28"/>
          <w:szCs w:val="28"/>
        </w:rPr>
        <w:t>пункта 5</w:t>
      </w:r>
      <w:r w:rsidRPr="001B52C5">
        <w:rPr>
          <w:rFonts w:ascii="Times New Roman" w:hAnsi="Times New Roman"/>
          <w:sz w:val="28"/>
          <w:szCs w:val="28"/>
        </w:rPr>
        <w:t xml:space="preserve"> «Перечень мероприятий подпрограммы», реализуются в соответствии с порядками предоставления субсидий, утвержденными постановлением Правительства Рязанской области в соответствии с требованиями статьи 78 Бюджетного кодекса Российской Федерации.</w:t>
      </w:r>
    </w:p>
    <w:p w:rsidR="00AE310C" w:rsidRPr="00AE310C" w:rsidRDefault="00AE310C" w:rsidP="00525518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525518" w:rsidRPr="001B52C5" w:rsidRDefault="00BE3A21" w:rsidP="0052551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5.7. Подпрограмма</w:t>
      </w:r>
      <w:r w:rsidR="00525518" w:rsidRPr="001B52C5">
        <w:rPr>
          <w:rFonts w:ascii="Times New Roman" w:hAnsi="Times New Roman"/>
          <w:sz w:val="28"/>
          <w:szCs w:val="28"/>
        </w:rPr>
        <w:t xml:space="preserve"> № 7 </w:t>
      </w:r>
    </w:p>
    <w:p w:rsidR="00525518" w:rsidRPr="001B52C5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z w:val="28"/>
          <w:szCs w:val="28"/>
        </w:rPr>
        <w:t>«Обеспечение р</w:t>
      </w:r>
      <w:r w:rsidR="000F159C" w:rsidRPr="001B52C5">
        <w:rPr>
          <w:rFonts w:ascii="Times New Roman" w:hAnsi="Times New Roman"/>
          <w:sz w:val="28"/>
          <w:szCs w:val="28"/>
        </w:rPr>
        <w:t>еализации Программы»</w:t>
      </w:r>
    </w:p>
    <w:p w:rsidR="00525518" w:rsidRPr="001B52C5" w:rsidRDefault="00525518" w:rsidP="00525518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525518" w:rsidRPr="00653CC0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>1. Цель подпрограммы: создание условий для эффективной реализации Программы</w:t>
      </w:r>
      <w:r w:rsidR="00D312E9">
        <w:rPr>
          <w:rFonts w:ascii="Times New Roman" w:hAnsi="Times New Roman"/>
          <w:sz w:val="28"/>
          <w:szCs w:val="28"/>
        </w:rPr>
        <w:t xml:space="preserve"> </w:t>
      </w:r>
      <w:r w:rsidR="00D312E9" w:rsidRPr="00653CC0">
        <w:rPr>
          <w:rFonts w:ascii="Times New Roman" w:hAnsi="Times New Roman"/>
          <w:sz w:val="28"/>
          <w:szCs w:val="28"/>
        </w:rPr>
        <w:t>и</w:t>
      </w:r>
      <w:r w:rsidR="00D312E9" w:rsidRPr="00653CC0">
        <w:t xml:space="preserve"> </w:t>
      </w:r>
      <w:r w:rsidR="00D312E9" w:rsidRPr="00653CC0">
        <w:rPr>
          <w:rFonts w:ascii="Times New Roman" w:hAnsi="Times New Roman"/>
          <w:sz w:val="28"/>
          <w:szCs w:val="28"/>
        </w:rPr>
        <w:t>формирования регионального продовольственного фонда</w:t>
      </w:r>
      <w:r w:rsidRPr="00653CC0">
        <w:rPr>
          <w:rFonts w:ascii="Times New Roman" w:hAnsi="Times New Roman"/>
          <w:sz w:val="28"/>
          <w:szCs w:val="28"/>
        </w:rPr>
        <w:t xml:space="preserve">. </w:t>
      </w:r>
    </w:p>
    <w:p w:rsidR="00525518" w:rsidRPr="00525518" w:rsidRDefault="00525518" w:rsidP="00AE31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3CC0">
        <w:rPr>
          <w:rFonts w:ascii="Times New Roman" w:hAnsi="Times New Roman"/>
          <w:sz w:val="28"/>
          <w:szCs w:val="28"/>
        </w:rPr>
        <w:t xml:space="preserve">2. Срок и этапы реализации </w:t>
      </w:r>
      <w:r w:rsidRPr="00653CC0">
        <w:rPr>
          <w:rFonts w:ascii="Times New Roman" w:hAnsi="Times New Roman" w:cs="Calibri"/>
          <w:sz w:val="28"/>
          <w:szCs w:val="28"/>
        </w:rPr>
        <w:t xml:space="preserve">подпрограммы: </w:t>
      </w:r>
      <w:r w:rsidRPr="00653CC0">
        <w:rPr>
          <w:rFonts w:ascii="Times New Roman" w:hAnsi="Times New Roman"/>
          <w:sz w:val="28"/>
          <w:szCs w:val="28"/>
        </w:rPr>
        <w:t xml:space="preserve">2014-2030 годы. </w:t>
      </w:r>
      <w:r w:rsidR="00724001" w:rsidRPr="00653CC0">
        <w:rPr>
          <w:rFonts w:ascii="Times New Roman" w:hAnsi="Times New Roman"/>
          <w:sz w:val="28"/>
          <w:szCs w:val="28"/>
        </w:rPr>
        <w:t xml:space="preserve">Этап </w:t>
      </w:r>
      <w:r w:rsidRPr="00653CC0">
        <w:rPr>
          <w:rFonts w:ascii="Times New Roman" w:hAnsi="Times New Roman"/>
          <w:sz w:val="28"/>
          <w:szCs w:val="28"/>
          <w:lang w:val="en-US"/>
        </w:rPr>
        <w:t>II</w:t>
      </w:r>
      <w:r w:rsidRPr="00525518">
        <w:rPr>
          <w:rFonts w:ascii="Times New Roman" w:hAnsi="Times New Roman"/>
          <w:sz w:val="28"/>
          <w:szCs w:val="28"/>
        </w:rPr>
        <w:t xml:space="preserve"> – 2022-2030 годы.</w:t>
      </w: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/>
          <w:sz w:val="28"/>
          <w:szCs w:val="28"/>
        </w:rPr>
        <w:t xml:space="preserve">3. Показатели </w:t>
      </w:r>
      <w:r w:rsidR="007E25EA">
        <w:rPr>
          <w:rFonts w:ascii="Times New Roman" w:hAnsi="Times New Roman"/>
          <w:sz w:val="28"/>
          <w:szCs w:val="28"/>
        </w:rPr>
        <w:t>подпрограммы</w:t>
      </w:r>
      <w:r w:rsidRPr="00525518">
        <w:rPr>
          <w:rFonts w:ascii="Times New Roman" w:hAnsi="Times New Roman"/>
          <w:sz w:val="28"/>
          <w:szCs w:val="28"/>
        </w:rPr>
        <w:t>:</w:t>
      </w:r>
    </w:p>
    <w:p w:rsidR="00525518" w:rsidRPr="001B52C5" w:rsidRDefault="00525518" w:rsidP="00525518">
      <w:pPr>
        <w:ind w:firstLine="709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9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 w:rsidR="00525518" w:rsidRPr="00525518" w:rsidTr="001B52C5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E25EA" w:rsidRPr="00525518" w:rsidTr="001B52C5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A" w:rsidRPr="00525518" w:rsidRDefault="007E25EA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A" w:rsidRPr="001B52C5" w:rsidRDefault="007E25EA" w:rsidP="001B52C5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Достижение ежегодно не менее 90% запланированных показателей подпрограмм и результатов структурных элементов подпрограмм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A" w:rsidRPr="00525518" w:rsidRDefault="007E25EA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525518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525518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525518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525518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Default="007E25EA" w:rsidP="001B52C5">
            <w:pPr>
              <w:spacing w:line="230" w:lineRule="auto"/>
              <w:ind w:left="113" w:right="113"/>
              <w:jc w:val="center"/>
            </w:pPr>
            <w:r w:rsidRPr="007F55D8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Default="007E25EA" w:rsidP="001B52C5">
            <w:pPr>
              <w:spacing w:line="230" w:lineRule="auto"/>
              <w:ind w:left="113" w:right="113"/>
              <w:jc w:val="center"/>
            </w:pPr>
            <w:r w:rsidRPr="007F55D8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Default="007E25EA" w:rsidP="001B52C5">
            <w:pPr>
              <w:spacing w:line="230" w:lineRule="auto"/>
              <w:ind w:left="113" w:right="113"/>
              <w:jc w:val="center"/>
            </w:pPr>
            <w:r w:rsidRPr="007F55D8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Default="007E25EA" w:rsidP="001B52C5">
            <w:pPr>
              <w:spacing w:line="230" w:lineRule="auto"/>
              <w:ind w:left="113" w:right="113"/>
              <w:jc w:val="center"/>
            </w:pPr>
            <w:r w:rsidRPr="007F55D8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Default="007E25EA" w:rsidP="001B52C5">
            <w:pPr>
              <w:spacing w:line="230" w:lineRule="auto"/>
              <w:ind w:left="113" w:right="113"/>
              <w:jc w:val="center"/>
            </w:pPr>
            <w:r w:rsidRPr="007F55D8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Default="007E25EA" w:rsidP="001B52C5">
            <w:pPr>
              <w:spacing w:line="230" w:lineRule="auto"/>
              <w:ind w:left="113" w:right="113"/>
              <w:jc w:val="center"/>
            </w:pPr>
            <w:r w:rsidRPr="007F55D8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Default="007E25EA" w:rsidP="001B52C5">
            <w:pPr>
              <w:spacing w:line="230" w:lineRule="auto"/>
              <w:ind w:left="113" w:right="113"/>
              <w:jc w:val="center"/>
            </w:pPr>
            <w:r w:rsidRPr="007F55D8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</w:tr>
    </w:tbl>
    <w:p w:rsidR="00525518" w:rsidRPr="001B52C5" w:rsidRDefault="00525518" w:rsidP="00525518">
      <w:pPr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7E25EA" w:rsidRPr="00257096" w:rsidRDefault="007E25EA" w:rsidP="00F70E5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Результаты структурных элементов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525518" w:rsidRPr="001B52C5" w:rsidRDefault="00525518" w:rsidP="0052551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5518" w:rsidRPr="00525518" w:rsidTr="001B52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25518" w:rsidRPr="00525518" w:rsidTr="001B52C5">
        <w:trPr>
          <w:cantSplit/>
          <w:trHeight w:val="9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базовый год</w:t>
            </w:r>
            <w:r w:rsidRPr="005255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1B5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5518" w:rsidRPr="001B52C5" w:rsidTr="001B52C5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25518" w:rsidRPr="001B52C5" w:rsidTr="001B52C5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1B52C5" w:rsidTr="001B52C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5518" w:rsidRPr="001B52C5" w:rsidTr="001B52C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1B52C5" w:rsidTr="001B52C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5EA" w:rsidRPr="001B52C5" w:rsidTr="001B52C5">
        <w:trPr>
          <w:cantSplit/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A" w:rsidRPr="001B52C5" w:rsidRDefault="007E25EA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A" w:rsidRPr="001B52C5" w:rsidRDefault="007E25EA" w:rsidP="001B52C5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Уровень ежегодного выполнения показателей подпрограмм и результатов структурных элементов подпрограмм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A" w:rsidRPr="001B52C5" w:rsidRDefault="007E25EA" w:rsidP="001B52C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5EA" w:rsidRPr="001B52C5" w:rsidRDefault="007E25EA" w:rsidP="001B52C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не менее 90</w:t>
            </w:r>
          </w:p>
        </w:tc>
      </w:tr>
      <w:tr w:rsidR="00525518" w:rsidRPr="001B52C5" w:rsidTr="001B52C5">
        <w:trPr>
          <w:cantSplit/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pacing w:val="-4"/>
                <w:sz w:val="22"/>
                <w:szCs w:val="22"/>
              </w:rPr>
              <w:t>Задача 2. Обеспечение эффективной работы по формированию и использованию регионального продовольственного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1B52C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1B52C5" w:rsidTr="001B52C5">
        <w:trPr>
          <w:cantSplit/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Объем хранения регионального продовольственного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1B52C5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2C5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</w:tr>
    </w:tbl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16"/>
          <w:szCs w:val="16"/>
          <w:highlight w:val="yellow"/>
        </w:rPr>
      </w:pPr>
    </w:p>
    <w:p w:rsidR="00525518" w:rsidRPr="00525518" w:rsidRDefault="00525518" w:rsidP="00F70E59">
      <w:pPr>
        <w:ind w:firstLine="709"/>
        <w:rPr>
          <w:rFonts w:ascii="Times New Roman" w:hAnsi="Times New Roman"/>
          <w:sz w:val="28"/>
          <w:szCs w:val="28"/>
          <w:lang w:val="en-US"/>
        </w:rPr>
      </w:pPr>
      <w:r w:rsidRPr="00525518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525518">
        <w:rPr>
          <w:rFonts w:ascii="Times New Roman" w:hAnsi="Times New Roman"/>
          <w:sz w:val="28"/>
          <w:szCs w:val="28"/>
          <w:lang w:val="en-US"/>
        </w:rPr>
        <w:t>:</w:t>
      </w:r>
    </w:p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567"/>
        <w:gridCol w:w="567"/>
        <w:gridCol w:w="567"/>
        <w:gridCol w:w="568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525518" w:rsidRPr="00525518" w:rsidTr="001B52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2551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2551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Источник ФО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525518" w:rsidRPr="00525518" w:rsidTr="00AE310C">
        <w:trPr>
          <w:cantSplit/>
          <w:trHeight w:val="14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8" w:rsidRPr="00525518" w:rsidRDefault="00525518" w:rsidP="005255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B52C5" w:rsidRPr="001B52C5" w:rsidRDefault="001B52C5">
      <w:pPr>
        <w:rPr>
          <w:sz w:val="2"/>
          <w:szCs w:val="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567"/>
        <w:gridCol w:w="567"/>
        <w:gridCol w:w="567"/>
        <w:gridCol w:w="568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525518" w:rsidRPr="00525518" w:rsidTr="001B52C5">
        <w:trPr>
          <w:cantSplit/>
          <w:trHeight w:val="173"/>
          <w:tblHeader/>
        </w:trPr>
        <w:tc>
          <w:tcPr>
            <w:tcW w:w="56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8" w:type="dxa"/>
            <w:vAlign w:val="center"/>
          </w:tcPr>
          <w:p w:rsidR="00525518" w:rsidRPr="00525518" w:rsidRDefault="00525518" w:rsidP="009A14A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25518" w:rsidRPr="00525518" w:rsidTr="001B52C5">
        <w:trPr>
          <w:cantSplit/>
          <w:trHeight w:val="265"/>
        </w:trPr>
        <w:tc>
          <w:tcPr>
            <w:tcW w:w="56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8" w:type="dxa"/>
            <w:vAlign w:val="center"/>
          </w:tcPr>
          <w:p w:rsidR="00525518" w:rsidRPr="00525518" w:rsidRDefault="00525518" w:rsidP="009A14A4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34"/>
        </w:trPr>
        <w:tc>
          <w:tcPr>
            <w:tcW w:w="566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8" w:type="dxa"/>
            <w:vAlign w:val="center"/>
          </w:tcPr>
          <w:p w:rsidR="00525518" w:rsidRPr="00525518" w:rsidRDefault="00525518" w:rsidP="009A14A4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25518" w:rsidRPr="00525518" w:rsidRDefault="00525518" w:rsidP="00525518">
            <w:pPr>
              <w:jc w:val="center"/>
            </w:pPr>
            <w:r w:rsidRPr="00525518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25518" w:rsidRPr="00525518" w:rsidTr="001B52C5">
        <w:trPr>
          <w:cantSplit/>
          <w:trHeight w:val="26"/>
        </w:trPr>
        <w:tc>
          <w:tcPr>
            <w:tcW w:w="566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525518" w:rsidRPr="00525518" w:rsidRDefault="00525518" w:rsidP="00525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525518" w:rsidRPr="00525518" w:rsidRDefault="00525518" w:rsidP="009A14A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518" w:rsidRPr="00525518" w:rsidTr="001B52C5">
        <w:trPr>
          <w:cantSplit/>
          <w:trHeight w:val="1821"/>
        </w:trPr>
        <w:tc>
          <w:tcPr>
            <w:tcW w:w="566" w:type="dxa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69" w:type="dxa"/>
          </w:tcPr>
          <w:p w:rsidR="00525518" w:rsidRPr="00525518" w:rsidRDefault="00525518" w:rsidP="00525518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  <w:r w:rsidR="007240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8" w:type="dxa"/>
            <w:textDirection w:val="btLr"/>
            <w:vAlign w:val="center"/>
          </w:tcPr>
          <w:p w:rsidR="00525518" w:rsidRPr="00525518" w:rsidRDefault="00525518" w:rsidP="009A14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919 075,50474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97 265,90158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92 355,90158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92 355,90158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96 050,1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99 892,0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103 887,8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108 043,3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112 365,0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116 859,6</w:t>
            </w:r>
          </w:p>
        </w:tc>
      </w:tr>
      <w:tr w:rsidR="00525518" w:rsidRPr="00525518" w:rsidTr="001B52C5">
        <w:trPr>
          <w:cantSplit/>
          <w:trHeight w:val="2346"/>
        </w:trPr>
        <w:tc>
          <w:tcPr>
            <w:tcW w:w="566" w:type="dxa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2269" w:type="dxa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деятельности министерства сельского хозяйства и продовольствия Рязанской области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8" w:type="dxa"/>
            <w:textDirection w:val="btLr"/>
            <w:vAlign w:val="center"/>
          </w:tcPr>
          <w:p w:rsidR="00525518" w:rsidRPr="00525518" w:rsidRDefault="00525518" w:rsidP="009A14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677 452,72430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70 605,20810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68 198,20810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68 198,20810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70 926,1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73 763,1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76 713,7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79 782,2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82 973,5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86 292,5</w:t>
            </w:r>
          </w:p>
        </w:tc>
      </w:tr>
      <w:tr w:rsidR="00525518" w:rsidRPr="00525518" w:rsidTr="001B52C5">
        <w:trPr>
          <w:cantSplit/>
          <w:trHeight w:val="4735"/>
        </w:trPr>
        <w:tc>
          <w:tcPr>
            <w:tcW w:w="566" w:type="dxa"/>
          </w:tcPr>
          <w:p w:rsidR="00525518" w:rsidRPr="00525518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269" w:type="dxa"/>
          </w:tcPr>
          <w:p w:rsidR="00525518" w:rsidRPr="00525518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Финансовое обеспечение деятельности</w:t>
            </w:r>
            <w:r w:rsidR="001B52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ГКУ РО «Центр развития сельского хозяйства и продовольствия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ГКУ РО «Центр развития сельского хозяйства и продовольствия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8" w:type="dxa"/>
            <w:textDirection w:val="btLr"/>
            <w:vAlign w:val="center"/>
          </w:tcPr>
          <w:p w:rsidR="00525518" w:rsidRPr="00525518" w:rsidRDefault="00525518" w:rsidP="009A14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241 622,78044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26 660,69348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24 157,69348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24 157,69348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25 124,0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26 128,9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27 174,1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28 261,1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29 391,5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30 567,1</w:t>
            </w:r>
          </w:p>
        </w:tc>
      </w:tr>
      <w:tr w:rsidR="00525518" w:rsidRPr="00525518" w:rsidTr="001B52C5">
        <w:trPr>
          <w:cantSplit/>
          <w:trHeight w:val="1409"/>
        </w:trPr>
        <w:tc>
          <w:tcPr>
            <w:tcW w:w="566" w:type="dxa"/>
          </w:tcPr>
          <w:p w:rsidR="00525518" w:rsidRPr="00D312E9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12E9">
              <w:rPr>
                <w:rFonts w:ascii="Times New Roman" w:hAnsi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269" w:type="dxa"/>
          </w:tcPr>
          <w:p w:rsidR="00AE310C" w:rsidRDefault="003A19CF" w:rsidP="003A19C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312E9">
              <w:rPr>
                <w:rFonts w:ascii="Times New Roman" w:hAnsi="Times New Roman"/>
                <w:sz w:val="22"/>
                <w:szCs w:val="22"/>
              </w:rPr>
              <w:t>Задача 2.</w:t>
            </w:r>
          </w:p>
          <w:p w:rsidR="00525518" w:rsidRPr="00D312E9" w:rsidRDefault="003A19CF" w:rsidP="003A19C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312E9">
              <w:rPr>
                <w:rFonts w:ascii="Times New Roman" w:hAnsi="Times New Roman"/>
                <w:sz w:val="22"/>
                <w:szCs w:val="22"/>
              </w:rPr>
              <w:t>Обеспечение эффективной работы по формированию и использованию регионального продовольственного фонда, в том числе: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8" w:type="dxa"/>
            <w:textDirection w:val="btLr"/>
            <w:vAlign w:val="center"/>
          </w:tcPr>
          <w:p w:rsidR="00525518" w:rsidRPr="00525518" w:rsidRDefault="00525518" w:rsidP="009A14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525518" w:rsidRPr="00525518" w:rsidTr="001B52C5">
        <w:trPr>
          <w:cantSplit/>
          <w:trHeight w:val="2388"/>
        </w:trPr>
        <w:tc>
          <w:tcPr>
            <w:tcW w:w="566" w:type="dxa"/>
          </w:tcPr>
          <w:p w:rsidR="00525518" w:rsidRPr="00D312E9" w:rsidRDefault="00525518" w:rsidP="005255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12E9">
              <w:rPr>
                <w:rFonts w:ascii="Times New Roman" w:hAnsi="Times New Roman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2269" w:type="dxa"/>
          </w:tcPr>
          <w:p w:rsidR="00F9324F" w:rsidRPr="00D312E9" w:rsidRDefault="00525518" w:rsidP="005255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12E9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нужд</w:t>
            </w:r>
            <w:r w:rsidR="004A044E" w:rsidRPr="00D312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</w:p>
          <w:p w:rsidR="00F9324F" w:rsidRPr="00D312E9" w:rsidRDefault="00F9324F" w:rsidP="00F9324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25518" w:rsidRPr="00D312E9" w:rsidRDefault="001B52C5" w:rsidP="00D312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324F" w:rsidRPr="00D312E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8" w:type="dxa"/>
            <w:textDirection w:val="btLr"/>
            <w:vAlign w:val="center"/>
          </w:tcPr>
          <w:p w:rsidR="00525518" w:rsidRPr="00525518" w:rsidRDefault="00525518" w:rsidP="009A14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525518" w:rsidRPr="00525518" w:rsidTr="001B52C5">
        <w:trPr>
          <w:cantSplit/>
          <w:trHeight w:val="1631"/>
        </w:trPr>
        <w:tc>
          <w:tcPr>
            <w:tcW w:w="3969" w:type="dxa"/>
            <w:gridSpan w:val="4"/>
          </w:tcPr>
          <w:p w:rsidR="00525518" w:rsidRPr="00525518" w:rsidRDefault="00525518" w:rsidP="00525518">
            <w:pPr>
              <w:ind w:left="82" w:right="113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8" w:type="dxa"/>
            <w:textDirection w:val="btLr"/>
            <w:vAlign w:val="center"/>
          </w:tcPr>
          <w:p w:rsidR="00525518" w:rsidRPr="00525518" w:rsidRDefault="00525518" w:rsidP="009A14A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964 075,50474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102 265,90158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97 355,90158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97 355,90158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101 050,1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121 859,6</w:t>
            </w:r>
          </w:p>
        </w:tc>
      </w:tr>
      <w:tr w:rsidR="00525518" w:rsidRPr="00525518" w:rsidTr="001B52C5">
        <w:trPr>
          <w:cantSplit/>
          <w:trHeight w:val="1643"/>
        </w:trPr>
        <w:tc>
          <w:tcPr>
            <w:tcW w:w="3969" w:type="dxa"/>
            <w:gridSpan w:val="4"/>
          </w:tcPr>
          <w:p w:rsidR="00525518" w:rsidRPr="00525518" w:rsidRDefault="00525518" w:rsidP="00525518">
            <w:pPr>
              <w:ind w:left="82" w:right="113"/>
              <w:rPr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525518" w:rsidRPr="00525518" w:rsidRDefault="00525518" w:rsidP="005255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8" w:type="dxa"/>
            <w:textDirection w:val="btLr"/>
            <w:vAlign w:val="center"/>
          </w:tcPr>
          <w:p w:rsidR="00525518" w:rsidRPr="00525518" w:rsidRDefault="00525518" w:rsidP="009A14A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964 075,50474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102 265,90158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97 355,90158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97 355,90158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101 050,1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5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6" w:type="dxa"/>
            <w:textDirection w:val="btLr"/>
            <w:vAlign w:val="center"/>
          </w:tcPr>
          <w:p w:rsidR="00525518" w:rsidRPr="00525518" w:rsidRDefault="00525518" w:rsidP="005255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5518">
              <w:rPr>
                <w:rFonts w:ascii="Times New Roman" w:hAnsi="Times New Roman"/>
                <w:color w:val="000000"/>
                <w:sz w:val="22"/>
                <w:szCs w:val="22"/>
              </w:rPr>
              <w:t>121 859,6</w:t>
            </w:r>
          </w:p>
        </w:tc>
      </w:tr>
    </w:tbl>
    <w:p w:rsidR="00525518" w:rsidRPr="001B52C5" w:rsidRDefault="00525518" w:rsidP="00525518">
      <w:pPr>
        <w:widowControl w:val="0"/>
        <w:autoSpaceDE w:val="0"/>
        <w:autoSpaceDN w:val="0"/>
        <w:rPr>
          <w:rFonts w:ascii="Times New Roman" w:hAnsi="Times New Roman"/>
          <w:sz w:val="16"/>
          <w:szCs w:val="16"/>
          <w:highlight w:val="yellow"/>
        </w:rPr>
      </w:pPr>
    </w:p>
    <w:p w:rsidR="00525518" w:rsidRPr="00525518" w:rsidRDefault="00525518" w:rsidP="00026EC8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</w:rPr>
      </w:pPr>
      <w:r w:rsidRPr="00525518">
        <w:rPr>
          <w:rFonts w:ascii="Times New Roman" w:hAnsi="Times New Roman" w:cs="Calibri"/>
          <w:sz w:val="28"/>
          <w:szCs w:val="28"/>
        </w:rPr>
        <w:t>6. Механизм финансирования мероприятий</w:t>
      </w:r>
      <w:r w:rsidRPr="00525518">
        <w:rPr>
          <w:rFonts w:ascii="Times New Roman" w:hAnsi="Times New Roman" w:cs="Calibri"/>
          <w:b/>
          <w:sz w:val="28"/>
          <w:szCs w:val="28"/>
        </w:rPr>
        <w:t xml:space="preserve"> </w:t>
      </w:r>
      <w:r w:rsidR="00026EC8">
        <w:rPr>
          <w:rFonts w:ascii="Times New Roman" w:hAnsi="Times New Roman"/>
          <w:sz w:val="28"/>
          <w:szCs w:val="28"/>
        </w:rPr>
        <w:t>подпрограммы</w:t>
      </w:r>
      <w:r w:rsidRPr="00525518">
        <w:rPr>
          <w:rFonts w:ascii="Times New Roman" w:hAnsi="Times New Roman"/>
          <w:sz w:val="28"/>
          <w:szCs w:val="28"/>
        </w:rPr>
        <w:t>:</w:t>
      </w: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pacing w:val="-4"/>
          <w:sz w:val="28"/>
          <w:szCs w:val="28"/>
        </w:rPr>
        <w:t xml:space="preserve">6.1. </w:t>
      </w:r>
      <w:r w:rsidR="00724001" w:rsidRPr="001B52C5">
        <w:rPr>
          <w:rFonts w:ascii="Times New Roman" w:hAnsi="Times New Roman"/>
          <w:spacing w:val="-4"/>
          <w:sz w:val="28"/>
          <w:szCs w:val="28"/>
        </w:rPr>
        <w:t>Реализация</w:t>
      </w:r>
      <w:r w:rsidRPr="001B52C5">
        <w:rPr>
          <w:rFonts w:ascii="Times New Roman" w:hAnsi="Times New Roman"/>
          <w:spacing w:val="-4"/>
          <w:sz w:val="28"/>
          <w:szCs w:val="28"/>
        </w:rPr>
        <w:t xml:space="preserve"> мероприятий, предусмотренных </w:t>
      </w:r>
      <w:r w:rsidR="00724001" w:rsidRPr="001B52C5">
        <w:rPr>
          <w:rFonts w:ascii="Times New Roman" w:hAnsi="Times New Roman" w:hint="eastAsia"/>
          <w:spacing w:val="-4"/>
          <w:sz w:val="28"/>
          <w:szCs w:val="28"/>
        </w:rPr>
        <w:t>подпункт</w:t>
      </w:r>
      <w:r w:rsidR="00724001" w:rsidRPr="001B52C5">
        <w:rPr>
          <w:rFonts w:ascii="Times New Roman" w:hAnsi="Times New Roman"/>
          <w:spacing w:val="-4"/>
          <w:sz w:val="28"/>
          <w:szCs w:val="28"/>
        </w:rPr>
        <w:t>а</w:t>
      </w:r>
      <w:r w:rsidR="00724001" w:rsidRPr="001B52C5">
        <w:rPr>
          <w:rFonts w:ascii="Times New Roman" w:hAnsi="Times New Roman" w:hint="eastAsia"/>
          <w:spacing w:val="-4"/>
          <w:sz w:val="28"/>
          <w:szCs w:val="28"/>
        </w:rPr>
        <w:t>м</w:t>
      </w:r>
      <w:r w:rsidR="00724001" w:rsidRPr="001B52C5">
        <w:rPr>
          <w:rFonts w:ascii="Times New Roman" w:hAnsi="Times New Roman"/>
          <w:spacing w:val="-4"/>
          <w:sz w:val="28"/>
          <w:szCs w:val="28"/>
        </w:rPr>
        <w:t>и</w:t>
      </w:r>
      <w:r w:rsidRPr="001B52C5">
        <w:rPr>
          <w:rFonts w:ascii="Times New Roman" w:hAnsi="Times New Roman"/>
          <w:spacing w:val="-4"/>
          <w:sz w:val="28"/>
          <w:szCs w:val="28"/>
        </w:rPr>
        <w:t xml:space="preserve"> 3.1.1, 3.2.1</w:t>
      </w:r>
      <w:r w:rsidRPr="00525518">
        <w:rPr>
          <w:rFonts w:ascii="Times New Roman" w:hAnsi="Times New Roman"/>
          <w:sz w:val="28"/>
          <w:szCs w:val="28"/>
        </w:rPr>
        <w:t xml:space="preserve"> таблицы </w:t>
      </w:r>
      <w:r w:rsidR="001B52C5">
        <w:rPr>
          <w:rFonts w:ascii="Times New Roman" w:hAnsi="Times New Roman"/>
          <w:sz w:val="28"/>
          <w:szCs w:val="28"/>
        </w:rPr>
        <w:t>пункта 5</w:t>
      </w:r>
      <w:r w:rsidRPr="00525518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с Федеральным законом от </w:t>
      </w:r>
      <w:r w:rsidR="00557C06">
        <w:rPr>
          <w:rFonts w:ascii="Times New Roman" w:hAnsi="Times New Roman"/>
          <w:sz w:val="28"/>
          <w:szCs w:val="28"/>
        </w:rPr>
        <w:t>0</w:t>
      </w:r>
      <w:r w:rsidRPr="00525518">
        <w:rPr>
          <w:rFonts w:ascii="Times New Roman" w:hAnsi="Times New Roman"/>
          <w:sz w:val="28"/>
          <w:szCs w:val="28"/>
        </w:rPr>
        <w:t>5</w:t>
      </w:r>
      <w:r w:rsidR="00557C06">
        <w:rPr>
          <w:rFonts w:ascii="Times New Roman" w:hAnsi="Times New Roman"/>
          <w:sz w:val="28"/>
          <w:szCs w:val="28"/>
        </w:rPr>
        <w:t>.04.</w:t>
      </w:r>
      <w:r w:rsidRPr="00525518">
        <w:rPr>
          <w:rFonts w:ascii="Times New Roman" w:hAnsi="Times New Roman"/>
          <w:sz w:val="28"/>
          <w:szCs w:val="28"/>
        </w:rPr>
        <w:t xml:space="preserve">2013 № 44-ФЗ «О контрактной </w:t>
      </w:r>
      <w:r w:rsidRPr="00525518">
        <w:rPr>
          <w:rFonts w:ascii="Times New Roman" w:hAnsi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525518" w:rsidRPr="00525518" w:rsidRDefault="00525518" w:rsidP="00525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2C5">
        <w:rPr>
          <w:rFonts w:ascii="Times New Roman" w:hAnsi="Times New Roman"/>
          <w:spacing w:val="-4"/>
          <w:sz w:val="28"/>
          <w:szCs w:val="28"/>
        </w:rPr>
        <w:t xml:space="preserve">6.2. Финансирование мероприятия, предусмотренного </w:t>
      </w:r>
      <w:r w:rsidR="00724001" w:rsidRPr="001B52C5">
        <w:rPr>
          <w:rFonts w:ascii="Times New Roman" w:hAnsi="Times New Roman" w:hint="eastAsia"/>
          <w:spacing w:val="-4"/>
          <w:sz w:val="28"/>
          <w:szCs w:val="28"/>
        </w:rPr>
        <w:t>подпунктом</w:t>
      </w:r>
      <w:r w:rsidRPr="001B52C5">
        <w:rPr>
          <w:rFonts w:ascii="Times New Roman" w:hAnsi="Times New Roman"/>
          <w:spacing w:val="-4"/>
          <w:sz w:val="28"/>
          <w:szCs w:val="28"/>
        </w:rPr>
        <w:t xml:space="preserve"> 3.1.2 таблицы </w:t>
      </w:r>
      <w:r w:rsidR="001B52C5" w:rsidRPr="001B52C5">
        <w:rPr>
          <w:rFonts w:ascii="Times New Roman" w:hAnsi="Times New Roman"/>
          <w:spacing w:val="-4"/>
          <w:sz w:val="28"/>
          <w:szCs w:val="28"/>
        </w:rPr>
        <w:t>пункта 5</w:t>
      </w:r>
      <w:r w:rsidRPr="001B52C5">
        <w:rPr>
          <w:rFonts w:ascii="Times New Roman" w:hAnsi="Times New Roman"/>
          <w:spacing w:val="-4"/>
          <w:sz w:val="28"/>
          <w:szCs w:val="28"/>
        </w:rPr>
        <w:t xml:space="preserve"> «Перечень мероприятий подпрограммы»,</w:t>
      </w:r>
      <w:r w:rsidRPr="00525518">
        <w:rPr>
          <w:rFonts w:ascii="Times New Roman" w:hAnsi="Times New Roman"/>
          <w:sz w:val="28"/>
          <w:szCs w:val="28"/>
        </w:rPr>
        <w:t xml:space="preserve"> осуществляется за счет средств областного бюджета на основании бюджетной сметы государственного казенного учреждения, утверждаемой в соответствии с бюджетным законодательством.</w:t>
      </w:r>
    </w:p>
    <w:p w:rsidR="00525518" w:rsidRPr="00525518" w:rsidRDefault="00525518" w:rsidP="00525518">
      <w:pPr>
        <w:widowControl w:val="0"/>
        <w:autoSpaceDE w:val="0"/>
        <w:autoSpaceDN w:val="0"/>
        <w:rPr>
          <w:rFonts w:ascii="Times New Roman" w:hAnsi="Times New Roman"/>
          <w:b/>
          <w:sz w:val="28"/>
          <w:szCs w:val="28"/>
        </w:rPr>
      </w:pPr>
    </w:p>
    <w:p w:rsidR="00190FF9" w:rsidRPr="00190FF9" w:rsidRDefault="001B52C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190FF9" w:rsidRPr="00190FF9" w:rsidSect="001B52C5">
      <w:headerReference w:type="default" r:id="rId3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3D" w:rsidRDefault="00323D3D">
      <w:r>
        <w:separator/>
      </w:r>
    </w:p>
  </w:endnote>
  <w:endnote w:type="continuationSeparator" w:id="0">
    <w:p w:rsidR="00323D3D" w:rsidRDefault="0032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F6490">
          <w:pPr>
            <w:pStyle w:val="a6"/>
          </w:pPr>
          <w:r>
            <w:rPr>
              <w:noProof/>
            </w:rPr>
            <w:drawing>
              <wp:inline distT="0" distB="0" distL="0" distR="0" wp14:anchorId="183D8E81" wp14:editId="0C90A336">
                <wp:extent cx="665480" cy="285115"/>
                <wp:effectExtent l="0" t="0" r="1270" b="635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9F6490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3D218E0" wp14:editId="4E10FD13">
                <wp:extent cx="182880" cy="146050"/>
                <wp:effectExtent l="0" t="0" r="7620" b="635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1B52C5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117626  07.12.2021 12:05:20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3D" w:rsidRDefault="00323D3D">
      <w:r>
        <w:separator/>
      </w:r>
    </w:p>
  </w:footnote>
  <w:footnote w:type="continuationSeparator" w:id="0">
    <w:p w:rsidR="00323D3D" w:rsidRDefault="00323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0C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3.2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v01s+vndBZQKclZBWN9DwSuE0s=" w:salt="ht6461XYCQ5TC8lgM/3N8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4D"/>
    <w:rsid w:val="000029B0"/>
    <w:rsid w:val="0001360F"/>
    <w:rsid w:val="00021FEE"/>
    <w:rsid w:val="00023C6F"/>
    <w:rsid w:val="00026EC8"/>
    <w:rsid w:val="000331B3"/>
    <w:rsid w:val="00033413"/>
    <w:rsid w:val="00037C0C"/>
    <w:rsid w:val="0004387D"/>
    <w:rsid w:val="000502A3"/>
    <w:rsid w:val="00052997"/>
    <w:rsid w:val="000546A7"/>
    <w:rsid w:val="00056DEB"/>
    <w:rsid w:val="00073A7A"/>
    <w:rsid w:val="00074081"/>
    <w:rsid w:val="00076D5E"/>
    <w:rsid w:val="00077C44"/>
    <w:rsid w:val="00084DD3"/>
    <w:rsid w:val="000917C0"/>
    <w:rsid w:val="00092734"/>
    <w:rsid w:val="000941D9"/>
    <w:rsid w:val="000A3294"/>
    <w:rsid w:val="000A4257"/>
    <w:rsid w:val="000B04F0"/>
    <w:rsid w:val="000B0736"/>
    <w:rsid w:val="000C1652"/>
    <w:rsid w:val="000F159C"/>
    <w:rsid w:val="00122CFD"/>
    <w:rsid w:val="00147179"/>
    <w:rsid w:val="00151370"/>
    <w:rsid w:val="00162E72"/>
    <w:rsid w:val="00175BE5"/>
    <w:rsid w:val="00183D86"/>
    <w:rsid w:val="001850BA"/>
    <w:rsid w:val="001850F4"/>
    <w:rsid w:val="00190FF9"/>
    <w:rsid w:val="001947BE"/>
    <w:rsid w:val="001A560F"/>
    <w:rsid w:val="001B0982"/>
    <w:rsid w:val="001B32BA"/>
    <w:rsid w:val="001B52C5"/>
    <w:rsid w:val="001E0317"/>
    <w:rsid w:val="001E20F1"/>
    <w:rsid w:val="001F12E8"/>
    <w:rsid w:val="001F228C"/>
    <w:rsid w:val="001F5714"/>
    <w:rsid w:val="001F64B8"/>
    <w:rsid w:val="001F7C83"/>
    <w:rsid w:val="00203046"/>
    <w:rsid w:val="00205AB5"/>
    <w:rsid w:val="00212C81"/>
    <w:rsid w:val="0021702D"/>
    <w:rsid w:val="0021777B"/>
    <w:rsid w:val="002248B7"/>
    <w:rsid w:val="00224DBA"/>
    <w:rsid w:val="00227FDE"/>
    <w:rsid w:val="00231F1C"/>
    <w:rsid w:val="00235E8C"/>
    <w:rsid w:val="00240420"/>
    <w:rsid w:val="00242DDB"/>
    <w:rsid w:val="00244116"/>
    <w:rsid w:val="00244A11"/>
    <w:rsid w:val="002479A2"/>
    <w:rsid w:val="0026087E"/>
    <w:rsid w:val="00261DE0"/>
    <w:rsid w:val="00265420"/>
    <w:rsid w:val="00274E14"/>
    <w:rsid w:val="00280A6D"/>
    <w:rsid w:val="00284DD3"/>
    <w:rsid w:val="0028535B"/>
    <w:rsid w:val="002919EB"/>
    <w:rsid w:val="002953B6"/>
    <w:rsid w:val="002B2AF9"/>
    <w:rsid w:val="002B3C20"/>
    <w:rsid w:val="002B47CF"/>
    <w:rsid w:val="002B7948"/>
    <w:rsid w:val="002B7A59"/>
    <w:rsid w:val="002C6B4B"/>
    <w:rsid w:val="002D6843"/>
    <w:rsid w:val="002E414D"/>
    <w:rsid w:val="002E51A7"/>
    <w:rsid w:val="002E5450"/>
    <w:rsid w:val="002E5A5F"/>
    <w:rsid w:val="002F1E81"/>
    <w:rsid w:val="00310D92"/>
    <w:rsid w:val="0031352A"/>
    <w:rsid w:val="003160CB"/>
    <w:rsid w:val="003222A3"/>
    <w:rsid w:val="00323D3D"/>
    <w:rsid w:val="003510D9"/>
    <w:rsid w:val="00360A40"/>
    <w:rsid w:val="00371DD4"/>
    <w:rsid w:val="00373575"/>
    <w:rsid w:val="00375D85"/>
    <w:rsid w:val="00377F62"/>
    <w:rsid w:val="00384361"/>
    <w:rsid w:val="00386B29"/>
    <w:rsid w:val="003870C2"/>
    <w:rsid w:val="00387BE0"/>
    <w:rsid w:val="003A19CF"/>
    <w:rsid w:val="003D3B8A"/>
    <w:rsid w:val="003D54F8"/>
    <w:rsid w:val="003E0985"/>
    <w:rsid w:val="003F4F5E"/>
    <w:rsid w:val="004008E5"/>
    <w:rsid w:val="00400906"/>
    <w:rsid w:val="0040165D"/>
    <w:rsid w:val="00411D9F"/>
    <w:rsid w:val="00414849"/>
    <w:rsid w:val="004155B1"/>
    <w:rsid w:val="004173D4"/>
    <w:rsid w:val="0042590E"/>
    <w:rsid w:val="004345C2"/>
    <w:rsid w:val="00437F65"/>
    <w:rsid w:val="00441137"/>
    <w:rsid w:val="00450099"/>
    <w:rsid w:val="00460FEA"/>
    <w:rsid w:val="00463B2C"/>
    <w:rsid w:val="004734B7"/>
    <w:rsid w:val="00473C47"/>
    <w:rsid w:val="00481B88"/>
    <w:rsid w:val="00484B47"/>
    <w:rsid w:val="00485B4F"/>
    <w:rsid w:val="0048607A"/>
    <w:rsid w:val="004862D1"/>
    <w:rsid w:val="004A044E"/>
    <w:rsid w:val="004B2D5A"/>
    <w:rsid w:val="004B3C01"/>
    <w:rsid w:val="004C5329"/>
    <w:rsid w:val="004D293D"/>
    <w:rsid w:val="004E2C7C"/>
    <w:rsid w:val="004F44FE"/>
    <w:rsid w:val="00512A47"/>
    <w:rsid w:val="005157E0"/>
    <w:rsid w:val="00525518"/>
    <w:rsid w:val="00531C68"/>
    <w:rsid w:val="00532119"/>
    <w:rsid w:val="005335F3"/>
    <w:rsid w:val="00543C38"/>
    <w:rsid w:val="00543D2D"/>
    <w:rsid w:val="00545A3D"/>
    <w:rsid w:val="00546DBB"/>
    <w:rsid w:val="00551A6C"/>
    <w:rsid w:val="00557C06"/>
    <w:rsid w:val="00561A5B"/>
    <w:rsid w:val="00564CE7"/>
    <w:rsid w:val="005701E7"/>
    <w:rsid w:val="0057074C"/>
    <w:rsid w:val="005720D9"/>
    <w:rsid w:val="00573FBF"/>
    <w:rsid w:val="00574FF3"/>
    <w:rsid w:val="00577B45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3B0B"/>
    <w:rsid w:val="005C56AE"/>
    <w:rsid w:val="005C7449"/>
    <w:rsid w:val="005E6D99"/>
    <w:rsid w:val="005F0D39"/>
    <w:rsid w:val="005F21BB"/>
    <w:rsid w:val="005F2ADD"/>
    <w:rsid w:val="005F2C31"/>
    <w:rsid w:val="005F2C49"/>
    <w:rsid w:val="006013EB"/>
    <w:rsid w:val="0060479E"/>
    <w:rsid w:val="00604BE7"/>
    <w:rsid w:val="00616AED"/>
    <w:rsid w:val="0062525E"/>
    <w:rsid w:val="00632A4F"/>
    <w:rsid w:val="00632B56"/>
    <w:rsid w:val="006351E3"/>
    <w:rsid w:val="006432CC"/>
    <w:rsid w:val="00644236"/>
    <w:rsid w:val="006471E5"/>
    <w:rsid w:val="00653CC0"/>
    <w:rsid w:val="00664958"/>
    <w:rsid w:val="00671D3B"/>
    <w:rsid w:val="00677EBD"/>
    <w:rsid w:val="00684A5B"/>
    <w:rsid w:val="00697039"/>
    <w:rsid w:val="006A179C"/>
    <w:rsid w:val="006A1F71"/>
    <w:rsid w:val="006B3C69"/>
    <w:rsid w:val="006D4A14"/>
    <w:rsid w:val="006E20BA"/>
    <w:rsid w:val="006E7DF2"/>
    <w:rsid w:val="006F328B"/>
    <w:rsid w:val="006F4E16"/>
    <w:rsid w:val="006F5886"/>
    <w:rsid w:val="007020CB"/>
    <w:rsid w:val="00707734"/>
    <w:rsid w:val="00707E19"/>
    <w:rsid w:val="007127CD"/>
    <w:rsid w:val="00712F7C"/>
    <w:rsid w:val="0072328A"/>
    <w:rsid w:val="00724001"/>
    <w:rsid w:val="007308DD"/>
    <w:rsid w:val="007343E2"/>
    <w:rsid w:val="00737187"/>
    <w:rsid w:val="007377B5"/>
    <w:rsid w:val="00737804"/>
    <w:rsid w:val="0074307B"/>
    <w:rsid w:val="00746CC2"/>
    <w:rsid w:val="00746D2E"/>
    <w:rsid w:val="00750365"/>
    <w:rsid w:val="00760323"/>
    <w:rsid w:val="00765600"/>
    <w:rsid w:val="00765CDE"/>
    <w:rsid w:val="00775F30"/>
    <w:rsid w:val="00791C9F"/>
    <w:rsid w:val="00792AAB"/>
    <w:rsid w:val="00793B47"/>
    <w:rsid w:val="00796FD5"/>
    <w:rsid w:val="007A1D0C"/>
    <w:rsid w:val="007A2A7B"/>
    <w:rsid w:val="007A7CFC"/>
    <w:rsid w:val="007B5B89"/>
    <w:rsid w:val="007D4925"/>
    <w:rsid w:val="007E25EA"/>
    <w:rsid w:val="007E7AEE"/>
    <w:rsid w:val="007F0C8A"/>
    <w:rsid w:val="007F11AB"/>
    <w:rsid w:val="007F1DC0"/>
    <w:rsid w:val="007F70C5"/>
    <w:rsid w:val="00800413"/>
    <w:rsid w:val="00801C1B"/>
    <w:rsid w:val="0080506C"/>
    <w:rsid w:val="00812D74"/>
    <w:rsid w:val="00813AE7"/>
    <w:rsid w:val="008143CB"/>
    <w:rsid w:val="00814620"/>
    <w:rsid w:val="008150B2"/>
    <w:rsid w:val="00823CA1"/>
    <w:rsid w:val="00826163"/>
    <w:rsid w:val="008437CF"/>
    <w:rsid w:val="00847073"/>
    <w:rsid w:val="008513B9"/>
    <w:rsid w:val="00860456"/>
    <w:rsid w:val="008702D3"/>
    <w:rsid w:val="0087121F"/>
    <w:rsid w:val="00876034"/>
    <w:rsid w:val="00876E67"/>
    <w:rsid w:val="008827E7"/>
    <w:rsid w:val="008971ED"/>
    <w:rsid w:val="008A1696"/>
    <w:rsid w:val="008B6BD1"/>
    <w:rsid w:val="008C31A1"/>
    <w:rsid w:val="008C58FE"/>
    <w:rsid w:val="008C7A7D"/>
    <w:rsid w:val="008D1841"/>
    <w:rsid w:val="008E0165"/>
    <w:rsid w:val="008E1045"/>
    <w:rsid w:val="008E6C41"/>
    <w:rsid w:val="008F0816"/>
    <w:rsid w:val="008F6BB7"/>
    <w:rsid w:val="00900F42"/>
    <w:rsid w:val="00914E8D"/>
    <w:rsid w:val="00925432"/>
    <w:rsid w:val="00932E3C"/>
    <w:rsid w:val="009573D3"/>
    <w:rsid w:val="009824BA"/>
    <w:rsid w:val="00987FFD"/>
    <w:rsid w:val="00997645"/>
    <w:rsid w:val="009977FF"/>
    <w:rsid w:val="009A0532"/>
    <w:rsid w:val="009A085B"/>
    <w:rsid w:val="009A14A4"/>
    <w:rsid w:val="009A309E"/>
    <w:rsid w:val="009C1DE6"/>
    <w:rsid w:val="009C1F0E"/>
    <w:rsid w:val="009C7791"/>
    <w:rsid w:val="009D3311"/>
    <w:rsid w:val="009D3E8C"/>
    <w:rsid w:val="009E1895"/>
    <w:rsid w:val="009E3A0E"/>
    <w:rsid w:val="009F6490"/>
    <w:rsid w:val="00A0376B"/>
    <w:rsid w:val="00A110C1"/>
    <w:rsid w:val="00A1314B"/>
    <w:rsid w:val="00A13160"/>
    <w:rsid w:val="00A134FB"/>
    <w:rsid w:val="00A137D3"/>
    <w:rsid w:val="00A16FA3"/>
    <w:rsid w:val="00A252EE"/>
    <w:rsid w:val="00A36DC7"/>
    <w:rsid w:val="00A44A8F"/>
    <w:rsid w:val="00A463D1"/>
    <w:rsid w:val="00A51D96"/>
    <w:rsid w:val="00A541B9"/>
    <w:rsid w:val="00A5547F"/>
    <w:rsid w:val="00A7412D"/>
    <w:rsid w:val="00A96F84"/>
    <w:rsid w:val="00AA0C48"/>
    <w:rsid w:val="00AB40DE"/>
    <w:rsid w:val="00AC3953"/>
    <w:rsid w:val="00AC7150"/>
    <w:rsid w:val="00AD1534"/>
    <w:rsid w:val="00AE1DCA"/>
    <w:rsid w:val="00AE310C"/>
    <w:rsid w:val="00AE7F58"/>
    <w:rsid w:val="00AF1847"/>
    <w:rsid w:val="00AF5F7C"/>
    <w:rsid w:val="00B02207"/>
    <w:rsid w:val="00B03403"/>
    <w:rsid w:val="00B0627E"/>
    <w:rsid w:val="00B10324"/>
    <w:rsid w:val="00B118D5"/>
    <w:rsid w:val="00B20411"/>
    <w:rsid w:val="00B30F8E"/>
    <w:rsid w:val="00B376B1"/>
    <w:rsid w:val="00B41A16"/>
    <w:rsid w:val="00B41DA9"/>
    <w:rsid w:val="00B44B92"/>
    <w:rsid w:val="00B47EBF"/>
    <w:rsid w:val="00B61673"/>
    <w:rsid w:val="00B620D9"/>
    <w:rsid w:val="00B633DB"/>
    <w:rsid w:val="00B63802"/>
    <w:rsid w:val="00B639ED"/>
    <w:rsid w:val="00B66A8C"/>
    <w:rsid w:val="00B7009B"/>
    <w:rsid w:val="00B74C47"/>
    <w:rsid w:val="00B8061C"/>
    <w:rsid w:val="00B83BA2"/>
    <w:rsid w:val="00B853AA"/>
    <w:rsid w:val="00B875BF"/>
    <w:rsid w:val="00B91F62"/>
    <w:rsid w:val="00B96D42"/>
    <w:rsid w:val="00B97335"/>
    <w:rsid w:val="00BA5D43"/>
    <w:rsid w:val="00BB2C98"/>
    <w:rsid w:val="00BC2F40"/>
    <w:rsid w:val="00BD0B82"/>
    <w:rsid w:val="00BD7BC5"/>
    <w:rsid w:val="00BE3A21"/>
    <w:rsid w:val="00BF00FF"/>
    <w:rsid w:val="00BF4F5F"/>
    <w:rsid w:val="00BF5C6E"/>
    <w:rsid w:val="00C04EEB"/>
    <w:rsid w:val="00C06B22"/>
    <w:rsid w:val="00C075A4"/>
    <w:rsid w:val="00C10F12"/>
    <w:rsid w:val="00C11826"/>
    <w:rsid w:val="00C2321C"/>
    <w:rsid w:val="00C3263A"/>
    <w:rsid w:val="00C44309"/>
    <w:rsid w:val="00C46D42"/>
    <w:rsid w:val="00C50A9C"/>
    <w:rsid w:val="00C50C32"/>
    <w:rsid w:val="00C55F5F"/>
    <w:rsid w:val="00C60178"/>
    <w:rsid w:val="00C61760"/>
    <w:rsid w:val="00C63CD6"/>
    <w:rsid w:val="00C83C0D"/>
    <w:rsid w:val="00C87D95"/>
    <w:rsid w:val="00C9077A"/>
    <w:rsid w:val="00C90B83"/>
    <w:rsid w:val="00C915E9"/>
    <w:rsid w:val="00C92E07"/>
    <w:rsid w:val="00C95CD2"/>
    <w:rsid w:val="00CA051B"/>
    <w:rsid w:val="00CA088C"/>
    <w:rsid w:val="00CB0B8A"/>
    <w:rsid w:val="00CB3CBE"/>
    <w:rsid w:val="00CB4A69"/>
    <w:rsid w:val="00CC0F5C"/>
    <w:rsid w:val="00CE2961"/>
    <w:rsid w:val="00CE6155"/>
    <w:rsid w:val="00CF03D8"/>
    <w:rsid w:val="00CF6A44"/>
    <w:rsid w:val="00D015D5"/>
    <w:rsid w:val="00D03D68"/>
    <w:rsid w:val="00D12FCE"/>
    <w:rsid w:val="00D207CA"/>
    <w:rsid w:val="00D24F90"/>
    <w:rsid w:val="00D266DD"/>
    <w:rsid w:val="00D312E9"/>
    <w:rsid w:val="00D32B04"/>
    <w:rsid w:val="00D374E7"/>
    <w:rsid w:val="00D37CA7"/>
    <w:rsid w:val="00D40311"/>
    <w:rsid w:val="00D40A41"/>
    <w:rsid w:val="00D40D5E"/>
    <w:rsid w:val="00D63949"/>
    <w:rsid w:val="00D652E7"/>
    <w:rsid w:val="00D65662"/>
    <w:rsid w:val="00D74265"/>
    <w:rsid w:val="00D77BCF"/>
    <w:rsid w:val="00D80F8D"/>
    <w:rsid w:val="00D84394"/>
    <w:rsid w:val="00D924BC"/>
    <w:rsid w:val="00D95E55"/>
    <w:rsid w:val="00DB3664"/>
    <w:rsid w:val="00DB3AD3"/>
    <w:rsid w:val="00DB472E"/>
    <w:rsid w:val="00DB4CF1"/>
    <w:rsid w:val="00DB69AB"/>
    <w:rsid w:val="00DC16FB"/>
    <w:rsid w:val="00DC4A65"/>
    <w:rsid w:val="00DC4F66"/>
    <w:rsid w:val="00DD1B04"/>
    <w:rsid w:val="00DD7004"/>
    <w:rsid w:val="00DE3887"/>
    <w:rsid w:val="00DE3E40"/>
    <w:rsid w:val="00DF44EE"/>
    <w:rsid w:val="00E10B44"/>
    <w:rsid w:val="00E11F02"/>
    <w:rsid w:val="00E26370"/>
    <w:rsid w:val="00E2726B"/>
    <w:rsid w:val="00E36924"/>
    <w:rsid w:val="00E36CE5"/>
    <w:rsid w:val="00E37801"/>
    <w:rsid w:val="00E4367B"/>
    <w:rsid w:val="00E46EAA"/>
    <w:rsid w:val="00E5038C"/>
    <w:rsid w:val="00E50B69"/>
    <w:rsid w:val="00E5298B"/>
    <w:rsid w:val="00E56EFB"/>
    <w:rsid w:val="00E6458F"/>
    <w:rsid w:val="00E7242D"/>
    <w:rsid w:val="00E7308B"/>
    <w:rsid w:val="00E8312E"/>
    <w:rsid w:val="00E863B6"/>
    <w:rsid w:val="00E87E25"/>
    <w:rsid w:val="00E974F0"/>
    <w:rsid w:val="00EA01A3"/>
    <w:rsid w:val="00EA04F1"/>
    <w:rsid w:val="00EA2FD3"/>
    <w:rsid w:val="00EB7CE9"/>
    <w:rsid w:val="00EC433F"/>
    <w:rsid w:val="00EC6986"/>
    <w:rsid w:val="00ED1FDE"/>
    <w:rsid w:val="00ED4E6C"/>
    <w:rsid w:val="00EF44F9"/>
    <w:rsid w:val="00EF491B"/>
    <w:rsid w:val="00F06EFB"/>
    <w:rsid w:val="00F1529E"/>
    <w:rsid w:val="00F16284"/>
    <w:rsid w:val="00F16F07"/>
    <w:rsid w:val="00F3427A"/>
    <w:rsid w:val="00F367A2"/>
    <w:rsid w:val="00F45B7C"/>
    <w:rsid w:val="00F45FCE"/>
    <w:rsid w:val="00F70E59"/>
    <w:rsid w:val="00F73EF6"/>
    <w:rsid w:val="00F809D9"/>
    <w:rsid w:val="00F9324F"/>
    <w:rsid w:val="00F9334F"/>
    <w:rsid w:val="00F93CD3"/>
    <w:rsid w:val="00F96C43"/>
    <w:rsid w:val="00F97D7F"/>
    <w:rsid w:val="00FA122C"/>
    <w:rsid w:val="00FA3B95"/>
    <w:rsid w:val="00FA60CB"/>
    <w:rsid w:val="00FC1278"/>
    <w:rsid w:val="00FD17A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71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2E41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E414D"/>
    <w:rPr>
      <w:rFonts w:ascii="Calibri" w:hAnsi="Calibri" w:cs="Calibri"/>
      <w:sz w:val="22"/>
    </w:rPr>
  </w:style>
  <w:style w:type="paragraph" w:customStyle="1" w:styleId="ConsPlusTitle">
    <w:name w:val="ConsPlusTitle"/>
    <w:rsid w:val="00525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uiPriority w:val="99"/>
    <w:unhideWhenUsed/>
    <w:rsid w:val="0052551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2E41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E414D"/>
    <w:rPr>
      <w:rFonts w:ascii="Calibri" w:hAnsi="Calibri" w:cs="Calibri"/>
      <w:sz w:val="22"/>
    </w:rPr>
  </w:style>
  <w:style w:type="paragraph" w:customStyle="1" w:styleId="ConsPlusTitle">
    <w:name w:val="ConsPlusTitle"/>
    <w:rsid w:val="00525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uiPriority w:val="99"/>
    <w:unhideWhenUsed/>
    <w:rsid w:val="005255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4878D7B34321B3783F00E4C2DA36585B6EEEA106F8844D614562CB21B3271993A1F7E49E30C4B513CF2775E376B6E006xEWBH" TargetMode="External"/><Relationship Id="rId18" Type="http://schemas.openxmlformats.org/officeDocument/2006/relationships/hyperlink" Target="consultantplus://offline/ref=5B8BE8DA1619B6AA219365AF054815FB44B66E0C311E40A6563BB54F91D3DBEE77146C8041FFC848AE81E436E75836F53591165071D2E662GAoEI" TargetMode="External"/><Relationship Id="rId26" Type="http://schemas.openxmlformats.org/officeDocument/2006/relationships/hyperlink" Target="consultantplus://offline/ref=5B8BE8DA1619B6AA21937BA213244BF144B53107331B4BF80B6AB318CE83DDBB37546AD510BB9C42A982AE67AA1339F53FG8oEI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8BE8DA1619B6AA21937BA213244BF144B53107331B4BF80B6AB318CE83DDBB37546AD510BB9C42A982AE67AA1339F53FG8oEI" TargetMode="External"/><Relationship Id="rId34" Type="http://schemas.openxmlformats.org/officeDocument/2006/relationships/hyperlink" Target="consultantplus://offline/ref=A2B5950B775BC3776CE81E110DEB9395191986A8B57CC42491132F5AD5FEED3815611EA145010AF0FB60A15A69528EDB4DE99E6A55B7ZF3C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4878D7B34321B3783F00E4C2DA36585B6EEEA106F8844D614562CB21B3271993A1F7E49E30C4B513CF2775E376B6E006xEWBH" TargetMode="External"/><Relationship Id="rId17" Type="http://schemas.openxmlformats.org/officeDocument/2006/relationships/hyperlink" Target="consultantplus://offline/ref=D257F71F3F6CDBEA2CB491102A1E35E63D3ECB22A92F15077FD291A7F56D198EBF93FB09B5F600961D9EF81D9BEAEA124D1C383265C18E029169E2B844nCM" TargetMode="External"/><Relationship Id="rId25" Type="http://schemas.openxmlformats.org/officeDocument/2006/relationships/hyperlink" Target="consultantplus://offline/ref=5B8BE8DA1619B6AA21937BA213244BF144B53107331848F8026CB318CE83DDBB37546AD502BBC44EA98AB066A4066FA479DA1B5967CEE669B16D1E28G8oCI" TargetMode="External"/><Relationship Id="rId33" Type="http://schemas.openxmlformats.org/officeDocument/2006/relationships/hyperlink" Target="consultantplus://offline/ref=9E8BF358F3E4ACE74C3366B188DD969C7BDC28722197FB6B292D5A73DB07E3D8696F5E593823897B382A5F239F9AC8790800AC54y1N" TargetMode="External"/><Relationship Id="rId38" Type="http://schemas.openxmlformats.org/officeDocument/2006/relationships/hyperlink" Target="consultantplus://offline/ref=5B8BE8DA1619B6AA21937BA213244BF144B53107331848F8026CB318CE83DDBB37546AD502BBC44EA98AB066A4066FA479DA1B5967CEE669B16D1E28G8o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57F71F3F6CDBEA2CB491102A1E35E63D3ECB22A92F15077FD291A7F56D198EBF93FB09B5F600961D9CF2189EEAEA124D1C383265C18E029169E2B844nCM" TargetMode="External"/><Relationship Id="rId20" Type="http://schemas.openxmlformats.org/officeDocument/2006/relationships/hyperlink" Target="consultantplus://offline/ref=5B8BE8DA1619B6AA219365AF054815FB44B66E0C311E40A6563BB54F91D3DBEE77146C8041FFCA49A981E436E75836F53591165071D2E662GAoEI" TargetMode="External"/><Relationship Id="rId29" Type="http://schemas.openxmlformats.org/officeDocument/2006/relationships/hyperlink" Target="consultantplus://offline/ref=5B8BE8DA1619B6AA21937BA213244BF144B53107331848F8026CB318CE83DDBB37546AD502BBC44EA98AB066A4066FA479DA1B5967CEE669B16D1E28G8oCI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5B8BE8DA1619B6AA219365AF054815FB44B66A0F371340A6563BB54F91D3DBEE77146C8041FFC94EAB81E436E75836F53591165071D2E662GAoEI" TargetMode="External"/><Relationship Id="rId32" Type="http://schemas.openxmlformats.org/officeDocument/2006/relationships/hyperlink" Target="consultantplus://offline/ref=BAB9F28E39C8F93044F4814580255F186F308529552B814FED073372FC3446CE6B599A4E7598D55D57AE2595B0f1S9N" TargetMode="External"/><Relationship Id="rId37" Type="http://schemas.openxmlformats.org/officeDocument/2006/relationships/hyperlink" Target="consultantplus://offline/ref=5B8BE8DA1619B6AA219365AF054815FB44B66A0F371340A6563BB54F91D3DBEE77146C8041FFC94EAB81E436E75836F53591165071D2E662GAoEI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57F71F3F6CDBEA2CB491102A1E35E63D3ECB22A92F15077FD291A7F56D198EBF93FB09B5F600961D9CF2189EEAEA124D1C383265C18E029169E2B844nCM" TargetMode="External"/><Relationship Id="rId23" Type="http://schemas.openxmlformats.org/officeDocument/2006/relationships/image" Target="media/image4.wmf"/><Relationship Id="rId28" Type="http://schemas.openxmlformats.org/officeDocument/2006/relationships/hyperlink" Target="consultantplus://offline/ref=5B8BE8DA1619B6AA219365AF054815FB44B66A0F371340A6563BB54F91D3DBEE77146C8041FFC94EAB81E436E75836F53591165071D2E662GAoEI" TargetMode="External"/><Relationship Id="rId36" Type="http://schemas.openxmlformats.org/officeDocument/2006/relationships/hyperlink" Target="consultantplus://offline/ref=5B8BE8DA1619B6AA219365AF054815FB44B6660F301240A6563BB54F91D3DBEE77146C8041FECB4AAE81E436E75836F53591165071D2E662GAoE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B8BE8DA1619B6AA219365AF054815FB44B66E0C311E40A6563BB54F91D3DBEE77146C8041FFC94EAD81E436E75836F53591165071D2E662GAoEI" TargetMode="External"/><Relationship Id="rId31" Type="http://schemas.openxmlformats.org/officeDocument/2006/relationships/hyperlink" Target="consultantplus://offline/ref=BAB9F28E39C8F93044F4814580255F186F3F852B5620814FED073372FC3446CE7959C242749ACB5D52BB73C4F64D092D62A524DDF3BE32CAf4SF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257F71F3F6CDBEA2CB491102A1E35E63D3ECB22A92F15077FD291A7F56D198EBF93FB09B5F600961D9EF81D9BEAEA124D1C383265C18E029169E2B844nCM" TargetMode="External"/><Relationship Id="rId22" Type="http://schemas.openxmlformats.org/officeDocument/2006/relationships/hyperlink" Target="consultantplus://offline/ref=5B8BE8DA1619B6AA219365AF054815FB44B6660F301240A6563BB54F91D3DBEE77146C8041FECB4AAE81E436E75836F53591165071D2E662GAoEI" TargetMode="External"/><Relationship Id="rId27" Type="http://schemas.openxmlformats.org/officeDocument/2006/relationships/hyperlink" Target="consultantplus://offline/ref=5B8BE8DA1619B6AA219365AF054815FB44B6660F301240A6563BB54F91D3DBEE77146C8041FECB4AAE81E436E75836F53591165071D2E662GAoEI" TargetMode="External"/><Relationship Id="rId30" Type="http://schemas.openxmlformats.org/officeDocument/2006/relationships/hyperlink" Target="consultantplus://offline/ref=2F3AEA9F13504C35A3D3000A165100F8B1D977767B7A8C55DC0C376105BF18A8CD45204B44C22BECD97F145F1A48C5F98383C9DE7291A3MBX3N" TargetMode="External"/><Relationship Id="rId35" Type="http://schemas.openxmlformats.org/officeDocument/2006/relationships/hyperlink" Target="consultantplus://offline/ref=5B8BE8DA1619B6AA21937BA213244BF144B53107331B4BF80B6AB318CE83DDBB37546AD510BB9C42A982AE67AA1339F53FG8oE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yb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6B41-D2AC-4765-83C4-E4676759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381</TotalTime>
  <Pages>75</Pages>
  <Words>16337</Words>
  <Characters>112729</Characters>
  <Application>Microsoft Office Word</Application>
  <DocSecurity>0</DocSecurity>
  <Lines>3757</Lines>
  <Paragraphs>2435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Лёксина М.А.</cp:lastModifiedBy>
  <cp:revision>25</cp:revision>
  <cp:lastPrinted>2021-12-08T09:02:00Z</cp:lastPrinted>
  <dcterms:created xsi:type="dcterms:W3CDTF">2021-12-01T08:51:00Z</dcterms:created>
  <dcterms:modified xsi:type="dcterms:W3CDTF">2021-12-10T11:43:00Z</dcterms:modified>
</cp:coreProperties>
</file>