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2747E6" w:rsidP="002747E6">
      <w:pPr>
        <w:tabs>
          <w:tab w:val="left" w:pos="4400"/>
          <w:tab w:val="left" w:pos="4600"/>
        </w:tabs>
        <w:spacing w:before="480" w:after="520"/>
        <w:ind w:right="802"/>
        <w:jc w:val="center"/>
        <w:rPr>
          <w:rFonts w:ascii="Times New Roman" w:hAnsi="Times New Roman"/>
          <w:bCs/>
          <w:sz w:val="28"/>
          <w:szCs w:val="28"/>
        </w:rPr>
      </w:pPr>
      <w:r w:rsidRPr="002747E6">
        <w:rPr>
          <w:rFonts w:ascii="Times New Roman" w:hAnsi="Times New Roman"/>
          <w:bCs/>
          <w:sz w:val="28"/>
          <w:szCs w:val="28"/>
        </w:rPr>
        <w:t>от 29 декабря 2021 г. № 435</w:t>
      </w:r>
      <w:r w:rsidR="00A22236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0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0F17EC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0D5EED" w:rsidRPr="000F17EC" w:rsidTr="000F17EC">
        <w:trPr>
          <w:jc w:val="right"/>
        </w:trPr>
        <w:tc>
          <w:tcPr>
            <w:tcW w:w="5000" w:type="pct"/>
            <w:tcMar>
              <w:top w:w="0" w:type="dxa"/>
              <w:left w:w="108" w:type="dxa"/>
              <w:bottom w:w="510" w:type="dxa"/>
              <w:right w:w="108" w:type="dxa"/>
            </w:tcMar>
          </w:tcPr>
          <w:p w:rsidR="000F17EC" w:rsidRPr="000F17EC" w:rsidRDefault="00A22236" w:rsidP="000F17EC">
            <w:pPr>
              <w:pStyle w:val="HEADERTEXT"/>
              <w:ind w:right="856"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bookmarkStart w:id="0" w:name="_GoBack"/>
            <w:bookmarkEnd w:id="0"/>
            <w:r w:rsidRPr="000F17EC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lastRenderedPageBreak/>
              <w:t>О внесении изменений в постановление Правительства</w:t>
            </w:r>
          </w:p>
          <w:p w:rsidR="00A22236" w:rsidRPr="000F17EC" w:rsidRDefault="00A22236" w:rsidP="000F17EC">
            <w:pPr>
              <w:pStyle w:val="HEADERTEXT"/>
              <w:ind w:right="856"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0F17EC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Рязанской области от 02 ноября 2021 г. № 299</w:t>
            </w:r>
          </w:p>
          <w:p w:rsidR="000F17EC" w:rsidRDefault="00A22236" w:rsidP="000F17EC">
            <w:pPr>
              <w:pStyle w:val="HEADERTEXT"/>
              <w:ind w:right="856"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0F17EC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«Об утверждении Положения </w:t>
            </w:r>
            <w:proofErr w:type="gramStart"/>
            <w:r w:rsidRPr="000F17EC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о</w:t>
            </w:r>
            <w:proofErr w:type="gramEnd"/>
            <w:r w:rsidRPr="000F17EC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 региональном</w:t>
            </w:r>
          </w:p>
          <w:p w:rsidR="000F17EC" w:rsidRDefault="00A22236" w:rsidP="000F17EC">
            <w:pPr>
              <w:pStyle w:val="HEADERTEXT"/>
              <w:ind w:right="856"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0F17EC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государственном </w:t>
            </w:r>
            <w:proofErr w:type="gramStart"/>
            <w:r w:rsidRPr="000F17EC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контроле</w:t>
            </w:r>
            <w:proofErr w:type="gramEnd"/>
            <w:r w:rsidRPr="000F17EC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 (надзоре) в сфере</w:t>
            </w:r>
          </w:p>
          <w:p w:rsidR="000F17EC" w:rsidRPr="000F17EC" w:rsidRDefault="00A22236" w:rsidP="000F17EC">
            <w:pPr>
              <w:pStyle w:val="HEADERTEXT"/>
              <w:ind w:right="856"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0F17EC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перевозок</w:t>
            </w:r>
            <w:r w:rsidR="000F17EC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 </w:t>
            </w:r>
            <w:r w:rsidRPr="000F17EC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пассажиров и багажа легковым такси</w:t>
            </w:r>
          </w:p>
          <w:p w:rsidR="000D5EED" w:rsidRPr="000F17EC" w:rsidRDefault="00A22236" w:rsidP="000F17EC">
            <w:pPr>
              <w:pStyle w:val="HEADERTEXT"/>
              <w:ind w:right="8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7EC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на территории Рязанской области»</w:t>
            </w:r>
          </w:p>
        </w:tc>
      </w:tr>
      <w:tr w:rsidR="000D5EED" w:rsidRPr="000F17EC">
        <w:trPr>
          <w:jc w:val="right"/>
        </w:trPr>
        <w:tc>
          <w:tcPr>
            <w:tcW w:w="5000" w:type="pct"/>
          </w:tcPr>
          <w:p w:rsidR="00A22236" w:rsidRPr="000F17EC" w:rsidRDefault="000D5EED" w:rsidP="000F17E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17EC">
              <w:rPr>
                <w:rFonts w:ascii="Times New Roman" w:hAnsi="Times New Roman"/>
                <w:sz w:val="28"/>
                <w:szCs w:val="28"/>
              </w:rPr>
              <w:t>Правительство Рязанской области ПОСТАНОВЛЯЕТ:</w:t>
            </w:r>
          </w:p>
          <w:p w:rsidR="00A22236" w:rsidRDefault="000F17EC" w:rsidP="000F17EC">
            <w:pPr>
              <w:pStyle w:val="HEADERTEXT"/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1. </w:t>
            </w:r>
            <w:r w:rsidR="00A22236" w:rsidRPr="000F17E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Внести в приложение к постановлению Правительства Рязанской области от 02 ноября 2021 г. № 299 «</w:t>
            </w:r>
            <w:r w:rsidR="00A22236" w:rsidRPr="000F17EC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Об утверждении Положения о региональном государственном контроле (надзоре) в сфере перевозок пассажиров и багажа легковым такси на территории Рязанской области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» изменение</w:t>
            </w:r>
            <w:r w:rsidR="00A22236" w:rsidRPr="000F17E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, дополнив разделом </w:t>
            </w:r>
            <w:r w:rsidR="00A22236" w:rsidRPr="000F17EC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VII</w:t>
            </w:r>
            <w:r w:rsidR="00A22236" w:rsidRPr="000F17E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следующего содержания:</w:t>
            </w:r>
          </w:p>
          <w:p w:rsidR="000F17EC" w:rsidRPr="000F17EC" w:rsidRDefault="000F17EC" w:rsidP="000F17EC">
            <w:pPr>
              <w:pStyle w:val="HEADERTEXT"/>
              <w:ind w:firstLine="709"/>
              <w:jc w:val="both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</w:pPr>
          </w:p>
          <w:p w:rsidR="000F17EC" w:rsidRDefault="00A22236" w:rsidP="000F17E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0F17EC">
              <w:rPr>
                <w:rFonts w:ascii="Times New Roman" w:hAnsi="Times New Roman"/>
                <w:sz w:val="28"/>
                <w:szCs w:val="28"/>
              </w:rPr>
              <w:t>«</w:t>
            </w:r>
            <w:r w:rsidRPr="000F17EC">
              <w:rPr>
                <w:rFonts w:ascii="Times New Roman" w:hAnsi="Times New Roman"/>
                <w:sz w:val="28"/>
                <w:szCs w:val="28"/>
                <w:lang w:val="en-US"/>
              </w:rPr>
              <w:t>VII</w:t>
            </w:r>
            <w:r w:rsidR="000F17EC">
              <w:rPr>
                <w:rFonts w:ascii="Times New Roman" w:hAnsi="Times New Roman"/>
                <w:bCs/>
                <w:sz w:val="28"/>
                <w:szCs w:val="28"/>
              </w:rPr>
              <w:t>. </w:t>
            </w:r>
            <w:r w:rsidRPr="000F17EC">
              <w:rPr>
                <w:rFonts w:ascii="Times New Roman" w:hAnsi="Times New Roman"/>
                <w:bCs/>
                <w:sz w:val="28"/>
                <w:szCs w:val="28"/>
              </w:rPr>
              <w:t xml:space="preserve">Ключевые показатели </w:t>
            </w:r>
            <w:proofErr w:type="gramStart"/>
            <w:r w:rsidRPr="000F17EC">
              <w:rPr>
                <w:rFonts w:ascii="Times New Roman" w:hAnsi="Times New Roman"/>
                <w:bCs/>
                <w:sz w:val="28"/>
                <w:szCs w:val="28"/>
              </w:rPr>
              <w:t>регионального</w:t>
            </w:r>
            <w:proofErr w:type="gramEnd"/>
            <w:r w:rsidRPr="000F17EC">
              <w:rPr>
                <w:rFonts w:ascii="Times New Roman" w:hAnsi="Times New Roman"/>
                <w:bCs/>
                <w:sz w:val="28"/>
                <w:szCs w:val="28"/>
              </w:rPr>
              <w:t xml:space="preserve"> государственного</w:t>
            </w:r>
          </w:p>
          <w:p w:rsidR="000F17EC" w:rsidRDefault="00A22236" w:rsidP="000F17E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0F17EC">
              <w:rPr>
                <w:rFonts w:ascii="Times New Roman" w:hAnsi="Times New Roman"/>
                <w:bCs/>
                <w:sz w:val="28"/>
                <w:szCs w:val="28"/>
              </w:rPr>
              <w:t>контроля и их целевые значения, индикативные показатели</w:t>
            </w:r>
          </w:p>
          <w:p w:rsidR="00A22236" w:rsidRDefault="00A22236" w:rsidP="000F17E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0F17EC">
              <w:rPr>
                <w:rFonts w:ascii="Times New Roman" w:hAnsi="Times New Roman"/>
                <w:bCs/>
                <w:sz w:val="28"/>
                <w:szCs w:val="28"/>
              </w:rPr>
              <w:t>регионального государственного контроля</w:t>
            </w:r>
          </w:p>
          <w:p w:rsidR="000F17EC" w:rsidRPr="000F17EC" w:rsidRDefault="000F17EC" w:rsidP="000F17EC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A22236" w:rsidRPr="000F17EC" w:rsidRDefault="00A22236" w:rsidP="000F17E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17EC">
              <w:rPr>
                <w:rFonts w:ascii="Times New Roman" w:hAnsi="Times New Roman"/>
                <w:sz w:val="28"/>
                <w:szCs w:val="28"/>
              </w:rPr>
              <w:t>8</w:t>
            </w:r>
            <w:r w:rsidR="000F17EC">
              <w:rPr>
                <w:rFonts w:ascii="Times New Roman" w:hAnsi="Times New Roman"/>
                <w:sz w:val="28"/>
                <w:szCs w:val="28"/>
              </w:rPr>
              <w:t>3. </w:t>
            </w:r>
            <w:r w:rsidRPr="000F17EC">
              <w:rPr>
                <w:rFonts w:ascii="Times New Roman" w:hAnsi="Times New Roman"/>
                <w:bCs/>
                <w:sz w:val="28"/>
                <w:szCs w:val="28"/>
              </w:rPr>
              <w:t>Ключевые показатели регионального государственного контроля и их целевые значение</w:t>
            </w:r>
            <w:r w:rsidR="001F5ADC" w:rsidRPr="000F17EC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</w:tr>
    </w:tbl>
    <w:p w:rsidR="000F17EC" w:rsidRPr="000F17EC" w:rsidRDefault="000F17EC">
      <w:pPr>
        <w:rPr>
          <w:rFonts w:ascii="Times New Roman" w:hAnsi="Times New Roman"/>
          <w:sz w:val="6"/>
          <w:szCs w:val="6"/>
        </w:rPr>
      </w:pPr>
    </w:p>
    <w:tbl>
      <w:tblPr>
        <w:tblStyle w:val="a9"/>
        <w:tblW w:w="5000" w:type="pct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6300"/>
        <w:gridCol w:w="1468"/>
        <w:gridCol w:w="1233"/>
      </w:tblGrid>
      <w:tr w:rsidR="000F17EC" w:rsidRPr="000F17EC" w:rsidTr="000F17EC">
        <w:tc>
          <w:tcPr>
            <w:tcW w:w="298" w:type="pct"/>
            <w:vAlign w:val="center"/>
          </w:tcPr>
          <w:p w:rsidR="000F17EC" w:rsidRPr="000F17EC" w:rsidRDefault="000F17EC" w:rsidP="000F17EC">
            <w:pPr>
              <w:tabs>
                <w:tab w:val="left" w:pos="7371"/>
              </w:tabs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0F17EC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№ </w:t>
            </w:r>
          </w:p>
          <w:p w:rsidR="000F17EC" w:rsidRPr="000F17EC" w:rsidRDefault="000F17EC" w:rsidP="000F17EC">
            <w:pPr>
              <w:tabs>
                <w:tab w:val="left" w:pos="7371"/>
              </w:tabs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proofErr w:type="gramStart"/>
            <w:r w:rsidRPr="000F17EC">
              <w:rPr>
                <w:rFonts w:ascii="Times New Roman" w:hAnsi="Times New Roman"/>
                <w:spacing w:val="-2"/>
                <w:sz w:val="28"/>
                <w:szCs w:val="28"/>
              </w:rPr>
              <w:t>п</w:t>
            </w:r>
            <w:proofErr w:type="gramEnd"/>
            <w:r w:rsidRPr="000F17EC">
              <w:rPr>
                <w:rFonts w:ascii="Times New Roman" w:hAnsi="Times New Roman"/>
                <w:spacing w:val="-2"/>
                <w:sz w:val="28"/>
                <w:szCs w:val="28"/>
              </w:rPr>
              <w:t>/п</w:t>
            </w:r>
          </w:p>
        </w:tc>
        <w:tc>
          <w:tcPr>
            <w:tcW w:w="3291" w:type="pct"/>
            <w:vAlign w:val="center"/>
          </w:tcPr>
          <w:p w:rsidR="000F17EC" w:rsidRPr="000F17EC" w:rsidRDefault="000F17EC" w:rsidP="000F17EC">
            <w:pPr>
              <w:tabs>
                <w:tab w:val="left" w:pos="7371"/>
              </w:tabs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0F17EC">
              <w:rPr>
                <w:rFonts w:ascii="Times New Roman" w:hAnsi="Times New Roman"/>
                <w:spacing w:val="-2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767" w:type="pct"/>
            <w:vAlign w:val="center"/>
          </w:tcPr>
          <w:p w:rsidR="000F17EC" w:rsidRPr="000F17EC" w:rsidRDefault="000F17EC" w:rsidP="000F17EC">
            <w:pPr>
              <w:tabs>
                <w:tab w:val="left" w:pos="7371"/>
              </w:tabs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0F17EC">
              <w:rPr>
                <w:rFonts w:ascii="Times New Roman" w:hAnsi="Times New Roman"/>
                <w:spacing w:val="-2"/>
                <w:sz w:val="28"/>
                <w:szCs w:val="28"/>
              </w:rPr>
              <w:t>Единица измерения</w:t>
            </w:r>
          </w:p>
        </w:tc>
        <w:tc>
          <w:tcPr>
            <w:tcW w:w="644" w:type="pct"/>
            <w:vAlign w:val="center"/>
          </w:tcPr>
          <w:p w:rsidR="000F17EC" w:rsidRPr="000F17EC" w:rsidRDefault="000F17EC" w:rsidP="000F17EC">
            <w:pPr>
              <w:tabs>
                <w:tab w:val="left" w:pos="7371"/>
              </w:tabs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0F17EC">
              <w:rPr>
                <w:rFonts w:ascii="Times New Roman" w:hAnsi="Times New Roman"/>
                <w:spacing w:val="-2"/>
                <w:sz w:val="28"/>
                <w:szCs w:val="28"/>
              </w:rPr>
              <w:t>Целевое значение</w:t>
            </w:r>
          </w:p>
        </w:tc>
      </w:tr>
      <w:tr w:rsidR="000F17EC" w:rsidRPr="000F17EC" w:rsidTr="009D3E0D">
        <w:tblPrEx>
          <w:tblBorders>
            <w:bottom w:val="single" w:sz="4" w:space="0" w:color="auto"/>
          </w:tblBorders>
        </w:tblPrEx>
        <w:tc>
          <w:tcPr>
            <w:tcW w:w="298" w:type="pct"/>
          </w:tcPr>
          <w:p w:rsidR="000F17EC" w:rsidRPr="000F17EC" w:rsidRDefault="000F17EC" w:rsidP="000F17EC">
            <w:pPr>
              <w:tabs>
                <w:tab w:val="left" w:pos="7371"/>
              </w:tabs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"/>
                <w:szCs w:val="2"/>
              </w:rPr>
              <w:t>3</w:t>
            </w:r>
            <w:r w:rsidRPr="000F17E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291" w:type="pct"/>
            <w:vAlign w:val="center"/>
          </w:tcPr>
          <w:p w:rsidR="000F17EC" w:rsidRPr="000F17EC" w:rsidRDefault="000F17EC" w:rsidP="000F17EC">
            <w:pPr>
              <w:tabs>
                <w:tab w:val="left" w:pos="7371"/>
              </w:tabs>
              <w:spacing w:line="233" w:lineRule="auto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0F17EC">
              <w:rPr>
                <w:rFonts w:ascii="Times New Roman" w:hAnsi="Times New Roman"/>
                <w:spacing w:val="-2"/>
                <w:sz w:val="28"/>
                <w:szCs w:val="28"/>
              </w:rPr>
              <w:t>Количество людей, погибших в результате дорожно-транспортных происшествий,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0F17EC">
              <w:rPr>
                <w:rFonts w:ascii="Times New Roman" w:hAnsi="Times New Roman"/>
                <w:spacing w:val="-2"/>
                <w:sz w:val="28"/>
                <w:szCs w:val="28"/>
              </w:rPr>
              <w:t>произошедших из-за несоблюдения Правил дорожного движения водителями легковых такси, на 100 тыс. населения</w:t>
            </w:r>
          </w:p>
        </w:tc>
        <w:tc>
          <w:tcPr>
            <w:tcW w:w="767" w:type="pct"/>
            <w:vAlign w:val="center"/>
          </w:tcPr>
          <w:p w:rsidR="000F17EC" w:rsidRPr="000F17EC" w:rsidRDefault="000F17EC" w:rsidP="000F17EC">
            <w:pPr>
              <w:tabs>
                <w:tab w:val="left" w:pos="7371"/>
              </w:tabs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F17EC">
              <w:rPr>
                <w:rFonts w:ascii="Times New Roman" w:hAnsi="Times New Roman"/>
                <w:sz w:val="28"/>
                <w:szCs w:val="28"/>
              </w:rPr>
              <w:t>усл</w:t>
            </w:r>
            <w:proofErr w:type="spellEnd"/>
            <w:r w:rsidRPr="000F17EC">
              <w:rPr>
                <w:rFonts w:ascii="Times New Roman" w:hAnsi="Times New Roman"/>
                <w:sz w:val="28"/>
                <w:szCs w:val="28"/>
              </w:rPr>
              <w:t>. ед.</w:t>
            </w:r>
          </w:p>
        </w:tc>
        <w:tc>
          <w:tcPr>
            <w:tcW w:w="644" w:type="pct"/>
            <w:vAlign w:val="center"/>
          </w:tcPr>
          <w:p w:rsidR="009D3E0D" w:rsidRDefault="000F17EC" w:rsidP="000F17EC">
            <w:pPr>
              <w:tabs>
                <w:tab w:val="left" w:pos="7371"/>
              </w:tabs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17EC">
              <w:rPr>
                <w:rFonts w:ascii="Times New Roman" w:hAnsi="Times New Roman"/>
                <w:sz w:val="28"/>
                <w:szCs w:val="28"/>
              </w:rPr>
              <w:t xml:space="preserve">не </w:t>
            </w:r>
          </w:p>
          <w:p w:rsidR="000F17EC" w:rsidRPr="000F17EC" w:rsidRDefault="000F17EC" w:rsidP="000F17EC">
            <w:pPr>
              <w:tabs>
                <w:tab w:val="left" w:pos="7371"/>
              </w:tabs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17EC">
              <w:rPr>
                <w:rFonts w:ascii="Times New Roman" w:hAnsi="Times New Roman"/>
                <w:sz w:val="28"/>
                <w:szCs w:val="28"/>
              </w:rPr>
              <w:t>более 5</w:t>
            </w:r>
          </w:p>
        </w:tc>
      </w:tr>
      <w:tr w:rsidR="000F17EC" w:rsidRPr="000F17EC" w:rsidTr="009D3E0D">
        <w:tblPrEx>
          <w:tblBorders>
            <w:bottom w:val="single" w:sz="4" w:space="0" w:color="auto"/>
          </w:tblBorders>
        </w:tblPrEx>
        <w:tc>
          <w:tcPr>
            <w:tcW w:w="298" w:type="pct"/>
          </w:tcPr>
          <w:p w:rsidR="000F17EC" w:rsidRPr="000F17EC" w:rsidRDefault="000F17EC" w:rsidP="000F17EC">
            <w:pPr>
              <w:tabs>
                <w:tab w:val="left" w:pos="7371"/>
              </w:tabs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17E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291" w:type="pct"/>
            <w:vAlign w:val="center"/>
          </w:tcPr>
          <w:p w:rsidR="000F17EC" w:rsidRPr="000F17EC" w:rsidRDefault="000F17EC" w:rsidP="000F17EC">
            <w:pPr>
              <w:tabs>
                <w:tab w:val="left" w:pos="7371"/>
              </w:tabs>
              <w:spacing w:line="233" w:lineRule="auto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0F17EC">
              <w:rPr>
                <w:rFonts w:ascii="Times New Roman" w:hAnsi="Times New Roman"/>
                <w:spacing w:val="-2"/>
                <w:sz w:val="28"/>
                <w:szCs w:val="28"/>
              </w:rPr>
              <w:t>Количество людей, пострадавших в результате дорожно-транспортных происшествий, произошедших из-за несоблюдения Правил дорожного движения водителями легковых такси, на 100 тыс. населения</w:t>
            </w:r>
          </w:p>
        </w:tc>
        <w:tc>
          <w:tcPr>
            <w:tcW w:w="767" w:type="pct"/>
            <w:vAlign w:val="center"/>
          </w:tcPr>
          <w:p w:rsidR="000F17EC" w:rsidRPr="000F17EC" w:rsidRDefault="000F17EC" w:rsidP="000F17EC">
            <w:pPr>
              <w:tabs>
                <w:tab w:val="left" w:pos="7371"/>
              </w:tabs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F17EC">
              <w:rPr>
                <w:rFonts w:ascii="Times New Roman" w:hAnsi="Times New Roman"/>
                <w:sz w:val="28"/>
                <w:szCs w:val="28"/>
              </w:rPr>
              <w:t>усл</w:t>
            </w:r>
            <w:proofErr w:type="spellEnd"/>
            <w:r w:rsidRPr="000F17EC">
              <w:rPr>
                <w:rFonts w:ascii="Times New Roman" w:hAnsi="Times New Roman"/>
                <w:sz w:val="28"/>
                <w:szCs w:val="28"/>
              </w:rPr>
              <w:t>. ед.</w:t>
            </w:r>
          </w:p>
        </w:tc>
        <w:tc>
          <w:tcPr>
            <w:tcW w:w="644" w:type="pct"/>
            <w:vAlign w:val="center"/>
          </w:tcPr>
          <w:p w:rsidR="009D3E0D" w:rsidRDefault="000F17EC" w:rsidP="000F17EC">
            <w:pPr>
              <w:tabs>
                <w:tab w:val="left" w:pos="7371"/>
              </w:tabs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17EC">
              <w:rPr>
                <w:rFonts w:ascii="Times New Roman" w:hAnsi="Times New Roman"/>
                <w:sz w:val="28"/>
                <w:szCs w:val="28"/>
              </w:rPr>
              <w:t xml:space="preserve">не </w:t>
            </w:r>
          </w:p>
          <w:p w:rsidR="000F17EC" w:rsidRPr="000F17EC" w:rsidRDefault="000F17EC" w:rsidP="000F17EC">
            <w:pPr>
              <w:tabs>
                <w:tab w:val="left" w:pos="7371"/>
              </w:tabs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17EC">
              <w:rPr>
                <w:rFonts w:ascii="Times New Roman" w:hAnsi="Times New Roman"/>
                <w:sz w:val="28"/>
                <w:szCs w:val="28"/>
              </w:rPr>
              <w:t>более 5</w:t>
            </w:r>
          </w:p>
        </w:tc>
      </w:tr>
    </w:tbl>
    <w:p w:rsidR="009D3E0D" w:rsidRDefault="009D3E0D"/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0F17EC" w:rsidRPr="000F17EC">
        <w:trPr>
          <w:jc w:val="right"/>
        </w:trPr>
        <w:tc>
          <w:tcPr>
            <w:tcW w:w="5000" w:type="pct"/>
          </w:tcPr>
          <w:p w:rsidR="000F17EC" w:rsidRPr="000F17EC" w:rsidRDefault="000F17EC" w:rsidP="000F17EC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17EC">
              <w:rPr>
                <w:rFonts w:ascii="Times New Roman" w:hAnsi="Times New Roman"/>
                <w:sz w:val="28"/>
                <w:szCs w:val="28"/>
              </w:rPr>
              <w:lastRenderedPageBreak/>
              <w:t>84.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0F17EC">
              <w:rPr>
                <w:rFonts w:ascii="Times New Roman" w:hAnsi="Times New Roman"/>
                <w:bCs/>
                <w:sz w:val="28"/>
                <w:szCs w:val="28"/>
              </w:rPr>
              <w:t>Индикативные показатели регионального государственного контроля.</w:t>
            </w:r>
          </w:p>
        </w:tc>
      </w:tr>
    </w:tbl>
    <w:p w:rsidR="000F17EC" w:rsidRPr="000F17EC" w:rsidRDefault="000F17EC" w:rsidP="000F17EC">
      <w:pPr>
        <w:spacing w:line="235" w:lineRule="auto"/>
        <w:rPr>
          <w:rFonts w:ascii="Times New Roman" w:hAnsi="Times New Roman"/>
          <w:sz w:val="6"/>
          <w:szCs w:val="6"/>
        </w:rPr>
      </w:pPr>
      <w:r>
        <w:rPr>
          <w:rFonts w:ascii="Times New Roman" w:hAnsi="Times New Roman"/>
        </w:rPr>
        <w:t xml:space="preserve">  </w:t>
      </w:r>
    </w:p>
    <w:tbl>
      <w:tblPr>
        <w:tblStyle w:val="a9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350"/>
        <w:gridCol w:w="8221"/>
      </w:tblGrid>
      <w:tr w:rsidR="000F17EC" w:rsidRPr="000F17EC" w:rsidTr="000F17EC">
        <w:tc>
          <w:tcPr>
            <w:tcW w:w="705" w:type="pct"/>
            <w:vAlign w:val="center"/>
          </w:tcPr>
          <w:p w:rsidR="000F17EC" w:rsidRDefault="000F17EC" w:rsidP="000F17EC">
            <w:pPr>
              <w:tabs>
                <w:tab w:val="left" w:pos="7371"/>
              </w:tabs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17EC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</w:p>
          <w:p w:rsidR="000F17EC" w:rsidRPr="000F17EC" w:rsidRDefault="000F17EC" w:rsidP="000F17EC">
            <w:pPr>
              <w:tabs>
                <w:tab w:val="left" w:pos="7371"/>
              </w:tabs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F17EC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0F17EC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4295" w:type="pct"/>
            <w:vAlign w:val="center"/>
          </w:tcPr>
          <w:p w:rsidR="000F17EC" w:rsidRPr="000F17EC" w:rsidRDefault="000F17EC" w:rsidP="000F17EC">
            <w:pPr>
              <w:tabs>
                <w:tab w:val="left" w:pos="7371"/>
              </w:tabs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17EC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</w:tr>
    </w:tbl>
    <w:p w:rsidR="000F17EC" w:rsidRPr="000F17EC" w:rsidRDefault="000F17EC" w:rsidP="000F17EC">
      <w:pPr>
        <w:spacing w:line="235" w:lineRule="auto"/>
        <w:rPr>
          <w:rFonts w:ascii="Times New Roman" w:hAnsi="Times New Roman"/>
          <w:sz w:val="2"/>
          <w:szCs w:val="2"/>
        </w:rPr>
      </w:pP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1350"/>
        <w:gridCol w:w="8221"/>
      </w:tblGrid>
      <w:tr w:rsidR="000F17EC" w:rsidRPr="000F17EC" w:rsidTr="000F17EC">
        <w:trPr>
          <w:tblHeader/>
        </w:trPr>
        <w:tc>
          <w:tcPr>
            <w:tcW w:w="705" w:type="pct"/>
            <w:vAlign w:val="center"/>
          </w:tcPr>
          <w:p w:rsidR="000F17EC" w:rsidRPr="000F17EC" w:rsidRDefault="000F17EC" w:rsidP="000F17EC">
            <w:pPr>
              <w:tabs>
                <w:tab w:val="left" w:pos="7371"/>
              </w:tabs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95" w:type="pct"/>
            <w:vAlign w:val="center"/>
          </w:tcPr>
          <w:p w:rsidR="000F17EC" w:rsidRPr="000F17EC" w:rsidRDefault="000F17EC" w:rsidP="000F17EC">
            <w:pPr>
              <w:tabs>
                <w:tab w:val="left" w:pos="7371"/>
              </w:tabs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0F17EC" w:rsidRPr="000F17EC" w:rsidTr="00617F92">
        <w:tc>
          <w:tcPr>
            <w:tcW w:w="705" w:type="pct"/>
          </w:tcPr>
          <w:p w:rsidR="000F17EC" w:rsidRPr="000F17EC" w:rsidRDefault="000F17EC" w:rsidP="000F17EC">
            <w:pPr>
              <w:tabs>
                <w:tab w:val="left" w:pos="7371"/>
              </w:tabs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17E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95" w:type="pct"/>
          </w:tcPr>
          <w:p w:rsidR="000F17EC" w:rsidRPr="000F17EC" w:rsidRDefault="000F17EC" w:rsidP="000F17EC">
            <w:pPr>
              <w:tabs>
                <w:tab w:val="left" w:pos="7371"/>
              </w:tabs>
              <w:spacing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17EC">
              <w:rPr>
                <w:rFonts w:ascii="Times New Roman" w:hAnsi="Times New Roman"/>
                <w:sz w:val="28"/>
                <w:szCs w:val="28"/>
              </w:rPr>
              <w:t>Количество плановых контрольных (надзорных) мероприятий, проведенных за отчетный период</w:t>
            </w:r>
          </w:p>
        </w:tc>
      </w:tr>
      <w:tr w:rsidR="000F17EC" w:rsidRPr="000F17EC" w:rsidTr="00617F92">
        <w:tc>
          <w:tcPr>
            <w:tcW w:w="705" w:type="pct"/>
          </w:tcPr>
          <w:p w:rsidR="000F17EC" w:rsidRPr="000F17EC" w:rsidRDefault="000F17EC" w:rsidP="000F17EC">
            <w:pPr>
              <w:tabs>
                <w:tab w:val="left" w:pos="7371"/>
              </w:tabs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17E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295" w:type="pct"/>
          </w:tcPr>
          <w:p w:rsidR="000F17EC" w:rsidRPr="000F17EC" w:rsidRDefault="000F17EC" w:rsidP="000F17EC">
            <w:pPr>
              <w:tabs>
                <w:tab w:val="left" w:pos="7371"/>
              </w:tabs>
              <w:spacing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17EC">
              <w:rPr>
                <w:rFonts w:ascii="Times New Roman" w:hAnsi="Times New Roman"/>
                <w:sz w:val="28"/>
                <w:szCs w:val="28"/>
              </w:rPr>
              <w:t>Количество внеплановых контрольных (надзорных) мероприятий, проведенных за отчетный период</w:t>
            </w:r>
          </w:p>
        </w:tc>
      </w:tr>
      <w:tr w:rsidR="000F17EC" w:rsidRPr="000F17EC" w:rsidTr="00617F92">
        <w:tc>
          <w:tcPr>
            <w:tcW w:w="705" w:type="pct"/>
          </w:tcPr>
          <w:p w:rsidR="000F17EC" w:rsidRPr="000F17EC" w:rsidRDefault="000F17EC" w:rsidP="000F17EC">
            <w:pPr>
              <w:tabs>
                <w:tab w:val="left" w:pos="7371"/>
              </w:tabs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17E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295" w:type="pct"/>
          </w:tcPr>
          <w:p w:rsidR="000F17EC" w:rsidRPr="000F17EC" w:rsidRDefault="000F17EC" w:rsidP="000F17EC">
            <w:pPr>
              <w:tabs>
                <w:tab w:val="left" w:pos="7371"/>
              </w:tabs>
              <w:spacing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17EC">
              <w:rPr>
                <w:rFonts w:ascii="Times New Roman" w:hAnsi="Times New Roman"/>
                <w:sz w:val="28"/>
                <w:szCs w:val="28"/>
              </w:rPr>
              <w:t>Количество внеплановых контрольных (надзорных) мероприятий, проведенных на основании выявления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параметров, за отчетный период</w:t>
            </w:r>
          </w:p>
        </w:tc>
      </w:tr>
      <w:tr w:rsidR="000F17EC" w:rsidRPr="000F17EC" w:rsidTr="00617F92">
        <w:tc>
          <w:tcPr>
            <w:tcW w:w="705" w:type="pct"/>
          </w:tcPr>
          <w:p w:rsidR="000F17EC" w:rsidRPr="000F17EC" w:rsidRDefault="000F17EC" w:rsidP="000F17EC">
            <w:pPr>
              <w:tabs>
                <w:tab w:val="left" w:pos="7371"/>
              </w:tabs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17E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295" w:type="pct"/>
          </w:tcPr>
          <w:p w:rsidR="000F17EC" w:rsidRPr="000F17EC" w:rsidRDefault="000F17EC" w:rsidP="000F17EC">
            <w:pPr>
              <w:tabs>
                <w:tab w:val="left" w:pos="7371"/>
              </w:tabs>
              <w:spacing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17EC">
              <w:rPr>
                <w:rFonts w:ascii="Times New Roman" w:hAnsi="Times New Roman"/>
                <w:sz w:val="28"/>
                <w:szCs w:val="28"/>
              </w:rPr>
              <w:t>Общее количество контрольных (надзорных) мероприятий, предусматривающих взаимодействие с контролируемым лицом, проведенных за отчетный период</w:t>
            </w:r>
          </w:p>
        </w:tc>
      </w:tr>
      <w:tr w:rsidR="000F17EC" w:rsidRPr="000F17EC" w:rsidTr="00617F92">
        <w:tc>
          <w:tcPr>
            <w:tcW w:w="705" w:type="pct"/>
          </w:tcPr>
          <w:p w:rsidR="000F17EC" w:rsidRPr="000F17EC" w:rsidRDefault="000F17EC" w:rsidP="000F17EC">
            <w:pPr>
              <w:tabs>
                <w:tab w:val="left" w:pos="7371"/>
              </w:tabs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17E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295" w:type="pct"/>
          </w:tcPr>
          <w:p w:rsidR="000F17EC" w:rsidRPr="000F17EC" w:rsidRDefault="000F17EC" w:rsidP="000F17EC">
            <w:pPr>
              <w:tabs>
                <w:tab w:val="left" w:pos="7371"/>
              </w:tabs>
              <w:spacing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17EC">
              <w:rPr>
                <w:rFonts w:ascii="Times New Roman" w:hAnsi="Times New Roman"/>
                <w:sz w:val="28"/>
                <w:szCs w:val="28"/>
              </w:rPr>
              <w:t>Количество контрольных (надзорных) мероприятий, предусматривающих взаимодействие с контролируемым лицом по каждому виду контрольных (надзорных) мероприятий, проведенных за отчетный период</w:t>
            </w:r>
          </w:p>
        </w:tc>
      </w:tr>
      <w:tr w:rsidR="000F17EC" w:rsidRPr="000F17EC" w:rsidTr="00617F92">
        <w:tc>
          <w:tcPr>
            <w:tcW w:w="705" w:type="pct"/>
          </w:tcPr>
          <w:p w:rsidR="000F17EC" w:rsidRPr="000F17EC" w:rsidRDefault="000F17EC" w:rsidP="000F17EC">
            <w:pPr>
              <w:tabs>
                <w:tab w:val="left" w:pos="7371"/>
              </w:tabs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17EC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295" w:type="pct"/>
          </w:tcPr>
          <w:p w:rsidR="000F17EC" w:rsidRPr="000F17EC" w:rsidRDefault="000F17EC" w:rsidP="000F17EC">
            <w:pPr>
              <w:tabs>
                <w:tab w:val="left" w:pos="7371"/>
              </w:tabs>
              <w:spacing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17EC">
              <w:rPr>
                <w:rFonts w:ascii="Times New Roman" w:hAnsi="Times New Roman"/>
                <w:sz w:val="28"/>
                <w:szCs w:val="28"/>
              </w:rPr>
              <w:t>Количество контрольных (надзорных) мероприятий, проведенных с использованием средств дистанционного взаимодействия, за отчетный период</w:t>
            </w:r>
          </w:p>
        </w:tc>
      </w:tr>
      <w:tr w:rsidR="000F17EC" w:rsidRPr="000F17EC" w:rsidTr="00617F92">
        <w:tc>
          <w:tcPr>
            <w:tcW w:w="705" w:type="pct"/>
          </w:tcPr>
          <w:p w:rsidR="000F17EC" w:rsidRPr="000F17EC" w:rsidRDefault="000F17EC" w:rsidP="000F17EC">
            <w:pPr>
              <w:tabs>
                <w:tab w:val="left" w:pos="7371"/>
              </w:tabs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17EC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295" w:type="pct"/>
          </w:tcPr>
          <w:p w:rsidR="000F17EC" w:rsidRPr="000F17EC" w:rsidRDefault="000F17EC" w:rsidP="000F17EC">
            <w:pPr>
              <w:tabs>
                <w:tab w:val="left" w:pos="7371"/>
              </w:tabs>
              <w:spacing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17EC">
              <w:rPr>
                <w:rFonts w:ascii="Times New Roman" w:hAnsi="Times New Roman"/>
                <w:sz w:val="28"/>
                <w:szCs w:val="28"/>
              </w:rPr>
              <w:t>Количество обязательных профилактических визитов, проведенных за отчетный период</w:t>
            </w:r>
          </w:p>
        </w:tc>
      </w:tr>
      <w:tr w:rsidR="000F17EC" w:rsidRPr="000F17EC" w:rsidTr="00617F92">
        <w:tc>
          <w:tcPr>
            <w:tcW w:w="705" w:type="pct"/>
          </w:tcPr>
          <w:p w:rsidR="000F17EC" w:rsidRPr="000F17EC" w:rsidRDefault="000F17EC" w:rsidP="000F17EC">
            <w:pPr>
              <w:tabs>
                <w:tab w:val="left" w:pos="7371"/>
              </w:tabs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17EC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295" w:type="pct"/>
          </w:tcPr>
          <w:p w:rsidR="000F17EC" w:rsidRPr="000F17EC" w:rsidRDefault="000F17EC" w:rsidP="000F17EC">
            <w:pPr>
              <w:tabs>
                <w:tab w:val="left" w:pos="7371"/>
              </w:tabs>
              <w:spacing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17EC">
              <w:rPr>
                <w:rFonts w:ascii="Times New Roman" w:hAnsi="Times New Roman"/>
                <w:sz w:val="28"/>
                <w:szCs w:val="28"/>
              </w:rPr>
              <w:t>Количество предостережений о недопустимости нарушения обязательных требований, объявленных за отчетный период</w:t>
            </w:r>
          </w:p>
        </w:tc>
      </w:tr>
      <w:tr w:rsidR="000F17EC" w:rsidRPr="000F17EC" w:rsidTr="00617F92">
        <w:tc>
          <w:tcPr>
            <w:tcW w:w="705" w:type="pct"/>
          </w:tcPr>
          <w:p w:rsidR="000F17EC" w:rsidRPr="000F17EC" w:rsidRDefault="000F17EC" w:rsidP="000F17EC">
            <w:pPr>
              <w:tabs>
                <w:tab w:val="left" w:pos="7371"/>
              </w:tabs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17EC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295" w:type="pct"/>
          </w:tcPr>
          <w:p w:rsidR="000F17EC" w:rsidRPr="000F17EC" w:rsidRDefault="000F17EC" w:rsidP="000F17EC">
            <w:pPr>
              <w:tabs>
                <w:tab w:val="left" w:pos="7371"/>
              </w:tabs>
              <w:spacing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17EC">
              <w:rPr>
                <w:rFonts w:ascii="Times New Roman" w:hAnsi="Times New Roman"/>
                <w:sz w:val="28"/>
                <w:szCs w:val="28"/>
              </w:rPr>
              <w:t>Количество контрольных (надзорных) мероприятий, по результатам которых выявлены нарушения обязательных требований, за отчетный период</w:t>
            </w:r>
          </w:p>
        </w:tc>
      </w:tr>
      <w:tr w:rsidR="000F17EC" w:rsidRPr="000F17EC" w:rsidTr="00617F92">
        <w:tc>
          <w:tcPr>
            <w:tcW w:w="705" w:type="pct"/>
          </w:tcPr>
          <w:p w:rsidR="000F17EC" w:rsidRPr="000F17EC" w:rsidRDefault="000F17EC" w:rsidP="000F17EC">
            <w:pPr>
              <w:tabs>
                <w:tab w:val="left" w:pos="7371"/>
              </w:tabs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17EC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295" w:type="pct"/>
          </w:tcPr>
          <w:p w:rsidR="000F17EC" w:rsidRPr="000F17EC" w:rsidRDefault="000F17EC" w:rsidP="000F17EC">
            <w:pPr>
              <w:tabs>
                <w:tab w:val="left" w:pos="7371"/>
              </w:tabs>
              <w:spacing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17EC">
              <w:rPr>
                <w:rFonts w:ascii="Times New Roman" w:hAnsi="Times New Roman"/>
                <w:sz w:val="28"/>
                <w:szCs w:val="28"/>
              </w:rPr>
              <w:t>Количество контрольных (надзорных) мероприятий, по итогам которых возбуждены дела об административных правонарушениях, за отчетный период</w:t>
            </w:r>
          </w:p>
        </w:tc>
      </w:tr>
      <w:tr w:rsidR="000F17EC" w:rsidRPr="000F17EC" w:rsidTr="00617F92">
        <w:tc>
          <w:tcPr>
            <w:tcW w:w="705" w:type="pct"/>
          </w:tcPr>
          <w:p w:rsidR="000F17EC" w:rsidRPr="000F17EC" w:rsidRDefault="000F17EC" w:rsidP="000F17EC">
            <w:pPr>
              <w:tabs>
                <w:tab w:val="left" w:pos="7371"/>
              </w:tabs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17EC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4295" w:type="pct"/>
          </w:tcPr>
          <w:p w:rsidR="000F17EC" w:rsidRPr="000F17EC" w:rsidRDefault="000F17EC" w:rsidP="000F17EC">
            <w:pPr>
              <w:tabs>
                <w:tab w:val="left" w:pos="7371"/>
              </w:tabs>
              <w:spacing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17EC">
              <w:rPr>
                <w:rFonts w:ascii="Times New Roman" w:hAnsi="Times New Roman"/>
                <w:sz w:val="28"/>
                <w:szCs w:val="28"/>
              </w:rPr>
              <w:t>Сумма административных штрафов, наложенных по результатам контрольных (надзорных) мероприятий, за отчетный период</w:t>
            </w:r>
          </w:p>
        </w:tc>
      </w:tr>
      <w:tr w:rsidR="000F17EC" w:rsidRPr="000F17EC" w:rsidTr="00617F92">
        <w:tc>
          <w:tcPr>
            <w:tcW w:w="705" w:type="pct"/>
          </w:tcPr>
          <w:p w:rsidR="000F17EC" w:rsidRPr="000F17EC" w:rsidRDefault="000F17EC" w:rsidP="000F17EC">
            <w:pPr>
              <w:tabs>
                <w:tab w:val="left" w:pos="7371"/>
              </w:tabs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17EC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4295" w:type="pct"/>
          </w:tcPr>
          <w:p w:rsidR="000F17EC" w:rsidRPr="000F17EC" w:rsidRDefault="000F17EC" w:rsidP="000F17EC">
            <w:pPr>
              <w:tabs>
                <w:tab w:val="left" w:pos="7371"/>
              </w:tabs>
              <w:spacing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17EC">
              <w:rPr>
                <w:rFonts w:ascii="Times New Roman" w:hAnsi="Times New Roman"/>
                <w:sz w:val="28"/>
                <w:szCs w:val="28"/>
              </w:rPr>
              <w:t>Количество направленных в органы прокуратуры заявлений о согласовании проведения контрольных (надзорных) мероприятий, за отчетный период</w:t>
            </w:r>
          </w:p>
        </w:tc>
      </w:tr>
      <w:tr w:rsidR="000F17EC" w:rsidRPr="000F17EC" w:rsidTr="00617F92">
        <w:tc>
          <w:tcPr>
            <w:tcW w:w="705" w:type="pct"/>
          </w:tcPr>
          <w:p w:rsidR="000F17EC" w:rsidRPr="000F17EC" w:rsidRDefault="000F17EC" w:rsidP="000F17EC">
            <w:pPr>
              <w:tabs>
                <w:tab w:val="left" w:pos="7371"/>
              </w:tabs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17EC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4295" w:type="pct"/>
          </w:tcPr>
          <w:p w:rsidR="000F17EC" w:rsidRPr="000F17EC" w:rsidRDefault="000F17EC" w:rsidP="000F17EC">
            <w:pPr>
              <w:tabs>
                <w:tab w:val="left" w:pos="7371"/>
              </w:tabs>
              <w:spacing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17EC">
              <w:rPr>
                <w:rFonts w:ascii="Times New Roman" w:hAnsi="Times New Roman"/>
                <w:sz w:val="28"/>
                <w:szCs w:val="28"/>
              </w:rPr>
              <w:t>Количество направленных в органы прокуратуры заявлений о согласовании проведения контрольных (надзорных) мероприятий, по которым органами прокуратуры отказано в согласовании, за отчетный период</w:t>
            </w:r>
          </w:p>
        </w:tc>
      </w:tr>
      <w:tr w:rsidR="000F17EC" w:rsidRPr="000F17EC" w:rsidTr="00617F92">
        <w:tc>
          <w:tcPr>
            <w:tcW w:w="705" w:type="pct"/>
          </w:tcPr>
          <w:p w:rsidR="000F17EC" w:rsidRPr="000F17EC" w:rsidRDefault="000F17EC" w:rsidP="000F17EC">
            <w:pPr>
              <w:tabs>
                <w:tab w:val="left" w:pos="7371"/>
              </w:tabs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17EC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4295" w:type="pct"/>
          </w:tcPr>
          <w:p w:rsidR="000F17EC" w:rsidRPr="000F17EC" w:rsidRDefault="000F17EC" w:rsidP="000F17EC">
            <w:pPr>
              <w:tabs>
                <w:tab w:val="left" w:pos="7371"/>
              </w:tabs>
              <w:spacing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17EC">
              <w:rPr>
                <w:rFonts w:ascii="Times New Roman" w:hAnsi="Times New Roman"/>
                <w:sz w:val="28"/>
                <w:szCs w:val="28"/>
              </w:rPr>
              <w:t>Общее количество учтенных объектов контроля на конец отчетного периода</w:t>
            </w:r>
          </w:p>
        </w:tc>
      </w:tr>
      <w:tr w:rsidR="000F17EC" w:rsidRPr="000F17EC" w:rsidTr="00617F92">
        <w:tc>
          <w:tcPr>
            <w:tcW w:w="705" w:type="pct"/>
          </w:tcPr>
          <w:p w:rsidR="000F17EC" w:rsidRPr="000F17EC" w:rsidRDefault="000F17EC" w:rsidP="00617F92">
            <w:pPr>
              <w:tabs>
                <w:tab w:val="left" w:pos="7371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17EC">
              <w:rPr>
                <w:rFonts w:ascii="Times New Roman" w:hAnsi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4295" w:type="pct"/>
          </w:tcPr>
          <w:p w:rsidR="000F17EC" w:rsidRPr="000F17EC" w:rsidRDefault="000F17EC" w:rsidP="00617F92">
            <w:pPr>
              <w:tabs>
                <w:tab w:val="left" w:pos="7371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17EC">
              <w:rPr>
                <w:rFonts w:ascii="Times New Roman" w:hAnsi="Times New Roman"/>
                <w:sz w:val="28"/>
                <w:szCs w:val="28"/>
              </w:rPr>
              <w:t>Количество учтенных объектов контроля, отнесенных к категориям риска, по каждой из категорий риска, на конец отчетного периода</w:t>
            </w:r>
          </w:p>
        </w:tc>
      </w:tr>
      <w:tr w:rsidR="000F17EC" w:rsidRPr="000F17EC" w:rsidTr="00617F92">
        <w:tc>
          <w:tcPr>
            <w:tcW w:w="705" w:type="pct"/>
          </w:tcPr>
          <w:p w:rsidR="000F17EC" w:rsidRPr="000F17EC" w:rsidRDefault="000F17EC" w:rsidP="00617F92">
            <w:pPr>
              <w:tabs>
                <w:tab w:val="left" w:pos="7371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17EC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4295" w:type="pct"/>
          </w:tcPr>
          <w:p w:rsidR="000F17EC" w:rsidRPr="000F17EC" w:rsidRDefault="000F17EC" w:rsidP="00617F92">
            <w:pPr>
              <w:tabs>
                <w:tab w:val="left" w:pos="7371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17EC">
              <w:rPr>
                <w:rFonts w:ascii="Times New Roman" w:hAnsi="Times New Roman"/>
                <w:sz w:val="28"/>
                <w:szCs w:val="28"/>
              </w:rPr>
              <w:t>Количество учтенных контролируемых лиц на конец отчетного периода</w:t>
            </w:r>
          </w:p>
        </w:tc>
      </w:tr>
      <w:tr w:rsidR="000F17EC" w:rsidRPr="000F17EC" w:rsidTr="00617F92">
        <w:tc>
          <w:tcPr>
            <w:tcW w:w="705" w:type="pct"/>
          </w:tcPr>
          <w:p w:rsidR="000F17EC" w:rsidRPr="000F17EC" w:rsidRDefault="000F17EC" w:rsidP="00617F92">
            <w:pPr>
              <w:tabs>
                <w:tab w:val="left" w:pos="7371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17EC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4295" w:type="pct"/>
          </w:tcPr>
          <w:p w:rsidR="000F17EC" w:rsidRPr="000F17EC" w:rsidRDefault="000F17EC" w:rsidP="00617F92">
            <w:pPr>
              <w:tabs>
                <w:tab w:val="left" w:pos="7371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17EC">
              <w:rPr>
                <w:rFonts w:ascii="Times New Roman" w:hAnsi="Times New Roman"/>
                <w:sz w:val="28"/>
                <w:szCs w:val="28"/>
              </w:rPr>
              <w:t>Количество учтенных контролируемых лиц, в отношении которых проведены контрольные (надзорные) мероприятия, за отчетный период</w:t>
            </w:r>
          </w:p>
        </w:tc>
      </w:tr>
      <w:tr w:rsidR="000F17EC" w:rsidRPr="000F17EC" w:rsidTr="00617F92">
        <w:tc>
          <w:tcPr>
            <w:tcW w:w="705" w:type="pct"/>
          </w:tcPr>
          <w:p w:rsidR="000F17EC" w:rsidRPr="000F17EC" w:rsidRDefault="000F17EC" w:rsidP="00617F92">
            <w:pPr>
              <w:tabs>
                <w:tab w:val="left" w:pos="7371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17EC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4295" w:type="pct"/>
          </w:tcPr>
          <w:p w:rsidR="000F17EC" w:rsidRPr="000F17EC" w:rsidRDefault="000F17EC" w:rsidP="00617F92">
            <w:pPr>
              <w:tabs>
                <w:tab w:val="left" w:pos="7371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17EC">
              <w:rPr>
                <w:rFonts w:ascii="Times New Roman" w:hAnsi="Times New Roman"/>
                <w:sz w:val="28"/>
                <w:szCs w:val="28"/>
              </w:rPr>
              <w:t>Общее количество жалоб, поданных контролируемыми лицами в досудебном порядке за отчетный период</w:t>
            </w:r>
          </w:p>
        </w:tc>
      </w:tr>
      <w:tr w:rsidR="000F17EC" w:rsidRPr="000F17EC" w:rsidTr="00617F92">
        <w:tc>
          <w:tcPr>
            <w:tcW w:w="705" w:type="pct"/>
          </w:tcPr>
          <w:p w:rsidR="000F17EC" w:rsidRPr="000F17EC" w:rsidRDefault="000F17EC" w:rsidP="00617F92">
            <w:pPr>
              <w:tabs>
                <w:tab w:val="left" w:pos="7371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17EC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4295" w:type="pct"/>
          </w:tcPr>
          <w:p w:rsidR="000F17EC" w:rsidRPr="000F17EC" w:rsidRDefault="000F17EC" w:rsidP="00617F92">
            <w:pPr>
              <w:tabs>
                <w:tab w:val="left" w:pos="7371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17EC">
              <w:rPr>
                <w:rFonts w:ascii="Times New Roman" w:hAnsi="Times New Roman"/>
                <w:sz w:val="28"/>
                <w:szCs w:val="28"/>
              </w:rPr>
              <w:t>Количество жалоб, в отношении которых уполномоченным органом был нарушен срок рассмотрения, за отчетный период</w:t>
            </w:r>
          </w:p>
        </w:tc>
      </w:tr>
      <w:tr w:rsidR="000F17EC" w:rsidRPr="000F17EC" w:rsidTr="00617F92">
        <w:tc>
          <w:tcPr>
            <w:tcW w:w="705" w:type="pct"/>
          </w:tcPr>
          <w:p w:rsidR="000F17EC" w:rsidRPr="000F17EC" w:rsidRDefault="000F17EC" w:rsidP="00617F92">
            <w:pPr>
              <w:tabs>
                <w:tab w:val="left" w:pos="7371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17EC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4295" w:type="pct"/>
          </w:tcPr>
          <w:p w:rsidR="000F17EC" w:rsidRPr="000F17EC" w:rsidRDefault="000F17EC" w:rsidP="00617F92">
            <w:pPr>
              <w:tabs>
                <w:tab w:val="left" w:pos="7371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17EC">
              <w:rPr>
                <w:rFonts w:ascii="Times New Roman" w:hAnsi="Times New Roman"/>
                <w:sz w:val="28"/>
                <w:szCs w:val="28"/>
              </w:rPr>
              <w:t xml:space="preserve">Количество жалоб, поданных контролируемыми лицами в досудебном порядке, по </w:t>
            </w:r>
            <w:proofErr w:type="gramStart"/>
            <w:r w:rsidRPr="000F17EC">
              <w:rPr>
                <w:rFonts w:ascii="Times New Roman" w:hAnsi="Times New Roman"/>
                <w:sz w:val="28"/>
                <w:szCs w:val="28"/>
              </w:rPr>
              <w:t>итогам</w:t>
            </w:r>
            <w:proofErr w:type="gramEnd"/>
            <w:r w:rsidRPr="000F17EC">
              <w:rPr>
                <w:rFonts w:ascii="Times New Roman" w:hAnsi="Times New Roman"/>
                <w:sz w:val="28"/>
                <w:szCs w:val="28"/>
              </w:rPr>
              <w:t xml:space="preserve"> рассмотрения которых принято решение о полной либо частичной отмене решения уполномоченного органа, либо о признании действий (бездействия) должностных лиц уполномоченного органа недействительными, за отчетный период</w:t>
            </w:r>
          </w:p>
        </w:tc>
      </w:tr>
      <w:tr w:rsidR="000F17EC" w:rsidRPr="000F17EC" w:rsidTr="00617F92">
        <w:tc>
          <w:tcPr>
            <w:tcW w:w="705" w:type="pct"/>
          </w:tcPr>
          <w:p w:rsidR="000F17EC" w:rsidRPr="000F17EC" w:rsidRDefault="000F17EC" w:rsidP="00617F92">
            <w:pPr>
              <w:tabs>
                <w:tab w:val="left" w:pos="7371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17EC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4295" w:type="pct"/>
          </w:tcPr>
          <w:p w:rsidR="000F17EC" w:rsidRPr="000F17EC" w:rsidRDefault="000F17EC" w:rsidP="00617F92">
            <w:pPr>
              <w:tabs>
                <w:tab w:val="left" w:pos="7371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17EC">
              <w:rPr>
                <w:rFonts w:ascii="Times New Roman" w:hAnsi="Times New Roman"/>
                <w:sz w:val="28"/>
                <w:szCs w:val="28"/>
              </w:rPr>
              <w:t>Количество исковых заявлений об оспаривании решений, действий (бездействия) должностных лиц уполномоченного органа, направленных контролируемыми лицами в суд, за отчетный период</w:t>
            </w:r>
          </w:p>
        </w:tc>
      </w:tr>
      <w:tr w:rsidR="000F17EC" w:rsidRPr="000F17EC" w:rsidTr="00617F92">
        <w:tc>
          <w:tcPr>
            <w:tcW w:w="705" w:type="pct"/>
          </w:tcPr>
          <w:p w:rsidR="000F17EC" w:rsidRPr="000F17EC" w:rsidRDefault="000F17EC" w:rsidP="00617F92">
            <w:pPr>
              <w:tabs>
                <w:tab w:val="left" w:pos="7371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17EC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4295" w:type="pct"/>
          </w:tcPr>
          <w:p w:rsidR="000F17EC" w:rsidRPr="000F17EC" w:rsidRDefault="000F17EC" w:rsidP="00617F92">
            <w:pPr>
              <w:tabs>
                <w:tab w:val="left" w:pos="7371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17EC">
              <w:rPr>
                <w:rFonts w:ascii="Times New Roman" w:hAnsi="Times New Roman"/>
                <w:sz w:val="28"/>
                <w:szCs w:val="28"/>
              </w:rPr>
              <w:t xml:space="preserve">Количество исковых заявлений об оспаривании решений, действий (бездействия) должностных лиц уполномоченного органа, направленных контролируемыми лицами в судебном порядке, по которым принято решение об удовлетворении заявленных требований, за </w:t>
            </w:r>
            <w:proofErr w:type="gramStart"/>
            <w:r w:rsidRPr="000F17EC">
              <w:rPr>
                <w:rFonts w:ascii="Times New Roman" w:hAnsi="Times New Roman"/>
                <w:sz w:val="28"/>
                <w:szCs w:val="28"/>
              </w:rPr>
              <w:t>отчетный</w:t>
            </w:r>
            <w:proofErr w:type="gramEnd"/>
            <w:r w:rsidRPr="000F17EC">
              <w:rPr>
                <w:rFonts w:ascii="Times New Roman" w:hAnsi="Times New Roman"/>
                <w:sz w:val="28"/>
                <w:szCs w:val="28"/>
              </w:rPr>
              <w:t xml:space="preserve"> периоде </w:t>
            </w:r>
          </w:p>
        </w:tc>
      </w:tr>
      <w:tr w:rsidR="000F17EC" w:rsidRPr="000F17EC" w:rsidTr="00617F92">
        <w:tc>
          <w:tcPr>
            <w:tcW w:w="705" w:type="pct"/>
          </w:tcPr>
          <w:p w:rsidR="000F17EC" w:rsidRPr="000F17EC" w:rsidRDefault="000F17EC" w:rsidP="00617F92">
            <w:pPr>
              <w:tabs>
                <w:tab w:val="left" w:pos="7371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17EC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4295" w:type="pct"/>
          </w:tcPr>
          <w:p w:rsidR="000F17EC" w:rsidRPr="000F17EC" w:rsidRDefault="000F17EC" w:rsidP="00617F92">
            <w:pPr>
              <w:tabs>
                <w:tab w:val="left" w:pos="7371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17EC">
              <w:rPr>
                <w:rFonts w:ascii="Times New Roman" w:hAnsi="Times New Roman"/>
                <w:sz w:val="28"/>
                <w:szCs w:val="28"/>
              </w:rPr>
              <w:t>Количество контрольных (надзорных) мероприятий, проведенных с грубым нарушением требований к организации и осуществлению регионального государственного контроля, результаты которых были признаны недействительными и (или) отменены, за отчетный период»</w:t>
            </w:r>
          </w:p>
        </w:tc>
      </w:tr>
    </w:tbl>
    <w:p w:rsidR="000F17EC" w:rsidRPr="000F17EC" w:rsidRDefault="000F17EC">
      <w:pPr>
        <w:rPr>
          <w:rFonts w:ascii="Times New Roman" w:hAnsi="Times New Roman"/>
          <w:sz w:val="6"/>
          <w:szCs w:val="6"/>
        </w:r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3995"/>
        <w:gridCol w:w="3086"/>
        <w:gridCol w:w="2490"/>
      </w:tblGrid>
      <w:tr w:rsidR="000F17EC" w:rsidRPr="000F17EC">
        <w:trPr>
          <w:jc w:val="right"/>
        </w:trPr>
        <w:tc>
          <w:tcPr>
            <w:tcW w:w="5000" w:type="pct"/>
            <w:gridSpan w:val="3"/>
          </w:tcPr>
          <w:p w:rsidR="000F17EC" w:rsidRPr="000F17EC" w:rsidRDefault="000F17EC" w:rsidP="000F17EC">
            <w:pPr>
              <w:pStyle w:val="ac"/>
              <w:tabs>
                <w:tab w:val="left" w:pos="908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17EC">
              <w:rPr>
                <w:rFonts w:ascii="Times New Roman" w:hAnsi="Times New Roman"/>
                <w:sz w:val="28"/>
                <w:szCs w:val="28"/>
              </w:rPr>
              <w:t>2. Настоящее постановление вступает в силу с 1 марта 2022 года.</w:t>
            </w:r>
          </w:p>
        </w:tc>
      </w:tr>
      <w:tr w:rsidR="000D5EED" w:rsidRPr="000F17EC">
        <w:trPr>
          <w:trHeight w:val="309"/>
          <w:jc w:val="right"/>
        </w:trPr>
        <w:tc>
          <w:tcPr>
            <w:tcW w:w="2087" w:type="pct"/>
          </w:tcPr>
          <w:p w:rsidR="00683693" w:rsidRPr="000F17EC" w:rsidRDefault="00683693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0F17EC" w:rsidRDefault="00683693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0F17EC" w:rsidRDefault="00683693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0F17EC" w:rsidRDefault="000D5EED" w:rsidP="000F17EC">
            <w:pPr>
              <w:rPr>
                <w:rFonts w:ascii="Times New Roman" w:hAnsi="Times New Roman"/>
                <w:sz w:val="28"/>
                <w:szCs w:val="28"/>
              </w:rPr>
            </w:pPr>
            <w:r w:rsidRPr="000F17EC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612" w:type="pct"/>
          </w:tcPr>
          <w:p w:rsidR="000D5EED" w:rsidRPr="000F17EC" w:rsidRDefault="000D5EED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683693" w:rsidRPr="000F17EC" w:rsidRDefault="00683693" w:rsidP="0068369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0F17EC" w:rsidRDefault="00683693" w:rsidP="0068369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0F17EC" w:rsidRDefault="00683693" w:rsidP="0068369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0F17EC" w:rsidRDefault="00A22236" w:rsidP="000F17EC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0F17EC">
              <w:rPr>
                <w:rFonts w:ascii="Times New Roman" w:hAnsi="Times New Roman"/>
                <w:sz w:val="28"/>
                <w:szCs w:val="28"/>
              </w:rPr>
              <w:t>Н</w:t>
            </w:r>
            <w:r w:rsidR="000D5EED" w:rsidRPr="000F17EC">
              <w:rPr>
                <w:rFonts w:ascii="Times New Roman" w:hAnsi="Times New Roman"/>
                <w:sz w:val="28"/>
                <w:szCs w:val="28"/>
              </w:rPr>
              <w:t>.</w:t>
            </w:r>
            <w:r w:rsidRPr="000F17EC">
              <w:rPr>
                <w:rFonts w:ascii="Times New Roman" w:hAnsi="Times New Roman"/>
                <w:sz w:val="28"/>
                <w:szCs w:val="28"/>
              </w:rPr>
              <w:t>В</w:t>
            </w:r>
            <w:r w:rsidR="000D5EED" w:rsidRPr="000F17EC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0F17EC">
              <w:rPr>
                <w:rFonts w:ascii="Times New Roman" w:hAnsi="Times New Roman"/>
                <w:sz w:val="28"/>
                <w:szCs w:val="28"/>
              </w:rPr>
              <w:t>Любимов</w:t>
            </w:r>
          </w:p>
        </w:tc>
      </w:tr>
    </w:tbl>
    <w:p w:rsidR="00460FEA" w:rsidRPr="008E6112" w:rsidRDefault="00460FEA" w:rsidP="00A22236">
      <w:pPr>
        <w:spacing w:line="192" w:lineRule="auto"/>
        <w:jc w:val="both"/>
        <w:rPr>
          <w:sz w:val="28"/>
          <w:szCs w:val="28"/>
        </w:rPr>
      </w:pPr>
    </w:p>
    <w:sectPr w:rsidR="00460FEA" w:rsidRPr="008E6112" w:rsidSect="000F17EC">
      <w:headerReference w:type="default" r:id="rId12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184D" w:rsidRDefault="00AE184D">
      <w:r>
        <w:separator/>
      </w:r>
    </w:p>
  </w:endnote>
  <w:endnote w:type="continuationSeparator" w:id="0">
    <w:p w:rsidR="00AE184D" w:rsidRDefault="00AE1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A22236">
          <w:pPr>
            <w:pStyle w:val="a6"/>
          </w:pPr>
          <w:r w:rsidRPr="00A83363">
            <w:rPr>
              <w:noProof/>
            </w:rPr>
            <w:drawing>
              <wp:inline distT="0" distB="0" distL="0" distR="0" wp14:anchorId="11B6E9FA" wp14:editId="313AE494">
                <wp:extent cx="668020" cy="281305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8020" cy="281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A22236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 w:rsidRPr="005E6D99"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3B5FC38E" wp14:editId="63DDE47E">
                <wp:extent cx="175895" cy="149225"/>
                <wp:effectExtent l="0" t="0" r="0" b="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895" cy="149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B8061C" w:rsidRDefault="000F17EC" w:rsidP="005E6D9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4948  24.12.2021 12:35:36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B413CE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184D" w:rsidRDefault="00AE184D">
      <w:r>
        <w:separator/>
      </w:r>
    </w:p>
  </w:footnote>
  <w:footnote w:type="continuationSeparator" w:id="0">
    <w:p w:rsidR="00AE184D" w:rsidRDefault="00AE1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2747E6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419" type="#_x0000_t75" style="width:22.45pt;height:11.2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9AE50ED"/>
    <w:multiLevelType w:val="hybridMultilevel"/>
    <w:tmpl w:val="ADEA6118"/>
    <w:lvl w:ilvl="0" w:tplc="FDECCFE2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nwl/O2ChdRXt9jLAbIxuUt1PaoAZZ5bdCuwelGzIUB0x2dT96Jr2hXv3+/fN7QxaKKfKpPEkxcIfWaXjTTY2Fg==" w:salt="imRWTx2NQuom01Fbrl120w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236"/>
    <w:rsid w:val="0001360F"/>
    <w:rsid w:val="000331B3"/>
    <w:rsid w:val="00033413"/>
    <w:rsid w:val="00037C0C"/>
    <w:rsid w:val="00056DEB"/>
    <w:rsid w:val="00073A7A"/>
    <w:rsid w:val="00076D5E"/>
    <w:rsid w:val="00084DD3"/>
    <w:rsid w:val="000917C0"/>
    <w:rsid w:val="000B0736"/>
    <w:rsid w:val="000D5EED"/>
    <w:rsid w:val="000F17EC"/>
    <w:rsid w:val="00122CFD"/>
    <w:rsid w:val="00151370"/>
    <w:rsid w:val="00162E72"/>
    <w:rsid w:val="00175BE5"/>
    <w:rsid w:val="001850F4"/>
    <w:rsid w:val="001947BE"/>
    <w:rsid w:val="001A560F"/>
    <w:rsid w:val="001B0982"/>
    <w:rsid w:val="001B32BA"/>
    <w:rsid w:val="001E0317"/>
    <w:rsid w:val="001E20F1"/>
    <w:rsid w:val="001F12E8"/>
    <w:rsid w:val="001F228C"/>
    <w:rsid w:val="001F5ADC"/>
    <w:rsid w:val="001F64B8"/>
    <w:rsid w:val="001F7C83"/>
    <w:rsid w:val="00203046"/>
    <w:rsid w:val="00231F1C"/>
    <w:rsid w:val="00242DDB"/>
    <w:rsid w:val="002479A2"/>
    <w:rsid w:val="0026087E"/>
    <w:rsid w:val="00265420"/>
    <w:rsid w:val="002747E6"/>
    <w:rsid w:val="00274E14"/>
    <w:rsid w:val="00280A6D"/>
    <w:rsid w:val="002953B6"/>
    <w:rsid w:val="002B7A59"/>
    <w:rsid w:val="002C6B4B"/>
    <w:rsid w:val="002F1E81"/>
    <w:rsid w:val="00310D92"/>
    <w:rsid w:val="003160CB"/>
    <w:rsid w:val="003222A3"/>
    <w:rsid w:val="00360A40"/>
    <w:rsid w:val="0038445B"/>
    <w:rsid w:val="003870C2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A1DBE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5A4B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3693"/>
    <w:rsid w:val="00684A5B"/>
    <w:rsid w:val="006A1F71"/>
    <w:rsid w:val="006E5C58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513B9"/>
    <w:rsid w:val="008702D3"/>
    <w:rsid w:val="00876034"/>
    <w:rsid w:val="008827E7"/>
    <w:rsid w:val="00897610"/>
    <w:rsid w:val="008A1696"/>
    <w:rsid w:val="008B7D2A"/>
    <w:rsid w:val="008C58FE"/>
    <w:rsid w:val="008E6112"/>
    <w:rsid w:val="008E6C41"/>
    <w:rsid w:val="008F0816"/>
    <w:rsid w:val="008F6BB7"/>
    <w:rsid w:val="00900F42"/>
    <w:rsid w:val="00932E3C"/>
    <w:rsid w:val="009977FF"/>
    <w:rsid w:val="009A085B"/>
    <w:rsid w:val="009C1DE6"/>
    <w:rsid w:val="009C1F0E"/>
    <w:rsid w:val="009D3E0D"/>
    <w:rsid w:val="009D3E8C"/>
    <w:rsid w:val="009E3A0E"/>
    <w:rsid w:val="00A1314B"/>
    <w:rsid w:val="00A13160"/>
    <w:rsid w:val="00A137D3"/>
    <w:rsid w:val="00A22236"/>
    <w:rsid w:val="00A44A8F"/>
    <w:rsid w:val="00A51D96"/>
    <w:rsid w:val="00A96F84"/>
    <w:rsid w:val="00AC3953"/>
    <w:rsid w:val="00AC7150"/>
    <w:rsid w:val="00AE184D"/>
    <w:rsid w:val="00AF5F7C"/>
    <w:rsid w:val="00B02207"/>
    <w:rsid w:val="00B03403"/>
    <w:rsid w:val="00B10324"/>
    <w:rsid w:val="00B376B1"/>
    <w:rsid w:val="00B413CE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10F12"/>
    <w:rsid w:val="00C11826"/>
    <w:rsid w:val="00C129A1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D54CA"/>
    <w:rsid w:val="00CF03D8"/>
    <w:rsid w:val="00D015D5"/>
    <w:rsid w:val="00D03D68"/>
    <w:rsid w:val="00D13643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1"/>
    <w:rsid w:val="00E87E25"/>
    <w:rsid w:val="00EA04F1"/>
    <w:rsid w:val="00EA2FD3"/>
    <w:rsid w:val="00EB7CE9"/>
    <w:rsid w:val="00EC33FE"/>
    <w:rsid w:val="00EC433F"/>
    <w:rsid w:val="00EC68A4"/>
    <w:rsid w:val="00ED1FDE"/>
    <w:rsid w:val="00F06EFB"/>
    <w:rsid w:val="00F1529E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FEA6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HEADERTEXT">
    <w:name w:val=".HEADERTEXT"/>
    <w:uiPriority w:val="99"/>
    <w:rsid w:val="00A22236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styleId="ac">
    <w:name w:val="List Paragraph"/>
    <w:basedOn w:val="a"/>
    <w:uiPriority w:val="34"/>
    <w:qFormat/>
    <w:rsid w:val="00A222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HEADERTEXT">
    <w:name w:val=".HEADERTEXT"/>
    <w:uiPriority w:val="99"/>
    <w:rsid w:val="00A22236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styleId="ac">
    <w:name w:val="List Paragraph"/>
    <w:basedOn w:val="a"/>
    <w:uiPriority w:val="34"/>
    <w:qFormat/>
    <w:rsid w:val="00A222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9.&#1054;&#1090;&#1076;&#1077;&#1083;%20&#1082;&#1086;&#1085;&#1090;&#1088;&#1086;&#1083;&#1103;%20&#1090;&#1072;&#1082;&#1089;&#1080;\&#1064;&#1040;&#1041;&#1051;&#1054;&#1053;&#1067;\&#1064;&#1072;&#1073;&#1083;&#1086;&#1085;&#1099;%20&#1076;&#1086;&#1082;&#1091;&#1084;&#1077;&#1085;&#1090;&#1086;&#1074;%20&#1055;&#1088;&#1072;&#1074;&#1080;&#1090;&#1077;&#1083;&#1100;&#1089;&#1090;&#1074;&#1072;%20&#1056;&#1054;\&#1041;&#1051;&#1040;&#1053;&#1050;%20&#1055;&#1054;&#1057;&#1058;&#1040;&#1053;&#1054;&#1042;&#1051;&#1045;&#1053;&#1048;&#1071;%20&#1055;&#1056;&#1040;&#1042;&#1048;&#1058;&#1045;&#1051;&#1068;&#1057;&#1058;&#1042;&#104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 ПРАВИТЕЛЬСТВА</Template>
  <TotalTime>28</TotalTime>
  <Pages>3</Pages>
  <Words>624</Words>
  <Characters>4481</Characters>
  <Application>Microsoft Office Word</Application>
  <DocSecurity>0</DocSecurity>
  <Lines>135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/>
  <LinksUpToDate>false</LinksUpToDate>
  <CharactersWithSpaces>5064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subject/>
  <dc:creator>Фроликов Борис Анатольевич</dc:creator>
  <cp:keywords/>
  <dc:description/>
  <cp:lastModifiedBy>Лёксина М.А.</cp:lastModifiedBy>
  <cp:revision>7</cp:revision>
  <cp:lastPrinted>2021-12-24T09:35:00Z</cp:lastPrinted>
  <dcterms:created xsi:type="dcterms:W3CDTF">2021-12-09T11:38:00Z</dcterms:created>
  <dcterms:modified xsi:type="dcterms:W3CDTF">2021-12-29T14:58:00Z</dcterms:modified>
</cp:coreProperties>
</file>