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541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Агломазовское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Агломазово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г.,</w:t>
      </w:r>
      <w:r>
        <w:rPr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Агломазово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>,</w:t>
        <w:br/>
        <w:t>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Агломазовское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23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12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Колдамышево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Теньсюпино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Хрущево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7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Ернеево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Лотказино (при въезде в населенный пункт) с 11:15 до 11:25;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Усады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11:28 до 11:45;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Раково (при въезде в населенный пункт) с 11:50 до 12:00;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Усеиново (при въезде в населенный пункт) с 12:10 до 12:20;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Агломазово (здание администрации) с 12:30 до 13:00.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Агломазовское сельское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Сасовского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Сасовский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Агломазово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микрорайон,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10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 xml:space="preserve">(здание администрации)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977</TotalTime>
  <Application>LibreOffice/6.4.4.2$Linux_X86_64 LibreOffice_project/40$Build-2</Application>
  <Pages>3</Pages>
  <Words>810</Words>
  <Characters>5946</Characters>
  <CharactersWithSpaces>6862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2021-12-01T11:52:52Z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