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CA33E5">
      <w:pPr>
        <w:spacing w:line="288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pt;height:78.25pt">
            <v:imagedata r:id="rId8" o:title="Gerb_69Kb"/>
          </v:shape>
        </w:pict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C74ED3" w:rsidRPr="00D07A1F" w:rsidRDefault="00C74ED3" w:rsidP="00534933">
      <w:pPr>
        <w:ind w:firstLine="709"/>
        <w:jc w:val="both"/>
        <w:rPr>
          <w:sz w:val="28"/>
          <w:szCs w:val="28"/>
        </w:rPr>
      </w:pPr>
    </w:p>
    <w:p w:rsidR="00D07A1F" w:rsidRDefault="00D07A1F" w:rsidP="00D07A1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 декабря 2021 г. № 20</w:t>
      </w:r>
    </w:p>
    <w:p w:rsidR="00534933" w:rsidRPr="00D07A1F" w:rsidRDefault="00534933" w:rsidP="00534933">
      <w:pPr>
        <w:ind w:firstLine="709"/>
        <w:jc w:val="both"/>
        <w:rPr>
          <w:sz w:val="28"/>
          <w:szCs w:val="28"/>
        </w:rPr>
      </w:pPr>
    </w:p>
    <w:p w:rsidR="00BA0A73" w:rsidRDefault="00A67B4E" w:rsidP="002412E9">
      <w:pPr>
        <w:keepNext/>
        <w:widowControl w:val="0"/>
        <w:ind w:firstLine="420"/>
        <w:jc w:val="center"/>
        <w:rPr>
          <w:sz w:val="28"/>
          <w:szCs w:val="28"/>
        </w:rPr>
      </w:pPr>
      <w:r w:rsidRPr="00A67B4E">
        <w:rPr>
          <w:sz w:val="28"/>
          <w:szCs w:val="28"/>
        </w:rPr>
        <w:t>О внесении изменений в постановление министерства финансов Рязанской области от 29 декабря 2020 г. № 33 «Об утверждении Порядка проведения мониторинга качества финансового менеджмента главных администраторов средств областного бюджета</w:t>
      </w:r>
      <w:r>
        <w:rPr>
          <w:sz w:val="28"/>
          <w:szCs w:val="28"/>
        </w:rPr>
        <w:t>»</w:t>
      </w:r>
    </w:p>
    <w:p w:rsidR="00873F3D" w:rsidRPr="009D3729" w:rsidRDefault="002412E9" w:rsidP="002412E9">
      <w:pPr>
        <w:keepNext/>
        <w:widowControl w:val="0"/>
        <w:ind w:firstLine="420"/>
        <w:jc w:val="center"/>
        <w:rPr>
          <w:sz w:val="28"/>
          <w:szCs w:val="28"/>
        </w:rPr>
      </w:pPr>
      <w:r w:rsidRPr="003B278A">
        <w:rPr>
          <w:sz w:val="28"/>
          <w:szCs w:val="28"/>
        </w:rPr>
        <w:t xml:space="preserve">  </w:t>
      </w:r>
    </w:p>
    <w:p w:rsidR="00873F3D" w:rsidRPr="00B20ABB" w:rsidRDefault="00873F3D" w:rsidP="00873F3D">
      <w:pPr>
        <w:suppressAutoHyphens/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B20ABB">
        <w:rPr>
          <w:rFonts w:cs="TimesET"/>
          <w:sz w:val="28"/>
          <w:szCs w:val="28"/>
        </w:rPr>
        <w:t>Министерство финансов Рязанской области ПОСТАНОВЛЯЕТ:</w:t>
      </w:r>
    </w:p>
    <w:p w:rsidR="00873F3D" w:rsidRPr="00B20ABB" w:rsidRDefault="00873F3D" w:rsidP="00873F3D">
      <w:pPr>
        <w:pStyle w:val="ab"/>
        <w:keepNext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0ABB">
        <w:rPr>
          <w:sz w:val="28"/>
          <w:szCs w:val="28"/>
        </w:rPr>
        <w:t xml:space="preserve">Внести в постановление министерства финансов Рязанской области </w:t>
      </w:r>
      <w:r w:rsidR="006D0B73" w:rsidRPr="00B20ABB">
        <w:rPr>
          <w:sz w:val="28"/>
          <w:szCs w:val="28"/>
        </w:rPr>
        <w:t>от 29 декабря 2020 г. № 33 «Об утверждении Порядка проведения мониторинга качества финансового менеджмента главных администраторов средств областного бюджета»</w:t>
      </w:r>
      <w:r w:rsidRPr="00B20ABB">
        <w:rPr>
          <w:sz w:val="28"/>
          <w:szCs w:val="28"/>
        </w:rPr>
        <w:t xml:space="preserve"> следующие изменения:</w:t>
      </w:r>
    </w:p>
    <w:p w:rsidR="006D0B73" w:rsidRPr="00B20ABB" w:rsidRDefault="00CA33E5" w:rsidP="006D0B73">
      <w:pPr>
        <w:pStyle w:val="ab"/>
        <w:keepNext/>
        <w:widowControl w:val="0"/>
        <w:numPr>
          <w:ilvl w:val="0"/>
          <w:numId w:val="1"/>
        </w:numPr>
        <w:tabs>
          <w:tab w:val="left" w:pos="993"/>
        </w:tabs>
        <w:spacing w:after="80"/>
        <w:jc w:val="both"/>
        <w:rPr>
          <w:rFonts w:cs="TimesET"/>
          <w:sz w:val="28"/>
          <w:szCs w:val="28"/>
        </w:rPr>
      </w:pPr>
      <w:hyperlink r:id="rId9" w:history="1">
        <w:r w:rsidR="006D0B73" w:rsidRPr="00B20ABB">
          <w:rPr>
            <w:sz w:val="28"/>
            <w:szCs w:val="28"/>
          </w:rPr>
          <w:t xml:space="preserve">абзац </w:t>
        </w:r>
      </w:hyperlink>
      <w:hyperlink r:id="rId10" w:history="1">
        <w:r w:rsidR="006D0B73" w:rsidRPr="00B20ABB">
          <w:rPr>
            <w:sz w:val="28"/>
            <w:szCs w:val="28"/>
          </w:rPr>
          <w:t>четвертый пункта 4</w:t>
        </w:r>
      </w:hyperlink>
      <w:r w:rsidR="006D0B73" w:rsidRPr="00B20ABB">
        <w:rPr>
          <w:sz w:val="28"/>
          <w:szCs w:val="28"/>
        </w:rPr>
        <w:t xml:space="preserve"> </w:t>
      </w:r>
      <w:r w:rsidR="006D0B73" w:rsidRPr="00B20ABB">
        <w:rPr>
          <w:rFonts w:cs="TimesET"/>
          <w:sz w:val="28"/>
          <w:szCs w:val="28"/>
        </w:rPr>
        <w:t>изложить в следующей редакции:</w:t>
      </w:r>
    </w:p>
    <w:p w:rsidR="006D0B73" w:rsidRPr="00B20ABB" w:rsidRDefault="006D0B73" w:rsidP="006D0B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0ABB">
        <w:rPr>
          <w:sz w:val="28"/>
          <w:szCs w:val="28"/>
        </w:rPr>
        <w:t xml:space="preserve">«-  пункт 7 </w:t>
      </w:r>
      <w:bookmarkStart w:id="0" w:name="OLE_LINK1"/>
      <w:r w:rsidRPr="00B20ABB">
        <w:rPr>
          <w:sz w:val="28"/>
          <w:szCs w:val="28"/>
        </w:rPr>
        <w:t xml:space="preserve">постановления министерства финансов </w:t>
      </w:r>
      <w:bookmarkEnd w:id="0"/>
      <w:r w:rsidRPr="00B20ABB">
        <w:rPr>
          <w:sz w:val="28"/>
          <w:szCs w:val="28"/>
        </w:rPr>
        <w:t>Рязанской области от 17.09.2013 № 7  «О внесении изменений в некоторые нормативные правовые акты министерства финансов Рязанской области»;</w:t>
      </w:r>
    </w:p>
    <w:p w:rsidR="006D0B73" w:rsidRPr="00B20ABB" w:rsidRDefault="00CA33E5" w:rsidP="006D0B73">
      <w:pPr>
        <w:numPr>
          <w:ilvl w:val="0"/>
          <w:numId w:val="1"/>
        </w:numPr>
        <w:jc w:val="both"/>
        <w:rPr>
          <w:sz w:val="28"/>
          <w:szCs w:val="28"/>
        </w:rPr>
      </w:pPr>
      <w:hyperlink r:id="rId11" w:history="1">
        <w:r w:rsidR="006D0B73" w:rsidRPr="00B20ABB">
          <w:rPr>
            <w:sz w:val="28"/>
            <w:szCs w:val="28"/>
          </w:rPr>
          <w:t xml:space="preserve">пункт </w:t>
        </w:r>
      </w:hyperlink>
      <w:r w:rsidR="006D0B73" w:rsidRPr="00B20ABB">
        <w:rPr>
          <w:sz w:val="28"/>
          <w:szCs w:val="28"/>
        </w:rPr>
        <w:t>6 изложить в следующей редакции:</w:t>
      </w:r>
    </w:p>
    <w:p w:rsidR="006D0B73" w:rsidRPr="00AF25AC" w:rsidRDefault="006D0B73" w:rsidP="006D0B73">
      <w:pPr>
        <w:suppressAutoHyphens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B20ABB">
        <w:rPr>
          <w:sz w:val="28"/>
          <w:szCs w:val="28"/>
        </w:rPr>
        <w:t>«</w:t>
      </w:r>
      <w:r w:rsidRPr="00B20ABB">
        <w:rPr>
          <w:rFonts w:cs="TimesET"/>
          <w:sz w:val="28"/>
          <w:szCs w:val="28"/>
        </w:rPr>
        <w:t>6. Контроль за исполнением настоящего постановления возложить на  заместителя министра финансов Д.М. Нефедова.</w:t>
      </w:r>
      <w:r w:rsidRPr="00B20ABB">
        <w:rPr>
          <w:spacing w:val="-4"/>
          <w:sz w:val="28"/>
          <w:szCs w:val="28"/>
        </w:rPr>
        <w:t>».</w:t>
      </w:r>
    </w:p>
    <w:p w:rsidR="00C91095" w:rsidRDefault="00B458D6" w:rsidP="00C91095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1095">
        <w:rPr>
          <w:sz w:val="28"/>
          <w:szCs w:val="28"/>
        </w:rPr>
        <w:t xml:space="preserve">) </w:t>
      </w:r>
      <w:r w:rsidR="00C91095" w:rsidRPr="009D3729">
        <w:rPr>
          <w:sz w:val="28"/>
          <w:szCs w:val="28"/>
        </w:rPr>
        <w:t xml:space="preserve">в </w:t>
      </w:r>
      <w:r w:rsidR="00C91095">
        <w:rPr>
          <w:sz w:val="28"/>
          <w:szCs w:val="28"/>
        </w:rPr>
        <w:t>приложении № 1</w:t>
      </w:r>
      <w:r w:rsidR="00AF7438">
        <w:rPr>
          <w:sz w:val="28"/>
          <w:szCs w:val="28"/>
        </w:rPr>
        <w:t xml:space="preserve"> к постановлению</w:t>
      </w:r>
      <w:r w:rsidR="00C91095">
        <w:rPr>
          <w:sz w:val="28"/>
          <w:szCs w:val="28"/>
        </w:rPr>
        <w:t>:</w:t>
      </w:r>
    </w:p>
    <w:p w:rsidR="00B458D6" w:rsidRDefault="00390844" w:rsidP="00390844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FC0776">
        <w:rPr>
          <w:sz w:val="28"/>
          <w:szCs w:val="28"/>
        </w:rPr>
        <w:t xml:space="preserve">- в </w:t>
      </w:r>
      <w:r w:rsidR="00B458D6" w:rsidRPr="00FC0776">
        <w:rPr>
          <w:sz w:val="28"/>
          <w:szCs w:val="28"/>
        </w:rPr>
        <w:t>абзаце шестом пункта 2.2 слова «, заключения по результатам проведения аудиторских мероприятий» исключить;</w:t>
      </w:r>
    </w:p>
    <w:p w:rsidR="00B458D6" w:rsidRPr="00FC0776" w:rsidRDefault="00B458D6" w:rsidP="00B458D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FC0776">
        <w:rPr>
          <w:sz w:val="28"/>
          <w:szCs w:val="28"/>
        </w:rPr>
        <w:t>- в пункте 2.5 после слов «управления государственным долгом» дополнить словами «бюджетного управления»;</w:t>
      </w:r>
    </w:p>
    <w:p w:rsidR="00390844" w:rsidRDefault="00757581" w:rsidP="00C91095">
      <w:pPr>
        <w:tabs>
          <w:tab w:val="left" w:pos="709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4)</w:t>
      </w:r>
      <w:r w:rsidR="00BA0A73">
        <w:rPr>
          <w:sz w:val="28"/>
          <w:szCs w:val="28"/>
        </w:rPr>
        <w:t> </w:t>
      </w:r>
      <w:r w:rsidR="00BA0A73" w:rsidRPr="00BD13CD">
        <w:rPr>
          <w:spacing w:val="-4"/>
          <w:sz w:val="28"/>
          <w:szCs w:val="28"/>
        </w:rPr>
        <w:t xml:space="preserve">в приложении </w:t>
      </w:r>
      <w:r w:rsidR="00BA0A73">
        <w:rPr>
          <w:spacing w:val="-4"/>
          <w:sz w:val="28"/>
          <w:szCs w:val="28"/>
        </w:rPr>
        <w:t xml:space="preserve">№ 1 </w:t>
      </w:r>
      <w:r w:rsidR="00BA0A73" w:rsidRPr="00BD13CD">
        <w:rPr>
          <w:spacing w:val="-4"/>
          <w:sz w:val="28"/>
          <w:szCs w:val="28"/>
        </w:rPr>
        <w:t xml:space="preserve">к </w:t>
      </w:r>
      <w:r w:rsidR="003B23FE">
        <w:rPr>
          <w:spacing w:val="-4"/>
          <w:sz w:val="28"/>
          <w:szCs w:val="28"/>
        </w:rPr>
        <w:t>Порядку</w:t>
      </w:r>
      <w:r w:rsidR="00FC0776">
        <w:rPr>
          <w:spacing w:val="-4"/>
          <w:sz w:val="28"/>
          <w:szCs w:val="28"/>
        </w:rPr>
        <w:t xml:space="preserve"> </w:t>
      </w:r>
      <w:r w:rsidR="00FC0776" w:rsidRPr="00FC0776">
        <w:rPr>
          <w:spacing w:val="-4"/>
          <w:sz w:val="28"/>
          <w:szCs w:val="28"/>
        </w:rPr>
        <w:t>проведения мониторинга качества финансового менеджмента главных администраторов средств областного бюджета</w:t>
      </w:r>
      <w:r w:rsidR="00BA0A73">
        <w:rPr>
          <w:spacing w:val="-4"/>
          <w:sz w:val="28"/>
          <w:szCs w:val="28"/>
        </w:rPr>
        <w:t>:</w:t>
      </w:r>
    </w:p>
    <w:p w:rsidR="00FC0776" w:rsidRPr="00E616FB" w:rsidRDefault="00FC0776" w:rsidP="00FC0776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587CAE">
        <w:rPr>
          <w:sz w:val="28"/>
          <w:szCs w:val="28"/>
        </w:rPr>
        <w:t>- в графе 2 п</w:t>
      </w:r>
      <w:r w:rsidR="00587CAE" w:rsidRPr="00587CAE">
        <w:rPr>
          <w:sz w:val="28"/>
          <w:szCs w:val="28"/>
        </w:rPr>
        <w:t>оказателя</w:t>
      </w:r>
      <w:r w:rsidRPr="00E616FB">
        <w:rPr>
          <w:sz w:val="28"/>
          <w:szCs w:val="28"/>
        </w:rPr>
        <w:t xml:space="preserve"> 1.2 после слов «в отчетном финансовом году» дополнить словами «(за исключением средств резервн</w:t>
      </w:r>
      <w:r w:rsidR="000A092D">
        <w:rPr>
          <w:sz w:val="28"/>
          <w:szCs w:val="28"/>
        </w:rPr>
        <w:t>ого</w:t>
      </w:r>
      <w:r w:rsidRPr="00E616FB">
        <w:rPr>
          <w:sz w:val="28"/>
          <w:szCs w:val="28"/>
        </w:rPr>
        <w:t xml:space="preserve"> фонд</w:t>
      </w:r>
      <w:r w:rsidR="000A092D">
        <w:rPr>
          <w:sz w:val="28"/>
          <w:szCs w:val="28"/>
        </w:rPr>
        <w:t>а</w:t>
      </w:r>
      <w:r w:rsidRPr="00E616FB">
        <w:rPr>
          <w:sz w:val="28"/>
          <w:szCs w:val="28"/>
        </w:rPr>
        <w:t xml:space="preserve"> Правительства Рязанской области)»;</w:t>
      </w:r>
    </w:p>
    <w:p w:rsidR="00757581" w:rsidRPr="00EA792F" w:rsidRDefault="00757581" w:rsidP="00757581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EA792F">
        <w:rPr>
          <w:sz w:val="28"/>
          <w:szCs w:val="28"/>
        </w:rPr>
        <w:t xml:space="preserve">- в графе 1 </w:t>
      </w:r>
      <w:r w:rsidR="00587CAE" w:rsidRPr="00587CAE">
        <w:rPr>
          <w:sz w:val="28"/>
          <w:szCs w:val="28"/>
        </w:rPr>
        <w:t>показателя</w:t>
      </w:r>
      <w:r w:rsidRPr="00EA792F">
        <w:rPr>
          <w:sz w:val="28"/>
          <w:szCs w:val="28"/>
        </w:rPr>
        <w:t xml:space="preserve"> 1.4 после слов «финансовый год» дополнить словами «и плановый период»;</w:t>
      </w:r>
    </w:p>
    <w:p w:rsidR="009C03CE" w:rsidRDefault="000A092D" w:rsidP="000A092D">
      <w:pPr>
        <w:pStyle w:val="ab"/>
        <w:keepNext/>
        <w:widowControl w:val="0"/>
        <w:tabs>
          <w:tab w:val="left" w:pos="993"/>
        </w:tabs>
        <w:spacing w:after="80"/>
        <w:ind w:left="0" w:firstLine="709"/>
        <w:jc w:val="both"/>
        <w:rPr>
          <w:rFonts w:cs="TimesET"/>
          <w:sz w:val="28"/>
          <w:szCs w:val="28"/>
        </w:rPr>
      </w:pPr>
      <w:r w:rsidRPr="009C03CE">
        <w:rPr>
          <w:rFonts w:cs="TimesET"/>
          <w:sz w:val="28"/>
          <w:szCs w:val="28"/>
        </w:rPr>
        <w:lastRenderedPageBreak/>
        <w:t xml:space="preserve">- </w:t>
      </w:r>
      <w:r w:rsidRPr="00587CAE">
        <w:rPr>
          <w:rFonts w:cs="TimesET"/>
          <w:sz w:val="28"/>
          <w:szCs w:val="28"/>
        </w:rPr>
        <w:t>п</w:t>
      </w:r>
      <w:r w:rsidR="00587CAE" w:rsidRPr="00587CAE">
        <w:rPr>
          <w:rFonts w:cs="TimesET"/>
          <w:sz w:val="28"/>
          <w:szCs w:val="28"/>
        </w:rPr>
        <w:t>оказатели</w:t>
      </w:r>
      <w:r w:rsidRPr="00587CAE">
        <w:rPr>
          <w:rFonts w:cs="TimesET"/>
          <w:sz w:val="28"/>
          <w:szCs w:val="28"/>
        </w:rPr>
        <w:t xml:space="preserve"> 2</w:t>
      </w:r>
      <w:r w:rsidRPr="009C03CE">
        <w:rPr>
          <w:rFonts w:cs="TimesET"/>
          <w:sz w:val="28"/>
          <w:szCs w:val="28"/>
        </w:rPr>
        <w:t>.2</w:t>
      </w:r>
      <w:r w:rsidR="00D836AA" w:rsidRPr="009C03CE">
        <w:rPr>
          <w:rFonts w:cs="TimesET"/>
          <w:sz w:val="28"/>
          <w:szCs w:val="28"/>
        </w:rPr>
        <w:t xml:space="preserve"> и 2.4</w:t>
      </w:r>
      <w:r w:rsidRPr="009C03CE">
        <w:rPr>
          <w:rFonts w:cs="TimesET"/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567"/>
        <w:gridCol w:w="283"/>
        <w:gridCol w:w="2410"/>
        <w:gridCol w:w="760"/>
        <w:gridCol w:w="266"/>
      </w:tblGrid>
      <w:tr w:rsidR="000A092D" w:rsidRPr="009D3729" w:rsidTr="00E3774C">
        <w:tc>
          <w:tcPr>
            <w:tcW w:w="2660" w:type="dxa"/>
            <w:vMerge w:val="restart"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A092D">
              <w:rPr>
                <w:sz w:val="24"/>
                <w:szCs w:val="24"/>
              </w:rPr>
              <w:t xml:space="preserve">«2.2. Доля не исполненных  ГАСОБ   на конец отчетного финансового года бюджетных ассигнований (в части средств областного бюджета)  </w:t>
            </w:r>
          </w:p>
        </w:tc>
        <w:tc>
          <w:tcPr>
            <w:tcW w:w="2835" w:type="dxa"/>
          </w:tcPr>
          <w:p w:rsidR="000A092D" w:rsidRPr="00D47CF5" w:rsidRDefault="000A092D" w:rsidP="00E3774C">
            <w:pPr>
              <w:jc w:val="both"/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>Р = 100 x (Е - В) / Е, где:</w:t>
            </w:r>
          </w:p>
          <w:p w:rsidR="000A092D" w:rsidRPr="00D47CF5" w:rsidRDefault="000A092D" w:rsidP="00E3774C">
            <w:pPr>
              <w:jc w:val="both"/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>Р - процент неисполненных на конец отчетного финансового года бюджетных ассигнований;</w:t>
            </w:r>
          </w:p>
          <w:p w:rsidR="000A092D" w:rsidRPr="00D47CF5" w:rsidRDefault="000A092D" w:rsidP="00E3774C">
            <w:pPr>
              <w:jc w:val="both"/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>В - кассовое исполнение расходов ГАСОБ  в отчетном финансовом году (без учета расходования</w:t>
            </w:r>
            <w:r w:rsidR="00E75DDD">
              <w:rPr>
                <w:sz w:val="24"/>
                <w:szCs w:val="24"/>
              </w:rPr>
              <w:t xml:space="preserve"> целевых </w:t>
            </w:r>
            <w:r w:rsidRPr="00D47CF5">
              <w:rPr>
                <w:sz w:val="24"/>
                <w:szCs w:val="24"/>
              </w:rPr>
              <w:t xml:space="preserve"> федеральных средств и средств резервного фонда Правительства  Рязанской области);</w:t>
            </w:r>
          </w:p>
          <w:p w:rsidR="000A092D" w:rsidRPr="00D47CF5" w:rsidRDefault="000A092D" w:rsidP="006B39DC">
            <w:pPr>
              <w:jc w:val="both"/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 xml:space="preserve">Е - объем бюджетных ассигнований ГАСОБ  в отчетном финансовом году в соответствии со сводной бюджетной росписью областного бюджета с учетом внесенных в нее изменений (без учета расходования </w:t>
            </w:r>
            <w:r w:rsidR="00E75DDD">
              <w:rPr>
                <w:sz w:val="24"/>
                <w:szCs w:val="24"/>
              </w:rPr>
              <w:t>целевых</w:t>
            </w:r>
            <w:r w:rsidR="00E75DDD" w:rsidRPr="00D47CF5">
              <w:rPr>
                <w:sz w:val="24"/>
                <w:szCs w:val="24"/>
              </w:rPr>
              <w:t xml:space="preserve"> </w:t>
            </w:r>
            <w:r w:rsidRPr="00D47CF5">
              <w:rPr>
                <w:sz w:val="24"/>
                <w:szCs w:val="24"/>
              </w:rPr>
              <w:t>федеральных средств и средств резервного фонда Правительства  Рязанской области)</w:t>
            </w:r>
          </w:p>
        </w:tc>
        <w:tc>
          <w:tcPr>
            <w:tcW w:w="567" w:type="dxa"/>
          </w:tcPr>
          <w:p w:rsidR="000A092D" w:rsidRPr="00D47CF5" w:rsidRDefault="000A092D" w:rsidP="00E3774C">
            <w:pPr>
              <w:spacing w:line="216" w:lineRule="auto"/>
              <w:ind w:left="-66" w:right="-104"/>
              <w:jc w:val="both"/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0A092D" w:rsidRPr="00D47CF5" w:rsidRDefault="000A092D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A092D" w:rsidRPr="00D47CF5" w:rsidRDefault="000A092D" w:rsidP="00E3774C">
            <w:pPr>
              <w:jc w:val="both"/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>положительное значение показателя свидетельствует о неисполнении в полном объеме бюджетных ассигнований. Целевым ориентиром является значение показателя, равное 0%</w:t>
            </w:r>
          </w:p>
        </w:tc>
        <w:tc>
          <w:tcPr>
            <w:tcW w:w="760" w:type="dxa"/>
          </w:tcPr>
          <w:p w:rsidR="000A092D" w:rsidRPr="00072994" w:rsidRDefault="000A092D" w:rsidP="00D836AA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  <w:r w:rsidRPr="00072994">
              <w:rPr>
                <w:spacing w:val="-20"/>
                <w:sz w:val="24"/>
                <w:szCs w:val="24"/>
              </w:rPr>
              <w:t>0,0</w:t>
            </w:r>
            <w:r>
              <w:rPr>
                <w:spacing w:val="-20"/>
                <w:sz w:val="24"/>
                <w:szCs w:val="24"/>
              </w:rPr>
              <w:t>5</w:t>
            </w:r>
          </w:p>
        </w:tc>
        <w:tc>
          <w:tcPr>
            <w:tcW w:w="266" w:type="dxa"/>
          </w:tcPr>
          <w:p w:rsidR="000A092D" w:rsidRPr="009D3729" w:rsidRDefault="000A092D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0A092D" w:rsidRPr="009D3729" w:rsidTr="00E3774C">
        <w:tc>
          <w:tcPr>
            <w:tcW w:w="2660" w:type="dxa"/>
            <w:vMerge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A092D" w:rsidRPr="006E24C6" w:rsidRDefault="000A092D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Р &gt;= 10%</w:t>
            </w:r>
          </w:p>
        </w:tc>
        <w:tc>
          <w:tcPr>
            <w:tcW w:w="567" w:type="dxa"/>
          </w:tcPr>
          <w:p w:rsidR="000A092D" w:rsidRPr="00072994" w:rsidRDefault="000A092D" w:rsidP="00E3774C">
            <w:pPr>
              <w:spacing w:line="216" w:lineRule="auto"/>
              <w:ind w:left="-66" w:right="-104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A092D" w:rsidRPr="006E24C6" w:rsidRDefault="000A092D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092D" w:rsidRPr="00072994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0A092D" w:rsidRPr="00072994" w:rsidRDefault="000A092D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266" w:type="dxa"/>
          </w:tcPr>
          <w:p w:rsidR="000A092D" w:rsidRPr="009D3729" w:rsidRDefault="000A092D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0A092D" w:rsidRPr="009D3729" w:rsidTr="00E3774C">
        <w:tc>
          <w:tcPr>
            <w:tcW w:w="2660" w:type="dxa"/>
            <w:vMerge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A092D" w:rsidRPr="006E24C6" w:rsidRDefault="000A092D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7% &lt;= Р &lt; 10%</w:t>
            </w:r>
          </w:p>
        </w:tc>
        <w:tc>
          <w:tcPr>
            <w:tcW w:w="567" w:type="dxa"/>
          </w:tcPr>
          <w:p w:rsidR="000A092D" w:rsidRPr="00072994" w:rsidRDefault="000A092D" w:rsidP="00E3774C">
            <w:pPr>
              <w:spacing w:line="216" w:lineRule="auto"/>
              <w:ind w:left="-66" w:right="-104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A092D" w:rsidRPr="006E24C6" w:rsidRDefault="000A092D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A092D" w:rsidRPr="00072994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0A092D" w:rsidRPr="00072994" w:rsidRDefault="000A092D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266" w:type="dxa"/>
          </w:tcPr>
          <w:p w:rsidR="000A092D" w:rsidRPr="009D3729" w:rsidRDefault="000A092D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0A092D" w:rsidRPr="009D3729" w:rsidTr="00E3774C">
        <w:tc>
          <w:tcPr>
            <w:tcW w:w="2660" w:type="dxa"/>
            <w:vMerge/>
          </w:tcPr>
          <w:p w:rsidR="000A092D" w:rsidRPr="009D3729" w:rsidRDefault="000A092D" w:rsidP="00E37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A092D" w:rsidRPr="006E24C6" w:rsidRDefault="000A092D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3% &lt;= Р &lt; 7%</w:t>
            </w:r>
          </w:p>
        </w:tc>
        <w:tc>
          <w:tcPr>
            <w:tcW w:w="567" w:type="dxa"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A092D" w:rsidRPr="006E24C6" w:rsidRDefault="000A092D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0A092D" w:rsidRPr="009D3729" w:rsidRDefault="000A092D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0A092D" w:rsidRPr="009D3729" w:rsidRDefault="000A092D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0A092D" w:rsidRPr="009D3729" w:rsidTr="00E3774C">
        <w:tc>
          <w:tcPr>
            <w:tcW w:w="2660" w:type="dxa"/>
            <w:vMerge/>
          </w:tcPr>
          <w:p w:rsidR="000A092D" w:rsidRPr="009D3729" w:rsidRDefault="000A092D" w:rsidP="00E37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A092D" w:rsidRPr="006E24C6" w:rsidRDefault="000A092D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1% &lt;= Р &lt; 3%</w:t>
            </w:r>
          </w:p>
        </w:tc>
        <w:tc>
          <w:tcPr>
            <w:tcW w:w="567" w:type="dxa"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A092D" w:rsidRPr="006E24C6" w:rsidRDefault="000A092D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0A092D" w:rsidRPr="009D3729" w:rsidRDefault="000A092D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0A092D" w:rsidRPr="009D3729" w:rsidRDefault="000A092D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0A092D" w:rsidRPr="009D3729" w:rsidTr="00E3774C">
        <w:tc>
          <w:tcPr>
            <w:tcW w:w="2660" w:type="dxa"/>
            <w:vMerge/>
          </w:tcPr>
          <w:p w:rsidR="000A092D" w:rsidRPr="009D3729" w:rsidRDefault="000A092D" w:rsidP="00E37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A092D" w:rsidRPr="006E24C6" w:rsidRDefault="000A092D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Р &lt; 1%</w:t>
            </w:r>
          </w:p>
        </w:tc>
        <w:tc>
          <w:tcPr>
            <w:tcW w:w="567" w:type="dxa"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A092D" w:rsidRPr="006E24C6" w:rsidRDefault="000A092D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A092D" w:rsidRPr="009D3729" w:rsidRDefault="000A092D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0A092D" w:rsidRPr="009D3729" w:rsidRDefault="000A092D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0A092D" w:rsidRPr="009D3729" w:rsidRDefault="000A092D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0C5ED6" w:rsidRPr="009D3729" w:rsidTr="00E3774C">
        <w:tc>
          <w:tcPr>
            <w:tcW w:w="2660" w:type="dxa"/>
            <w:vMerge w:val="restart"/>
          </w:tcPr>
          <w:p w:rsidR="000C5ED6" w:rsidRPr="00D836AA" w:rsidRDefault="000C5ED6" w:rsidP="00D836A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D836AA">
              <w:rPr>
                <w:sz w:val="24"/>
                <w:szCs w:val="24"/>
              </w:rPr>
              <w:t xml:space="preserve">2.4. Равномерность осуществления расходов ГАСОБ  (в части средств областного бюджета) </w:t>
            </w:r>
          </w:p>
          <w:p w:rsidR="000C5ED6" w:rsidRPr="009D3729" w:rsidRDefault="000C5ED6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C5ED6" w:rsidRPr="00F474D7" w:rsidRDefault="000C5ED6" w:rsidP="00E3774C">
            <w:pPr>
              <w:jc w:val="both"/>
              <w:rPr>
                <w:sz w:val="24"/>
                <w:szCs w:val="24"/>
              </w:rPr>
            </w:pPr>
            <w:r w:rsidRPr="00F474D7">
              <w:rPr>
                <w:sz w:val="24"/>
                <w:szCs w:val="24"/>
              </w:rPr>
              <w:t>Р = 100 - (В4 / Вср 1 - 3) x 100, если</w:t>
            </w:r>
          </w:p>
          <w:p w:rsidR="000C5ED6" w:rsidRPr="00F474D7" w:rsidRDefault="000C5ED6" w:rsidP="00E3774C">
            <w:pPr>
              <w:jc w:val="both"/>
              <w:rPr>
                <w:sz w:val="24"/>
                <w:szCs w:val="24"/>
              </w:rPr>
            </w:pPr>
            <w:r w:rsidRPr="00F474D7">
              <w:rPr>
                <w:sz w:val="24"/>
                <w:szCs w:val="24"/>
              </w:rPr>
              <w:t>В4 =&lt; Вср 1 - 3;</w:t>
            </w:r>
          </w:p>
          <w:p w:rsidR="000C5ED6" w:rsidRPr="00F474D7" w:rsidRDefault="000C5ED6" w:rsidP="00E3774C">
            <w:pPr>
              <w:jc w:val="both"/>
              <w:rPr>
                <w:sz w:val="24"/>
                <w:szCs w:val="24"/>
              </w:rPr>
            </w:pPr>
            <w:r w:rsidRPr="00F474D7">
              <w:rPr>
                <w:sz w:val="24"/>
                <w:szCs w:val="24"/>
              </w:rPr>
              <w:t>Р = (В4 / Вср 1 - 3) x 100 - 100, если</w:t>
            </w:r>
          </w:p>
          <w:p w:rsidR="000C5ED6" w:rsidRPr="00F474D7" w:rsidRDefault="000C5ED6" w:rsidP="00E3774C">
            <w:pPr>
              <w:jc w:val="both"/>
              <w:rPr>
                <w:sz w:val="24"/>
                <w:szCs w:val="24"/>
              </w:rPr>
            </w:pPr>
            <w:r w:rsidRPr="00F474D7">
              <w:rPr>
                <w:sz w:val="24"/>
                <w:szCs w:val="24"/>
              </w:rPr>
              <w:t>В4 &gt; Вср 1 - 3, где:</w:t>
            </w:r>
          </w:p>
          <w:p w:rsidR="000C5ED6" w:rsidRPr="00F474D7" w:rsidRDefault="000C5ED6" w:rsidP="00E3774C">
            <w:pPr>
              <w:jc w:val="both"/>
              <w:rPr>
                <w:sz w:val="24"/>
                <w:szCs w:val="24"/>
              </w:rPr>
            </w:pPr>
            <w:r w:rsidRPr="00F474D7">
              <w:rPr>
                <w:sz w:val="24"/>
                <w:szCs w:val="24"/>
              </w:rPr>
              <w:t>Р - процент отклонения кассовых расходов, произведенных в 4 квартале от среднего объема кассовых расходов ГАСОБ за 1 - 3 квартал отчетного финансового года;</w:t>
            </w:r>
          </w:p>
          <w:p w:rsidR="000C5ED6" w:rsidRPr="00D47CF5" w:rsidRDefault="000C5ED6" w:rsidP="00E3774C">
            <w:pPr>
              <w:jc w:val="both"/>
              <w:rPr>
                <w:sz w:val="24"/>
                <w:szCs w:val="24"/>
              </w:rPr>
            </w:pPr>
            <w:r w:rsidRPr="00F474D7">
              <w:rPr>
                <w:sz w:val="24"/>
                <w:szCs w:val="24"/>
              </w:rPr>
              <w:t xml:space="preserve">В4 - кассовые расходы ГАСОБ </w:t>
            </w:r>
            <w:r w:rsidRPr="00D47CF5">
              <w:rPr>
                <w:sz w:val="24"/>
                <w:szCs w:val="24"/>
              </w:rPr>
              <w:t xml:space="preserve">в 4 квартале отчетного финансового </w:t>
            </w:r>
            <w:r w:rsidRPr="00D47CF5">
              <w:rPr>
                <w:sz w:val="24"/>
                <w:szCs w:val="24"/>
              </w:rPr>
              <w:lastRenderedPageBreak/>
              <w:t xml:space="preserve">года (за исключением расходов, осуществляемых за счет </w:t>
            </w:r>
            <w:r w:rsidR="00AB3387">
              <w:rPr>
                <w:sz w:val="24"/>
                <w:szCs w:val="24"/>
              </w:rPr>
              <w:t>целевых</w:t>
            </w:r>
            <w:r w:rsidR="00AB3387" w:rsidRPr="00D47CF5">
              <w:rPr>
                <w:sz w:val="24"/>
                <w:szCs w:val="24"/>
              </w:rPr>
              <w:t xml:space="preserve"> </w:t>
            </w:r>
            <w:r w:rsidRPr="00D47CF5">
              <w:rPr>
                <w:sz w:val="24"/>
                <w:szCs w:val="24"/>
              </w:rPr>
              <w:t xml:space="preserve">средств федерального бюджета, средств резервного фонда Правительства Рязанской области); </w:t>
            </w:r>
          </w:p>
          <w:p w:rsidR="000C5ED6" w:rsidRPr="00F474D7" w:rsidRDefault="000C5ED6" w:rsidP="00D47CF5">
            <w:pPr>
              <w:jc w:val="both"/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 xml:space="preserve">Вср 1 - 3 - средний объем кассовых расходов ГАСОБ за 1 - 3 квартал отчетного финансового года (за исключением расходов, осуществляемых за счет </w:t>
            </w:r>
            <w:r w:rsidR="00AB3387">
              <w:rPr>
                <w:sz w:val="24"/>
                <w:szCs w:val="24"/>
              </w:rPr>
              <w:t>целевых</w:t>
            </w:r>
            <w:r w:rsidR="00AB3387" w:rsidRPr="00D47CF5">
              <w:rPr>
                <w:sz w:val="24"/>
                <w:szCs w:val="24"/>
              </w:rPr>
              <w:t xml:space="preserve"> </w:t>
            </w:r>
            <w:r w:rsidRPr="00D47CF5">
              <w:rPr>
                <w:sz w:val="24"/>
                <w:szCs w:val="24"/>
              </w:rPr>
              <w:t>средств федерального бюджета, средств резервного фонда Правительства Рязанской области)</w:t>
            </w:r>
          </w:p>
        </w:tc>
        <w:tc>
          <w:tcPr>
            <w:tcW w:w="567" w:type="dxa"/>
          </w:tcPr>
          <w:p w:rsidR="000C5ED6" w:rsidRPr="00072994" w:rsidRDefault="000C5ED6" w:rsidP="00E3774C">
            <w:pPr>
              <w:spacing w:line="216" w:lineRule="auto"/>
              <w:ind w:left="-66" w:right="-104"/>
              <w:jc w:val="both"/>
              <w:rPr>
                <w:sz w:val="24"/>
                <w:szCs w:val="24"/>
              </w:rPr>
            </w:pPr>
            <w:r w:rsidRPr="00FF15C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283" w:type="dxa"/>
          </w:tcPr>
          <w:p w:rsidR="000C5ED6" w:rsidRPr="00072994" w:rsidRDefault="000C5ED6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C5ED6" w:rsidRPr="00D47CF5" w:rsidRDefault="006B39DC" w:rsidP="00E377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C5ED6" w:rsidRPr="00D47CF5">
              <w:rPr>
                <w:sz w:val="24"/>
                <w:szCs w:val="24"/>
              </w:rPr>
              <w:t>оказатель отражает равномерность расходов ГАСОБ в отчетном финансовом году.</w:t>
            </w:r>
          </w:p>
          <w:p w:rsidR="000C5ED6" w:rsidRPr="00D47CF5" w:rsidRDefault="000C5ED6" w:rsidP="00E3774C">
            <w:pPr>
              <w:jc w:val="both"/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>Целевым ориентиром для ГАСОБ является значение показателя, при котором кассовые расходы в 4 квартале не превышают 30% годовых расходов</w:t>
            </w:r>
          </w:p>
          <w:p w:rsidR="000C5ED6" w:rsidRPr="00D47CF5" w:rsidRDefault="000C5ED6" w:rsidP="000C5E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0C5ED6" w:rsidRPr="00072994" w:rsidRDefault="000C5ED6" w:rsidP="000C5ED6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  <w:r w:rsidRPr="00072994">
              <w:rPr>
                <w:spacing w:val="-20"/>
                <w:sz w:val="24"/>
                <w:szCs w:val="24"/>
              </w:rPr>
              <w:t>0,0</w:t>
            </w:r>
            <w:r>
              <w:rPr>
                <w:spacing w:val="-20"/>
                <w:sz w:val="24"/>
                <w:szCs w:val="24"/>
              </w:rPr>
              <w:t>5</w:t>
            </w:r>
            <w:r w:rsidRPr="00072994">
              <w:rPr>
                <w:spacing w:val="-20"/>
                <w:sz w:val="24"/>
                <w:szCs w:val="24"/>
              </w:rPr>
              <w:t>»;</w:t>
            </w:r>
          </w:p>
        </w:tc>
        <w:tc>
          <w:tcPr>
            <w:tcW w:w="266" w:type="dxa"/>
          </w:tcPr>
          <w:p w:rsidR="000C5ED6" w:rsidRPr="009D3729" w:rsidRDefault="000C5ED6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D836AA" w:rsidRPr="009D3729" w:rsidTr="00E3774C">
        <w:tc>
          <w:tcPr>
            <w:tcW w:w="2660" w:type="dxa"/>
            <w:vMerge/>
          </w:tcPr>
          <w:p w:rsidR="00D836AA" w:rsidRPr="009D3729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836AA" w:rsidRPr="006D4E1C" w:rsidRDefault="00D836AA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Р = 0%</w:t>
            </w:r>
          </w:p>
        </w:tc>
        <w:tc>
          <w:tcPr>
            <w:tcW w:w="567" w:type="dxa"/>
          </w:tcPr>
          <w:p w:rsidR="00D836AA" w:rsidRPr="00072994" w:rsidRDefault="00D836AA" w:rsidP="00E3774C">
            <w:pPr>
              <w:spacing w:line="216" w:lineRule="auto"/>
              <w:ind w:left="-66" w:right="-104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836AA" w:rsidRPr="006D4E1C" w:rsidRDefault="00D836AA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836AA" w:rsidRPr="00072994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D836AA" w:rsidRPr="00072994" w:rsidRDefault="00D836AA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266" w:type="dxa"/>
          </w:tcPr>
          <w:p w:rsidR="00D836AA" w:rsidRPr="009D3729" w:rsidRDefault="00D836AA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D836AA" w:rsidRPr="009D3729" w:rsidTr="00E3774C">
        <w:tc>
          <w:tcPr>
            <w:tcW w:w="2660" w:type="dxa"/>
            <w:vMerge/>
          </w:tcPr>
          <w:p w:rsidR="00D836AA" w:rsidRPr="009D3729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836AA" w:rsidRPr="006D4E1C" w:rsidRDefault="00D836AA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0% &lt; Р &lt;= 5%</w:t>
            </w:r>
          </w:p>
        </w:tc>
        <w:tc>
          <w:tcPr>
            <w:tcW w:w="567" w:type="dxa"/>
          </w:tcPr>
          <w:p w:rsidR="00D836AA" w:rsidRPr="00072994" w:rsidRDefault="00D836AA" w:rsidP="00E3774C">
            <w:pPr>
              <w:spacing w:line="216" w:lineRule="auto"/>
              <w:ind w:left="-66" w:right="-104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836AA" w:rsidRPr="006D4E1C" w:rsidRDefault="00D836AA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836AA" w:rsidRPr="00072994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D836AA" w:rsidRPr="00072994" w:rsidRDefault="00D836AA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266" w:type="dxa"/>
          </w:tcPr>
          <w:p w:rsidR="00D836AA" w:rsidRPr="009D3729" w:rsidRDefault="00D836AA" w:rsidP="00E3774C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D836AA" w:rsidRPr="009D3729" w:rsidTr="00E3774C">
        <w:tc>
          <w:tcPr>
            <w:tcW w:w="2660" w:type="dxa"/>
            <w:vMerge/>
          </w:tcPr>
          <w:p w:rsidR="00D836AA" w:rsidRPr="009D3729" w:rsidRDefault="00D836AA" w:rsidP="00E37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836AA" w:rsidRPr="006D4E1C" w:rsidRDefault="00D836AA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5% &lt; Р &lt;= 10%</w:t>
            </w:r>
          </w:p>
        </w:tc>
        <w:tc>
          <w:tcPr>
            <w:tcW w:w="567" w:type="dxa"/>
          </w:tcPr>
          <w:p w:rsidR="00D836AA" w:rsidRPr="009D3729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836AA" w:rsidRPr="006D4E1C" w:rsidRDefault="00D836AA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836AA" w:rsidRPr="009D3729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D836AA" w:rsidRPr="009D3729" w:rsidRDefault="00D836AA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D836AA" w:rsidRPr="009D3729" w:rsidRDefault="00D836AA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D836AA" w:rsidRPr="009D3729" w:rsidTr="00E3774C">
        <w:tc>
          <w:tcPr>
            <w:tcW w:w="2660" w:type="dxa"/>
            <w:vMerge/>
          </w:tcPr>
          <w:p w:rsidR="00D836AA" w:rsidRPr="009D3729" w:rsidRDefault="00D836AA" w:rsidP="00E37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836AA" w:rsidRPr="006D4E1C" w:rsidRDefault="00D836AA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10% &lt; Р &lt;= 20%</w:t>
            </w:r>
          </w:p>
        </w:tc>
        <w:tc>
          <w:tcPr>
            <w:tcW w:w="567" w:type="dxa"/>
          </w:tcPr>
          <w:p w:rsidR="00D836AA" w:rsidRPr="009D3729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836AA" w:rsidRPr="006D4E1C" w:rsidRDefault="00D836AA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836AA" w:rsidRPr="009D3729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D836AA" w:rsidRPr="009D3729" w:rsidRDefault="00D836AA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D836AA" w:rsidRPr="009D3729" w:rsidRDefault="00D836AA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D836AA" w:rsidRPr="009D3729" w:rsidTr="00E3774C">
        <w:tc>
          <w:tcPr>
            <w:tcW w:w="2660" w:type="dxa"/>
            <w:vMerge/>
          </w:tcPr>
          <w:p w:rsidR="00D836AA" w:rsidRPr="009D3729" w:rsidRDefault="00D836AA" w:rsidP="00E37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836AA" w:rsidRPr="006D4E1C" w:rsidRDefault="00D836AA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20% &lt; Р &lt;= 30%</w:t>
            </w:r>
          </w:p>
        </w:tc>
        <w:tc>
          <w:tcPr>
            <w:tcW w:w="567" w:type="dxa"/>
          </w:tcPr>
          <w:p w:rsidR="00D836AA" w:rsidRPr="009D3729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836AA" w:rsidRPr="006D4E1C" w:rsidRDefault="00D836AA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836AA" w:rsidRPr="009D3729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D836AA" w:rsidRPr="009D3729" w:rsidRDefault="00D836AA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D836AA" w:rsidRPr="009D3729" w:rsidRDefault="00D836AA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D836AA" w:rsidRPr="0034133A" w:rsidTr="00E3774C">
        <w:tc>
          <w:tcPr>
            <w:tcW w:w="2660" w:type="dxa"/>
            <w:vMerge/>
          </w:tcPr>
          <w:p w:rsidR="00D836AA" w:rsidRPr="009D3729" w:rsidRDefault="00D836AA" w:rsidP="00E37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836AA" w:rsidRPr="006D4E1C" w:rsidRDefault="00D836AA" w:rsidP="00E377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Р &gt; 30%</w:t>
            </w:r>
          </w:p>
        </w:tc>
        <w:tc>
          <w:tcPr>
            <w:tcW w:w="567" w:type="dxa"/>
          </w:tcPr>
          <w:p w:rsidR="00D836AA" w:rsidRPr="0034133A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836AA" w:rsidRPr="006D4E1C" w:rsidRDefault="00D836AA" w:rsidP="00E37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836AA" w:rsidRPr="0034133A" w:rsidRDefault="00D836AA" w:rsidP="00E3774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D836AA" w:rsidRPr="0034133A" w:rsidRDefault="00D836AA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D836AA" w:rsidRPr="0034133A" w:rsidRDefault="00D836AA" w:rsidP="00E3774C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0A092D" w:rsidRDefault="000A092D" w:rsidP="00FC20F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0A092D" w:rsidRPr="009C03CE" w:rsidRDefault="000A092D" w:rsidP="000A092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9C03CE">
        <w:rPr>
          <w:sz w:val="28"/>
          <w:szCs w:val="28"/>
        </w:rPr>
        <w:t xml:space="preserve">- в графе 2 </w:t>
      </w:r>
      <w:r w:rsidRPr="00587CAE">
        <w:rPr>
          <w:sz w:val="28"/>
          <w:szCs w:val="28"/>
        </w:rPr>
        <w:t>п</w:t>
      </w:r>
      <w:r w:rsidR="00587CAE" w:rsidRPr="00587CAE">
        <w:rPr>
          <w:sz w:val="28"/>
          <w:szCs w:val="28"/>
        </w:rPr>
        <w:t>оказателя</w:t>
      </w:r>
      <w:r w:rsidRPr="009C03CE">
        <w:rPr>
          <w:sz w:val="28"/>
          <w:szCs w:val="28"/>
        </w:rPr>
        <w:t xml:space="preserve"> 2.6 слова «Р = &lt; 30%» заменить словами «Р &gt;= 30%»;</w:t>
      </w:r>
    </w:p>
    <w:p w:rsidR="00FC20FD" w:rsidRPr="009C03CE" w:rsidRDefault="00FC20FD" w:rsidP="00FC20F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9C03CE">
        <w:rPr>
          <w:sz w:val="28"/>
          <w:szCs w:val="28"/>
        </w:rPr>
        <w:t xml:space="preserve">- в графе 2 </w:t>
      </w:r>
      <w:r w:rsidR="00587CAE" w:rsidRPr="00587CAE">
        <w:rPr>
          <w:sz w:val="28"/>
          <w:szCs w:val="28"/>
        </w:rPr>
        <w:t>показателя</w:t>
      </w:r>
      <w:r w:rsidRPr="009C03CE">
        <w:rPr>
          <w:sz w:val="28"/>
          <w:szCs w:val="28"/>
        </w:rPr>
        <w:t xml:space="preserve"> 4.1 слова «</w:t>
      </w:r>
      <w:r w:rsidR="00587CAE" w:rsidRPr="00587CAE">
        <w:rPr>
          <w:sz w:val="28"/>
          <w:szCs w:val="28"/>
        </w:rPr>
        <w:t>Р &lt;= 3</w:t>
      </w:r>
      <w:r w:rsidRPr="009C03CE">
        <w:rPr>
          <w:sz w:val="28"/>
          <w:szCs w:val="28"/>
        </w:rPr>
        <w:t xml:space="preserve">» заменить словами «0 &lt; Р &lt;= 3»,  слова «Р &gt;= 5» заменить словами «Р &gt; 3»;            </w:t>
      </w:r>
    </w:p>
    <w:p w:rsidR="00BA0A73" w:rsidRDefault="0062207C" w:rsidP="00BA0A73">
      <w:pPr>
        <w:pStyle w:val="ab"/>
        <w:keepNext/>
        <w:widowControl w:val="0"/>
        <w:tabs>
          <w:tab w:val="left" w:pos="993"/>
        </w:tabs>
        <w:spacing w:after="80"/>
        <w:ind w:left="0" w:firstLine="709"/>
        <w:jc w:val="both"/>
        <w:rPr>
          <w:rFonts w:cs="TimesET"/>
          <w:sz w:val="28"/>
          <w:szCs w:val="28"/>
        </w:rPr>
      </w:pPr>
      <w:r w:rsidRPr="00134CF4">
        <w:rPr>
          <w:rFonts w:cs="TimesET"/>
          <w:sz w:val="28"/>
          <w:szCs w:val="28"/>
        </w:rPr>
        <w:t xml:space="preserve">- </w:t>
      </w:r>
      <w:r w:rsidR="00BA0A73" w:rsidRPr="00134CF4">
        <w:rPr>
          <w:rFonts w:cs="TimesET"/>
          <w:sz w:val="28"/>
          <w:szCs w:val="28"/>
        </w:rPr>
        <w:t>п</w:t>
      </w:r>
      <w:r w:rsidR="00A76E7F">
        <w:rPr>
          <w:rFonts w:cs="TimesET"/>
          <w:sz w:val="28"/>
          <w:szCs w:val="28"/>
        </w:rPr>
        <w:t>оказатель</w:t>
      </w:r>
      <w:r w:rsidR="00BA0A73" w:rsidRPr="00134CF4">
        <w:rPr>
          <w:rFonts w:cs="TimesET"/>
          <w:sz w:val="28"/>
          <w:szCs w:val="28"/>
        </w:rPr>
        <w:t xml:space="preserve"> </w:t>
      </w:r>
      <w:r w:rsidR="006A496F" w:rsidRPr="00134CF4">
        <w:rPr>
          <w:rFonts w:cs="TimesET"/>
          <w:sz w:val="28"/>
          <w:szCs w:val="28"/>
        </w:rPr>
        <w:t>4</w:t>
      </w:r>
      <w:r w:rsidR="00BA0A73" w:rsidRPr="00134CF4">
        <w:rPr>
          <w:rFonts w:cs="TimesET"/>
          <w:sz w:val="28"/>
          <w:szCs w:val="28"/>
        </w:rPr>
        <w:t>.</w:t>
      </w:r>
      <w:r w:rsidR="006A496F" w:rsidRPr="00134CF4">
        <w:rPr>
          <w:rFonts w:cs="TimesET"/>
          <w:sz w:val="28"/>
          <w:szCs w:val="28"/>
        </w:rPr>
        <w:t>3</w:t>
      </w:r>
      <w:r w:rsidR="00BA0A73" w:rsidRPr="00134CF4">
        <w:rPr>
          <w:rFonts w:cs="TimesET"/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567"/>
        <w:gridCol w:w="283"/>
        <w:gridCol w:w="2410"/>
        <w:gridCol w:w="760"/>
        <w:gridCol w:w="266"/>
      </w:tblGrid>
      <w:tr w:rsidR="00511AFD" w:rsidRPr="009D3729" w:rsidTr="008961FA">
        <w:tc>
          <w:tcPr>
            <w:tcW w:w="2660" w:type="dxa"/>
            <w:vMerge w:val="restart"/>
          </w:tcPr>
          <w:p w:rsidR="00511AFD" w:rsidRPr="00134CF4" w:rsidRDefault="00511AFD" w:rsidP="0044737D">
            <w:pPr>
              <w:rPr>
                <w:sz w:val="24"/>
                <w:szCs w:val="24"/>
              </w:rPr>
            </w:pPr>
            <w:r w:rsidRPr="00134CF4">
              <w:rPr>
                <w:sz w:val="24"/>
                <w:szCs w:val="24"/>
              </w:rPr>
              <w:t xml:space="preserve"> «4.3. Наличие  нарушений, выявленных уполномоченными органами государственного финансового контроля в отчетном финансовом году</w:t>
            </w:r>
          </w:p>
          <w:p w:rsidR="00511AFD" w:rsidRPr="00134CF4" w:rsidRDefault="00511AFD" w:rsidP="00697D97">
            <w:pPr>
              <w:spacing w:line="216" w:lineRule="auto"/>
              <w:ind w:left="-68" w:right="-57" w:firstLine="1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11652" w:rsidRPr="001069BF" w:rsidRDefault="001069BF" w:rsidP="00D47CF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наличие нарушений, выявленных в отчетном финансовом году уполномоченными органами государственного финансового контроля (включая </w:t>
            </w:r>
            <w:r w:rsidRPr="001069BF">
              <w:rPr>
                <w:rFonts w:ascii="Times New Roman" w:hAnsi="Times New Roman" w:cs="Times New Roman" w:hint="eastAsia"/>
                <w:sz w:val="24"/>
                <w:szCs w:val="24"/>
              </w:rPr>
              <w:t>результат</w:t>
            </w: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069BF">
              <w:rPr>
                <w:rFonts w:ascii="Times New Roman" w:hAnsi="Times New Roman" w:cs="Times New Roman" w:hint="eastAsia"/>
                <w:sz w:val="24"/>
                <w:szCs w:val="24"/>
              </w:rPr>
              <w:t>внешней</w:t>
            </w: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9BF">
              <w:rPr>
                <w:rFonts w:ascii="Times New Roman" w:hAnsi="Times New Roman" w:cs="Times New Roman" w:hint="eastAsia"/>
                <w:sz w:val="24"/>
                <w:szCs w:val="24"/>
              </w:rPr>
              <w:t>проверки</w:t>
            </w: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9BF">
              <w:rPr>
                <w:rFonts w:ascii="Times New Roman" w:hAnsi="Times New Roman" w:cs="Times New Roman" w:hint="eastAsia"/>
                <w:sz w:val="24"/>
                <w:szCs w:val="24"/>
              </w:rPr>
              <w:t>годовой</w:t>
            </w: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9BF">
              <w:rPr>
                <w:rFonts w:ascii="Times New Roman" w:hAnsi="Times New Roman" w:cs="Times New Roman" w:hint="eastAsia"/>
                <w:sz w:val="24"/>
                <w:szCs w:val="24"/>
              </w:rPr>
              <w:t>бюджетной</w:t>
            </w: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9BF">
              <w:rPr>
                <w:rFonts w:ascii="Times New Roman" w:hAnsi="Times New Roman" w:cs="Times New Roman" w:hint="eastAsia"/>
                <w:sz w:val="24"/>
                <w:szCs w:val="24"/>
              </w:rPr>
              <w:t>отчетности</w:t>
            </w: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 xml:space="preserve">)  при осуществлении контроля ГАСОБ за соблюдением бюджетного (финансового) законодательства и иных нормативных правовых актов, регулирующих бюджетные </w:t>
            </w:r>
            <w:r w:rsidRPr="00D47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правоотношения в части исполнения бюджета Рязанской области (вынесенные</w:t>
            </w: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предписания </w:t>
            </w:r>
            <w:r w:rsidRPr="001069BF">
              <w:rPr>
                <w:rFonts w:ascii="Times New Roman" w:hAnsi="Times New Roman"/>
                <w:sz w:val="24"/>
                <w:szCs w:val="24"/>
              </w:rPr>
              <w:t>и (или) представления</w:t>
            </w:r>
            <w:r w:rsidRPr="001069BF">
              <w:rPr>
                <w:rFonts w:ascii="Times New Roman" w:hAnsi="Times New Roman" w:cs="Times New Roman"/>
                <w:sz w:val="24"/>
                <w:szCs w:val="24"/>
              </w:rPr>
              <w:t>, составленные протоколы об административных правонарушениях)</w:t>
            </w:r>
          </w:p>
        </w:tc>
        <w:tc>
          <w:tcPr>
            <w:tcW w:w="567" w:type="dxa"/>
          </w:tcPr>
          <w:p w:rsidR="00511AFD" w:rsidRPr="0074784F" w:rsidRDefault="00511AFD" w:rsidP="00E3774C">
            <w:pPr>
              <w:jc w:val="center"/>
              <w:rPr>
                <w:sz w:val="24"/>
                <w:szCs w:val="24"/>
              </w:rPr>
            </w:pPr>
            <w:r w:rsidRPr="0074784F"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283" w:type="dxa"/>
          </w:tcPr>
          <w:p w:rsidR="00511AFD" w:rsidRPr="006A496F" w:rsidRDefault="00511AFD" w:rsidP="00733165">
            <w:pPr>
              <w:spacing w:line="228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511AFD" w:rsidRPr="00F13713" w:rsidRDefault="00511AFD" w:rsidP="00FE003B">
            <w:pPr>
              <w:jc w:val="both"/>
              <w:rPr>
                <w:sz w:val="24"/>
                <w:szCs w:val="24"/>
              </w:rPr>
            </w:pPr>
            <w:r w:rsidRPr="0067272B">
              <w:rPr>
                <w:sz w:val="24"/>
                <w:szCs w:val="24"/>
              </w:rPr>
              <w:t xml:space="preserve">наличие </w:t>
            </w:r>
            <w:r w:rsidRPr="000A72E7">
              <w:rPr>
                <w:sz w:val="24"/>
                <w:szCs w:val="24"/>
              </w:rPr>
              <w:t>нарушений, выявленных  органами государственного финансового контроля</w:t>
            </w:r>
            <w:r w:rsidRPr="0067272B">
              <w:rPr>
                <w:sz w:val="24"/>
                <w:szCs w:val="24"/>
              </w:rPr>
              <w:t xml:space="preserve">, является показателем низкого качества финансового менеджмента. </w:t>
            </w:r>
            <w:r w:rsidRPr="00BC014C">
              <w:rPr>
                <w:sz w:val="24"/>
                <w:szCs w:val="24"/>
              </w:rPr>
              <w:t xml:space="preserve">Целевым ориентиром </w:t>
            </w:r>
            <w:r w:rsidRPr="00FB5B85">
              <w:rPr>
                <w:sz w:val="24"/>
                <w:szCs w:val="24"/>
              </w:rPr>
              <w:t>для ГА</w:t>
            </w:r>
            <w:r>
              <w:rPr>
                <w:sz w:val="24"/>
                <w:szCs w:val="24"/>
              </w:rPr>
              <w:t>СОБ</w:t>
            </w:r>
            <w:r w:rsidRPr="00BC014C">
              <w:rPr>
                <w:sz w:val="24"/>
                <w:szCs w:val="24"/>
              </w:rPr>
              <w:t xml:space="preserve"> является отсутствие нарушений</w:t>
            </w:r>
          </w:p>
        </w:tc>
        <w:tc>
          <w:tcPr>
            <w:tcW w:w="760" w:type="dxa"/>
          </w:tcPr>
          <w:p w:rsidR="00511AFD" w:rsidRPr="0044737D" w:rsidRDefault="00511AFD" w:rsidP="00697D97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  <w:r w:rsidRPr="0044737D">
              <w:rPr>
                <w:spacing w:val="-20"/>
                <w:sz w:val="24"/>
                <w:szCs w:val="24"/>
              </w:rPr>
              <w:t>0,05»;</w:t>
            </w:r>
          </w:p>
        </w:tc>
        <w:tc>
          <w:tcPr>
            <w:tcW w:w="266" w:type="dxa"/>
          </w:tcPr>
          <w:p w:rsidR="00511AFD" w:rsidRPr="009D3729" w:rsidRDefault="00511AFD" w:rsidP="00733165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B351A2" w:rsidRPr="009D3729" w:rsidTr="008961FA">
        <w:tc>
          <w:tcPr>
            <w:tcW w:w="2660" w:type="dxa"/>
            <w:vMerge/>
          </w:tcPr>
          <w:p w:rsidR="00B351A2" w:rsidRPr="009D3729" w:rsidRDefault="00B351A2" w:rsidP="007331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351A2" w:rsidRPr="0082283B" w:rsidRDefault="00B351A2" w:rsidP="00D47CF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3B">
              <w:rPr>
                <w:rFonts w:ascii="Times New Roman" w:hAnsi="Times New Roman"/>
                <w:sz w:val="24"/>
                <w:szCs w:val="24"/>
              </w:rPr>
              <w:t>по результатам проверок органами контроля не выявлено фактов нарушений</w:t>
            </w:r>
          </w:p>
        </w:tc>
        <w:tc>
          <w:tcPr>
            <w:tcW w:w="567" w:type="dxa"/>
          </w:tcPr>
          <w:p w:rsidR="00B351A2" w:rsidRPr="009D3729" w:rsidRDefault="00B351A2" w:rsidP="00733165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351A2" w:rsidRPr="009D3729" w:rsidRDefault="00B351A2" w:rsidP="00733165">
            <w:pPr>
              <w:spacing w:line="228" w:lineRule="auto"/>
              <w:ind w:left="-10" w:right="-108" w:hanging="14"/>
              <w:jc w:val="both"/>
              <w:rPr>
                <w:sz w:val="24"/>
                <w:szCs w:val="24"/>
              </w:rPr>
            </w:pPr>
            <w:r w:rsidRPr="009D372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351A2" w:rsidRPr="009D3729" w:rsidRDefault="00B351A2" w:rsidP="00733165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B351A2" w:rsidRPr="009D3729" w:rsidRDefault="00B351A2" w:rsidP="00733165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B351A2" w:rsidRPr="009D3729" w:rsidRDefault="00B351A2" w:rsidP="00733165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B351A2" w:rsidRPr="009D3729" w:rsidTr="008961FA">
        <w:tc>
          <w:tcPr>
            <w:tcW w:w="2660" w:type="dxa"/>
            <w:vMerge/>
          </w:tcPr>
          <w:p w:rsidR="00B351A2" w:rsidRPr="009D3729" w:rsidRDefault="00B351A2" w:rsidP="007331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351A2" w:rsidRPr="0082283B" w:rsidRDefault="00B351A2" w:rsidP="00D47C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283B">
              <w:rPr>
                <w:rFonts w:ascii="Times New Roman" w:hAnsi="Times New Roman"/>
                <w:sz w:val="24"/>
                <w:szCs w:val="24"/>
              </w:rPr>
              <w:t xml:space="preserve">по результатам проверок органами контроля выданы предписания и (или) представления, составлены протоколы об административных правонарушениях </w:t>
            </w:r>
          </w:p>
        </w:tc>
        <w:tc>
          <w:tcPr>
            <w:tcW w:w="567" w:type="dxa"/>
          </w:tcPr>
          <w:p w:rsidR="00B351A2" w:rsidRPr="009D3729" w:rsidRDefault="00B351A2" w:rsidP="00733165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B351A2" w:rsidRPr="009D3729" w:rsidRDefault="00B351A2" w:rsidP="00733165">
            <w:pPr>
              <w:spacing w:line="228" w:lineRule="auto"/>
              <w:ind w:left="-10" w:right="-108" w:hanging="14"/>
              <w:jc w:val="both"/>
              <w:rPr>
                <w:sz w:val="24"/>
                <w:szCs w:val="24"/>
              </w:rPr>
            </w:pPr>
            <w:r w:rsidRPr="009D3729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351A2" w:rsidRPr="009D3729" w:rsidRDefault="00B351A2" w:rsidP="00733165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B351A2" w:rsidRPr="009D3729" w:rsidRDefault="00B351A2" w:rsidP="00733165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B351A2" w:rsidRPr="009D3729" w:rsidRDefault="00B351A2" w:rsidP="00733165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6A496F" w:rsidRDefault="006A496F" w:rsidP="00004577">
      <w:pPr>
        <w:ind w:firstLine="709"/>
        <w:jc w:val="both"/>
        <w:rPr>
          <w:sz w:val="28"/>
          <w:szCs w:val="28"/>
        </w:rPr>
      </w:pPr>
    </w:p>
    <w:p w:rsidR="006A496F" w:rsidRPr="00AE3AA3" w:rsidRDefault="006A496F" w:rsidP="006A496F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AE3AA3">
        <w:rPr>
          <w:sz w:val="28"/>
          <w:szCs w:val="28"/>
        </w:rPr>
        <w:t>- в графе 2 п</w:t>
      </w:r>
      <w:r w:rsidR="00077D5D" w:rsidRPr="00AE3AA3">
        <w:rPr>
          <w:sz w:val="28"/>
          <w:szCs w:val="28"/>
        </w:rPr>
        <w:t>оказателя</w:t>
      </w:r>
      <w:r w:rsidRPr="00AE3AA3">
        <w:rPr>
          <w:sz w:val="28"/>
          <w:szCs w:val="28"/>
        </w:rPr>
        <w:t xml:space="preserve"> 6.5 </w:t>
      </w:r>
      <w:r w:rsidR="009231AC" w:rsidRPr="00AE3AA3">
        <w:rPr>
          <w:spacing w:val="-4"/>
          <w:sz w:val="28"/>
          <w:szCs w:val="28"/>
        </w:rPr>
        <w:t xml:space="preserve">по тексту </w:t>
      </w:r>
      <w:r w:rsidRPr="00AE3AA3">
        <w:rPr>
          <w:sz w:val="28"/>
          <w:szCs w:val="28"/>
        </w:rPr>
        <w:t>слова «Sz» заменить словами «Sv»;</w:t>
      </w:r>
    </w:p>
    <w:p w:rsidR="00C04392" w:rsidRPr="009D3729" w:rsidRDefault="0062207C" w:rsidP="00C04392">
      <w:pPr>
        <w:pStyle w:val="ab"/>
        <w:keepNext/>
        <w:widowControl w:val="0"/>
        <w:tabs>
          <w:tab w:val="left" w:pos="993"/>
        </w:tabs>
        <w:spacing w:after="80"/>
        <w:ind w:left="0" w:firstLine="709"/>
        <w:jc w:val="both"/>
        <w:rPr>
          <w:rFonts w:cs="TimesET"/>
          <w:sz w:val="28"/>
          <w:szCs w:val="28"/>
        </w:rPr>
      </w:pPr>
      <w:r w:rsidRPr="00077D5D">
        <w:rPr>
          <w:rFonts w:cs="TimesET"/>
          <w:sz w:val="28"/>
          <w:szCs w:val="28"/>
        </w:rPr>
        <w:t xml:space="preserve">- </w:t>
      </w:r>
      <w:r w:rsidR="00C04392" w:rsidRPr="00077D5D">
        <w:rPr>
          <w:rFonts w:cs="TimesET"/>
          <w:sz w:val="28"/>
          <w:szCs w:val="28"/>
        </w:rPr>
        <w:t>п</w:t>
      </w:r>
      <w:r w:rsidR="00077D5D" w:rsidRPr="00077D5D">
        <w:rPr>
          <w:rFonts w:cs="TimesET"/>
          <w:sz w:val="28"/>
          <w:szCs w:val="28"/>
        </w:rPr>
        <w:t>оказатель</w:t>
      </w:r>
      <w:r w:rsidR="00C04392" w:rsidRPr="00077D5D">
        <w:rPr>
          <w:rFonts w:cs="TimesET"/>
          <w:sz w:val="28"/>
          <w:szCs w:val="28"/>
        </w:rPr>
        <w:t xml:space="preserve"> 7.3 изложить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567"/>
        <w:gridCol w:w="283"/>
        <w:gridCol w:w="2410"/>
        <w:gridCol w:w="760"/>
        <w:gridCol w:w="266"/>
      </w:tblGrid>
      <w:tr w:rsidR="00502964" w:rsidRPr="009D3729" w:rsidTr="003F12B9">
        <w:tc>
          <w:tcPr>
            <w:tcW w:w="2660" w:type="dxa"/>
            <w:vMerge w:val="restart"/>
          </w:tcPr>
          <w:p w:rsidR="00502964" w:rsidRPr="00D47CF5" w:rsidRDefault="00502964" w:rsidP="00502964">
            <w:pPr>
              <w:rPr>
                <w:sz w:val="24"/>
                <w:szCs w:val="24"/>
              </w:rPr>
            </w:pPr>
            <w:r w:rsidRPr="00D47CF5">
              <w:rPr>
                <w:sz w:val="24"/>
                <w:szCs w:val="24"/>
              </w:rPr>
              <w:t xml:space="preserve">«7.3. Наличие правовых актов, обеспечивающих проведение мониторинга деятельности и (или) качества финансового менеджмента получателей средств областного бюджета, подведомственных ГАСОБ </w:t>
            </w:r>
          </w:p>
          <w:p w:rsidR="00502964" w:rsidRPr="00D47CF5" w:rsidRDefault="00502964" w:rsidP="003F12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77B18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>оценивается наличие правового акта ГАСОБ,  утверждающего порядок проведения мониторинга деятельности и (или) качества финансового менеджмента подведомственных учреждений, содержащего правила расчета и анализа значений показателей,  порядок формирования отчета (рейтинга).</w:t>
            </w:r>
          </w:p>
          <w:p w:rsidR="00F77B18" w:rsidRPr="00DB7E2D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2D">
              <w:rPr>
                <w:rFonts w:ascii="Times New Roman" w:hAnsi="Times New Roman" w:cs="Times New Roman"/>
                <w:sz w:val="24"/>
                <w:szCs w:val="24"/>
              </w:rPr>
              <w:t>В целях расчета показателя в качестве минимальных требований к порядку проведения мониторинга деятельности бюджетных и автономных учреждений (БАУ) рассматриваются следующие показатели:</w:t>
            </w:r>
          </w:p>
          <w:p w:rsidR="00F77B18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2D">
              <w:rPr>
                <w:rFonts w:ascii="Times New Roman" w:hAnsi="Times New Roman" w:cs="Times New Roman"/>
                <w:sz w:val="24"/>
                <w:szCs w:val="24"/>
              </w:rPr>
              <w:t>1) состояние финансовой дисциплины;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>качество плана финансово-</w:t>
            </w:r>
            <w:r w:rsidRPr="00D06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хозяйственной деятельности;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>3) степень выполнения плана финансово-хозяйственной деятельности за отчетный период;</w:t>
            </w:r>
          </w:p>
          <w:p w:rsidR="00F77B18" w:rsidRPr="00CA3FA9" w:rsidRDefault="00AC30C4" w:rsidP="00AC30C4">
            <w:pPr>
              <w:pStyle w:val="ConsPlusNormal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  </w:t>
            </w:r>
            <w:r w:rsidR="00F77B18"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государственного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77B18"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77B18"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77B18"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77B18"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по натуральным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77B18"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77B18" w:rsidRPr="00CA3FA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стоимостным показателям;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5) причины </w:t>
            </w:r>
            <w:r w:rsidRPr="00F77B1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возникновения</w:t>
            </w: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по субсидиям на финансовое обеспечение выполнения государственного задания на конец отчетного года;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6) полноту, </w:t>
            </w:r>
            <w:r w:rsidRPr="0017164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достоверность </w:t>
            </w: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и своевременность представления отчетности (бухгалтерской, отчетов о </w:t>
            </w:r>
            <w:r w:rsidRPr="00D40DB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результатах деятельности</w:t>
            </w: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 xml:space="preserve"> БАУ и использовании закрепленного за учреждением имущества и т.д.);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>7) качество ведения учетной политики (и) или управленческого (аналитического) учета;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>8) результат проведения мониторинга (рейтинг, отчет и др.).</w:t>
            </w:r>
          </w:p>
          <w:p w:rsidR="00F77B18" w:rsidRPr="00DB7E2D" w:rsidRDefault="00F77B18" w:rsidP="00F77B1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694">
              <w:rPr>
                <w:rFonts w:ascii="Times New Roman" w:hAnsi="Times New Roman"/>
                <w:sz w:val="24"/>
                <w:szCs w:val="24"/>
              </w:rPr>
              <w:t xml:space="preserve">В целях расчета показателя в качестве минимальных требований к порядку проведения </w:t>
            </w:r>
            <w:r w:rsidRPr="00DB7E2D">
              <w:rPr>
                <w:rFonts w:ascii="Times New Roman" w:hAnsi="Times New Roman"/>
                <w:sz w:val="24"/>
                <w:szCs w:val="24"/>
              </w:rPr>
              <w:t xml:space="preserve">мониторинга  качества финансового менеджмента  казенных учреждений в соответствии с </w:t>
            </w:r>
            <w:hyperlink r:id="rId12" w:history="1">
              <w:r w:rsidRPr="00DB7E2D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пунктами 6</w:t>
              </w:r>
            </w:hyperlink>
            <w:r w:rsidRPr="00DB7E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3" w:history="1">
              <w:r w:rsidRPr="00DB7E2D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7 статьи 160-2.1</w:t>
              </w:r>
            </w:hyperlink>
            <w:r w:rsidRPr="00DB7E2D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 правовой акт должен  включать: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мониторинг качества исполнения бюджетных полномочий</w:t>
            </w:r>
            <w:r w:rsidR="00D40D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>- мониторинг качества управления активами;</w:t>
            </w:r>
          </w:p>
          <w:p w:rsidR="00F77B18" w:rsidRPr="00D06694" w:rsidRDefault="00F77B18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94">
              <w:rPr>
                <w:rFonts w:ascii="Times New Roman" w:hAnsi="Times New Roman" w:cs="Times New Roman"/>
                <w:sz w:val="24"/>
                <w:szCs w:val="24"/>
              </w:rPr>
              <w:t>- мониторинг качества осуществления закупок товаров, работ и услуг для обеспечения государственных нужд;</w:t>
            </w:r>
          </w:p>
          <w:p w:rsidR="00F77B18" w:rsidRDefault="00F77B18" w:rsidP="00F77B18">
            <w:pPr>
              <w:jc w:val="both"/>
              <w:rPr>
                <w:sz w:val="24"/>
                <w:szCs w:val="24"/>
              </w:rPr>
            </w:pPr>
            <w:r w:rsidRPr="00D06694">
              <w:rPr>
                <w:sz w:val="24"/>
                <w:szCs w:val="24"/>
              </w:rPr>
              <w:t xml:space="preserve">- правила расчета и анализа значений показателей качества </w:t>
            </w:r>
            <w:r w:rsidRPr="00F77B18">
              <w:rPr>
                <w:spacing w:val="-20"/>
                <w:sz w:val="24"/>
                <w:szCs w:val="24"/>
              </w:rPr>
              <w:t>финансового</w:t>
            </w:r>
            <w:r w:rsidRPr="00D06694">
              <w:rPr>
                <w:sz w:val="24"/>
                <w:szCs w:val="24"/>
              </w:rPr>
              <w:t xml:space="preserve"> менеджмента, формирования и представления информации, необходимой для проведения указанного мониторинга; </w:t>
            </w:r>
          </w:p>
          <w:p w:rsidR="00F77B18" w:rsidRDefault="00F77B18" w:rsidP="00F77B18">
            <w:pPr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Pr="00D06694">
              <w:rPr>
                <w:sz w:val="24"/>
                <w:szCs w:val="24"/>
              </w:rPr>
              <w:t>правила формирования и представления отчета о результатах мониторинга качества финансового менеджмента</w:t>
            </w:r>
          </w:p>
          <w:p w:rsidR="00502964" w:rsidRPr="00D06694" w:rsidRDefault="00502964" w:rsidP="00D066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02964" w:rsidRPr="00F663AA" w:rsidRDefault="00502964" w:rsidP="003F12B9">
            <w:pPr>
              <w:jc w:val="center"/>
              <w:rPr>
                <w:sz w:val="24"/>
                <w:szCs w:val="24"/>
                <w:highlight w:val="yellow"/>
              </w:rPr>
            </w:pPr>
            <w:r w:rsidRPr="00F36401"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283" w:type="dxa"/>
          </w:tcPr>
          <w:p w:rsidR="00502964" w:rsidRPr="00F663AA" w:rsidRDefault="00502964" w:rsidP="003F12B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502964" w:rsidRPr="00D06694" w:rsidRDefault="00502964" w:rsidP="003B2A66">
            <w:pPr>
              <w:spacing w:line="228" w:lineRule="auto"/>
              <w:ind w:right="-101"/>
              <w:jc w:val="both"/>
              <w:rPr>
                <w:sz w:val="24"/>
                <w:szCs w:val="24"/>
              </w:rPr>
            </w:pPr>
            <w:r w:rsidRPr="00D06694">
              <w:rPr>
                <w:sz w:val="24"/>
                <w:szCs w:val="24"/>
              </w:rPr>
              <w:t>показатель применяется для оценки правового обеспечения проведения мониторинга деятельности подведомственных учреждений.</w:t>
            </w:r>
          </w:p>
          <w:p w:rsidR="00502964" w:rsidRPr="00D06694" w:rsidRDefault="00502964" w:rsidP="003B2A66">
            <w:pPr>
              <w:jc w:val="both"/>
              <w:rPr>
                <w:sz w:val="24"/>
                <w:szCs w:val="24"/>
                <w:highlight w:val="yellow"/>
              </w:rPr>
            </w:pPr>
            <w:r w:rsidRPr="00D06694">
              <w:rPr>
                <w:sz w:val="24"/>
                <w:szCs w:val="24"/>
              </w:rPr>
              <w:t>Целевым ориентиром является значение показателя, равное 5</w:t>
            </w:r>
          </w:p>
        </w:tc>
        <w:tc>
          <w:tcPr>
            <w:tcW w:w="760" w:type="dxa"/>
          </w:tcPr>
          <w:p w:rsidR="00502964" w:rsidRPr="00D47CF5" w:rsidRDefault="00502964" w:rsidP="003F12B9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  <w:r w:rsidRPr="00D47CF5">
              <w:rPr>
                <w:spacing w:val="-20"/>
                <w:sz w:val="24"/>
                <w:szCs w:val="24"/>
              </w:rPr>
              <w:t>0,025»;</w:t>
            </w:r>
          </w:p>
        </w:tc>
        <w:tc>
          <w:tcPr>
            <w:tcW w:w="266" w:type="dxa"/>
          </w:tcPr>
          <w:p w:rsidR="00502964" w:rsidRPr="009D3729" w:rsidRDefault="00502964" w:rsidP="003F12B9">
            <w:pPr>
              <w:spacing w:line="228" w:lineRule="auto"/>
              <w:ind w:left="-96" w:right="-62" w:firstLine="40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502964" w:rsidRPr="009D3729" w:rsidTr="003F12B9">
        <w:tc>
          <w:tcPr>
            <w:tcW w:w="2660" w:type="dxa"/>
            <w:vMerge/>
          </w:tcPr>
          <w:p w:rsidR="00502964" w:rsidRPr="009D3729" w:rsidRDefault="00502964" w:rsidP="003F12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02964" w:rsidRPr="00D06416" w:rsidRDefault="00502964" w:rsidP="0080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41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акт утвержден и </w:t>
            </w:r>
            <w:r w:rsidR="00801C27">
              <w:rPr>
                <w:rFonts w:ascii="Times New Roman" w:hAnsi="Times New Roman" w:cs="Times New Roman"/>
                <w:sz w:val="24"/>
                <w:szCs w:val="24"/>
              </w:rPr>
              <w:t xml:space="preserve">отвечает </w:t>
            </w:r>
            <w:r w:rsidR="00801C27" w:rsidRPr="00D06694">
              <w:rPr>
                <w:rFonts w:ascii="Times New Roman" w:hAnsi="Times New Roman"/>
                <w:sz w:val="24"/>
                <w:szCs w:val="24"/>
              </w:rPr>
              <w:t>минимальны</w:t>
            </w:r>
            <w:r w:rsidR="00801C27">
              <w:rPr>
                <w:rFonts w:ascii="Times New Roman" w:hAnsi="Times New Roman"/>
                <w:sz w:val="24"/>
                <w:szCs w:val="24"/>
              </w:rPr>
              <w:t>м</w:t>
            </w:r>
            <w:r w:rsidR="00801C27" w:rsidRPr="00D06694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 w:rsidR="00801C27">
              <w:rPr>
                <w:rFonts w:ascii="Times New Roman" w:hAnsi="Times New Roman"/>
                <w:sz w:val="24"/>
                <w:szCs w:val="24"/>
              </w:rPr>
              <w:t>ям</w:t>
            </w:r>
            <w:r w:rsidR="00801C27" w:rsidRPr="00D06694">
              <w:rPr>
                <w:rFonts w:ascii="Times New Roman" w:hAnsi="Times New Roman"/>
                <w:sz w:val="24"/>
                <w:szCs w:val="24"/>
              </w:rPr>
              <w:t xml:space="preserve"> к порядку проведения мониторинга  </w:t>
            </w:r>
          </w:p>
        </w:tc>
        <w:tc>
          <w:tcPr>
            <w:tcW w:w="567" w:type="dxa"/>
          </w:tcPr>
          <w:p w:rsidR="00502964" w:rsidRPr="00D06416" w:rsidRDefault="00502964" w:rsidP="003F12B9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02964" w:rsidRPr="00D06416" w:rsidRDefault="00502964" w:rsidP="003F12B9">
            <w:pPr>
              <w:spacing w:line="228" w:lineRule="auto"/>
              <w:ind w:left="-10" w:right="-108" w:hanging="14"/>
              <w:jc w:val="both"/>
              <w:rPr>
                <w:sz w:val="24"/>
                <w:szCs w:val="24"/>
              </w:rPr>
            </w:pPr>
            <w:r w:rsidRPr="00D06416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02964" w:rsidRPr="009D3729" w:rsidRDefault="00502964" w:rsidP="003F12B9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502964" w:rsidRPr="009D3729" w:rsidRDefault="00502964" w:rsidP="003F12B9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502964" w:rsidRPr="009D3729" w:rsidRDefault="00502964" w:rsidP="003F12B9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502964" w:rsidRPr="009D3729" w:rsidTr="003F12B9">
        <w:tc>
          <w:tcPr>
            <w:tcW w:w="2660" w:type="dxa"/>
            <w:vMerge/>
          </w:tcPr>
          <w:p w:rsidR="00502964" w:rsidRPr="009D3729" w:rsidRDefault="00502964" w:rsidP="003F12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02964" w:rsidRPr="00D06416" w:rsidRDefault="00801C27" w:rsidP="00F7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16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не утвержден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</w:t>
            </w:r>
            <w:r w:rsidR="00502964" w:rsidRPr="00D06416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акт утвержден, но </w:t>
            </w:r>
            <w:r w:rsidR="001E665A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отвечает </w:t>
            </w:r>
            <w:r w:rsidR="001E665A" w:rsidRPr="00D06694">
              <w:rPr>
                <w:rFonts w:ascii="Times New Roman" w:hAnsi="Times New Roman"/>
                <w:sz w:val="24"/>
                <w:szCs w:val="24"/>
              </w:rPr>
              <w:t>минимальны</w:t>
            </w:r>
            <w:r w:rsidR="001E665A">
              <w:rPr>
                <w:rFonts w:ascii="Times New Roman" w:hAnsi="Times New Roman"/>
                <w:sz w:val="24"/>
                <w:szCs w:val="24"/>
              </w:rPr>
              <w:t>м</w:t>
            </w:r>
            <w:r w:rsidR="001E665A" w:rsidRPr="00D06694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 w:rsidR="001E665A">
              <w:rPr>
                <w:rFonts w:ascii="Times New Roman" w:hAnsi="Times New Roman"/>
                <w:sz w:val="24"/>
                <w:szCs w:val="24"/>
              </w:rPr>
              <w:t>ям</w:t>
            </w:r>
            <w:r w:rsidR="001E665A" w:rsidRPr="00D06694">
              <w:rPr>
                <w:rFonts w:ascii="Times New Roman" w:hAnsi="Times New Roman"/>
                <w:sz w:val="24"/>
                <w:szCs w:val="24"/>
              </w:rPr>
              <w:t xml:space="preserve"> к порядку проведения мониторинга  </w:t>
            </w:r>
          </w:p>
        </w:tc>
        <w:tc>
          <w:tcPr>
            <w:tcW w:w="567" w:type="dxa"/>
          </w:tcPr>
          <w:p w:rsidR="00502964" w:rsidRPr="00D06416" w:rsidRDefault="00502964" w:rsidP="003F12B9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02964" w:rsidRPr="00D06416" w:rsidRDefault="001E665A" w:rsidP="003F12B9">
            <w:pPr>
              <w:spacing w:line="228" w:lineRule="auto"/>
              <w:ind w:left="-10" w:right="-108"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502964" w:rsidRPr="009D3729" w:rsidRDefault="00502964" w:rsidP="003F12B9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 w:rsidR="00502964" w:rsidRPr="009D3729" w:rsidRDefault="00502964" w:rsidP="003F12B9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</w:tcPr>
          <w:p w:rsidR="00502964" w:rsidRPr="009D3729" w:rsidRDefault="00502964" w:rsidP="003F12B9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6A496F" w:rsidRDefault="006A496F" w:rsidP="00004577">
      <w:pPr>
        <w:ind w:firstLine="709"/>
        <w:jc w:val="both"/>
        <w:rPr>
          <w:sz w:val="28"/>
          <w:szCs w:val="28"/>
        </w:rPr>
      </w:pPr>
    </w:p>
    <w:p w:rsidR="0062207C" w:rsidRPr="003D066C" w:rsidRDefault="0062207C" w:rsidP="0062207C">
      <w:pPr>
        <w:tabs>
          <w:tab w:val="left" w:pos="709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3D066C">
        <w:rPr>
          <w:sz w:val="28"/>
          <w:szCs w:val="28"/>
        </w:rPr>
        <w:t>5) </w:t>
      </w:r>
      <w:r w:rsidRPr="003D066C">
        <w:rPr>
          <w:spacing w:val="-4"/>
          <w:sz w:val="28"/>
          <w:szCs w:val="28"/>
        </w:rPr>
        <w:t>в приложении № 2 к Порядку:</w:t>
      </w:r>
    </w:p>
    <w:p w:rsidR="0062207C" w:rsidRPr="003D066C" w:rsidRDefault="0062207C" w:rsidP="0062207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3D066C">
        <w:rPr>
          <w:sz w:val="28"/>
          <w:szCs w:val="28"/>
        </w:rPr>
        <w:t xml:space="preserve">- в графе </w:t>
      </w:r>
      <w:r w:rsidR="006D4A13" w:rsidRPr="003D066C">
        <w:rPr>
          <w:sz w:val="28"/>
          <w:szCs w:val="28"/>
        </w:rPr>
        <w:t>2</w:t>
      </w:r>
      <w:r w:rsidRPr="003D066C">
        <w:rPr>
          <w:sz w:val="28"/>
          <w:szCs w:val="28"/>
        </w:rPr>
        <w:t xml:space="preserve"> пункта </w:t>
      </w:r>
      <w:r w:rsidR="00057B83" w:rsidRPr="003D066C">
        <w:rPr>
          <w:sz w:val="28"/>
          <w:szCs w:val="28"/>
        </w:rPr>
        <w:t>2</w:t>
      </w:r>
      <w:r w:rsidRPr="003D066C">
        <w:rPr>
          <w:sz w:val="28"/>
          <w:szCs w:val="28"/>
        </w:rPr>
        <w:t xml:space="preserve"> слов</w:t>
      </w:r>
      <w:r w:rsidR="00057B83" w:rsidRPr="003D066C">
        <w:rPr>
          <w:sz w:val="28"/>
          <w:szCs w:val="28"/>
        </w:rPr>
        <w:t>о</w:t>
      </w:r>
      <w:r w:rsidRPr="003D066C">
        <w:rPr>
          <w:sz w:val="28"/>
          <w:szCs w:val="28"/>
        </w:rPr>
        <w:t xml:space="preserve"> «</w:t>
      </w:r>
      <w:r w:rsidR="00057B83" w:rsidRPr="003D066C">
        <w:rPr>
          <w:sz w:val="28"/>
          <w:szCs w:val="28"/>
        </w:rPr>
        <w:t>или</w:t>
      </w:r>
      <w:r w:rsidRPr="003D066C">
        <w:rPr>
          <w:sz w:val="28"/>
          <w:szCs w:val="28"/>
        </w:rPr>
        <w:t xml:space="preserve">» </w:t>
      </w:r>
      <w:r w:rsidR="00057B83" w:rsidRPr="003D066C">
        <w:rPr>
          <w:sz w:val="28"/>
          <w:szCs w:val="28"/>
        </w:rPr>
        <w:t>заменить</w:t>
      </w:r>
      <w:r w:rsidRPr="003D066C">
        <w:rPr>
          <w:sz w:val="28"/>
          <w:szCs w:val="28"/>
        </w:rPr>
        <w:t xml:space="preserve"> словами «и </w:t>
      </w:r>
      <w:r w:rsidR="00057B83" w:rsidRPr="003D066C">
        <w:rPr>
          <w:sz w:val="28"/>
          <w:szCs w:val="28"/>
        </w:rPr>
        <w:t>(или)</w:t>
      </w:r>
      <w:r w:rsidRPr="003D066C">
        <w:rPr>
          <w:sz w:val="28"/>
          <w:szCs w:val="28"/>
        </w:rPr>
        <w:t>»;</w:t>
      </w:r>
    </w:p>
    <w:p w:rsidR="001616A5" w:rsidRPr="003D066C" w:rsidRDefault="0062207C" w:rsidP="001616A5">
      <w:pPr>
        <w:ind w:firstLine="709"/>
        <w:jc w:val="both"/>
        <w:rPr>
          <w:sz w:val="28"/>
          <w:szCs w:val="28"/>
        </w:rPr>
      </w:pPr>
      <w:r w:rsidRPr="003D066C">
        <w:rPr>
          <w:sz w:val="28"/>
          <w:szCs w:val="28"/>
        </w:rPr>
        <w:t>6</w:t>
      </w:r>
      <w:r w:rsidR="001616A5" w:rsidRPr="003D066C">
        <w:rPr>
          <w:sz w:val="28"/>
          <w:szCs w:val="28"/>
        </w:rPr>
        <w:t>) в приложении № 2 к постановлению:</w:t>
      </w:r>
    </w:p>
    <w:p w:rsidR="00C63210" w:rsidRPr="003D066C" w:rsidRDefault="00B152EF" w:rsidP="00530ED8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3D066C">
        <w:rPr>
          <w:sz w:val="28"/>
          <w:szCs w:val="28"/>
        </w:rPr>
        <w:t>- в графе 3 пунктов 1.</w:t>
      </w:r>
      <w:r w:rsidR="00C63210" w:rsidRPr="003D066C">
        <w:rPr>
          <w:sz w:val="28"/>
          <w:szCs w:val="28"/>
        </w:rPr>
        <w:t>2</w:t>
      </w:r>
      <w:r w:rsidRPr="003D066C">
        <w:rPr>
          <w:sz w:val="28"/>
          <w:szCs w:val="28"/>
        </w:rPr>
        <w:t>, 2.</w:t>
      </w:r>
      <w:r w:rsidR="00C63210" w:rsidRPr="003D066C">
        <w:rPr>
          <w:sz w:val="28"/>
          <w:szCs w:val="28"/>
        </w:rPr>
        <w:t>7, 4.3, 5.1, 5.2, 7.3</w:t>
      </w:r>
      <w:r w:rsidRPr="003D066C">
        <w:rPr>
          <w:sz w:val="28"/>
          <w:szCs w:val="28"/>
        </w:rPr>
        <w:t xml:space="preserve"> </w:t>
      </w:r>
      <w:r w:rsidR="00C63210" w:rsidRPr="003D066C">
        <w:rPr>
          <w:sz w:val="28"/>
          <w:szCs w:val="28"/>
        </w:rPr>
        <w:t>после слов «управления государственным долгом» дополнить словами «бюджетного управления»;</w:t>
      </w:r>
    </w:p>
    <w:p w:rsidR="00C63210" w:rsidRPr="003D066C" w:rsidRDefault="00C63210" w:rsidP="00C6321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3D066C">
        <w:rPr>
          <w:sz w:val="28"/>
          <w:szCs w:val="28"/>
        </w:rPr>
        <w:t>- в графе 2 пункта 1.4 после слов «финансовый год» дополнить словами «и плановый период»;</w:t>
      </w:r>
    </w:p>
    <w:p w:rsidR="00530ED8" w:rsidRPr="003D066C" w:rsidRDefault="00530ED8" w:rsidP="00530ED8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3D066C">
        <w:rPr>
          <w:sz w:val="28"/>
          <w:szCs w:val="28"/>
        </w:rPr>
        <w:t>- в графе 3 пунктов 2.5, 4.1</w:t>
      </w:r>
      <w:r w:rsidR="00C63210" w:rsidRPr="003D066C">
        <w:rPr>
          <w:sz w:val="28"/>
          <w:szCs w:val="28"/>
        </w:rPr>
        <w:t>, 4.2</w:t>
      </w:r>
      <w:r w:rsidRPr="003D066C">
        <w:rPr>
          <w:sz w:val="28"/>
          <w:szCs w:val="28"/>
        </w:rPr>
        <w:t xml:space="preserve"> слова </w:t>
      </w:r>
      <w:r w:rsidR="00C63210" w:rsidRPr="003D066C">
        <w:rPr>
          <w:sz w:val="28"/>
          <w:szCs w:val="28"/>
        </w:rPr>
        <w:t>«</w:t>
      </w:r>
      <w:r w:rsidR="00C63210" w:rsidRPr="003D066C">
        <w:rPr>
          <w:bCs/>
          <w:sz w:val="28"/>
          <w:szCs w:val="28"/>
        </w:rPr>
        <w:t>отдел бухгалтерского учета и отчетности управления бухгалтерского учета, отчетности и обеспечения государственного заказа</w:t>
      </w:r>
      <w:r w:rsidR="00C63210" w:rsidRPr="003D066C">
        <w:rPr>
          <w:sz w:val="28"/>
          <w:szCs w:val="28"/>
        </w:rPr>
        <w:t>»</w:t>
      </w:r>
      <w:r w:rsidRPr="003D066C">
        <w:rPr>
          <w:sz w:val="28"/>
          <w:szCs w:val="28"/>
        </w:rPr>
        <w:t xml:space="preserve"> заменить словами «</w:t>
      </w:r>
      <w:r w:rsidR="00C63210" w:rsidRPr="003D066C">
        <w:rPr>
          <w:bCs/>
          <w:sz w:val="28"/>
          <w:szCs w:val="28"/>
        </w:rPr>
        <w:t>отдел бухгалтерского учета и консолидированной отчетности управления учета и отчетности</w:t>
      </w:r>
      <w:r w:rsidRPr="003D066C">
        <w:rPr>
          <w:sz w:val="28"/>
          <w:szCs w:val="28"/>
        </w:rPr>
        <w:t>»;</w:t>
      </w:r>
    </w:p>
    <w:p w:rsidR="00DB3A41" w:rsidRDefault="00DB3A41" w:rsidP="00DB3A41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DB3A41">
        <w:rPr>
          <w:sz w:val="28"/>
          <w:szCs w:val="28"/>
        </w:rPr>
        <w:lastRenderedPageBreak/>
        <w:t>- в графе 3 пункта 5.3 слова «</w:t>
      </w:r>
      <w:r w:rsidRPr="00DB3A41">
        <w:rPr>
          <w:bCs/>
          <w:sz w:val="28"/>
          <w:szCs w:val="28"/>
        </w:rPr>
        <w:t>отдел учета денежных обязательств</w:t>
      </w:r>
      <w:r w:rsidRPr="00DB3A41">
        <w:rPr>
          <w:sz w:val="28"/>
          <w:szCs w:val="28"/>
        </w:rPr>
        <w:t>» заменить словами «</w:t>
      </w:r>
      <w:r w:rsidRPr="00DB3A41">
        <w:rPr>
          <w:bCs/>
          <w:sz w:val="28"/>
          <w:szCs w:val="28"/>
        </w:rPr>
        <w:t>отдел учета бюджетных обязательств</w:t>
      </w:r>
      <w:r w:rsidRPr="00DB3A41">
        <w:rPr>
          <w:sz w:val="28"/>
          <w:szCs w:val="28"/>
        </w:rPr>
        <w:t>»;</w:t>
      </w:r>
    </w:p>
    <w:p w:rsidR="00E92275" w:rsidRPr="003D066C" w:rsidRDefault="00E92275" w:rsidP="00E92275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3D066C">
        <w:rPr>
          <w:sz w:val="28"/>
          <w:szCs w:val="28"/>
        </w:rPr>
        <w:t xml:space="preserve">- </w:t>
      </w:r>
      <w:r w:rsidRPr="008E20A0">
        <w:rPr>
          <w:sz w:val="28"/>
          <w:szCs w:val="28"/>
        </w:rPr>
        <w:t xml:space="preserve">в графе 2 </w:t>
      </w:r>
      <w:r w:rsidR="00CA78DA" w:rsidRPr="00DB3A41">
        <w:rPr>
          <w:sz w:val="28"/>
          <w:szCs w:val="28"/>
        </w:rPr>
        <w:t xml:space="preserve">пункта </w:t>
      </w:r>
      <w:r w:rsidR="00CA78DA">
        <w:rPr>
          <w:sz w:val="28"/>
          <w:szCs w:val="28"/>
        </w:rPr>
        <w:t>7</w:t>
      </w:r>
      <w:r w:rsidR="00CA78DA" w:rsidRPr="00DB3A41">
        <w:rPr>
          <w:sz w:val="28"/>
          <w:szCs w:val="28"/>
        </w:rPr>
        <w:t xml:space="preserve">.3 </w:t>
      </w:r>
      <w:r w:rsidRPr="008E20A0">
        <w:rPr>
          <w:sz w:val="28"/>
          <w:szCs w:val="28"/>
        </w:rPr>
        <w:t>слово «или» заменить словами «и (или)»</w:t>
      </w:r>
      <w:r>
        <w:rPr>
          <w:sz w:val="28"/>
          <w:szCs w:val="28"/>
        </w:rPr>
        <w:t>.</w:t>
      </w:r>
    </w:p>
    <w:p w:rsidR="00E92275" w:rsidRPr="008E20A0" w:rsidRDefault="00E92275" w:rsidP="00E92275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E92275" w:rsidRDefault="00E92275" w:rsidP="00E92275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E92275" w:rsidRDefault="00E92275" w:rsidP="00E92275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A56D9E" w:rsidRDefault="00A56D9E" w:rsidP="00692541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highlight w:val="cyan"/>
        </w:rPr>
      </w:pPr>
    </w:p>
    <w:p w:rsidR="001616A5" w:rsidRPr="0059685C" w:rsidRDefault="001616A5" w:rsidP="00827299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</w:t>
      </w:r>
      <w:r w:rsidR="008272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М.А. Наумова</w:t>
      </w:r>
    </w:p>
    <w:sectPr w:rsidR="001616A5" w:rsidRPr="0059685C" w:rsidSect="00D66B34">
      <w:headerReference w:type="default" r:id="rId14"/>
      <w:pgSz w:w="11907" w:h="16834" w:code="9"/>
      <w:pgMar w:top="1134" w:right="567" w:bottom="1134" w:left="1843" w:header="397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FA" w:rsidRDefault="003328FA">
      <w:r>
        <w:separator/>
      </w:r>
    </w:p>
  </w:endnote>
  <w:endnote w:type="continuationSeparator" w:id="0">
    <w:p w:rsidR="003328FA" w:rsidRDefault="00332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FA" w:rsidRDefault="003328FA">
      <w:r>
        <w:separator/>
      </w:r>
    </w:p>
  </w:footnote>
  <w:footnote w:type="continuationSeparator" w:id="0">
    <w:p w:rsidR="003328FA" w:rsidRDefault="00332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34" w:rsidRDefault="00CA33E5">
    <w:pPr>
      <w:pStyle w:val="a5"/>
      <w:jc w:val="center"/>
    </w:pPr>
    <w:fldSimple w:instr=" PAGE   \* MERGEFORMAT ">
      <w:r w:rsidR="00560BC6">
        <w:rPr>
          <w:noProof/>
        </w:rPr>
        <w:t>7</w:t>
      </w:r>
    </w:fldSimple>
  </w:p>
  <w:p w:rsidR="00D66B34" w:rsidRDefault="00D66B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05EA3"/>
    <w:multiLevelType w:val="hybridMultilevel"/>
    <w:tmpl w:val="BAF24430"/>
    <w:lvl w:ilvl="0" w:tplc="E21CD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ttachedTemplate r:id="rId1"/>
  <w:stylePaneFormatFilter w:val="3F01"/>
  <w:doNotTrackMoves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941"/>
    <w:rsid w:val="00004577"/>
    <w:rsid w:val="00016752"/>
    <w:rsid w:val="0002735A"/>
    <w:rsid w:val="0002764F"/>
    <w:rsid w:val="00034B3E"/>
    <w:rsid w:val="000377D2"/>
    <w:rsid w:val="00057B83"/>
    <w:rsid w:val="00072994"/>
    <w:rsid w:val="000751AC"/>
    <w:rsid w:val="00077D5D"/>
    <w:rsid w:val="00083A85"/>
    <w:rsid w:val="00095156"/>
    <w:rsid w:val="000A092D"/>
    <w:rsid w:val="000A1AF2"/>
    <w:rsid w:val="000A1C95"/>
    <w:rsid w:val="000C1FC5"/>
    <w:rsid w:val="000C4430"/>
    <w:rsid w:val="000C5ED6"/>
    <w:rsid w:val="000C7463"/>
    <w:rsid w:val="000D630F"/>
    <w:rsid w:val="000E18FC"/>
    <w:rsid w:val="001069BF"/>
    <w:rsid w:val="00121011"/>
    <w:rsid w:val="00134CF4"/>
    <w:rsid w:val="00152899"/>
    <w:rsid w:val="001616A5"/>
    <w:rsid w:val="00165C05"/>
    <w:rsid w:val="001668BD"/>
    <w:rsid w:val="0017164B"/>
    <w:rsid w:val="001A7F03"/>
    <w:rsid w:val="001D31AC"/>
    <w:rsid w:val="001E0311"/>
    <w:rsid w:val="001E1A1F"/>
    <w:rsid w:val="001E665A"/>
    <w:rsid w:val="00200C87"/>
    <w:rsid w:val="00204631"/>
    <w:rsid w:val="0021280B"/>
    <w:rsid w:val="00212C21"/>
    <w:rsid w:val="00223450"/>
    <w:rsid w:val="002412E9"/>
    <w:rsid w:val="002422EF"/>
    <w:rsid w:val="00243BE8"/>
    <w:rsid w:val="0024722E"/>
    <w:rsid w:val="00251FA7"/>
    <w:rsid w:val="0025365A"/>
    <w:rsid w:val="00264D33"/>
    <w:rsid w:val="00267DB5"/>
    <w:rsid w:val="00271997"/>
    <w:rsid w:val="00273833"/>
    <w:rsid w:val="0027536F"/>
    <w:rsid w:val="002A320E"/>
    <w:rsid w:val="002B3A8A"/>
    <w:rsid w:val="002D7035"/>
    <w:rsid w:val="002E14E9"/>
    <w:rsid w:val="002E2E26"/>
    <w:rsid w:val="002F41CB"/>
    <w:rsid w:val="002F4F01"/>
    <w:rsid w:val="0030396E"/>
    <w:rsid w:val="0031419A"/>
    <w:rsid w:val="003237BD"/>
    <w:rsid w:val="00331F48"/>
    <w:rsid w:val="003328FA"/>
    <w:rsid w:val="0034133A"/>
    <w:rsid w:val="00362606"/>
    <w:rsid w:val="00362B3A"/>
    <w:rsid w:val="003904AE"/>
    <w:rsid w:val="00390844"/>
    <w:rsid w:val="003A4EE5"/>
    <w:rsid w:val="003B23FE"/>
    <w:rsid w:val="003B2A66"/>
    <w:rsid w:val="003B4840"/>
    <w:rsid w:val="003C10DA"/>
    <w:rsid w:val="003C5FA9"/>
    <w:rsid w:val="003D021A"/>
    <w:rsid w:val="003D066C"/>
    <w:rsid w:val="003D7107"/>
    <w:rsid w:val="003F12B9"/>
    <w:rsid w:val="003F5818"/>
    <w:rsid w:val="00400CC1"/>
    <w:rsid w:val="00400D56"/>
    <w:rsid w:val="004040F9"/>
    <w:rsid w:val="00413C66"/>
    <w:rsid w:val="00434712"/>
    <w:rsid w:val="004417B4"/>
    <w:rsid w:val="004444E2"/>
    <w:rsid w:val="0044737D"/>
    <w:rsid w:val="0045648A"/>
    <w:rsid w:val="00462A9E"/>
    <w:rsid w:val="00483480"/>
    <w:rsid w:val="00485BC9"/>
    <w:rsid w:val="00496163"/>
    <w:rsid w:val="004A1F09"/>
    <w:rsid w:val="004A550B"/>
    <w:rsid w:val="004B159D"/>
    <w:rsid w:val="004B1EA0"/>
    <w:rsid w:val="004B63DA"/>
    <w:rsid w:val="004C23F1"/>
    <w:rsid w:val="004D4C93"/>
    <w:rsid w:val="004E0BB4"/>
    <w:rsid w:val="004E6579"/>
    <w:rsid w:val="004F0AEF"/>
    <w:rsid w:val="004F3875"/>
    <w:rsid w:val="00502964"/>
    <w:rsid w:val="00511AFD"/>
    <w:rsid w:val="00530ED8"/>
    <w:rsid w:val="00534933"/>
    <w:rsid w:val="005478C5"/>
    <w:rsid w:val="00552B21"/>
    <w:rsid w:val="00556B8B"/>
    <w:rsid w:val="00560BC6"/>
    <w:rsid w:val="0058696A"/>
    <w:rsid w:val="00587CAE"/>
    <w:rsid w:val="00592B11"/>
    <w:rsid w:val="005965E2"/>
    <w:rsid w:val="005A1687"/>
    <w:rsid w:val="005B5470"/>
    <w:rsid w:val="005C2B05"/>
    <w:rsid w:val="005D7B95"/>
    <w:rsid w:val="005F1818"/>
    <w:rsid w:val="00611652"/>
    <w:rsid w:val="0061251C"/>
    <w:rsid w:val="0062207C"/>
    <w:rsid w:val="00662B13"/>
    <w:rsid w:val="006640AC"/>
    <w:rsid w:val="0067272B"/>
    <w:rsid w:val="006750B6"/>
    <w:rsid w:val="00692541"/>
    <w:rsid w:val="00696A09"/>
    <w:rsid w:val="00697D97"/>
    <w:rsid w:val="006A30C4"/>
    <w:rsid w:val="006A496F"/>
    <w:rsid w:val="006B2178"/>
    <w:rsid w:val="006B3380"/>
    <w:rsid w:val="006B383A"/>
    <w:rsid w:val="006B39DC"/>
    <w:rsid w:val="006B67A8"/>
    <w:rsid w:val="006C1285"/>
    <w:rsid w:val="006D0B73"/>
    <w:rsid w:val="006D108C"/>
    <w:rsid w:val="006D4A13"/>
    <w:rsid w:val="006E5D37"/>
    <w:rsid w:val="006E6088"/>
    <w:rsid w:val="007114E7"/>
    <w:rsid w:val="007271A1"/>
    <w:rsid w:val="00733165"/>
    <w:rsid w:val="0075330F"/>
    <w:rsid w:val="00757581"/>
    <w:rsid w:val="00771438"/>
    <w:rsid w:val="00782C7B"/>
    <w:rsid w:val="007A2AD0"/>
    <w:rsid w:val="007A3A0C"/>
    <w:rsid w:val="007B0209"/>
    <w:rsid w:val="007B0330"/>
    <w:rsid w:val="007D7609"/>
    <w:rsid w:val="00801C27"/>
    <w:rsid w:val="008116E9"/>
    <w:rsid w:val="00827299"/>
    <w:rsid w:val="0083073F"/>
    <w:rsid w:val="008320A6"/>
    <w:rsid w:val="008376FC"/>
    <w:rsid w:val="00837B61"/>
    <w:rsid w:val="0084690B"/>
    <w:rsid w:val="0085795D"/>
    <w:rsid w:val="00865A17"/>
    <w:rsid w:val="00873F3D"/>
    <w:rsid w:val="0087476A"/>
    <w:rsid w:val="008829FE"/>
    <w:rsid w:val="008961FA"/>
    <w:rsid w:val="008B6113"/>
    <w:rsid w:val="008C6C62"/>
    <w:rsid w:val="008E20A0"/>
    <w:rsid w:val="008E32F3"/>
    <w:rsid w:val="008F1F8B"/>
    <w:rsid w:val="009047D1"/>
    <w:rsid w:val="00906594"/>
    <w:rsid w:val="00913291"/>
    <w:rsid w:val="009231AC"/>
    <w:rsid w:val="009734E8"/>
    <w:rsid w:val="00981200"/>
    <w:rsid w:val="00982D31"/>
    <w:rsid w:val="00986493"/>
    <w:rsid w:val="009954DD"/>
    <w:rsid w:val="00997A74"/>
    <w:rsid w:val="009B3573"/>
    <w:rsid w:val="009B4AEA"/>
    <w:rsid w:val="009C03CE"/>
    <w:rsid w:val="009D3729"/>
    <w:rsid w:val="009E0FA1"/>
    <w:rsid w:val="009E621C"/>
    <w:rsid w:val="00A02495"/>
    <w:rsid w:val="00A16886"/>
    <w:rsid w:val="00A37ECB"/>
    <w:rsid w:val="00A46D3B"/>
    <w:rsid w:val="00A56D9E"/>
    <w:rsid w:val="00A65AF1"/>
    <w:rsid w:val="00A67B4E"/>
    <w:rsid w:val="00A723B8"/>
    <w:rsid w:val="00A7506D"/>
    <w:rsid w:val="00A76E7F"/>
    <w:rsid w:val="00AA231A"/>
    <w:rsid w:val="00AB2513"/>
    <w:rsid w:val="00AB3387"/>
    <w:rsid w:val="00AB7FFC"/>
    <w:rsid w:val="00AC30C4"/>
    <w:rsid w:val="00AC3945"/>
    <w:rsid w:val="00AC544A"/>
    <w:rsid w:val="00AD16B5"/>
    <w:rsid w:val="00AE3AA3"/>
    <w:rsid w:val="00AF7438"/>
    <w:rsid w:val="00B04C46"/>
    <w:rsid w:val="00B152EF"/>
    <w:rsid w:val="00B20ABB"/>
    <w:rsid w:val="00B263C1"/>
    <w:rsid w:val="00B27947"/>
    <w:rsid w:val="00B3083C"/>
    <w:rsid w:val="00B3345D"/>
    <w:rsid w:val="00B351A2"/>
    <w:rsid w:val="00B41315"/>
    <w:rsid w:val="00B44619"/>
    <w:rsid w:val="00B458D6"/>
    <w:rsid w:val="00B515B9"/>
    <w:rsid w:val="00B553B9"/>
    <w:rsid w:val="00BA0A73"/>
    <w:rsid w:val="00BA6BE9"/>
    <w:rsid w:val="00BB552B"/>
    <w:rsid w:val="00BB7577"/>
    <w:rsid w:val="00BC4CA2"/>
    <w:rsid w:val="00BC4D46"/>
    <w:rsid w:val="00BD40D3"/>
    <w:rsid w:val="00BF0112"/>
    <w:rsid w:val="00C020AF"/>
    <w:rsid w:val="00C04392"/>
    <w:rsid w:val="00C12C73"/>
    <w:rsid w:val="00C20041"/>
    <w:rsid w:val="00C27741"/>
    <w:rsid w:val="00C31304"/>
    <w:rsid w:val="00C331C9"/>
    <w:rsid w:val="00C41166"/>
    <w:rsid w:val="00C63210"/>
    <w:rsid w:val="00C74ED3"/>
    <w:rsid w:val="00C81D15"/>
    <w:rsid w:val="00C905C7"/>
    <w:rsid w:val="00C91095"/>
    <w:rsid w:val="00CA33E5"/>
    <w:rsid w:val="00CA3C76"/>
    <w:rsid w:val="00CA3FA9"/>
    <w:rsid w:val="00CA78DA"/>
    <w:rsid w:val="00CB301A"/>
    <w:rsid w:val="00CC7AA5"/>
    <w:rsid w:val="00CD08FF"/>
    <w:rsid w:val="00CD3BE3"/>
    <w:rsid w:val="00CD58F4"/>
    <w:rsid w:val="00CE0B9B"/>
    <w:rsid w:val="00CE2E97"/>
    <w:rsid w:val="00CF078E"/>
    <w:rsid w:val="00D024BB"/>
    <w:rsid w:val="00D06416"/>
    <w:rsid w:val="00D06694"/>
    <w:rsid w:val="00D07A1F"/>
    <w:rsid w:val="00D116E3"/>
    <w:rsid w:val="00D11D9C"/>
    <w:rsid w:val="00D3064F"/>
    <w:rsid w:val="00D33852"/>
    <w:rsid w:val="00D40DBD"/>
    <w:rsid w:val="00D4355C"/>
    <w:rsid w:val="00D47CF5"/>
    <w:rsid w:val="00D56941"/>
    <w:rsid w:val="00D6000D"/>
    <w:rsid w:val="00D627E0"/>
    <w:rsid w:val="00D64C1A"/>
    <w:rsid w:val="00D66B34"/>
    <w:rsid w:val="00D836AA"/>
    <w:rsid w:val="00D84216"/>
    <w:rsid w:val="00DA2364"/>
    <w:rsid w:val="00DA52C2"/>
    <w:rsid w:val="00DA73AE"/>
    <w:rsid w:val="00DB35F4"/>
    <w:rsid w:val="00DB3A41"/>
    <w:rsid w:val="00DC06D2"/>
    <w:rsid w:val="00DC0F54"/>
    <w:rsid w:val="00DC6AAB"/>
    <w:rsid w:val="00DC6E76"/>
    <w:rsid w:val="00DD50BB"/>
    <w:rsid w:val="00DE30C6"/>
    <w:rsid w:val="00E0342F"/>
    <w:rsid w:val="00E046E4"/>
    <w:rsid w:val="00E118B4"/>
    <w:rsid w:val="00E12357"/>
    <w:rsid w:val="00E168CF"/>
    <w:rsid w:val="00E25FA6"/>
    <w:rsid w:val="00E35871"/>
    <w:rsid w:val="00E3774C"/>
    <w:rsid w:val="00E428F6"/>
    <w:rsid w:val="00E616FB"/>
    <w:rsid w:val="00E65776"/>
    <w:rsid w:val="00E75DDD"/>
    <w:rsid w:val="00E92275"/>
    <w:rsid w:val="00E93795"/>
    <w:rsid w:val="00E95937"/>
    <w:rsid w:val="00E96E4B"/>
    <w:rsid w:val="00E97F52"/>
    <w:rsid w:val="00EA792F"/>
    <w:rsid w:val="00EB0783"/>
    <w:rsid w:val="00EB544E"/>
    <w:rsid w:val="00EC0F9B"/>
    <w:rsid w:val="00EC3C52"/>
    <w:rsid w:val="00EE0735"/>
    <w:rsid w:val="00EE4FBA"/>
    <w:rsid w:val="00EE60D5"/>
    <w:rsid w:val="00EF7D72"/>
    <w:rsid w:val="00F057FE"/>
    <w:rsid w:val="00F25FA9"/>
    <w:rsid w:val="00F272B9"/>
    <w:rsid w:val="00F36307"/>
    <w:rsid w:val="00F517B5"/>
    <w:rsid w:val="00F65AD4"/>
    <w:rsid w:val="00F70026"/>
    <w:rsid w:val="00F763D3"/>
    <w:rsid w:val="00F77B18"/>
    <w:rsid w:val="00F82835"/>
    <w:rsid w:val="00F86F47"/>
    <w:rsid w:val="00FB17A6"/>
    <w:rsid w:val="00FB1CD0"/>
    <w:rsid w:val="00FB588F"/>
    <w:rsid w:val="00FC0343"/>
    <w:rsid w:val="00FC0776"/>
    <w:rsid w:val="00FC20FD"/>
    <w:rsid w:val="00FC21EB"/>
    <w:rsid w:val="00FD5C03"/>
    <w:rsid w:val="00FE003B"/>
    <w:rsid w:val="00FF15CD"/>
    <w:rsid w:val="00FF184C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216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4216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D84216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D8421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84216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D84216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D84216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73F3D"/>
    <w:pPr>
      <w:ind w:left="720"/>
      <w:contextualSpacing/>
    </w:pPr>
  </w:style>
  <w:style w:type="paragraph" w:customStyle="1" w:styleId="ConsPlusCell">
    <w:name w:val="ConsPlusCell"/>
    <w:uiPriority w:val="99"/>
    <w:rsid w:val="00873F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rsid w:val="00D56941"/>
    <w:rPr>
      <w:color w:val="0000FF"/>
      <w:u w:val="single"/>
    </w:rPr>
  </w:style>
  <w:style w:type="paragraph" w:customStyle="1" w:styleId="ConsPlusTitle">
    <w:name w:val="ConsPlusTitle"/>
    <w:uiPriority w:val="99"/>
    <w:rsid w:val="001616A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D66B34"/>
    <w:rPr>
      <w:sz w:val="26"/>
    </w:rPr>
  </w:style>
  <w:style w:type="paragraph" w:customStyle="1" w:styleId="ConsPlusNormal">
    <w:name w:val="ConsPlusNormal"/>
    <w:rsid w:val="00413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6E5D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0C7BCF8B781A619C31AE56475ECF780135F8E42B4755E231831A50F318CDDDFA429983A0842E3597EBBBB0C26A45B0C51EBA87C6801H3y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C7BCF8B781A619C31AE56475ECF780135F8E42B4755E231831A50F318CDDDFA429983A0843E8597EBBBB0C26A45B0C51EBA87C6801H3y9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95CC42E25F09622ECBB2635BFCB8202680DBB797B7B5EBF521DE0CA1097D8A630BE9C62664303E8A473CB9C2044DAE85ED63120030A98A465A659EI8D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D0DADA0D1B873EE7A8709098FE7290E0DC5022D6BA0C5CFB343480E9467AFF3141AE1F7962C018AA790DEB90841B567CFB1E750301437DEF892E42d05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D0DADA0D1B873EE7A8709098FE7290E0DC5022D6BA0C5CFB343480E9467AFF3141AE1F7962C018AA790DE89A841B567CFB1E750301437DEF892E42d055H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\AppData\Roaming\Microsoft\&#1064;&#1072;&#1073;&#1083;&#1086;&#1085;&#1099;\&#1055;&#1054;&#1057;&#1058;&#1040;&#1053;&#1054;&#1042;&#1051;&#1045;&#1053;&#1048;&#1045;%20&#1052;&#1048;&#1053;&#1060;&#1048;&#105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BC13A-8ACE-4573-A3FA-32BF1A27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МИНФИНА</Template>
  <TotalTime>0</TotalTime>
  <Pages>7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/>
  <LinksUpToDate>false</LinksUpToDate>
  <CharactersWithSpaces>9692</CharactersWithSpaces>
  <SharedDoc>false</SharedDoc>
  <HLinks>
    <vt:vector size="30" baseType="variant">
      <vt:variant>
        <vt:i4>3211315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consultantplus://offline/ref=40C7BCF8B781A619C31AE56475ECF780135F8E42B4755E231831A50F318CDDDFA429983A0842E3597EBBBB0C26A45B0C51EBA87C6801H3y9N</vt:lpwstr>
      </vt:variant>
      <vt:variant>
        <vt:lpwstr/>
      </vt:variant>
      <vt:variant>
        <vt:i4>3211321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consultantplus://offline/ref=40C7BCF8B781A619C31AE56475ECF780135F8E42B4755E231831A50F318CDDDFA429983A0843E8597EBBBB0C26A45B0C51EBA87C6801H3y9N</vt:lpwstr>
      </vt:variant>
      <vt:variant>
        <vt:lpwstr/>
      </vt:variant>
      <vt:variant>
        <vt:i4>2359397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consultantplus://offline/ref=F695CC42E25F09622ECBB2635BFCB8202680DBB797B7B5EBF521DE0CA1097D8A630BE9C62664303E8A473CB9C2044DAE85ED63120030A98A465A659EI8D8J</vt:lpwstr>
      </vt:variant>
      <vt:variant>
        <vt:lpwstr/>
      </vt:variant>
      <vt:variant>
        <vt:i4>2555964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consultantplus://offline/ref=92D0DADA0D1B873EE7A8709098FE7290E0DC5022D6BA0C5CFB343480E9467AFF3141AE1F7962C018AA790DEB90841B567CFB1E750301437DEF892E42d055H</vt:lpwstr>
      </vt:variant>
      <vt:variant>
        <vt:lpwstr/>
      </vt:variant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consultantplus://offline/ref=92D0DADA0D1B873EE7A8709098FE7290E0DC5022D6BA0C5CFB343480E9467AFF3141AE1F7962C018AA790DE89A841B567CFB1E750301437DEF892E42d055H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cbum6</dc:creator>
  <cp:lastModifiedBy>cbum</cp:lastModifiedBy>
  <cp:revision>2</cp:revision>
  <cp:lastPrinted>2021-12-02T07:26:00Z</cp:lastPrinted>
  <dcterms:created xsi:type="dcterms:W3CDTF">2021-12-29T12:50:00Z</dcterms:created>
  <dcterms:modified xsi:type="dcterms:W3CDTF">2021-12-29T12:50:00Z</dcterms:modified>
</cp:coreProperties>
</file>