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8E8B5" w14:textId="77777777" w:rsidR="00F137FD" w:rsidRDefault="00F137FD"/>
    <w:p w14:paraId="3FC43501" w14:textId="77777777" w:rsidR="00F137FD" w:rsidRDefault="00F06B1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noProof/>
          <w:sz w:val="36"/>
          <w:lang w:eastAsia="ru-RU"/>
        </w:rPr>
        <w:drawing>
          <wp:inline distT="0" distB="0" distL="0" distR="0" wp14:anchorId="56CD7F48" wp14:editId="2498D1C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4B9E" w14:textId="77777777" w:rsidR="00F137FD" w:rsidRDefault="00F137F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58BC796" w14:textId="77777777" w:rsidR="00F137F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6E74A180" w14:textId="77777777" w:rsidR="00F137F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0B64ADCE" w14:textId="77777777" w:rsidR="00F137F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06C6684" w14:textId="77777777" w:rsidR="00F137F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9A5B603" w14:textId="77777777" w:rsidR="00F137F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54465AE" w14:textId="7FF1E3FB" w:rsidR="00F137FD" w:rsidRPr="00ED0CAB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F2698">
        <w:rPr>
          <w:bCs/>
          <w:sz w:val="28"/>
          <w:szCs w:val="28"/>
        </w:rPr>
        <w:t>17</w:t>
      </w:r>
      <w:r w:rsidR="0013037A">
        <w:rPr>
          <w:rFonts w:ascii="Times New Roman" w:hAnsi="Times New Roman"/>
          <w:bCs/>
          <w:sz w:val="28"/>
          <w:szCs w:val="28"/>
        </w:rPr>
        <w:t xml:space="preserve"> </w:t>
      </w:r>
      <w:r w:rsidR="006F2B83">
        <w:rPr>
          <w:rFonts w:ascii="Times New Roman" w:hAnsi="Times New Roman"/>
          <w:bCs/>
          <w:sz w:val="28"/>
          <w:szCs w:val="28"/>
        </w:rPr>
        <w:t>декабря</w:t>
      </w:r>
      <w:r w:rsidR="00130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FF269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г. № </w:t>
      </w:r>
      <w:r w:rsidR="008477DD">
        <w:rPr>
          <w:bCs/>
          <w:sz w:val="28"/>
          <w:szCs w:val="28"/>
        </w:rPr>
        <w:t>31</w:t>
      </w:r>
      <w:r w:rsidR="003A7FEE">
        <w:rPr>
          <w:bCs/>
          <w:sz w:val="28"/>
          <w:szCs w:val="28"/>
        </w:rPr>
        <w:t>1</w:t>
      </w:r>
    </w:p>
    <w:p w14:paraId="5BFDC72F" w14:textId="77777777" w:rsidR="00F137FD" w:rsidRDefault="00F137FD">
      <w:pPr>
        <w:ind w:left="1416"/>
        <w:jc w:val="both"/>
        <w:rPr>
          <w:bCs/>
          <w:sz w:val="28"/>
          <w:szCs w:val="28"/>
        </w:rPr>
      </w:pPr>
    </w:p>
    <w:p w14:paraId="31CF4365" w14:textId="77777777" w:rsidR="009B4FB5" w:rsidRPr="009B4FB5" w:rsidRDefault="009B4FB5" w:rsidP="0027632D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</w:rPr>
      </w:pPr>
      <w:r w:rsidRPr="009B4FB5">
        <w:rPr>
          <w:rFonts w:ascii="Times New Roman" w:hAnsi="Times New Roman" w:hint="eastAsia"/>
          <w:sz w:val="28"/>
        </w:rPr>
        <w:t>О</w:t>
      </w:r>
      <w:r w:rsidRPr="009B4FB5">
        <w:rPr>
          <w:rFonts w:ascii="Times New Roman" w:hAnsi="Times New Roman"/>
          <w:sz w:val="28"/>
        </w:rPr>
        <w:t xml:space="preserve"> </w:t>
      </w:r>
      <w:r w:rsidRPr="009B4FB5">
        <w:rPr>
          <w:rFonts w:ascii="Times New Roman" w:hAnsi="Times New Roman" w:hint="eastAsia"/>
          <w:sz w:val="28"/>
        </w:rPr>
        <w:t>тариф</w:t>
      </w:r>
      <w:r w:rsidR="00A52C59">
        <w:rPr>
          <w:rFonts w:ascii="Times New Roman" w:hAnsi="Times New Roman"/>
          <w:sz w:val="28"/>
        </w:rPr>
        <w:t>ах</w:t>
      </w:r>
      <w:r w:rsidRPr="009B4FB5">
        <w:rPr>
          <w:rFonts w:ascii="Times New Roman" w:hAnsi="Times New Roman"/>
          <w:sz w:val="28"/>
        </w:rPr>
        <w:t xml:space="preserve"> </w:t>
      </w:r>
      <w:r w:rsidRPr="009B4FB5">
        <w:rPr>
          <w:rFonts w:ascii="Times New Roman" w:hAnsi="Times New Roman" w:hint="eastAsia"/>
          <w:sz w:val="28"/>
        </w:rPr>
        <w:t>на</w:t>
      </w:r>
      <w:r w:rsidRPr="009B4FB5">
        <w:rPr>
          <w:rFonts w:ascii="Times New Roman" w:hAnsi="Times New Roman"/>
          <w:sz w:val="28"/>
        </w:rPr>
        <w:t xml:space="preserve"> </w:t>
      </w:r>
      <w:r w:rsidRPr="009B4FB5">
        <w:rPr>
          <w:rFonts w:ascii="Times New Roman" w:hAnsi="Times New Roman" w:hint="eastAsia"/>
          <w:sz w:val="28"/>
        </w:rPr>
        <w:t>тепловую</w:t>
      </w:r>
      <w:r w:rsidRPr="009B4FB5">
        <w:rPr>
          <w:rFonts w:ascii="Times New Roman" w:hAnsi="Times New Roman"/>
          <w:sz w:val="28"/>
        </w:rPr>
        <w:t xml:space="preserve"> </w:t>
      </w:r>
      <w:r w:rsidRPr="009B4FB5">
        <w:rPr>
          <w:rFonts w:ascii="Times New Roman" w:hAnsi="Times New Roman" w:hint="eastAsia"/>
          <w:sz w:val="28"/>
        </w:rPr>
        <w:t>энергию</w:t>
      </w:r>
    </w:p>
    <w:p w14:paraId="7759540D" w14:textId="77777777" w:rsidR="00403539" w:rsidRDefault="009B4FB5" w:rsidP="0027632D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</w:rPr>
      </w:pPr>
      <w:r w:rsidRPr="009B4FB5">
        <w:rPr>
          <w:rFonts w:ascii="Times New Roman" w:hAnsi="Times New Roman" w:hint="eastAsia"/>
          <w:sz w:val="28"/>
        </w:rPr>
        <w:t>для</w:t>
      </w:r>
      <w:r w:rsidRPr="009B4FB5">
        <w:rPr>
          <w:rFonts w:ascii="Times New Roman" w:hAnsi="Times New Roman"/>
          <w:sz w:val="28"/>
        </w:rPr>
        <w:t xml:space="preserve"> </w:t>
      </w:r>
      <w:r w:rsidRPr="009B4FB5">
        <w:rPr>
          <w:rFonts w:ascii="Times New Roman" w:hAnsi="Times New Roman" w:hint="eastAsia"/>
          <w:sz w:val="28"/>
        </w:rPr>
        <w:t>потребителей</w:t>
      </w:r>
      <w:r w:rsidR="0031094E">
        <w:rPr>
          <w:rFonts w:ascii="Times New Roman" w:hAnsi="Times New Roman"/>
          <w:sz w:val="28"/>
        </w:rPr>
        <w:t xml:space="preserve"> Рязанского филиала</w:t>
      </w:r>
      <w:r w:rsidRPr="009B4FB5">
        <w:rPr>
          <w:rFonts w:ascii="Times New Roman" w:hAnsi="Times New Roman"/>
          <w:sz w:val="28"/>
        </w:rPr>
        <w:t xml:space="preserve"> </w:t>
      </w:r>
      <w:r w:rsidR="00885295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</w:p>
    <w:p w14:paraId="38FA792C" w14:textId="77777777" w:rsidR="00F137FD" w:rsidRDefault="00F137FD">
      <w:pPr>
        <w:pStyle w:val="31"/>
      </w:pPr>
    </w:p>
    <w:p w14:paraId="7C076FF6" w14:textId="77777777" w:rsidR="009F7110" w:rsidRPr="008C274B" w:rsidRDefault="009F7110" w:rsidP="009F7110">
      <w:pPr>
        <w:pStyle w:val="31"/>
        <w:ind w:right="0" w:firstLine="709"/>
        <w:rPr>
          <w:szCs w:val="28"/>
        </w:rPr>
      </w:pPr>
      <w:r w:rsidRPr="008C274B">
        <w:rPr>
          <w:szCs w:val="28"/>
        </w:rPr>
        <w:t xml:space="preserve">В соответствии с Федеральным законом от </w:t>
      </w:r>
      <w:r w:rsidRPr="008C274B">
        <w:rPr>
          <w:iCs/>
          <w:szCs w:val="28"/>
        </w:rPr>
        <w:t>27.07.2010 № 190-ФЗ «О теплоснабжении»,</w:t>
      </w:r>
      <w:r w:rsidRPr="008C274B">
        <w:rPr>
          <w:szCs w:val="28"/>
        </w:rPr>
        <w:t xml:space="preserve"> постановлением Правительства РФ от 22.10.2012 № 1075 «О ценообразовании в сфере теплоснабжения»,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445F2E8C" w14:textId="77777777" w:rsidR="00435B44" w:rsidRDefault="00435B44" w:rsidP="00167C68">
      <w:pPr>
        <w:pStyle w:val="31"/>
        <w:ind w:right="0" w:firstLine="709"/>
      </w:pPr>
    </w:p>
    <w:p w14:paraId="12898635" w14:textId="509D3D8A" w:rsidR="009073B8" w:rsidRDefault="009F7110" w:rsidP="009F71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73B8" w:rsidRPr="009164E6">
        <w:rPr>
          <w:rFonts w:ascii="Times New Roman" w:hAnsi="Times New Roman"/>
          <w:sz w:val="28"/>
          <w:szCs w:val="28"/>
        </w:rPr>
        <w:t>Установить тариф</w:t>
      </w:r>
      <w:r w:rsidR="00A52C59">
        <w:rPr>
          <w:rFonts w:ascii="Times New Roman" w:hAnsi="Times New Roman"/>
          <w:sz w:val="28"/>
          <w:szCs w:val="28"/>
        </w:rPr>
        <w:t>ы</w:t>
      </w:r>
      <w:r w:rsidR="009073B8" w:rsidRPr="009164E6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885295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ТЭЦ»</w:t>
      </w:r>
      <w:r w:rsidR="006F2B83" w:rsidRPr="0091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1C" w:rsidRPr="009164E6">
        <w:rPr>
          <w:rFonts w:ascii="Times New Roman" w:hAnsi="Times New Roman"/>
          <w:sz w:val="28"/>
          <w:szCs w:val="28"/>
        </w:rPr>
        <w:t>согласно приложени</w:t>
      </w:r>
      <w:r w:rsidR="009373C8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A52C59">
        <w:rPr>
          <w:rFonts w:ascii="Times New Roman" w:hAnsi="Times New Roman"/>
          <w:sz w:val="28"/>
          <w:szCs w:val="28"/>
        </w:rPr>
        <w:t>№</w:t>
      </w:r>
      <w:r w:rsidR="00A736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A52C59">
        <w:rPr>
          <w:rFonts w:ascii="Times New Roman" w:hAnsi="Times New Roman"/>
          <w:sz w:val="28"/>
          <w:szCs w:val="28"/>
        </w:rPr>
        <w:t>1</w:t>
      </w:r>
      <w:r w:rsidR="00406ADA">
        <w:rPr>
          <w:rFonts w:ascii="Times New Roman" w:hAnsi="Times New Roman"/>
          <w:sz w:val="28"/>
          <w:szCs w:val="28"/>
        </w:rPr>
        <w:t>-</w:t>
      </w:r>
      <w:r w:rsidR="00DD1959">
        <w:rPr>
          <w:rFonts w:ascii="Times New Roman" w:hAnsi="Times New Roman"/>
          <w:sz w:val="28"/>
          <w:szCs w:val="28"/>
        </w:rPr>
        <w:t>3</w:t>
      </w:r>
      <w:r w:rsidR="009073B8" w:rsidRPr="009164E6">
        <w:rPr>
          <w:rFonts w:ascii="Times New Roman" w:hAnsi="Times New Roman"/>
          <w:sz w:val="28"/>
          <w:szCs w:val="28"/>
        </w:rPr>
        <w:t>.</w:t>
      </w:r>
    </w:p>
    <w:p w14:paraId="40EE4E76" w14:textId="555DECD3" w:rsidR="00A52C59" w:rsidRPr="00A52C59" w:rsidRDefault="009F7110" w:rsidP="009F711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2. </w:t>
      </w:r>
      <w:r w:rsidR="00A52C59" w:rsidRPr="00A52C59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</w:t>
      </w:r>
      <w:r w:rsidR="00203FD8">
        <w:rPr>
          <w:rFonts w:ascii="Times New Roman" w:hAnsi="Times New Roman"/>
          <w:bCs/>
          <w:sz w:val="28"/>
          <w:szCs w:val="28"/>
          <w:lang w:eastAsia="ru-RU"/>
        </w:rPr>
        <w:t xml:space="preserve">для </w:t>
      </w:r>
      <w:r w:rsidR="00203FD8">
        <w:rPr>
          <w:rFonts w:ascii="Times New Roman" w:hAnsi="Times New Roman"/>
          <w:sz w:val="28"/>
          <w:szCs w:val="28"/>
          <w:lang w:eastAsia="ru-RU"/>
        </w:rPr>
        <w:t xml:space="preserve">Рязанского филиала ООО «Ново-Рязанская ТЭЦ» </w:t>
      </w:r>
      <w:r w:rsidR="00A52C59" w:rsidRPr="00A52C59">
        <w:rPr>
          <w:rFonts w:ascii="Times New Roman" w:hAnsi="Times New Roman"/>
          <w:bCs/>
          <w:sz w:val="28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A52C59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 № </w:t>
      </w:r>
      <w:r w:rsidR="00DD195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A52C5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144C8FB" w14:textId="77777777" w:rsidR="009073B8" w:rsidRPr="009164E6" w:rsidRDefault="00A52C59" w:rsidP="009F7110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9073B8" w:rsidRPr="009164E6">
        <w:rPr>
          <w:szCs w:val="28"/>
        </w:rPr>
        <w:t>. Тариф</w:t>
      </w:r>
      <w:r>
        <w:rPr>
          <w:szCs w:val="28"/>
        </w:rPr>
        <w:t>ы</w:t>
      </w:r>
      <w:r w:rsidR="009073B8" w:rsidRPr="009164E6">
        <w:rPr>
          <w:szCs w:val="28"/>
        </w:rPr>
        <w:t>, установленны</w:t>
      </w:r>
      <w:r>
        <w:rPr>
          <w:szCs w:val="28"/>
        </w:rPr>
        <w:t>е</w:t>
      </w:r>
      <w:r w:rsidR="009073B8" w:rsidRPr="009164E6">
        <w:rPr>
          <w:szCs w:val="28"/>
        </w:rPr>
        <w:t xml:space="preserve"> </w:t>
      </w:r>
      <w:r w:rsidR="00D22EAF" w:rsidRPr="00D22EAF">
        <w:rPr>
          <w:szCs w:val="28"/>
        </w:rPr>
        <w:t xml:space="preserve">пунктом 1 </w:t>
      </w:r>
      <w:r w:rsidR="009073B8" w:rsidRPr="009164E6">
        <w:rPr>
          <w:szCs w:val="28"/>
        </w:rPr>
        <w:t>настоящего постановления, действу</w:t>
      </w:r>
      <w:r>
        <w:rPr>
          <w:szCs w:val="28"/>
        </w:rPr>
        <w:t>ю</w:t>
      </w:r>
      <w:r w:rsidR="009073B8" w:rsidRPr="009164E6">
        <w:rPr>
          <w:szCs w:val="28"/>
        </w:rPr>
        <w:t>т с </w:t>
      </w:r>
      <w:r w:rsidR="000D5542" w:rsidRPr="009164E6">
        <w:rPr>
          <w:szCs w:val="28"/>
        </w:rPr>
        <w:t>1 января 20</w:t>
      </w:r>
      <w:r w:rsidR="00203FD8">
        <w:rPr>
          <w:szCs w:val="28"/>
        </w:rPr>
        <w:t>22</w:t>
      </w:r>
      <w:r w:rsidR="000D5542" w:rsidRPr="009164E6">
        <w:rPr>
          <w:szCs w:val="28"/>
        </w:rPr>
        <w:t xml:space="preserve"> </w:t>
      </w:r>
      <w:r w:rsidR="009073B8" w:rsidRPr="009164E6">
        <w:rPr>
          <w:szCs w:val="28"/>
        </w:rPr>
        <w:t>года</w:t>
      </w:r>
      <w:r w:rsidR="00DA3EFC" w:rsidRPr="009164E6">
        <w:rPr>
          <w:szCs w:val="28"/>
        </w:rPr>
        <w:t xml:space="preserve"> по 31 декабря 20</w:t>
      </w:r>
      <w:r w:rsidR="009F7110">
        <w:rPr>
          <w:szCs w:val="28"/>
        </w:rPr>
        <w:t>2</w:t>
      </w:r>
      <w:r w:rsidR="00203FD8">
        <w:rPr>
          <w:szCs w:val="28"/>
        </w:rPr>
        <w:t>6</w:t>
      </w:r>
      <w:r w:rsidR="00DA3EFC" w:rsidRPr="009164E6">
        <w:rPr>
          <w:szCs w:val="28"/>
        </w:rPr>
        <w:t xml:space="preserve"> года</w:t>
      </w:r>
      <w:r w:rsidR="009073B8" w:rsidRPr="009164E6">
        <w:rPr>
          <w:szCs w:val="28"/>
        </w:rPr>
        <w:t>.</w:t>
      </w:r>
    </w:p>
    <w:p w14:paraId="16DEFCEF" w14:textId="77777777" w:rsidR="005A0CE4" w:rsidRDefault="005A0CE4">
      <w:pPr>
        <w:pStyle w:val="31"/>
      </w:pPr>
    </w:p>
    <w:p w14:paraId="039A15B3" w14:textId="77777777" w:rsidR="00F137FD" w:rsidRDefault="00F137FD">
      <w:pPr>
        <w:pStyle w:val="31"/>
      </w:pPr>
    </w:p>
    <w:p w14:paraId="493F2255" w14:textId="77777777" w:rsidR="009F7110" w:rsidRDefault="009F7110">
      <w:pPr>
        <w:pStyle w:val="31"/>
      </w:pPr>
    </w:p>
    <w:p w14:paraId="1614FA76" w14:textId="77777777" w:rsidR="00F137FD" w:rsidRPr="00F137FD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3DD943B4" w14:textId="77777777" w:rsidR="00F137FD" w:rsidRDefault="007576C1">
      <w:pPr>
        <w:tabs>
          <w:tab w:val="left" w:pos="42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F137F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137FD">
        <w:rPr>
          <w:sz w:val="28"/>
          <w:szCs w:val="28"/>
        </w:rPr>
        <w:t xml:space="preserve"> главного управления</w:t>
      </w:r>
    </w:p>
    <w:p w14:paraId="53072B21" w14:textId="77777777" w:rsidR="00F137FD" w:rsidRPr="0059679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550E698D" w14:textId="77777777" w:rsidR="00F137FD" w:rsidRDefault="00F137F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 w:rsidR="009F7110">
        <w:rPr>
          <w:rFonts w:ascii="Times New Roman" w:hAnsi="Times New Roman"/>
          <w:sz w:val="28"/>
          <w:szCs w:val="28"/>
        </w:rPr>
        <w:tab/>
      </w:r>
      <w:r w:rsidR="009F7110">
        <w:rPr>
          <w:rFonts w:ascii="Times New Roman" w:hAnsi="Times New Roman"/>
          <w:sz w:val="28"/>
          <w:szCs w:val="28"/>
        </w:rPr>
        <w:tab/>
      </w:r>
      <w:r w:rsidR="009F7110">
        <w:rPr>
          <w:rFonts w:ascii="Times New Roman" w:hAnsi="Times New Roman"/>
          <w:sz w:val="28"/>
          <w:szCs w:val="28"/>
        </w:rPr>
        <w:tab/>
      </w:r>
      <w:r w:rsidR="009F7110">
        <w:rPr>
          <w:rFonts w:ascii="Times New Roman" w:hAnsi="Times New Roman"/>
          <w:sz w:val="28"/>
          <w:szCs w:val="28"/>
        </w:rPr>
        <w:tab/>
      </w:r>
      <w:r w:rsidR="009F7110">
        <w:rPr>
          <w:rFonts w:ascii="Times New Roman" w:hAnsi="Times New Roman"/>
          <w:sz w:val="28"/>
          <w:szCs w:val="28"/>
        </w:rPr>
        <w:tab/>
      </w:r>
      <w:r w:rsidR="009F7110">
        <w:rPr>
          <w:rFonts w:ascii="Times New Roman" w:hAnsi="Times New Roman"/>
          <w:sz w:val="28"/>
          <w:szCs w:val="28"/>
        </w:rPr>
        <w:tab/>
      </w:r>
      <w:r w:rsidR="009F7110">
        <w:rPr>
          <w:rFonts w:ascii="Times New Roman" w:hAnsi="Times New Roman"/>
          <w:sz w:val="28"/>
          <w:szCs w:val="28"/>
        </w:rPr>
        <w:tab/>
        <w:t xml:space="preserve">        </w:t>
      </w:r>
      <w:r w:rsidR="007576C1">
        <w:rPr>
          <w:rFonts w:ascii="Times New Roman" w:hAnsi="Times New Roman"/>
          <w:sz w:val="28"/>
          <w:szCs w:val="28"/>
        </w:rPr>
        <w:t>Ю</w:t>
      </w:r>
      <w:r>
        <w:rPr>
          <w:sz w:val="28"/>
          <w:szCs w:val="28"/>
        </w:rPr>
        <w:t>.</w:t>
      </w:r>
      <w:r w:rsidR="009F7110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7576C1">
        <w:rPr>
          <w:sz w:val="28"/>
          <w:szCs w:val="28"/>
        </w:rPr>
        <w:t>Оськин</w:t>
      </w:r>
    </w:p>
    <w:p w14:paraId="24F43AE3" w14:textId="77777777" w:rsidR="00F137FD" w:rsidRDefault="00F137FD">
      <w:pPr>
        <w:pStyle w:val="31"/>
        <w:tabs>
          <w:tab w:val="left" w:pos="1000"/>
        </w:tabs>
        <w:ind w:firstLine="0"/>
      </w:pPr>
    </w:p>
    <w:p w14:paraId="4883E92F" w14:textId="77777777" w:rsidR="0004601C" w:rsidRDefault="0004601C">
      <w:pPr>
        <w:pStyle w:val="31"/>
        <w:tabs>
          <w:tab w:val="left" w:pos="1000"/>
        </w:tabs>
        <w:ind w:firstLine="0"/>
        <w:sectPr w:rsidR="0004601C" w:rsidSect="009F711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7959E4C" w14:textId="77777777" w:rsidR="009373C8" w:rsidRPr="00C5691D" w:rsidRDefault="009373C8" w:rsidP="009373C8">
      <w:pPr>
        <w:pStyle w:val="31"/>
        <w:ind w:right="0" w:firstLine="709"/>
        <w:jc w:val="right"/>
      </w:pPr>
      <w:r w:rsidRPr="00C5691D">
        <w:lastRenderedPageBreak/>
        <w:t>Приложение</w:t>
      </w:r>
      <w:r>
        <w:t xml:space="preserve"> №</w:t>
      </w:r>
      <w:r w:rsidR="00D22EAF">
        <w:t xml:space="preserve"> </w:t>
      </w:r>
      <w:r>
        <w:t>1</w:t>
      </w:r>
    </w:p>
    <w:p w14:paraId="11E68482" w14:textId="77777777" w:rsidR="009373C8" w:rsidRPr="00C5691D" w:rsidRDefault="009373C8" w:rsidP="009373C8">
      <w:pPr>
        <w:pStyle w:val="31"/>
        <w:ind w:right="0" w:firstLine="709"/>
        <w:jc w:val="right"/>
      </w:pPr>
      <w:r w:rsidRPr="00C5691D">
        <w:t>к постановлению ГУ РЭК</w:t>
      </w:r>
      <w:r w:rsidR="009F7110">
        <w:t xml:space="preserve"> </w:t>
      </w:r>
      <w:r w:rsidRPr="00C5691D">
        <w:t xml:space="preserve">Рязанской области </w:t>
      </w:r>
    </w:p>
    <w:p w14:paraId="537619DC" w14:textId="635AEDA6" w:rsidR="009373C8" w:rsidRDefault="009373C8" w:rsidP="009373C8">
      <w:pPr>
        <w:pStyle w:val="31"/>
        <w:ind w:right="0" w:firstLine="709"/>
        <w:jc w:val="right"/>
      </w:pPr>
      <w:r w:rsidRPr="00C5691D">
        <w:t xml:space="preserve">от </w:t>
      </w:r>
      <w:r w:rsidR="009F7110">
        <w:t>1</w:t>
      </w:r>
      <w:r w:rsidR="00203FD8">
        <w:t>7</w:t>
      </w:r>
      <w:r>
        <w:t xml:space="preserve"> декабря </w:t>
      </w:r>
      <w:r w:rsidRPr="00C5691D">
        <w:t>20</w:t>
      </w:r>
      <w:r w:rsidR="00203FD8">
        <w:t>2</w:t>
      </w:r>
      <w:r>
        <w:t>1</w:t>
      </w:r>
      <w:r w:rsidRPr="00C5691D">
        <w:t xml:space="preserve"> г. </w:t>
      </w:r>
      <w:r w:rsidR="009F7110">
        <w:t xml:space="preserve">№ </w:t>
      </w:r>
      <w:r w:rsidR="008477DD">
        <w:t>31</w:t>
      </w:r>
      <w:r w:rsidR="003A7FEE">
        <w:t>1</w:t>
      </w:r>
    </w:p>
    <w:p w14:paraId="74CAF452" w14:textId="77777777" w:rsidR="009373C8" w:rsidRPr="00BB2453" w:rsidRDefault="009373C8" w:rsidP="009373C8">
      <w:pPr>
        <w:pStyle w:val="31"/>
        <w:ind w:right="0" w:firstLine="709"/>
        <w:jc w:val="center"/>
      </w:pPr>
    </w:p>
    <w:p w14:paraId="290BE11B" w14:textId="77777777" w:rsidR="00061ADD" w:rsidRPr="00435B44" w:rsidRDefault="00061ADD" w:rsidP="00061A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35B44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35B44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>
        <w:rPr>
          <w:rFonts w:ascii="Times New Roman" w:hAnsi="Times New Roman"/>
          <w:b/>
          <w:sz w:val="24"/>
          <w:szCs w:val="24"/>
        </w:rPr>
        <w:t>(мощность) на коллекторах источника тепловой энергии</w:t>
      </w:r>
    </w:p>
    <w:p w14:paraId="47C79144" w14:textId="77777777" w:rsidR="009373C8" w:rsidRDefault="009373C8" w:rsidP="009373C8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5557"/>
        <w:gridCol w:w="2268"/>
      </w:tblGrid>
      <w:tr w:rsidR="00FF2698" w:rsidRPr="00CF713F" w14:paraId="3B4D08DE" w14:textId="77777777" w:rsidTr="00FF2698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A9FB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D894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69CE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B49D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CE65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2698" w:rsidRPr="00CF713F" w14:paraId="6F9E55D8" w14:textId="77777777" w:rsidTr="00FF2698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9F4BB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79BC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E5EE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C3FD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8834B" w14:textId="77777777" w:rsidR="00FF2698" w:rsidRPr="00821868" w:rsidRDefault="00FF2698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ADD" w:rsidRPr="00CF713F" w14:paraId="6BAD9E8A" w14:textId="77777777" w:rsidTr="00FF2698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31E3" w14:textId="77777777" w:rsidR="00061ADD" w:rsidRPr="00821868" w:rsidRDefault="00061ADD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9307" w14:textId="77777777" w:rsidR="00061ADD" w:rsidRPr="00121D79" w:rsidRDefault="00061ADD" w:rsidP="00B255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4AE9" w14:textId="77777777" w:rsidR="00061ADD" w:rsidRPr="00821868" w:rsidRDefault="00061ADD" w:rsidP="00B255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FF2698" w:rsidRPr="00CF713F" w14:paraId="41C434BF" w14:textId="77777777" w:rsidTr="00FF2698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026C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71F7D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269B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D0B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8DB9C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CA30" w14:textId="02888080" w:rsidR="00FF2698" w:rsidRPr="006C1347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862,87</w:t>
            </w:r>
          </w:p>
        </w:tc>
      </w:tr>
      <w:tr w:rsidR="00FF2698" w:rsidRPr="00CF713F" w14:paraId="03486BA0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54FC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5119F7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5E117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FE76E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E3676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1BFE" w14:textId="48880F0C" w:rsidR="00FF2698" w:rsidRPr="009D7BCB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FF2698" w:rsidRPr="00CF713F" w14:paraId="6C2BB58C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9825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BA6DB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0F6DF1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9A61F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6B893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3938D" w14:textId="25A1AE48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FF2698" w:rsidRPr="00CF713F" w14:paraId="37C0FD55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B3D1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5F51C9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D16555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5B8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80D6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E77B" w14:textId="1E83A4FF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922,19</w:t>
            </w:r>
          </w:p>
        </w:tc>
      </w:tr>
      <w:tr w:rsidR="00FF2698" w:rsidRPr="00CF713F" w14:paraId="489668E6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79A7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1EB1FE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9F2B3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930C5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0EF53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236F" w14:textId="5EDB1552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922,19</w:t>
            </w:r>
          </w:p>
        </w:tc>
      </w:tr>
      <w:tr w:rsidR="00FF2698" w:rsidRPr="00CF713F" w14:paraId="432B0353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2E00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4885CD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41CE1B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CCA55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B07A1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082EE" w14:textId="72B50A5E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950,54</w:t>
            </w:r>
          </w:p>
        </w:tc>
      </w:tr>
      <w:tr w:rsidR="00FF2698" w:rsidRPr="00CF713F" w14:paraId="71BF44D4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6FC0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6B0877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30B6C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048A9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02B7F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19880" w14:textId="033CC11B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950,54</w:t>
            </w:r>
          </w:p>
        </w:tc>
      </w:tr>
      <w:tr w:rsidR="00FF2698" w:rsidRPr="00CF713F" w14:paraId="03E32B9E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7027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9B5AD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F7C4D1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44F1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FA22D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5CE8" w14:textId="4DE1A71D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984,23</w:t>
            </w:r>
          </w:p>
        </w:tc>
      </w:tr>
      <w:tr w:rsidR="00FF2698" w:rsidRPr="00CF713F" w14:paraId="3F93F2C8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FCF4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50EB17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57B203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0312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3852F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2608" w14:textId="2D8478BB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984,23</w:t>
            </w:r>
          </w:p>
        </w:tc>
      </w:tr>
      <w:tr w:rsidR="00FF2698" w:rsidRPr="00CF713F" w14:paraId="5371D083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AE30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881E8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74E79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A4B59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99BE8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CF72" w14:textId="0228B7D5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1003,66</w:t>
            </w:r>
          </w:p>
        </w:tc>
      </w:tr>
      <w:tr w:rsidR="00061ADD" w:rsidRPr="00CF713F" w14:paraId="6D93231C" w14:textId="77777777" w:rsidTr="00FF269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904E9" w14:textId="77777777" w:rsidR="00061ADD" w:rsidRPr="00821868" w:rsidRDefault="00061ADD" w:rsidP="00B255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1E37E3" w14:textId="77777777" w:rsidR="00061ADD" w:rsidRPr="00821868" w:rsidRDefault="00061ADD" w:rsidP="00B255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FC0" w14:textId="77777777" w:rsidR="00061ADD" w:rsidRPr="00821868" w:rsidRDefault="00061ADD" w:rsidP="00B255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F2698" w:rsidRPr="00CF713F" w14:paraId="5D8C8132" w14:textId="77777777" w:rsidTr="00FF2698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CB67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A60D5A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14DA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E343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A42AE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CFAD" w14:textId="77777777" w:rsidR="00FF2698" w:rsidRPr="00CF713F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56AAE078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35F9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34975A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9F4850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FF21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9553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78EA" w14:textId="77777777" w:rsidR="00FF2698" w:rsidRPr="00CF713F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3A85C415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23D72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AC4728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32B667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6455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205B2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3808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13E99B52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23F5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304F0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54EEB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22F8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5764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A176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28EF5B8D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8527D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8133A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A6F731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D9C3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FC1D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3130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02501A03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7E62D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65F76F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D221CF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E841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5C83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1EE7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282D5993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9C03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28156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C9B4F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F39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E1C6E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9EB8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4486E8F3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224A1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D43897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8BB552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FB08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63FA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5954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662D6D74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8DB2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7F89DB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D86621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FC71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B700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11AF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:rsidRPr="00CF713F" w14:paraId="218020D1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CE490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57F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01E5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666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FD2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E7253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4B77B489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  <w:r w:rsidRPr="00D90FCA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>плановые величины расходов на топливо на 1 Гкал полезно отпущенной тепловой энергии (средневзвешенные):</w:t>
      </w:r>
    </w:p>
    <w:p w14:paraId="4A55D7F7" w14:textId="3BF013D0" w:rsidR="009373C8" w:rsidRPr="00B111D5" w:rsidRDefault="009373C8" w:rsidP="009373C8">
      <w:pPr>
        <w:pStyle w:val="31"/>
        <w:ind w:right="0" w:firstLine="709"/>
        <w:rPr>
          <w:sz w:val="24"/>
          <w:szCs w:val="24"/>
        </w:rPr>
      </w:pPr>
      <w:r w:rsidRPr="00B111D5">
        <w:rPr>
          <w:sz w:val="24"/>
          <w:szCs w:val="24"/>
        </w:rPr>
        <w:t>- на 20</w:t>
      </w:r>
      <w:r w:rsidR="00203FD8">
        <w:rPr>
          <w:sz w:val="24"/>
          <w:szCs w:val="24"/>
        </w:rPr>
        <w:t>22</w:t>
      </w:r>
      <w:r w:rsidRPr="00B111D5">
        <w:rPr>
          <w:sz w:val="24"/>
          <w:szCs w:val="24"/>
        </w:rPr>
        <w:t xml:space="preserve"> год –</w:t>
      </w:r>
      <w:r w:rsidR="00192866">
        <w:rPr>
          <w:sz w:val="24"/>
          <w:szCs w:val="24"/>
        </w:rPr>
        <w:t xml:space="preserve"> </w:t>
      </w:r>
      <w:r w:rsidR="008D64C5">
        <w:rPr>
          <w:sz w:val="24"/>
          <w:szCs w:val="24"/>
        </w:rPr>
        <w:t>620,61</w:t>
      </w:r>
      <w:r w:rsidR="00192866">
        <w:rPr>
          <w:sz w:val="24"/>
          <w:szCs w:val="24"/>
        </w:rPr>
        <w:t xml:space="preserve"> </w:t>
      </w:r>
      <w:r w:rsidRPr="00B111D5">
        <w:rPr>
          <w:sz w:val="24"/>
          <w:szCs w:val="24"/>
        </w:rPr>
        <w:t xml:space="preserve">руб./Гкал; </w:t>
      </w:r>
      <w:r w:rsidR="00061ADD">
        <w:rPr>
          <w:sz w:val="24"/>
          <w:szCs w:val="24"/>
        </w:rPr>
        <w:t>на 20</w:t>
      </w:r>
      <w:r w:rsidR="00203FD8">
        <w:rPr>
          <w:sz w:val="24"/>
          <w:szCs w:val="24"/>
        </w:rPr>
        <w:t>23</w:t>
      </w:r>
      <w:r w:rsidR="00061ADD">
        <w:rPr>
          <w:sz w:val="24"/>
          <w:szCs w:val="24"/>
        </w:rPr>
        <w:t xml:space="preserve"> год – </w:t>
      </w:r>
      <w:r w:rsidR="008D64C5">
        <w:rPr>
          <w:sz w:val="24"/>
          <w:szCs w:val="24"/>
        </w:rPr>
        <w:t>648,37</w:t>
      </w:r>
      <w:r w:rsidR="00192866">
        <w:rPr>
          <w:sz w:val="24"/>
          <w:szCs w:val="24"/>
        </w:rPr>
        <w:t xml:space="preserve"> </w:t>
      </w:r>
      <w:r w:rsidR="00061ADD" w:rsidRPr="00B111D5">
        <w:rPr>
          <w:sz w:val="24"/>
          <w:szCs w:val="24"/>
        </w:rPr>
        <w:t>руб./Гкал;</w:t>
      </w:r>
      <w:r w:rsidR="00061ADD" w:rsidRPr="00061ADD">
        <w:rPr>
          <w:sz w:val="24"/>
          <w:szCs w:val="24"/>
        </w:rPr>
        <w:t xml:space="preserve"> </w:t>
      </w:r>
      <w:r w:rsidR="00061ADD" w:rsidRPr="00B111D5">
        <w:rPr>
          <w:sz w:val="24"/>
          <w:szCs w:val="24"/>
        </w:rPr>
        <w:t>- на 20</w:t>
      </w:r>
      <w:r w:rsidR="00203FD8">
        <w:rPr>
          <w:sz w:val="24"/>
          <w:szCs w:val="24"/>
        </w:rPr>
        <w:t>24</w:t>
      </w:r>
      <w:r w:rsidR="00061ADD" w:rsidRPr="00B111D5">
        <w:rPr>
          <w:sz w:val="24"/>
          <w:szCs w:val="24"/>
        </w:rPr>
        <w:t xml:space="preserve"> год –</w:t>
      </w:r>
      <w:r w:rsidR="00192866">
        <w:rPr>
          <w:sz w:val="24"/>
          <w:szCs w:val="24"/>
        </w:rPr>
        <w:t xml:space="preserve"> </w:t>
      </w:r>
      <w:r w:rsidR="008D64C5">
        <w:rPr>
          <w:sz w:val="24"/>
          <w:szCs w:val="24"/>
        </w:rPr>
        <w:t>674,25</w:t>
      </w:r>
      <w:r w:rsidR="00192866">
        <w:rPr>
          <w:sz w:val="24"/>
          <w:szCs w:val="24"/>
        </w:rPr>
        <w:t xml:space="preserve"> </w:t>
      </w:r>
      <w:r w:rsidR="00061ADD" w:rsidRPr="00B111D5">
        <w:rPr>
          <w:sz w:val="24"/>
          <w:szCs w:val="24"/>
        </w:rPr>
        <w:t xml:space="preserve">руб./Гкал; </w:t>
      </w:r>
      <w:r w:rsidR="00061ADD">
        <w:rPr>
          <w:sz w:val="24"/>
          <w:szCs w:val="24"/>
        </w:rPr>
        <w:t>на 202</w:t>
      </w:r>
      <w:r w:rsidR="00203FD8">
        <w:rPr>
          <w:sz w:val="24"/>
          <w:szCs w:val="24"/>
        </w:rPr>
        <w:t>5</w:t>
      </w:r>
      <w:r w:rsidR="00061ADD">
        <w:rPr>
          <w:sz w:val="24"/>
          <w:szCs w:val="24"/>
        </w:rPr>
        <w:t xml:space="preserve"> год – </w:t>
      </w:r>
      <w:r w:rsidR="008D64C5">
        <w:rPr>
          <w:sz w:val="24"/>
          <w:szCs w:val="24"/>
        </w:rPr>
        <w:t>701,48</w:t>
      </w:r>
      <w:r w:rsidR="00192866">
        <w:rPr>
          <w:sz w:val="24"/>
          <w:szCs w:val="24"/>
        </w:rPr>
        <w:t xml:space="preserve"> </w:t>
      </w:r>
      <w:r w:rsidR="00061ADD" w:rsidRPr="00B111D5">
        <w:rPr>
          <w:sz w:val="24"/>
          <w:szCs w:val="24"/>
        </w:rPr>
        <w:t>руб./Гкал;</w:t>
      </w:r>
      <w:r w:rsidR="00061ADD">
        <w:rPr>
          <w:sz w:val="24"/>
          <w:szCs w:val="24"/>
        </w:rPr>
        <w:t xml:space="preserve"> на 202</w:t>
      </w:r>
      <w:r w:rsidR="00203FD8">
        <w:rPr>
          <w:sz w:val="24"/>
          <w:szCs w:val="24"/>
        </w:rPr>
        <w:t>6</w:t>
      </w:r>
      <w:r w:rsidR="00061ADD">
        <w:rPr>
          <w:sz w:val="24"/>
          <w:szCs w:val="24"/>
        </w:rPr>
        <w:t xml:space="preserve"> год –</w:t>
      </w:r>
      <w:r w:rsidR="00192866">
        <w:rPr>
          <w:sz w:val="24"/>
          <w:szCs w:val="24"/>
        </w:rPr>
        <w:t xml:space="preserve"> </w:t>
      </w:r>
      <w:r w:rsidR="008D64C5">
        <w:rPr>
          <w:sz w:val="24"/>
          <w:szCs w:val="24"/>
        </w:rPr>
        <w:t>729,97</w:t>
      </w:r>
      <w:r w:rsidR="00061ADD">
        <w:rPr>
          <w:sz w:val="24"/>
          <w:szCs w:val="24"/>
        </w:rPr>
        <w:t xml:space="preserve"> </w:t>
      </w:r>
      <w:r w:rsidR="00061ADD" w:rsidRPr="00B111D5">
        <w:rPr>
          <w:sz w:val="24"/>
          <w:szCs w:val="24"/>
        </w:rPr>
        <w:t>руб./Гкал;</w:t>
      </w:r>
    </w:p>
    <w:p w14:paraId="5A4B03A8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p w14:paraId="0AD83793" w14:textId="77777777" w:rsidR="00061ADD" w:rsidRPr="00C5691D" w:rsidRDefault="00061ADD" w:rsidP="00061ADD">
      <w:pPr>
        <w:pStyle w:val="31"/>
        <w:ind w:right="0" w:firstLine="709"/>
        <w:jc w:val="right"/>
      </w:pPr>
      <w:r w:rsidRPr="00C5691D">
        <w:lastRenderedPageBreak/>
        <w:t>Приложение</w:t>
      </w:r>
      <w:r>
        <w:t xml:space="preserve"> № 2</w:t>
      </w:r>
    </w:p>
    <w:p w14:paraId="23D8B954" w14:textId="77777777" w:rsidR="00061ADD" w:rsidRPr="00C5691D" w:rsidRDefault="00061ADD" w:rsidP="00061ADD">
      <w:pPr>
        <w:pStyle w:val="31"/>
        <w:ind w:right="0" w:firstLine="709"/>
        <w:jc w:val="right"/>
      </w:pPr>
      <w:r w:rsidRPr="00C5691D">
        <w:t>к постановлению ГУ РЭК</w:t>
      </w:r>
      <w:r>
        <w:t xml:space="preserve"> </w:t>
      </w:r>
      <w:r w:rsidRPr="00C5691D">
        <w:t xml:space="preserve">Рязанской области </w:t>
      </w:r>
    </w:p>
    <w:p w14:paraId="4C4A8476" w14:textId="09247415" w:rsidR="00061ADD" w:rsidRDefault="00061ADD" w:rsidP="00061ADD">
      <w:pPr>
        <w:pStyle w:val="31"/>
        <w:ind w:right="0" w:firstLine="709"/>
        <w:jc w:val="right"/>
      </w:pPr>
      <w:r w:rsidRPr="00C5691D">
        <w:t xml:space="preserve">от </w:t>
      </w:r>
      <w:r>
        <w:t>1</w:t>
      </w:r>
      <w:r w:rsidR="00203FD8">
        <w:t>7</w:t>
      </w:r>
      <w:r>
        <w:t xml:space="preserve"> декабря </w:t>
      </w:r>
      <w:r w:rsidRPr="00C5691D">
        <w:t>20</w:t>
      </w:r>
      <w:r w:rsidR="00203FD8">
        <w:t>2</w:t>
      </w:r>
      <w:r>
        <w:t>1</w:t>
      </w:r>
      <w:r w:rsidRPr="00C5691D">
        <w:t xml:space="preserve"> г. </w:t>
      </w:r>
      <w:r>
        <w:t xml:space="preserve">№ </w:t>
      </w:r>
      <w:r w:rsidR="008477DD">
        <w:t>31</w:t>
      </w:r>
      <w:r w:rsidR="003A7FEE">
        <w:t>1</w:t>
      </w:r>
    </w:p>
    <w:p w14:paraId="61C87E81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p w14:paraId="63A9FA52" w14:textId="77777777" w:rsidR="00061ADD" w:rsidRPr="00061ADD" w:rsidRDefault="00061ADD" w:rsidP="00061ADD">
      <w:pPr>
        <w:pStyle w:val="31"/>
        <w:ind w:right="0" w:firstLine="709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Тарифы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на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поставляемую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теплоснабжающим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теплосетевым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организациям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приобретающим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с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целью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компенсации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потерь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тепловой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энергии</w:t>
      </w:r>
    </w:p>
    <w:p w14:paraId="0AF5055E" w14:textId="77777777" w:rsidR="009373C8" w:rsidRDefault="009373C8" w:rsidP="009373C8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5415"/>
        <w:gridCol w:w="2410"/>
      </w:tblGrid>
      <w:tr w:rsidR="00FF2698" w:rsidRPr="00F444E1" w14:paraId="0AD1B3D6" w14:textId="77777777" w:rsidTr="00FF2698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9800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2253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89A67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2980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CE34D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2698" w:rsidRPr="00F444E1" w14:paraId="1019D874" w14:textId="77777777" w:rsidTr="00FF2698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CDB21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F5847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A8D16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510C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8FAD9" w14:textId="77777777" w:rsidR="00FF2698" w:rsidRPr="00821868" w:rsidRDefault="00FF2698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ADD" w:rsidRPr="00821868" w14:paraId="16C66608" w14:textId="77777777" w:rsidTr="00FF2698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1A1B2" w14:textId="77777777" w:rsidR="00061ADD" w:rsidRPr="00821868" w:rsidRDefault="00061ADD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1569" w14:textId="77777777" w:rsidR="00061ADD" w:rsidRPr="00121D79" w:rsidRDefault="00061ADD" w:rsidP="00061A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3EA1" w14:textId="77777777" w:rsidR="00061ADD" w:rsidRPr="00821868" w:rsidRDefault="00061ADD" w:rsidP="00061A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FF2698" w14:paraId="259E34AA" w14:textId="77777777" w:rsidTr="00FF2698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F594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8E233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6613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D94D6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3967C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C41F" w14:textId="08AC0FFE" w:rsidR="00FF2698" w:rsidRPr="006C1347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862,87</w:t>
            </w:r>
          </w:p>
        </w:tc>
      </w:tr>
      <w:tr w:rsidR="00FF2698" w14:paraId="5BBF4355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71DE6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22C69D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2A4881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640A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6B20B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24BE" w14:textId="4BEE4B34" w:rsidR="00FF2698" w:rsidRPr="009D7BCB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FF2698" w14:paraId="34A99FEE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EEFE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8B5B5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3B127C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F3CB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76EE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06D8A" w14:textId="0FC7F21F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919,83</w:t>
            </w:r>
          </w:p>
        </w:tc>
      </w:tr>
      <w:tr w:rsidR="00FF2698" w14:paraId="6328DA57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4D84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CFBBE9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68B642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4C8F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533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3487" w14:textId="04A035C7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922,19</w:t>
            </w:r>
          </w:p>
        </w:tc>
      </w:tr>
      <w:tr w:rsidR="00FF2698" w14:paraId="0F1F90ED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1512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2E28BB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DD7BEF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25CF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F79EC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3929" w14:textId="113BD4B5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922,19</w:t>
            </w:r>
          </w:p>
        </w:tc>
      </w:tr>
      <w:tr w:rsidR="00FF2698" w14:paraId="3BEEFD75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9489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DA2DB3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181560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8EC8E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7AD8C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9A2E9" w14:textId="3F5BED2F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950,54</w:t>
            </w:r>
          </w:p>
        </w:tc>
      </w:tr>
      <w:tr w:rsidR="00FF2698" w14:paraId="6D589752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5755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E92BF3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47DB78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94C4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6D495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2681" w14:textId="44A6FE37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950,54</w:t>
            </w:r>
          </w:p>
        </w:tc>
      </w:tr>
      <w:tr w:rsidR="00FF2698" w14:paraId="568CD793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2066B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AD2ACA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4F3ADD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DB97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22F9C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505D" w14:textId="55734B29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984,23</w:t>
            </w:r>
          </w:p>
        </w:tc>
      </w:tr>
      <w:tr w:rsidR="00FF2698" w14:paraId="79789EF1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FEDC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DC43AA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1CD9CE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C6FDA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BEAFD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E238" w14:textId="4317532A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984,23</w:t>
            </w:r>
          </w:p>
        </w:tc>
      </w:tr>
      <w:tr w:rsidR="00FF2698" w14:paraId="4154518D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8F4B" w14:textId="77777777" w:rsidR="00FF2698" w:rsidRPr="0082186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6400F2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50F72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E3F7D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6654B" w14:textId="77777777" w:rsidR="00FF2698" w:rsidRPr="00821868" w:rsidRDefault="00FF2698" w:rsidP="00D54B4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C1A4" w14:textId="70DE41FB" w:rsidR="00FF2698" w:rsidRDefault="00FF2698" w:rsidP="00D54B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1003,66</w:t>
            </w:r>
          </w:p>
        </w:tc>
      </w:tr>
      <w:tr w:rsidR="00061ADD" w:rsidRPr="00821868" w14:paraId="0D223564" w14:textId="77777777" w:rsidTr="00FF269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62AA" w14:textId="77777777" w:rsidR="00061ADD" w:rsidRPr="00821868" w:rsidRDefault="00061ADD" w:rsidP="00061A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DB08CB" w14:textId="77777777" w:rsidR="00061ADD" w:rsidRPr="00821868" w:rsidRDefault="00061ADD" w:rsidP="00061A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94F" w14:textId="77777777" w:rsidR="00061ADD" w:rsidRPr="00821868" w:rsidRDefault="00061ADD" w:rsidP="00061A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F2698" w14:paraId="66AAA149" w14:textId="77777777" w:rsidTr="00FF2698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010F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A0A472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76F7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BB7E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EC1D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32B2" w14:textId="77777777" w:rsidR="00FF2698" w:rsidRPr="00CF713F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10F070F4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4A5B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0360E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AA0BB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0882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03B91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096E" w14:textId="77777777" w:rsidR="00FF2698" w:rsidRPr="00CF713F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0780A82C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0D11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442982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F91C18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7A39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3CF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54D4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249233C6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461F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4EFE90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8891FB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48D0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2C5A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5BE7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08A92738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09C6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58B868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A778E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DB6A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C37B7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248E4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5A630917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36AE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0898E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DF0B78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D8DB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7105D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B294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1E12F496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8F40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644033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FFB5F9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FC4E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016EC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C4CB9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1F9ECED3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CE12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176F7D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1CFE47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CAE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BC2FB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E076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4BB2E7BD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143C7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41FBF0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6B0D70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F6710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1C7CD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C808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F2698" w14:paraId="0455F1A6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1494" w14:textId="77777777" w:rsidR="00FF2698" w:rsidRPr="0082186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4036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F5EA4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7957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EE8D" w14:textId="77777777" w:rsidR="00FF2698" w:rsidRPr="00821868" w:rsidRDefault="00FF2698" w:rsidP="00203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958F0" w14:textId="77777777" w:rsidR="00FF2698" w:rsidRDefault="00FF2698" w:rsidP="00203FD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0240F9F" w14:textId="77777777" w:rsidR="009373C8" w:rsidRDefault="009373C8" w:rsidP="009373C8">
      <w:pPr>
        <w:pStyle w:val="31"/>
        <w:ind w:right="0" w:firstLine="709"/>
        <w:jc w:val="center"/>
        <w:rPr>
          <w:sz w:val="24"/>
          <w:szCs w:val="24"/>
        </w:rPr>
      </w:pPr>
    </w:p>
    <w:p w14:paraId="327827F2" w14:textId="77777777" w:rsidR="00203FD8" w:rsidRDefault="00203FD8" w:rsidP="009373C8">
      <w:pPr>
        <w:pStyle w:val="31"/>
        <w:ind w:right="0" w:firstLine="709"/>
        <w:jc w:val="center"/>
        <w:rPr>
          <w:sz w:val="24"/>
          <w:szCs w:val="24"/>
        </w:rPr>
      </w:pPr>
    </w:p>
    <w:p w14:paraId="46A13905" w14:textId="77777777" w:rsidR="00203FD8" w:rsidRDefault="00203FD8" w:rsidP="009373C8">
      <w:pPr>
        <w:pStyle w:val="31"/>
        <w:ind w:right="0" w:firstLine="709"/>
        <w:jc w:val="center"/>
        <w:rPr>
          <w:sz w:val="24"/>
          <w:szCs w:val="24"/>
        </w:rPr>
      </w:pPr>
    </w:p>
    <w:p w14:paraId="321540F2" w14:textId="77777777" w:rsidR="00061ADD" w:rsidRPr="00C5691D" w:rsidRDefault="00061ADD" w:rsidP="00061ADD">
      <w:pPr>
        <w:pStyle w:val="31"/>
        <w:ind w:right="0" w:firstLine="709"/>
        <w:jc w:val="right"/>
      </w:pPr>
      <w:r w:rsidRPr="00C5691D">
        <w:lastRenderedPageBreak/>
        <w:t>Приложение</w:t>
      </w:r>
      <w:r>
        <w:t xml:space="preserve"> № 3</w:t>
      </w:r>
    </w:p>
    <w:p w14:paraId="74694C5E" w14:textId="77777777" w:rsidR="00061ADD" w:rsidRPr="00C5691D" w:rsidRDefault="00061ADD" w:rsidP="00061ADD">
      <w:pPr>
        <w:pStyle w:val="31"/>
        <w:ind w:right="0" w:firstLine="709"/>
        <w:jc w:val="right"/>
      </w:pPr>
      <w:r w:rsidRPr="00C5691D">
        <w:t>к постановлению ГУ РЭК</w:t>
      </w:r>
      <w:r>
        <w:t xml:space="preserve"> </w:t>
      </w:r>
      <w:r w:rsidRPr="00C5691D">
        <w:t xml:space="preserve">Рязанской области </w:t>
      </w:r>
    </w:p>
    <w:p w14:paraId="06A3A4CB" w14:textId="6B631C77" w:rsidR="00061ADD" w:rsidRDefault="00061ADD" w:rsidP="00061ADD">
      <w:pPr>
        <w:pStyle w:val="31"/>
        <w:ind w:right="0" w:firstLine="709"/>
        <w:jc w:val="right"/>
      </w:pPr>
      <w:r w:rsidRPr="00C5691D">
        <w:t xml:space="preserve">от </w:t>
      </w:r>
      <w:r>
        <w:t>1</w:t>
      </w:r>
      <w:r w:rsidR="00203FD8">
        <w:t>7</w:t>
      </w:r>
      <w:r>
        <w:t xml:space="preserve"> декабря </w:t>
      </w:r>
      <w:r w:rsidRPr="00C5691D">
        <w:t>20</w:t>
      </w:r>
      <w:r w:rsidR="00203FD8">
        <w:t>2</w:t>
      </w:r>
      <w:r>
        <w:t>1</w:t>
      </w:r>
      <w:r w:rsidRPr="00C5691D">
        <w:t xml:space="preserve"> г. </w:t>
      </w:r>
      <w:r>
        <w:t xml:space="preserve">№ </w:t>
      </w:r>
      <w:r w:rsidR="008477DD">
        <w:t>31</w:t>
      </w:r>
      <w:r w:rsidR="003A7FEE">
        <w:t>1</w:t>
      </w:r>
    </w:p>
    <w:p w14:paraId="4EF5AFED" w14:textId="77777777" w:rsidR="009373C8" w:rsidRPr="00061ADD" w:rsidRDefault="009373C8" w:rsidP="009373C8">
      <w:pPr>
        <w:pStyle w:val="31"/>
        <w:ind w:right="0" w:firstLine="709"/>
        <w:rPr>
          <w:b/>
          <w:sz w:val="24"/>
          <w:szCs w:val="24"/>
        </w:rPr>
      </w:pPr>
    </w:p>
    <w:p w14:paraId="426AE912" w14:textId="77777777" w:rsidR="00061ADD" w:rsidRPr="00061ADD" w:rsidRDefault="00061ADD" w:rsidP="00061ADD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</w:t>
      </w:r>
      <w:r w:rsidRPr="00061ADD">
        <w:rPr>
          <w:b/>
          <w:sz w:val="24"/>
          <w:szCs w:val="24"/>
        </w:rPr>
        <w:t>ы на тепловую энергию в горячей воде,</w:t>
      </w:r>
    </w:p>
    <w:p w14:paraId="1A7C2671" w14:textId="77777777" w:rsidR="00061ADD" w:rsidRPr="00061ADD" w:rsidRDefault="00061ADD" w:rsidP="00061ADD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поставляемую из тепловых сетей в зоне деятельности единой теплоснабжающей организации – МУП «РМПТС»</w:t>
      </w:r>
    </w:p>
    <w:p w14:paraId="27DB7ACB" w14:textId="77777777" w:rsidR="00061ADD" w:rsidRPr="00061ADD" w:rsidRDefault="00061ADD" w:rsidP="00061ADD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для потребителей, заключивших с Рязанским филиалом ООО «Ново-Рязанская ТЭЦ» прямые договоры теплоснабжения</w:t>
      </w:r>
    </w:p>
    <w:p w14:paraId="2A028B00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tbl>
      <w:tblPr>
        <w:tblW w:w="1505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992"/>
        <w:gridCol w:w="5274"/>
        <w:gridCol w:w="2410"/>
      </w:tblGrid>
      <w:tr w:rsidR="00711526" w:rsidRPr="00F444E1" w14:paraId="64907BE4" w14:textId="77777777" w:rsidTr="00FF2698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3CE4" w14:textId="77777777" w:rsidR="00711526" w:rsidRPr="00821868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D204" w14:textId="77777777" w:rsidR="00711526" w:rsidRPr="00821868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4BF76" w14:textId="77777777" w:rsidR="00711526" w:rsidRPr="00821868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142A" w14:textId="77777777" w:rsidR="00711526" w:rsidRPr="00821868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8AAA" w14:textId="77777777" w:rsidR="00711526" w:rsidRPr="00F444E1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11526" w:rsidRPr="00821868" w14:paraId="5DFB8A9A" w14:textId="77777777" w:rsidTr="00FF2698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DB565" w14:textId="77777777" w:rsidR="00711526" w:rsidRPr="00821868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95D1" w14:textId="77777777" w:rsidR="00711526" w:rsidRPr="00121D79" w:rsidRDefault="00711526" w:rsidP="005011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609F" w14:textId="77777777" w:rsidR="00711526" w:rsidRPr="00821868" w:rsidRDefault="00711526" w:rsidP="005011B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570D83" w14:paraId="6CD80BDA" w14:textId="77777777" w:rsidTr="00FF2698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23CB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C6E129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8C780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A38A9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CB052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34F642" w14:textId="62CB089F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2 012,18   </w:t>
            </w:r>
          </w:p>
        </w:tc>
      </w:tr>
      <w:tr w:rsidR="00570D83" w14:paraId="2E1B56D6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AE25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649655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E8335D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539F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FD6A0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798621" w14:textId="2216947B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2 090,65   </w:t>
            </w:r>
          </w:p>
        </w:tc>
      </w:tr>
      <w:tr w:rsidR="00570D83" w14:paraId="7331D729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2815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1198E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32A2A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53DBC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E432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92A0DB" w14:textId="574AE88E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2 090,65   </w:t>
            </w:r>
          </w:p>
        </w:tc>
      </w:tr>
      <w:tr w:rsidR="00570D83" w14:paraId="79ACB0E6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8256C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607EDE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EFF44B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E5F1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142C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DB287A" w14:textId="6FC8806D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2 316,39   </w:t>
            </w:r>
          </w:p>
        </w:tc>
      </w:tr>
      <w:tr w:rsidR="00570D83" w14:paraId="09D01FDF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B6CED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5EA639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1BC8B9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503F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8895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DB942C" w14:textId="6B7ECF16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2 316,39   </w:t>
            </w:r>
          </w:p>
        </w:tc>
      </w:tr>
      <w:tr w:rsidR="00570D83" w14:paraId="342FCA3F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7738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E1649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DC5550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A5D8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29C2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C2CC99" w14:textId="4EFB01D9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2 409,05   </w:t>
            </w:r>
          </w:p>
        </w:tc>
      </w:tr>
      <w:tr w:rsidR="00570D83" w14:paraId="54BF9CFE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EA35D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7DDD69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A3C89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C1E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4FF80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2AA9C4" w14:textId="474CD3D4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2 409,05   </w:t>
            </w:r>
          </w:p>
        </w:tc>
      </w:tr>
      <w:tr w:rsidR="00570D83" w14:paraId="23AAB4CB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9F7A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50F80A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4886FA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FBA9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9703D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13B8F1" w14:textId="3CE69217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2 505,41   </w:t>
            </w:r>
          </w:p>
        </w:tc>
      </w:tr>
      <w:tr w:rsidR="00570D83" w14:paraId="1C3640E9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8EE9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055F34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223093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3358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49CCC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30122E" w14:textId="51F86668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2 505,41   </w:t>
            </w:r>
          </w:p>
        </w:tc>
      </w:tr>
      <w:tr w:rsidR="00570D83" w14:paraId="1C7C9A1F" w14:textId="77777777" w:rsidTr="00FF2698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4E815" w14:textId="77777777" w:rsidR="00570D83" w:rsidRPr="00821868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286BBD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B9D9AC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752C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C1A17" w14:textId="77777777" w:rsidR="00570D83" w:rsidRPr="00821868" w:rsidRDefault="00570D83" w:rsidP="00570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8196A3" w14:textId="0893740E" w:rsidR="00570D83" w:rsidRPr="00611CAC" w:rsidRDefault="00570D83" w:rsidP="00570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2 605,62   </w:t>
            </w:r>
          </w:p>
        </w:tc>
      </w:tr>
      <w:tr w:rsidR="00711526" w:rsidRPr="00821868" w14:paraId="3837C2B2" w14:textId="77777777" w:rsidTr="00FF2698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65DC" w14:textId="77777777" w:rsidR="00711526" w:rsidRPr="00821868" w:rsidRDefault="00711526" w:rsidP="005011B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1D9784" w14:textId="77777777" w:rsidR="00711526" w:rsidRPr="00821868" w:rsidRDefault="00711526" w:rsidP="005011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0B1" w14:textId="77777777" w:rsidR="00711526" w:rsidRPr="00821868" w:rsidRDefault="00711526" w:rsidP="005011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DD1959" w14:paraId="2C2D095D" w14:textId="77777777" w:rsidTr="00FF2698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4E993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F18E1B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9C9D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2813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C3040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43EECD" w14:textId="625F50BF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2 414,62   </w:t>
            </w:r>
          </w:p>
        </w:tc>
      </w:tr>
      <w:tr w:rsidR="00DD1959" w14:paraId="720E00E4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CF4EC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DCEE29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9A94801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C0F2D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F0FC2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AC5A38" w14:textId="6CABE01C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2 508,78   </w:t>
            </w:r>
          </w:p>
        </w:tc>
      </w:tr>
      <w:tr w:rsidR="00DD1959" w14:paraId="3A07B110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0FE9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801278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51619A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5340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86CED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77C686" w14:textId="531995A4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2 508,78   </w:t>
            </w:r>
          </w:p>
        </w:tc>
      </w:tr>
      <w:tr w:rsidR="00DD1959" w14:paraId="09A447BC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76FF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81F9B6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55BC98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E842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B3265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D947CC" w14:textId="54A6BD46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2 779,67   </w:t>
            </w:r>
          </w:p>
        </w:tc>
      </w:tr>
      <w:tr w:rsidR="00DD1959" w14:paraId="6BEB7582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BD0D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41A00B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A5BDCE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F72B0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F7E2A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E7DBE3" w14:textId="1BB7FF99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2 779,67   </w:t>
            </w:r>
          </w:p>
        </w:tc>
      </w:tr>
      <w:tr w:rsidR="00DD1959" w14:paraId="17CCFDAB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7DCE2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B1B03B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C29102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082B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018A3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FDF5D6" w14:textId="7CD549E6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2 890,86   </w:t>
            </w:r>
          </w:p>
        </w:tc>
      </w:tr>
      <w:tr w:rsidR="00DD1959" w14:paraId="0C37931A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4451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459DEE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C8B0BE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13779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9FD9E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F35603" w14:textId="1D80FB09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2 890,86   </w:t>
            </w:r>
          </w:p>
        </w:tc>
      </w:tr>
      <w:tr w:rsidR="00DD1959" w14:paraId="06B7E713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FB80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473A0A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8A519E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1F3F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D8FAD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BDA6E2" w14:textId="782B531F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3 006,49   </w:t>
            </w:r>
          </w:p>
        </w:tc>
      </w:tr>
      <w:tr w:rsidR="00DD1959" w14:paraId="61C546AE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87581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30C4A6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F4C9F5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7193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60FBC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867864" w14:textId="3120B7B6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3 006,49   </w:t>
            </w:r>
          </w:p>
        </w:tc>
      </w:tr>
      <w:tr w:rsidR="00DD1959" w14:paraId="3F5C8175" w14:textId="77777777" w:rsidTr="00FF2698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55D72" w14:textId="77777777" w:rsidR="00DD1959" w:rsidRPr="00821868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CF41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1DF96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3158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CB1F" w14:textId="77777777" w:rsidR="00DD1959" w:rsidRPr="00821868" w:rsidRDefault="00DD1959" w:rsidP="00DD19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D290C" w14:textId="4F3486E0" w:rsidR="00DD1959" w:rsidRPr="00611CAC" w:rsidRDefault="00DD1959" w:rsidP="00DD19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CAC">
              <w:rPr>
                <w:sz w:val="24"/>
                <w:szCs w:val="24"/>
              </w:rPr>
              <w:t xml:space="preserve"> 3 126,76   </w:t>
            </w:r>
          </w:p>
        </w:tc>
      </w:tr>
    </w:tbl>
    <w:p w14:paraId="5ADF4603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p w14:paraId="3EB1C90D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p w14:paraId="457ADFF3" w14:textId="77777777" w:rsidR="003D004F" w:rsidRDefault="003D004F" w:rsidP="009373C8">
      <w:pPr>
        <w:pStyle w:val="31"/>
        <w:ind w:right="0" w:firstLine="709"/>
        <w:rPr>
          <w:sz w:val="24"/>
          <w:szCs w:val="24"/>
        </w:rPr>
        <w:sectPr w:rsidR="003D004F" w:rsidSect="00FF2698">
          <w:footnotePr>
            <w:pos w:val="beneathText"/>
          </w:footnotePr>
          <w:pgSz w:w="16837" w:h="11905" w:orient="landscape"/>
          <w:pgMar w:top="1134" w:right="961" w:bottom="284" w:left="1276" w:header="720" w:footer="720" w:gutter="0"/>
          <w:cols w:space="720"/>
          <w:docGrid w:linePitch="272"/>
        </w:sectPr>
      </w:pPr>
    </w:p>
    <w:p w14:paraId="15EE3A28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p w14:paraId="6F39D1F1" w14:textId="1E9B3F25" w:rsidR="009373C8" w:rsidRPr="00C5691D" w:rsidRDefault="009373C8" w:rsidP="009373C8">
      <w:pPr>
        <w:pStyle w:val="31"/>
        <w:ind w:right="0" w:firstLine="709"/>
        <w:jc w:val="right"/>
      </w:pPr>
      <w:r w:rsidRPr="00C5691D">
        <w:t>Приложение</w:t>
      </w:r>
      <w:r>
        <w:t xml:space="preserve"> №</w:t>
      </w:r>
      <w:r w:rsidR="00D22EAF">
        <w:t xml:space="preserve"> </w:t>
      </w:r>
      <w:r w:rsidR="003D6861">
        <w:t>4</w:t>
      </w:r>
    </w:p>
    <w:p w14:paraId="1837FA59" w14:textId="77777777" w:rsidR="009373C8" w:rsidRPr="00C5691D" w:rsidRDefault="009373C8" w:rsidP="009373C8">
      <w:pPr>
        <w:pStyle w:val="31"/>
        <w:ind w:right="0" w:firstLine="709"/>
        <w:jc w:val="right"/>
      </w:pPr>
      <w:r w:rsidRPr="00C5691D">
        <w:t>к постановлению ГУ РЭК</w:t>
      </w:r>
      <w:r w:rsidR="003D004F">
        <w:t xml:space="preserve"> </w:t>
      </w:r>
      <w:r w:rsidRPr="00C5691D">
        <w:t xml:space="preserve">Рязанской области </w:t>
      </w:r>
    </w:p>
    <w:p w14:paraId="368BDC1C" w14:textId="651C02BB" w:rsidR="009373C8" w:rsidRDefault="009373C8" w:rsidP="009373C8">
      <w:pPr>
        <w:pStyle w:val="31"/>
        <w:ind w:right="0" w:firstLine="709"/>
        <w:jc w:val="right"/>
      </w:pPr>
      <w:r w:rsidRPr="00C5691D">
        <w:t xml:space="preserve">от </w:t>
      </w:r>
      <w:r w:rsidR="003D004F">
        <w:t>1</w:t>
      </w:r>
      <w:r w:rsidR="007F1470">
        <w:t>7</w:t>
      </w:r>
      <w:r>
        <w:t xml:space="preserve"> декабря </w:t>
      </w:r>
      <w:r w:rsidRPr="00C5691D">
        <w:t>20</w:t>
      </w:r>
      <w:r w:rsidR="007F1470">
        <w:t>2</w:t>
      </w:r>
      <w:r>
        <w:t>1</w:t>
      </w:r>
      <w:r w:rsidRPr="00C5691D">
        <w:t xml:space="preserve"> г. </w:t>
      </w:r>
      <w:r w:rsidR="003D004F">
        <w:t xml:space="preserve">№ </w:t>
      </w:r>
      <w:r w:rsidR="008477DD">
        <w:t>31</w:t>
      </w:r>
      <w:r w:rsidR="003A7FEE">
        <w:t>1</w:t>
      </w:r>
      <w:bookmarkStart w:id="0" w:name="_GoBack"/>
      <w:bookmarkEnd w:id="0"/>
    </w:p>
    <w:p w14:paraId="2E87E55B" w14:textId="77777777" w:rsidR="009373C8" w:rsidRDefault="009373C8" w:rsidP="009373C8">
      <w:pPr>
        <w:pStyle w:val="31"/>
        <w:ind w:right="0" w:firstLine="709"/>
        <w:rPr>
          <w:sz w:val="24"/>
          <w:szCs w:val="24"/>
        </w:rPr>
      </w:pPr>
    </w:p>
    <w:p w14:paraId="2E769CF7" w14:textId="77777777" w:rsidR="003D004F" w:rsidRPr="00B94A44" w:rsidRDefault="003D004F" w:rsidP="003D004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17707F75" w14:textId="77777777" w:rsidR="003D004F" w:rsidRPr="00B94A44" w:rsidRDefault="003D004F" w:rsidP="003D004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для </w:t>
      </w:r>
      <w:r w:rsidRPr="00B94A44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94A44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51D6692B" w14:textId="23D7E88D" w:rsidR="003D004F" w:rsidRPr="00B94A44" w:rsidRDefault="003D004F" w:rsidP="003D004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298D8345" w14:textId="77777777" w:rsidR="003D004F" w:rsidRPr="00B94A44" w:rsidRDefault="003D004F" w:rsidP="003D00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16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3402"/>
        <w:gridCol w:w="3544"/>
      </w:tblGrid>
      <w:tr w:rsidR="00FF2698" w:rsidRPr="00B94A44" w14:paraId="219D5CC9" w14:textId="77777777" w:rsidTr="00FF2698">
        <w:trPr>
          <w:trHeight w:val="59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014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94A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A14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94A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40CD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C2A7" w14:textId="6ACCB0BF" w:rsidR="00FF2698" w:rsidRPr="0003344B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B53C4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3D6861" w:rsidRPr="00B94A44" w14:paraId="7F8DB790" w14:textId="77777777" w:rsidTr="003D6861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713" w14:textId="77777777" w:rsidR="003D6861" w:rsidRPr="00B94A44" w:rsidRDefault="003D6861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B0B" w14:textId="77777777" w:rsidR="003D6861" w:rsidRPr="00B94A44" w:rsidRDefault="003D6861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859" w14:textId="77777777" w:rsidR="003D6861" w:rsidRPr="00B94A44" w:rsidRDefault="003D6861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1924" w14:textId="77777777" w:rsidR="003D6861" w:rsidRPr="00B94A44" w:rsidRDefault="003D6861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8D3" w14:textId="77777777" w:rsidR="003D6861" w:rsidRPr="00B94A44" w:rsidRDefault="003D6861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F2698" w:rsidRPr="00B94A44" w14:paraId="7CF43D2B" w14:textId="77777777" w:rsidTr="009842BA">
        <w:trPr>
          <w:trHeight w:val="38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8192D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ADBF1" w14:textId="77777777" w:rsidR="00FF2698" w:rsidRPr="003D004F" w:rsidRDefault="00FF2698" w:rsidP="003D0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04F"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04F">
              <w:rPr>
                <w:rFonts w:ascii="Times New Roman" w:hAnsi="Times New Roman"/>
                <w:sz w:val="24"/>
                <w:szCs w:val="24"/>
                <w:lang w:eastAsia="ru-RU"/>
              </w:rPr>
              <w:t>«Ново-Рязанская ТЭЦ»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B7D" w14:textId="77777777" w:rsidR="00FF2698" w:rsidRPr="00B94A44" w:rsidRDefault="00FF2698" w:rsidP="007F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5F5" w14:textId="49739572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660366,5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76F" w14:textId="23DA2443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F2698" w:rsidRPr="00B94A44" w14:paraId="549BDAE2" w14:textId="77777777" w:rsidTr="004627FE">
        <w:trPr>
          <w:trHeight w:val="2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8342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5B1C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1CBD" w14:textId="77777777" w:rsidR="00FF2698" w:rsidRPr="00B94A44" w:rsidRDefault="00FF2698" w:rsidP="007F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CB8" w14:textId="6F4FAEB3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AA2" w14:textId="7C8BBC6F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698" w:rsidRPr="00B94A44" w14:paraId="6841A639" w14:textId="77777777" w:rsidTr="009832AC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EEA8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AC14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748" w14:textId="77777777" w:rsidR="00FF2698" w:rsidRPr="00B94A44" w:rsidRDefault="00FF2698" w:rsidP="007F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AD97" w14:textId="726B37C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1E2" w14:textId="1E182354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698" w:rsidRPr="00B94A44" w14:paraId="18528EBE" w14:textId="77777777" w:rsidTr="003D068A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2CEDF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705A5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378" w14:textId="77777777" w:rsidR="00FF2698" w:rsidRPr="00B94A44" w:rsidRDefault="00FF2698" w:rsidP="007F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687A" w14:textId="6AC6E18B" w:rsidR="00FF2698" w:rsidRDefault="00FF2698" w:rsidP="003D004F">
            <w:pPr>
              <w:jc w:val="center"/>
            </w:pPr>
            <w:r w:rsidRPr="005127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F24E" w14:textId="16047534" w:rsidR="00FF2698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698" w:rsidRPr="00B94A44" w14:paraId="67F8AC40" w14:textId="77777777" w:rsidTr="005F4680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695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D784" w14:textId="77777777" w:rsidR="00FF2698" w:rsidRPr="00B94A44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9E13" w14:textId="77777777" w:rsidR="00FF2698" w:rsidRPr="00B94A44" w:rsidRDefault="00FF2698" w:rsidP="007F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017" w14:textId="0C75FE98" w:rsidR="00FF2698" w:rsidRDefault="00FF2698" w:rsidP="003D004F">
            <w:pPr>
              <w:jc w:val="center"/>
            </w:pPr>
            <w:r w:rsidRPr="005127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1003" w14:textId="5C92A528" w:rsidR="00FF2698" w:rsidRDefault="00FF2698" w:rsidP="003D0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9F4FE52" w14:textId="37A365D7" w:rsidR="0004601C" w:rsidRDefault="0004601C" w:rsidP="003D004F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14:paraId="1286C558" w14:textId="316E2D4D" w:rsidR="0003344B" w:rsidRPr="008477DD" w:rsidRDefault="0003344B" w:rsidP="003D004F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 w:rsidRPr="008477DD">
        <w:rPr>
          <w:rFonts w:ascii="Times New Roman" w:hAnsi="Times New Roman"/>
          <w:sz w:val="24"/>
          <w:szCs w:val="24"/>
        </w:rPr>
        <w:t>* -  установлен в целом по производству тепловой энергии в паре и горячей воде</w:t>
      </w:r>
      <w:r w:rsidR="003D6861" w:rsidRPr="008477DD">
        <w:rPr>
          <w:rFonts w:ascii="Times New Roman" w:hAnsi="Times New Roman"/>
          <w:sz w:val="24"/>
          <w:szCs w:val="24"/>
        </w:rPr>
        <w:t>.</w:t>
      </w:r>
    </w:p>
    <w:sectPr w:rsidR="0003344B" w:rsidRPr="008477DD" w:rsidSect="00FF2698">
      <w:footnotePr>
        <w:pos w:val="beneathText"/>
      </w:footnotePr>
      <w:pgSz w:w="16837" w:h="11905" w:orient="landscape"/>
      <w:pgMar w:top="1134" w:right="1102" w:bottom="28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86D04"/>
    <w:multiLevelType w:val="hybridMultilevel"/>
    <w:tmpl w:val="15DCE8A8"/>
    <w:lvl w:ilvl="0" w:tplc="C308A6C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B03C1"/>
    <w:multiLevelType w:val="hybridMultilevel"/>
    <w:tmpl w:val="72441110"/>
    <w:lvl w:ilvl="0" w:tplc="AE2AF6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8164BF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3344B"/>
    <w:rsid w:val="00033528"/>
    <w:rsid w:val="0004601C"/>
    <w:rsid w:val="00061370"/>
    <w:rsid w:val="00061ADD"/>
    <w:rsid w:val="00066CD0"/>
    <w:rsid w:val="00072586"/>
    <w:rsid w:val="00075E1E"/>
    <w:rsid w:val="0008082A"/>
    <w:rsid w:val="000D142E"/>
    <w:rsid w:val="000D5542"/>
    <w:rsid w:val="000E53EA"/>
    <w:rsid w:val="001150E9"/>
    <w:rsid w:val="0013037A"/>
    <w:rsid w:val="0015501C"/>
    <w:rsid w:val="00167C68"/>
    <w:rsid w:val="001760A5"/>
    <w:rsid w:val="0018195C"/>
    <w:rsid w:val="00191025"/>
    <w:rsid w:val="00192866"/>
    <w:rsid w:val="001C7DB9"/>
    <w:rsid w:val="001D4E1E"/>
    <w:rsid w:val="001E7EDF"/>
    <w:rsid w:val="00203FD8"/>
    <w:rsid w:val="00205B8B"/>
    <w:rsid w:val="00207DC6"/>
    <w:rsid w:val="0022328F"/>
    <w:rsid w:val="0022352F"/>
    <w:rsid w:val="0023658A"/>
    <w:rsid w:val="00271857"/>
    <w:rsid w:val="0027632D"/>
    <w:rsid w:val="002962AC"/>
    <w:rsid w:val="002A19C5"/>
    <w:rsid w:val="002B64EB"/>
    <w:rsid w:val="002C01AC"/>
    <w:rsid w:val="002E1705"/>
    <w:rsid w:val="0031094E"/>
    <w:rsid w:val="003129D6"/>
    <w:rsid w:val="003251CE"/>
    <w:rsid w:val="00326C4C"/>
    <w:rsid w:val="0036042B"/>
    <w:rsid w:val="00393C21"/>
    <w:rsid w:val="0039658A"/>
    <w:rsid w:val="003A2306"/>
    <w:rsid w:val="003A7FEE"/>
    <w:rsid w:val="003D004F"/>
    <w:rsid w:val="003D6861"/>
    <w:rsid w:val="003E2314"/>
    <w:rsid w:val="003E314F"/>
    <w:rsid w:val="003E699A"/>
    <w:rsid w:val="00403539"/>
    <w:rsid w:val="00406ADA"/>
    <w:rsid w:val="00435B44"/>
    <w:rsid w:val="004526FB"/>
    <w:rsid w:val="00492C95"/>
    <w:rsid w:val="004A4717"/>
    <w:rsid w:val="004B18C3"/>
    <w:rsid w:val="004B53ED"/>
    <w:rsid w:val="005011B2"/>
    <w:rsid w:val="00511047"/>
    <w:rsid w:val="005412AB"/>
    <w:rsid w:val="0056289F"/>
    <w:rsid w:val="00570D83"/>
    <w:rsid w:val="00596797"/>
    <w:rsid w:val="005A0CE4"/>
    <w:rsid w:val="005B6C26"/>
    <w:rsid w:val="005C18D6"/>
    <w:rsid w:val="005C5BD9"/>
    <w:rsid w:val="005E7506"/>
    <w:rsid w:val="00611B0C"/>
    <w:rsid w:val="00611CAC"/>
    <w:rsid w:val="00635BDB"/>
    <w:rsid w:val="006417E4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5F50"/>
    <w:rsid w:val="006D613D"/>
    <w:rsid w:val="006F2B83"/>
    <w:rsid w:val="00710DBB"/>
    <w:rsid w:val="00711526"/>
    <w:rsid w:val="0071263F"/>
    <w:rsid w:val="00716EDD"/>
    <w:rsid w:val="007576C1"/>
    <w:rsid w:val="007667F7"/>
    <w:rsid w:val="00783FB2"/>
    <w:rsid w:val="007F1470"/>
    <w:rsid w:val="00810ED9"/>
    <w:rsid w:val="00816021"/>
    <w:rsid w:val="00821868"/>
    <w:rsid w:val="008477DD"/>
    <w:rsid w:val="00851A29"/>
    <w:rsid w:val="008550B6"/>
    <w:rsid w:val="00885295"/>
    <w:rsid w:val="00896068"/>
    <w:rsid w:val="008B2E33"/>
    <w:rsid w:val="008D64C5"/>
    <w:rsid w:val="008D6829"/>
    <w:rsid w:val="008E2F97"/>
    <w:rsid w:val="008F1074"/>
    <w:rsid w:val="008F3941"/>
    <w:rsid w:val="008F6E3D"/>
    <w:rsid w:val="00903BE4"/>
    <w:rsid w:val="009073B8"/>
    <w:rsid w:val="009164E6"/>
    <w:rsid w:val="009253E9"/>
    <w:rsid w:val="009373C8"/>
    <w:rsid w:val="009472D6"/>
    <w:rsid w:val="00977C0B"/>
    <w:rsid w:val="009A010A"/>
    <w:rsid w:val="009B4FB5"/>
    <w:rsid w:val="009C6054"/>
    <w:rsid w:val="009E7E5E"/>
    <w:rsid w:val="009F282B"/>
    <w:rsid w:val="009F7110"/>
    <w:rsid w:val="00A027E6"/>
    <w:rsid w:val="00A162C2"/>
    <w:rsid w:val="00A43F66"/>
    <w:rsid w:val="00A52C59"/>
    <w:rsid w:val="00A736FC"/>
    <w:rsid w:val="00A929EB"/>
    <w:rsid w:val="00AB26FB"/>
    <w:rsid w:val="00AB36F7"/>
    <w:rsid w:val="00AB5E8F"/>
    <w:rsid w:val="00B00D3E"/>
    <w:rsid w:val="00B05D77"/>
    <w:rsid w:val="00B10D6C"/>
    <w:rsid w:val="00B255B5"/>
    <w:rsid w:val="00B30B7C"/>
    <w:rsid w:val="00B7073F"/>
    <w:rsid w:val="00B72821"/>
    <w:rsid w:val="00BA63CA"/>
    <w:rsid w:val="00BB6C1E"/>
    <w:rsid w:val="00BE776D"/>
    <w:rsid w:val="00C55D6B"/>
    <w:rsid w:val="00CA5375"/>
    <w:rsid w:val="00CA5C0F"/>
    <w:rsid w:val="00CD47E3"/>
    <w:rsid w:val="00CF713F"/>
    <w:rsid w:val="00D03F87"/>
    <w:rsid w:val="00D14D61"/>
    <w:rsid w:val="00D22EAF"/>
    <w:rsid w:val="00D54B4D"/>
    <w:rsid w:val="00D7644A"/>
    <w:rsid w:val="00D83E5D"/>
    <w:rsid w:val="00DA3EFC"/>
    <w:rsid w:val="00DB27CC"/>
    <w:rsid w:val="00DC133C"/>
    <w:rsid w:val="00DC33D5"/>
    <w:rsid w:val="00DD1959"/>
    <w:rsid w:val="00DF138D"/>
    <w:rsid w:val="00DF362E"/>
    <w:rsid w:val="00DF479B"/>
    <w:rsid w:val="00E0456C"/>
    <w:rsid w:val="00E122C2"/>
    <w:rsid w:val="00E25F1C"/>
    <w:rsid w:val="00EB233F"/>
    <w:rsid w:val="00EB651A"/>
    <w:rsid w:val="00EB72F9"/>
    <w:rsid w:val="00ED0CAB"/>
    <w:rsid w:val="00ED1095"/>
    <w:rsid w:val="00EF5C63"/>
    <w:rsid w:val="00F06B15"/>
    <w:rsid w:val="00F137FD"/>
    <w:rsid w:val="00F83C6B"/>
    <w:rsid w:val="00F86B61"/>
    <w:rsid w:val="00FB24D7"/>
    <w:rsid w:val="00FB4BB7"/>
    <w:rsid w:val="00FE77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9E58"/>
  <w15:chartTrackingRefBased/>
  <w15:docId w15:val="{29095E71-5F2C-4E3D-837F-DDD4FD03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3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3891-D9EB-4ED9-9A1F-21E2AE85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2013-12-26T09:16:00Z</cp:lastPrinted>
  <dcterms:created xsi:type="dcterms:W3CDTF">2021-09-08T13:32:00Z</dcterms:created>
  <dcterms:modified xsi:type="dcterms:W3CDTF">2021-12-20T10:06:00Z</dcterms:modified>
</cp:coreProperties>
</file>