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7C" w:rsidRDefault="00913F2E">
      <w:pPr>
        <w:ind w:left="5103"/>
        <w:rPr>
          <w:rFonts w:ascii="Times New Roman" w:eastAsia="Times New Roman" w:hAnsi="Times New Roman" w:cs="Times New Roman"/>
          <w:sz w:val="28"/>
        </w:rPr>
      </w:pPr>
      <w:bookmarkStart w:id="0" w:name="_GoBack"/>
      <w:bookmarkEnd w:id="0"/>
      <w:proofErr w:type="gramStart"/>
      <w:r>
        <w:rPr>
          <w:rFonts w:ascii="Times New Roman" w:eastAsia="Times New Roman" w:hAnsi="Times New Roman" w:cs="Times New Roman"/>
          <w:sz w:val="28"/>
        </w:rPr>
        <w:t>Утверждены</w:t>
      </w:r>
      <w:proofErr w:type="gramEnd"/>
      <w:r>
        <w:rPr>
          <w:rFonts w:ascii="Times New Roman" w:eastAsia="Times New Roman" w:hAnsi="Times New Roman" w:cs="Times New Roman"/>
          <w:sz w:val="28"/>
        </w:rPr>
        <w:t xml:space="preserve"> постановлением </w:t>
      </w:r>
    </w:p>
    <w:p w:rsidR="0019527C" w:rsidRDefault="00913F2E">
      <w:pPr>
        <w:ind w:left="5103"/>
        <w:rPr>
          <w:rFonts w:ascii="Times New Roman" w:eastAsia="Times New Roman" w:hAnsi="Times New Roman" w:cs="Times New Roman"/>
          <w:sz w:val="28"/>
        </w:rPr>
      </w:pPr>
      <w:r>
        <w:rPr>
          <w:rFonts w:ascii="Times New Roman" w:eastAsia="Times New Roman" w:hAnsi="Times New Roman" w:cs="Times New Roman"/>
          <w:sz w:val="28"/>
        </w:rPr>
        <w:t xml:space="preserve">главного управления архитектуры </w:t>
      </w:r>
    </w:p>
    <w:p w:rsidR="0019527C" w:rsidRDefault="00913F2E">
      <w:pPr>
        <w:ind w:left="5103"/>
        <w:rPr>
          <w:rFonts w:ascii="Times New Roman" w:eastAsia="Times New Roman" w:hAnsi="Times New Roman" w:cs="Times New Roman"/>
          <w:sz w:val="28"/>
        </w:rPr>
      </w:pPr>
      <w:r>
        <w:rPr>
          <w:rFonts w:ascii="Times New Roman" w:eastAsia="Times New Roman" w:hAnsi="Times New Roman" w:cs="Times New Roman"/>
          <w:sz w:val="28"/>
        </w:rPr>
        <w:t xml:space="preserve">и градостроительства </w:t>
      </w:r>
    </w:p>
    <w:p w:rsidR="0019527C" w:rsidRDefault="00913F2E">
      <w:pPr>
        <w:ind w:left="5103"/>
        <w:rPr>
          <w:rFonts w:ascii="Times New Roman" w:eastAsia="Times New Roman" w:hAnsi="Times New Roman" w:cs="Times New Roman"/>
          <w:sz w:val="28"/>
        </w:rPr>
      </w:pPr>
      <w:r>
        <w:rPr>
          <w:rFonts w:ascii="Times New Roman" w:eastAsia="Times New Roman" w:hAnsi="Times New Roman" w:cs="Times New Roman"/>
          <w:sz w:val="28"/>
        </w:rPr>
        <w:t>Рязанской области</w:t>
      </w:r>
    </w:p>
    <w:p w:rsidR="0019527C" w:rsidRDefault="00857D8E">
      <w:pPr>
        <w:ind w:left="5103"/>
        <w:rPr>
          <w:rFonts w:ascii="Times New Roman" w:eastAsia="Times New Roman" w:hAnsi="Times New Roman" w:cs="Times New Roman"/>
          <w:sz w:val="28"/>
        </w:rPr>
      </w:pPr>
      <w:r w:rsidRPr="00FC3DAF">
        <w:rPr>
          <w:rFonts w:ascii="Times New Roman" w:eastAsia="Times New Roman" w:hAnsi="Times New Roman" w:cs="Times New Roman"/>
          <w:color w:val="000000"/>
          <w:sz w:val="28"/>
          <w:szCs w:val="28"/>
        </w:rPr>
        <w:t>от</w:t>
      </w:r>
      <w:r w:rsidR="00913F2E" w:rsidRPr="00FC3DAF">
        <w:rPr>
          <w:rFonts w:ascii="Times New Roman" w:eastAsia="Times New Roman" w:hAnsi="Times New Roman" w:cs="Times New Roman"/>
          <w:color w:val="000000"/>
          <w:sz w:val="28"/>
          <w:szCs w:val="28"/>
        </w:rPr>
        <w:t xml:space="preserve"> </w:t>
      </w:r>
      <w:r w:rsidR="00FC3DAF" w:rsidRPr="00FC3DAF">
        <w:rPr>
          <w:rFonts w:ascii="Times New Roman" w:eastAsia="Times New Roman" w:hAnsi="Times New Roman" w:cs="Times New Roman"/>
          <w:color w:val="000000"/>
          <w:sz w:val="28"/>
          <w:szCs w:val="28"/>
        </w:rPr>
        <w:t>01</w:t>
      </w:r>
      <w:r w:rsidR="00913F2E" w:rsidRPr="00FC3DAF">
        <w:rPr>
          <w:rFonts w:ascii="Times New Roman" w:eastAsia="Times New Roman" w:hAnsi="Times New Roman" w:cs="Times New Roman"/>
          <w:color w:val="000000"/>
          <w:sz w:val="28"/>
          <w:szCs w:val="28"/>
        </w:rPr>
        <w:t xml:space="preserve"> </w:t>
      </w:r>
      <w:r w:rsidR="00FC3DAF" w:rsidRPr="00FC3DAF">
        <w:rPr>
          <w:rFonts w:ascii="Times New Roman" w:eastAsia="Times New Roman" w:hAnsi="Times New Roman" w:cs="Times New Roman"/>
          <w:color w:val="000000"/>
          <w:sz w:val="28"/>
          <w:szCs w:val="28"/>
        </w:rPr>
        <w:t>декабря</w:t>
      </w:r>
      <w:r w:rsidRPr="00FC3DAF">
        <w:rPr>
          <w:rFonts w:ascii="Times New Roman" w:eastAsia="Times New Roman" w:hAnsi="Times New Roman" w:cs="Times New Roman"/>
          <w:color w:val="000000"/>
          <w:sz w:val="28"/>
          <w:szCs w:val="28"/>
        </w:rPr>
        <w:t xml:space="preserve"> 2021 г.</w:t>
      </w:r>
      <w:r w:rsidR="00913F2E" w:rsidRPr="00FC3DAF">
        <w:rPr>
          <w:rFonts w:ascii="Times New Roman" w:eastAsia="Times New Roman" w:hAnsi="Times New Roman" w:cs="Times New Roman"/>
          <w:color w:val="000000"/>
          <w:sz w:val="28"/>
          <w:szCs w:val="28"/>
        </w:rPr>
        <w:t xml:space="preserve"> № </w:t>
      </w:r>
      <w:r w:rsidR="00FC3DAF" w:rsidRPr="00FC3DAF">
        <w:rPr>
          <w:rFonts w:ascii="Times New Roman" w:eastAsia="Times New Roman" w:hAnsi="Times New Roman" w:cs="Times New Roman"/>
          <w:color w:val="000000"/>
          <w:sz w:val="28"/>
          <w:szCs w:val="28"/>
        </w:rPr>
        <w:t>558-п</w:t>
      </w:r>
    </w:p>
    <w:p w:rsidR="0019527C" w:rsidRDefault="0019527C">
      <w:pPr>
        <w:pStyle w:val="Main"/>
        <w:spacing w:line="276" w:lineRule="auto"/>
        <w:rPr>
          <w:color w:val="000000"/>
        </w:rPr>
      </w:pPr>
    </w:p>
    <w:p w:rsidR="0019527C" w:rsidRDefault="0019527C">
      <w:pPr>
        <w:pStyle w:val="Main"/>
        <w:spacing w:line="276" w:lineRule="auto"/>
        <w:jc w:val="right"/>
        <w:rPr>
          <w:color w:val="000000"/>
        </w:rPr>
      </w:pPr>
    </w:p>
    <w:p w:rsidR="0019527C" w:rsidRDefault="0019527C">
      <w:pPr>
        <w:pStyle w:val="Main"/>
        <w:spacing w:line="276" w:lineRule="auto"/>
        <w:jc w:val="center"/>
        <w:rPr>
          <w:color w:val="000000"/>
        </w:rPr>
      </w:pPr>
    </w:p>
    <w:p w:rsidR="0019527C" w:rsidRDefault="0019527C">
      <w:pPr>
        <w:pStyle w:val="Main"/>
        <w:tabs>
          <w:tab w:val="left" w:pos="851"/>
        </w:tabs>
        <w:spacing w:line="276" w:lineRule="auto"/>
        <w:ind w:left="567" w:hanging="283"/>
        <w:jc w:val="center"/>
        <w:rPr>
          <w:color w:val="000000"/>
        </w:rPr>
      </w:pPr>
    </w:p>
    <w:p w:rsidR="0019527C" w:rsidRDefault="0019527C">
      <w:pPr>
        <w:pStyle w:val="Main"/>
        <w:tabs>
          <w:tab w:val="left" w:pos="851"/>
        </w:tabs>
        <w:spacing w:line="276" w:lineRule="auto"/>
        <w:ind w:left="567" w:hanging="283"/>
        <w:jc w:val="center"/>
        <w:rPr>
          <w:color w:val="000000"/>
        </w:rPr>
      </w:pPr>
    </w:p>
    <w:p w:rsidR="0019527C" w:rsidRDefault="0019527C">
      <w:pPr>
        <w:pStyle w:val="Main"/>
        <w:tabs>
          <w:tab w:val="left" w:pos="851"/>
        </w:tabs>
        <w:spacing w:line="276" w:lineRule="auto"/>
        <w:ind w:left="567" w:hanging="283"/>
        <w:jc w:val="center"/>
        <w:rPr>
          <w:color w:val="000000"/>
        </w:rPr>
      </w:pPr>
    </w:p>
    <w:p w:rsidR="0019527C" w:rsidRDefault="0019527C">
      <w:pPr>
        <w:spacing w:line="276" w:lineRule="auto"/>
        <w:jc w:val="center"/>
        <w:rPr>
          <w:rFonts w:hint="eastAsia"/>
          <w:caps/>
          <w:color w:val="000000"/>
          <w:sz w:val="28"/>
          <w:szCs w:val="28"/>
        </w:rPr>
      </w:pPr>
    </w:p>
    <w:p w:rsidR="0019527C" w:rsidRDefault="0019527C">
      <w:pPr>
        <w:spacing w:line="276" w:lineRule="auto"/>
        <w:jc w:val="center"/>
        <w:rPr>
          <w:rFonts w:hint="eastAsia"/>
          <w:caps/>
          <w:color w:val="000000"/>
          <w:sz w:val="28"/>
          <w:szCs w:val="28"/>
        </w:rPr>
      </w:pPr>
    </w:p>
    <w:p w:rsidR="0019527C" w:rsidRDefault="0019527C">
      <w:pPr>
        <w:spacing w:line="276" w:lineRule="auto"/>
        <w:jc w:val="center"/>
        <w:rPr>
          <w:rFonts w:hint="eastAsia"/>
          <w:caps/>
          <w:color w:val="000000"/>
          <w:sz w:val="28"/>
          <w:szCs w:val="28"/>
        </w:rPr>
      </w:pPr>
    </w:p>
    <w:p w:rsidR="0019527C" w:rsidRDefault="00913F2E">
      <w:pPr>
        <w:spacing w:line="276" w:lineRule="auto"/>
        <w:ind w:left="-142" w:right="-428"/>
        <w:jc w:val="center"/>
        <w:rPr>
          <w:rFonts w:ascii="Times New Roman" w:hAnsi="Times New Roman" w:cs="Times New Roman"/>
          <w:sz w:val="32"/>
          <w:szCs w:val="32"/>
        </w:rPr>
      </w:pPr>
      <w:r>
        <w:rPr>
          <w:rFonts w:ascii="Times New Roman" w:hAnsi="Times New Roman" w:cs="Times New Roman"/>
          <w:sz w:val="32"/>
          <w:szCs w:val="32"/>
        </w:rPr>
        <w:t>Правила землепользования и застройки</w:t>
      </w:r>
    </w:p>
    <w:p w:rsidR="0019527C" w:rsidRDefault="00913F2E">
      <w:pPr>
        <w:pStyle w:val="afd"/>
        <w:spacing w:line="276" w:lineRule="auto"/>
        <w:jc w:val="center"/>
        <w:rPr>
          <w:rFonts w:hint="eastAsia"/>
        </w:rPr>
      </w:pPr>
      <w:r>
        <w:rPr>
          <w:rFonts w:ascii="Times New Roman" w:hAnsi="Times New Roman" w:cs="Times New Roman"/>
          <w:sz w:val="32"/>
          <w:szCs w:val="32"/>
        </w:rPr>
        <w:t xml:space="preserve">муниципального образования - </w:t>
      </w:r>
      <w:proofErr w:type="spellStart"/>
      <w:r>
        <w:rPr>
          <w:rFonts w:ascii="Times New Roman" w:eastAsia="Calibri" w:hAnsi="Times New Roman" w:cs="Times New Roman"/>
          <w:sz w:val="32"/>
          <w:szCs w:val="32"/>
          <w:lang w:bidi="ar-SA"/>
        </w:rPr>
        <w:t>Нижнеякимецкое</w:t>
      </w:r>
      <w:proofErr w:type="spellEnd"/>
      <w:r>
        <w:rPr>
          <w:rFonts w:ascii="Times New Roman" w:eastAsia="Calibri" w:hAnsi="Times New Roman" w:cs="Times New Roman"/>
          <w:sz w:val="32"/>
          <w:szCs w:val="32"/>
          <w:lang w:bidi="ar-SA"/>
        </w:rPr>
        <w:t xml:space="preserve"> </w:t>
      </w:r>
      <w:proofErr w:type="gramStart"/>
      <w:r>
        <w:rPr>
          <w:rFonts w:ascii="Times New Roman" w:eastAsia="Calibri" w:hAnsi="Times New Roman" w:cs="Times New Roman"/>
          <w:sz w:val="32"/>
          <w:szCs w:val="32"/>
          <w:lang w:bidi="ar-SA"/>
        </w:rPr>
        <w:t>сельское</w:t>
      </w:r>
      <w:proofErr w:type="gramEnd"/>
      <w:r>
        <w:rPr>
          <w:rFonts w:ascii="Times New Roman" w:hAnsi="Times New Roman" w:cs="Times New Roman"/>
          <w:sz w:val="32"/>
          <w:szCs w:val="32"/>
        </w:rPr>
        <w:t xml:space="preserve"> </w:t>
      </w:r>
    </w:p>
    <w:p w:rsidR="0019527C" w:rsidRDefault="00913F2E">
      <w:pPr>
        <w:pStyle w:val="afd"/>
        <w:spacing w:line="276" w:lineRule="auto"/>
        <w:jc w:val="center"/>
        <w:rPr>
          <w:rFonts w:hint="eastAsia"/>
        </w:rPr>
      </w:pPr>
      <w:r>
        <w:rPr>
          <w:rFonts w:ascii="Times New Roman" w:hAnsi="Times New Roman" w:cs="Times New Roman"/>
          <w:sz w:val="32"/>
          <w:szCs w:val="32"/>
        </w:rPr>
        <w:t xml:space="preserve">поселение </w:t>
      </w:r>
      <w:r>
        <w:rPr>
          <w:rFonts w:ascii="Times New Roman" w:eastAsia="Calibri" w:hAnsi="Times New Roman" w:cs="Times New Roman"/>
          <w:sz w:val="32"/>
          <w:szCs w:val="32"/>
          <w:lang w:bidi="ar-SA"/>
        </w:rPr>
        <w:t>Александро-Невского</w:t>
      </w:r>
      <w:r>
        <w:rPr>
          <w:rFonts w:ascii="Times New Roman" w:hAnsi="Times New Roman" w:cs="Times New Roman"/>
          <w:sz w:val="32"/>
          <w:szCs w:val="32"/>
        </w:rPr>
        <w:t xml:space="preserve"> муниципального района </w:t>
      </w:r>
    </w:p>
    <w:p w:rsidR="0019527C" w:rsidRDefault="00913F2E">
      <w:pPr>
        <w:pStyle w:val="afd"/>
        <w:spacing w:line="276" w:lineRule="auto"/>
        <w:jc w:val="center"/>
        <w:rPr>
          <w:rFonts w:ascii="Times New Roman" w:hAnsi="Times New Roman" w:cs="Times New Roman"/>
          <w:sz w:val="32"/>
          <w:szCs w:val="32"/>
        </w:rPr>
      </w:pPr>
      <w:r>
        <w:rPr>
          <w:rFonts w:ascii="Times New Roman" w:hAnsi="Times New Roman" w:cs="Times New Roman"/>
          <w:sz w:val="32"/>
          <w:szCs w:val="32"/>
        </w:rPr>
        <w:t>Рязанской области</w:t>
      </w:r>
    </w:p>
    <w:p w:rsidR="0019527C" w:rsidRDefault="0019527C">
      <w:pPr>
        <w:spacing w:line="276" w:lineRule="auto"/>
        <w:rPr>
          <w:rFonts w:hint="eastAsia"/>
          <w:sz w:val="32"/>
          <w:szCs w:val="32"/>
        </w:rPr>
      </w:pPr>
    </w:p>
    <w:p w:rsidR="0019527C" w:rsidRDefault="0019527C">
      <w:pPr>
        <w:spacing w:line="276" w:lineRule="auto"/>
        <w:rPr>
          <w:rFonts w:hint="eastAsia"/>
          <w:sz w:val="28"/>
          <w:szCs w:val="28"/>
        </w:rPr>
      </w:pPr>
    </w:p>
    <w:p w:rsidR="0019527C" w:rsidRDefault="0019527C">
      <w:pPr>
        <w:spacing w:line="276" w:lineRule="auto"/>
        <w:ind w:left="6096"/>
        <w:rPr>
          <w:rFonts w:hint="eastAsia"/>
          <w:sz w:val="36"/>
          <w:szCs w:val="36"/>
        </w:rPr>
      </w:pPr>
    </w:p>
    <w:p w:rsidR="0019527C" w:rsidRDefault="0019527C">
      <w:pPr>
        <w:pStyle w:val="Main"/>
        <w:ind w:left="6096"/>
        <w:rPr>
          <w:sz w:val="36"/>
          <w:szCs w:val="36"/>
        </w:rPr>
      </w:pPr>
    </w:p>
    <w:p w:rsidR="0019527C" w:rsidRDefault="0019527C">
      <w:pPr>
        <w:pStyle w:val="Main"/>
        <w:ind w:left="6096"/>
        <w:rPr>
          <w:sz w:val="36"/>
          <w:szCs w:val="36"/>
        </w:rPr>
      </w:pPr>
    </w:p>
    <w:p w:rsidR="0019527C" w:rsidRDefault="0019527C">
      <w:pPr>
        <w:pStyle w:val="Main"/>
        <w:ind w:left="6096"/>
        <w:rPr>
          <w:sz w:val="36"/>
          <w:szCs w:val="36"/>
        </w:rPr>
      </w:pPr>
    </w:p>
    <w:p w:rsidR="0019527C" w:rsidRDefault="0019527C">
      <w:pPr>
        <w:pStyle w:val="Main"/>
        <w:ind w:left="6096"/>
        <w:rPr>
          <w:sz w:val="36"/>
          <w:szCs w:val="36"/>
        </w:rPr>
      </w:pPr>
    </w:p>
    <w:p w:rsidR="0019527C" w:rsidRDefault="0019527C">
      <w:pPr>
        <w:pStyle w:val="Main"/>
        <w:ind w:left="6096"/>
        <w:rPr>
          <w:sz w:val="36"/>
          <w:szCs w:val="36"/>
        </w:rPr>
      </w:pPr>
    </w:p>
    <w:p w:rsidR="0019527C" w:rsidRDefault="0019527C">
      <w:pPr>
        <w:pStyle w:val="Main"/>
        <w:ind w:left="6096"/>
        <w:rPr>
          <w:sz w:val="36"/>
          <w:szCs w:val="36"/>
        </w:rPr>
      </w:pPr>
    </w:p>
    <w:p w:rsidR="0019527C" w:rsidRDefault="0019527C">
      <w:pPr>
        <w:pStyle w:val="Main"/>
        <w:ind w:left="6096"/>
        <w:rPr>
          <w:sz w:val="36"/>
          <w:szCs w:val="36"/>
        </w:rPr>
      </w:pPr>
    </w:p>
    <w:p w:rsidR="0019527C" w:rsidRDefault="0019527C">
      <w:pPr>
        <w:pStyle w:val="Main"/>
        <w:ind w:left="6096"/>
        <w:rPr>
          <w:sz w:val="36"/>
          <w:szCs w:val="36"/>
        </w:rPr>
      </w:pPr>
    </w:p>
    <w:p w:rsidR="0019527C" w:rsidRDefault="0019527C">
      <w:pPr>
        <w:pStyle w:val="Main"/>
        <w:ind w:left="6096"/>
        <w:rPr>
          <w:sz w:val="36"/>
          <w:szCs w:val="36"/>
        </w:rPr>
      </w:pPr>
    </w:p>
    <w:p w:rsidR="0019527C" w:rsidRDefault="0019527C">
      <w:pPr>
        <w:pStyle w:val="Main"/>
        <w:ind w:left="6096"/>
        <w:rPr>
          <w:sz w:val="36"/>
          <w:szCs w:val="36"/>
        </w:rPr>
      </w:pPr>
    </w:p>
    <w:p w:rsidR="0019527C" w:rsidRDefault="0019527C">
      <w:pPr>
        <w:pStyle w:val="Main"/>
        <w:ind w:left="6096"/>
        <w:rPr>
          <w:sz w:val="36"/>
          <w:szCs w:val="36"/>
        </w:rPr>
      </w:pPr>
    </w:p>
    <w:p w:rsidR="0019527C" w:rsidRDefault="0019527C">
      <w:pPr>
        <w:pStyle w:val="Main"/>
        <w:ind w:left="6096"/>
        <w:rPr>
          <w:sz w:val="36"/>
          <w:szCs w:val="36"/>
        </w:rPr>
        <w:sectPr w:rsidR="0019527C">
          <w:pgSz w:w="11906" w:h="16838"/>
          <w:pgMar w:top="1134" w:right="1134" w:bottom="1134" w:left="1134" w:header="0" w:footer="0" w:gutter="0"/>
          <w:cols w:space="1701"/>
          <w:docGrid w:linePitch="360"/>
        </w:sectPr>
      </w:pPr>
    </w:p>
    <w:p w:rsidR="0019527C" w:rsidRDefault="00913F2E">
      <w:pPr>
        <w:pStyle w:val="Main"/>
        <w:rPr>
          <w:b/>
          <w:bCs/>
        </w:rPr>
      </w:pPr>
      <w:r>
        <w:rPr>
          <w:b/>
          <w:bCs/>
        </w:rPr>
        <w:lastRenderedPageBreak/>
        <w:t>Содержание</w:t>
      </w:r>
    </w:p>
    <w:sdt>
      <w:sdtPr>
        <w:id w:val="-857038822"/>
        <w:docPartObj>
          <w:docPartGallery w:val="Table of Contents"/>
          <w:docPartUnique/>
        </w:docPartObj>
      </w:sdtPr>
      <w:sdtEndPr/>
      <w:sdtContent>
        <w:p w:rsidR="00E42FAA" w:rsidRDefault="00913F2E" w:rsidP="00C90F60">
          <w:pPr>
            <w:pStyle w:val="11"/>
            <w:tabs>
              <w:tab w:val="right" w:leader="dot" w:pos="9912"/>
            </w:tabs>
            <w:ind w:left="0" w:firstLine="0"/>
            <w:jc w:val="both"/>
            <w:rPr>
              <w:rFonts w:asciiTheme="minorHAnsi" w:eastAsiaTheme="minorEastAsia" w:hAnsiTheme="minorHAnsi" w:cstheme="minorBidi"/>
              <w:noProof/>
              <w:sz w:val="22"/>
              <w:szCs w:val="22"/>
              <w:lang w:eastAsia="ru-RU" w:bidi="ar-SA"/>
            </w:rPr>
          </w:pPr>
          <w:r>
            <w:fldChar w:fldCharType="begin"/>
          </w:r>
          <w:r>
            <w:rPr>
              <w:color w:val="000000"/>
            </w:rPr>
            <w:instrText xml:space="preserve"> TOC \o "1-3" \h</w:instrText>
          </w:r>
          <w:r>
            <w:rPr>
              <w:color w:val="000000"/>
            </w:rPr>
            <w:fldChar w:fldCharType="separate"/>
          </w:r>
          <w:hyperlink w:anchor="_Toc87542274" w:history="1">
            <w:r w:rsidR="00E42FAA" w:rsidRPr="00291D30">
              <w:rPr>
                <w:rStyle w:val="a5"/>
                <w:noProof/>
              </w:rPr>
              <w:t>Раздел 1. Порядок применения и внесения изменений в Правила землепользования и застройки муниципального образования - Нижнеякимецкое сельское поселение Александро-Невского района Рязанской области.</w:t>
            </w:r>
            <w:r w:rsidR="00E42FAA">
              <w:rPr>
                <w:noProof/>
              </w:rPr>
              <w:tab/>
            </w:r>
            <w:r w:rsidR="00E42FAA">
              <w:rPr>
                <w:noProof/>
              </w:rPr>
              <w:fldChar w:fldCharType="begin"/>
            </w:r>
            <w:r w:rsidR="00E42FAA">
              <w:rPr>
                <w:noProof/>
              </w:rPr>
              <w:instrText xml:space="preserve"> PAGEREF _Toc87542274 \h </w:instrText>
            </w:r>
            <w:r w:rsidR="00E42FAA">
              <w:rPr>
                <w:noProof/>
              </w:rPr>
            </w:r>
            <w:r w:rsidR="00E42FAA">
              <w:rPr>
                <w:noProof/>
              </w:rPr>
              <w:fldChar w:fldCharType="separate"/>
            </w:r>
            <w:r w:rsidR="004640E4">
              <w:rPr>
                <w:noProof/>
              </w:rPr>
              <w:t>4</w:t>
            </w:r>
            <w:r w:rsidR="00E42FAA">
              <w:rPr>
                <w:noProof/>
              </w:rPr>
              <w:fldChar w:fldCharType="end"/>
            </w:r>
          </w:hyperlink>
        </w:p>
        <w:p w:rsidR="00E42FAA" w:rsidRDefault="00FB20AF" w:rsidP="00E42FAA">
          <w:pPr>
            <w:pStyle w:val="11"/>
            <w:tabs>
              <w:tab w:val="right" w:leader="dot" w:pos="9912"/>
            </w:tabs>
            <w:ind w:left="0" w:firstLine="0"/>
            <w:rPr>
              <w:rFonts w:asciiTheme="minorHAnsi" w:eastAsiaTheme="minorEastAsia" w:hAnsiTheme="minorHAnsi" w:cstheme="minorBidi"/>
              <w:noProof/>
              <w:sz w:val="22"/>
              <w:szCs w:val="22"/>
              <w:lang w:eastAsia="ru-RU" w:bidi="ar-SA"/>
            </w:rPr>
          </w:pPr>
          <w:hyperlink w:anchor="_Toc87542275" w:history="1">
            <w:r w:rsidR="00E42FAA" w:rsidRPr="00291D30">
              <w:rPr>
                <w:rStyle w:val="a5"/>
                <w:noProof/>
              </w:rPr>
              <w:t>Статья 1. Основные понятия, используемые в Правилах землепользования и застройки.</w:t>
            </w:r>
            <w:r w:rsidR="00E42FAA">
              <w:rPr>
                <w:noProof/>
              </w:rPr>
              <w:tab/>
            </w:r>
            <w:r w:rsidR="00E42FAA">
              <w:rPr>
                <w:noProof/>
              </w:rPr>
              <w:fldChar w:fldCharType="begin"/>
            </w:r>
            <w:r w:rsidR="00E42FAA">
              <w:rPr>
                <w:noProof/>
              </w:rPr>
              <w:instrText xml:space="preserve"> PAGEREF _Toc87542275 \h </w:instrText>
            </w:r>
            <w:r w:rsidR="00E42FAA">
              <w:rPr>
                <w:noProof/>
              </w:rPr>
            </w:r>
            <w:r w:rsidR="00E42FAA">
              <w:rPr>
                <w:noProof/>
              </w:rPr>
              <w:fldChar w:fldCharType="separate"/>
            </w:r>
            <w:r w:rsidR="004640E4">
              <w:rPr>
                <w:noProof/>
              </w:rPr>
              <w:t>4</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276" w:history="1">
            <w:r w:rsidR="00E42FAA" w:rsidRPr="00291D30">
              <w:rPr>
                <w:rStyle w:val="a5"/>
                <w:noProof/>
              </w:rPr>
              <w:t>Статья 2. Положение о регулировании землепользования и застройки.</w:t>
            </w:r>
            <w:r w:rsidR="00E42FAA">
              <w:rPr>
                <w:noProof/>
              </w:rPr>
              <w:tab/>
            </w:r>
            <w:r w:rsidR="00E42FAA">
              <w:rPr>
                <w:noProof/>
              </w:rPr>
              <w:fldChar w:fldCharType="begin"/>
            </w:r>
            <w:r w:rsidR="00E42FAA">
              <w:rPr>
                <w:noProof/>
              </w:rPr>
              <w:instrText xml:space="preserve"> PAGEREF _Toc87542276 \h </w:instrText>
            </w:r>
            <w:r w:rsidR="00E42FAA">
              <w:rPr>
                <w:noProof/>
              </w:rPr>
            </w:r>
            <w:r w:rsidR="00E42FAA">
              <w:rPr>
                <w:noProof/>
              </w:rPr>
              <w:fldChar w:fldCharType="separate"/>
            </w:r>
            <w:r w:rsidR="004640E4">
              <w:rPr>
                <w:noProof/>
              </w:rPr>
              <w:t>4</w:t>
            </w:r>
            <w:r w:rsidR="00E42FAA">
              <w:rPr>
                <w:noProof/>
              </w:rPr>
              <w:fldChar w:fldCharType="end"/>
            </w:r>
          </w:hyperlink>
        </w:p>
        <w:p w:rsidR="00E42FAA" w:rsidRDefault="00FB20AF" w:rsidP="00E42FAA">
          <w:pPr>
            <w:pStyle w:val="11"/>
            <w:tabs>
              <w:tab w:val="right" w:leader="dot" w:pos="9912"/>
            </w:tabs>
            <w:ind w:left="0" w:firstLine="0"/>
            <w:rPr>
              <w:rFonts w:asciiTheme="minorHAnsi" w:eastAsiaTheme="minorEastAsia" w:hAnsiTheme="minorHAnsi" w:cstheme="minorBidi"/>
              <w:noProof/>
              <w:sz w:val="22"/>
              <w:szCs w:val="22"/>
              <w:lang w:eastAsia="ru-RU" w:bidi="ar-SA"/>
            </w:rPr>
          </w:pPr>
          <w:hyperlink w:anchor="_Toc87542277" w:history="1">
            <w:r w:rsidR="00E42FAA" w:rsidRPr="00291D30">
              <w:rPr>
                <w:rStyle w:val="a5"/>
                <w:noProof/>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E42FAA">
              <w:rPr>
                <w:noProof/>
              </w:rPr>
              <w:tab/>
            </w:r>
            <w:r w:rsidR="00E42FAA">
              <w:rPr>
                <w:noProof/>
              </w:rPr>
              <w:fldChar w:fldCharType="begin"/>
            </w:r>
            <w:r w:rsidR="00E42FAA">
              <w:rPr>
                <w:noProof/>
              </w:rPr>
              <w:instrText xml:space="preserve"> PAGEREF _Toc87542277 \h </w:instrText>
            </w:r>
            <w:r w:rsidR="00E42FAA">
              <w:rPr>
                <w:noProof/>
              </w:rPr>
            </w:r>
            <w:r w:rsidR="00E42FAA">
              <w:rPr>
                <w:noProof/>
              </w:rPr>
              <w:fldChar w:fldCharType="separate"/>
            </w:r>
            <w:r w:rsidR="004640E4">
              <w:rPr>
                <w:noProof/>
              </w:rPr>
              <w:t>4</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278" w:history="1">
            <w:r w:rsidR="00E42FAA" w:rsidRPr="00291D30">
              <w:rPr>
                <w:rStyle w:val="a5"/>
                <w:noProof/>
              </w:rPr>
              <w:t>Статья 4. Положение о подготовк</w:t>
            </w:r>
            <w:r w:rsidR="00E42FAA" w:rsidRPr="00291D30">
              <w:rPr>
                <w:rStyle w:val="a5"/>
                <w:rFonts w:cs="Arial"/>
                <w:noProof/>
              </w:rPr>
              <w:t>е</w:t>
            </w:r>
            <w:r w:rsidR="00E42FAA" w:rsidRPr="00291D30">
              <w:rPr>
                <w:rStyle w:val="a5"/>
                <w:noProof/>
              </w:rPr>
              <w:t xml:space="preserve"> документации по планировке территории.</w:t>
            </w:r>
            <w:r w:rsidR="00E42FAA">
              <w:rPr>
                <w:noProof/>
              </w:rPr>
              <w:tab/>
            </w:r>
            <w:r w:rsidR="00E42FAA">
              <w:rPr>
                <w:noProof/>
              </w:rPr>
              <w:fldChar w:fldCharType="begin"/>
            </w:r>
            <w:r w:rsidR="00E42FAA">
              <w:rPr>
                <w:noProof/>
              </w:rPr>
              <w:instrText xml:space="preserve"> PAGEREF _Toc87542278 \h </w:instrText>
            </w:r>
            <w:r w:rsidR="00E42FAA">
              <w:rPr>
                <w:noProof/>
              </w:rPr>
            </w:r>
            <w:r w:rsidR="00E42FAA">
              <w:rPr>
                <w:noProof/>
              </w:rPr>
              <w:fldChar w:fldCharType="separate"/>
            </w:r>
            <w:r w:rsidR="004640E4">
              <w:rPr>
                <w:noProof/>
              </w:rPr>
              <w:t>6</w:t>
            </w:r>
            <w:r w:rsidR="00E42FAA">
              <w:rPr>
                <w:noProof/>
              </w:rPr>
              <w:fldChar w:fldCharType="end"/>
            </w:r>
          </w:hyperlink>
        </w:p>
        <w:p w:rsidR="00E42FAA" w:rsidRDefault="00FB20AF" w:rsidP="00E42FAA">
          <w:pPr>
            <w:pStyle w:val="11"/>
            <w:tabs>
              <w:tab w:val="right" w:leader="dot" w:pos="9912"/>
            </w:tabs>
            <w:ind w:left="0" w:firstLine="0"/>
            <w:rPr>
              <w:rFonts w:asciiTheme="minorHAnsi" w:eastAsiaTheme="minorEastAsia" w:hAnsiTheme="minorHAnsi" w:cstheme="minorBidi"/>
              <w:noProof/>
              <w:sz w:val="22"/>
              <w:szCs w:val="22"/>
              <w:lang w:eastAsia="ru-RU" w:bidi="ar-SA"/>
            </w:rPr>
          </w:pPr>
          <w:hyperlink w:anchor="_Toc87542279" w:history="1">
            <w:r w:rsidR="00E42FAA" w:rsidRPr="00291D30">
              <w:rPr>
                <w:rStyle w:val="a5"/>
                <w:noProof/>
              </w:rPr>
              <w:t>Статья 5. Положение о проведении общественных обсуждений или публичных слушаний по вопросам землепользования и застройки.</w:t>
            </w:r>
            <w:r w:rsidR="00E42FAA">
              <w:rPr>
                <w:noProof/>
              </w:rPr>
              <w:tab/>
            </w:r>
            <w:r w:rsidR="00E42FAA">
              <w:rPr>
                <w:noProof/>
              </w:rPr>
              <w:fldChar w:fldCharType="begin"/>
            </w:r>
            <w:r w:rsidR="00E42FAA">
              <w:rPr>
                <w:noProof/>
              </w:rPr>
              <w:instrText xml:space="preserve"> PAGEREF _Toc87542279 \h </w:instrText>
            </w:r>
            <w:r w:rsidR="00E42FAA">
              <w:rPr>
                <w:noProof/>
              </w:rPr>
            </w:r>
            <w:r w:rsidR="00E42FAA">
              <w:rPr>
                <w:noProof/>
              </w:rPr>
              <w:fldChar w:fldCharType="separate"/>
            </w:r>
            <w:r w:rsidR="004640E4">
              <w:rPr>
                <w:noProof/>
              </w:rPr>
              <w:t>6</w:t>
            </w:r>
            <w:r w:rsidR="00E42FAA">
              <w:rPr>
                <w:noProof/>
              </w:rPr>
              <w:fldChar w:fldCharType="end"/>
            </w:r>
          </w:hyperlink>
        </w:p>
        <w:p w:rsidR="00E42FAA" w:rsidRDefault="00FB20AF" w:rsidP="00E42FAA">
          <w:pPr>
            <w:pStyle w:val="11"/>
            <w:tabs>
              <w:tab w:val="right" w:leader="dot" w:pos="9912"/>
            </w:tabs>
            <w:ind w:left="0" w:firstLine="0"/>
            <w:rPr>
              <w:rFonts w:asciiTheme="minorHAnsi" w:eastAsiaTheme="minorEastAsia" w:hAnsiTheme="minorHAnsi" w:cstheme="minorBidi"/>
              <w:noProof/>
              <w:sz w:val="22"/>
              <w:szCs w:val="22"/>
              <w:lang w:eastAsia="ru-RU" w:bidi="ar-SA"/>
            </w:rPr>
          </w:pPr>
          <w:hyperlink w:anchor="_Toc87542280" w:history="1">
            <w:r w:rsidR="00E42FAA" w:rsidRPr="00291D30">
              <w:rPr>
                <w:rStyle w:val="a5"/>
                <w:noProof/>
              </w:rPr>
              <w:t>Статья 6. Положение о внесении изменений в правила землепользования и застройки.</w:t>
            </w:r>
            <w:r w:rsidR="00E42FAA">
              <w:rPr>
                <w:noProof/>
              </w:rPr>
              <w:tab/>
            </w:r>
            <w:r w:rsidR="00E42FAA">
              <w:rPr>
                <w:noProof/>
              </w:rPr>
              <w:fldChar w:fldCharType="begin"/>
            </w:r>
            <w:r w:rsidR="00E42FAA">
              <w:rPr>
                <w:noProof/>
              </w:rPr>
              <w:instrText xml:space="preserve"> PAGEREF _Toc87542280 \h </w:instrText>
            </w:r>
            <w:r w:rsidR="00E42FAA">
              <w:rPr>
                <w:noProof/>
              </w:rPr>
            </w:r>
            <w:r w:rsidR="00E42FAA">
              <w:rPr>
                <w:noProof/>
              </w:rPr>
              <w:fldChar w:fldCharType="separate"/>
            </w:r>
            <w:r w:rsidR="004640E4">
              <w:rPr>
                <w:noProof/>
              </w:rPr>
              <w:t>7</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281" w:history="1">
            <w:r w:rsidR="00E42FAA" w:rsidRPr="00291D30">
              <w:rPr>
                <w:rStyle w:val="a5"/>
                <w:noProof/>
              </w:rPr>
              <w:t>Статья 7. Градостроительные планы земельных участков.</w:t>
            </w:r>
            <w:r w:rsidR="00E42FAA">
              <w:rPr>
                <w:noProof/>
              </w:rPr>
              <w:tab/>
            </w:r>
            <w:r w:rsidR="00E42FAA">
              <w:rPr>
                <w:noProof/>
              </w:rPr>
              <w:fldChar w:fldCharType="begin"/>
            </w:r>
            <w:r w:rsidR="00E42FAA">
              <w:rPr>
                <w:noProof/>
              </w:rPr>
              <w:instrText xml:space="preserve"> PAGEREF _Toc87542281 \h </w:instrText>
            </w:r>
            <w:r w:rsidR="00E42FAA">
              <w:rPr>
                <w:noProof/>
              </w:rPr>
            </w:r>
            <w:r w:rsidR="00E42FAA">
              <w:rPr>
                <w:noProof/>
              </w:rPr>
              <w:fldChar w:fldCharType="separate"/>
            </w:r>
            <w:r w:rsidR="004640E4">
              <w:rPr>
                <w:noProof/>
              </w:rPr>
              <w:t>8</w:t>
            </w:r>
            <w:r w:rsidR="00E42FAA">
              <w:rPr>
                <w:noProof/>
              </w:rPr>
              <w:fldChar w:fldCharType="end"/>
            </w:r>
          </w:hyperlink>
        </w:p>
        <w:p w:rsidR="00E42FAA" w:rsidRDefault="00FB20AF" w:rsidP="00E42FAA">
          <w:pPr>
            <w:pStyle w:val="11"/>
            <w:tabs>
              <w:tab w:val="right" w:leader="dot" w:pos="9912"/>
            </w:tabs>
            <w:ind w:left="0" w:firstLine="0"/>
            <w:rPr>
              <w:rFonts w:asciiTheme="minorHAnsi" w:eastAsiaTheme="minorEastAsia" w:hAnsiTheme="minorHAnsi" w:cstheme="minorBidi"/>
              <w:noProof/>
              <w:sz w:val="22"/>
              <w:szCs w:val="22"/>
              <w:lang w:eastAsia="ru-RU" w:bidi="ar-SA"/>
            </w:rPr>
          </w:pPr>
          <w:hyperlink w:anchor="_Toc87542282" w:history="1">
            <w:r w:rsidR="00E42FAA" w:rsidRPr="00291D30">
              <w:rPr>
                <w:rStyle w:val="a5"/>
                <w:noProof/>
              </w:rPr>
              <w:t>Статья 8. Разрешение на строительство, реконструкцию и ввод объектов капитального строительства в эксплуатацию.</w:t>
            </w:r>
            <w:r w:rsidR="00E42FAA">
              <w:rPr>
                <w:noProof/>
              </w:rPr>
              <w:tab/>
            </w:r>
            <w:r w:rsidR="00E42FAA">
              <w:rPr>
                <w:noProof/>
              </w:rPr>
              <w:fldChar w:fldCharType="begin"/>
            </w:r>
            <w:r w:rsidR="00E42FAA">
              <w:rPr>
                <w:noProof/>
              </w:rPr>
              <w:instrText xml:space="preserve"> PAGEREF _Toc87542282 \h </w:instrText>
            </w:r>
            <w:r w:rsidR="00E42FAA">
              <w:rPr>
                <w:noProof/>
              </w:rPr>
            </w:r>
            <w:r w:rsidR="00E42FAA">
              <w:rPr>
                <w:noProof/>
              </w:rPr>
              <w:fldChar w:fldCharType="separate"/>
            </w:r>
            <w:r w:rsidR="004640E4">
              <w:rPr>
                <w:noProof/>
              </w:rPr>
              <w:t>9</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283" w:history="1">
            <w:r w:rsidR="00E42FAA" w:rsidRPr="00291D30">
              <w:rPr>
                <w:rStyle w:val="a5"/>
                <w:noProof/>
              </w:rPr>
              <w:t>Раздел 2. Градостроительные регламенты.</w:t>
            </w:r>
            <w:r w:rsidR="00E42FAA">
              <w:rPr>
                <w:noProof/>
              </w:rPr>
              <w:tab/>
            </w:r>
            <w:r w:rsidR="00E42FAA">
              <w:rPr>
                <w:noProof/>
              </w:rPr>
              <w:fldChar w:fldCharType="begin"/>
            </w:r>
            <w:r w:rsidR="00E42FAA">
              <w:rPr>
                <w:noProof/>
              </w:rPr>
              <w:instrText xml:space="preserve"> PAGEREF _Toc87542283 \h </w:instrText>
            </w:r>
            <w:r w:rsidR="00E42FAA">
              <w:rPr>
                <w:noProof/>
              </w:rPr>
            </w:r>
            <w:r w:rsidR="00E42FAA">
              <w:rPr>
                <w:noProof/>
              </w:rPr>
              <w:fldChar w:fldCharType="separate"/>
            </w:r>
            <w:r w:rsidR="004640E4">
              <w:rPr>
                <w:noProof/>
              </w:rPr>
              <w:t>9</w:t>
            </w:r>
            <w:r w:rsidR="00E42FAA">
              <w:rPr>
                <w:noProof/>
              </w:rPr>
              <w:fldChar w:fldCharType="end"/>
            </w:r>
          </w:hyperlink>
        </w:p>
        <w:p w:rsidR="00E42FAA" w:rsidRDefault="00FB20AF" w:rsidP="00E42FAA">
          <w:pPr>
            <w:pStyle w:val="11"/>
            <w:tabs>
              <w:tab w:val="right" w:leader="dot" w:pos="9912"/>
            </w:tabs>
            <w:ind w:left="0" w:firstLine="0"/>
            <w:rPr>
              <w:rFonts w:asciiTheme="minorHAnsi" w:eastAsiaTheme="minorEastAsia" w:hAnsiTheme="minorHAnsi" w:cstheme="minorBidi"/>
              <w:noProof/>
              <w:sz w:val="22"/>
              <w:szCs w:val="22"/>
              <w:lang w:eastAsia="ru-RU" w:bidi="ar-SA"/>
            </w:rPr>
          </w:pPr>
          <w:hyperlink w:anchor="_Toc87542284" w:history="1">
            <w:r w:rsidR="00E42FAA" w:rsidRPr="00291D30">
              <w:rPr>
                <w:rStyle w:val="a5"/>
                <w:noProof/>
              </w:rPr>
              <w:t>Статья 9. Градостроительные регламенты. Виды разрешенного использования земельных участков и объектов капитального строительства.</w:t>
            </w:r>
            <w:r w:rsidR="00E42FAA">
              <w:rPr>
                <w:noProof/>
              </w:rPr>
              <w:tab/>
            </w:r>
            <w:r w:rsidR="00E42FAA">
              <w:rPr>
                <w:noProof/>
              </w:rPr>
              <w:fldChar w:fldCharType="begin"/>
            </w:r>
            <w:r w:rsidR="00E42FAA">
              <w:rPr>
                <w:noProof/>
              </w:rPr>
              <w:instrText xml:space="preserve"> PAGEREF _Toc87542284 \h </w:instrText>
            </w:r>
            <w:r w:rsidR="00E42FAA">
              <w:rPr>
                <w:noProof/>
              </w:rPr>
            </w:r>
            <w:r w:rsidR="00E42FAA">
              <w:rPr>
                <w:noProof/>
              </w:rPr>
              <w:fldChar w:fldCharType="separate"/>
            </w:r>
            <w:r w:rsidR="004640E4">
              <w:rPr>
                <w:noProof/>
              </w:rPr>
              <w:t>9</w:t>
            </w:r>
            <w:r w:rsidR="00E42FAA">
              <w:rPr>
                <w:noProof/>
              </w:rPr>
              <w:fldChar w:fldCharType="end"/>
            </w:r>
          </w:hyperlink>
        </w:p>
        <w:p w:rsidR="00E42FAA" w:rsidRDefault="00FB20AF" w:rsidP="00E42FAA">
          <w:pPr>
            <w:pStyle w:val="11"/>
            <w:tabs>
              <w:tab w:val="right" w:leader="dot" w:pos="9912"/>
            </w:tabs>
            <w:ind w:left="0" w:firstLine="0"/>
            <w:rPr>
              <w:rFonts w:asciiTheme="minorHAnsi" w:eastAsiaTheme="minorEastAsia" w:hAnsiTheme="minorHAnsi" w:cstheme="minorBidi"/>
              <w:noProof/>
              <w:sz w:val="22"/>
              <w:szCs w:val="22"/>
              <w:lang w:eastAsia="ru-RU" w:bidi="ar-SA"/>
            </w:rPr>
          </w:pPr>
          <w:hyperlink w:anchor="_Toc87542285" w:history="1">
            <w:r w:rsidR="00E42FAA" w:rsidRPr="00291D30">
              <w:rPr>
                <w:rStyle w:val="a5"/>
                <w:noProof/>
              </w:rPr>
              <w:t>Статья 10.  Сводный перечень территориальных зон, выделенных на карте градостроительного зонирования муниципального образования - Нижнеякимецкое сельское поселение.</w:t>
            </w:r>
            <w:r w:rsidR="00E42FAA">
              <w:rPr>
                <w:noProof/>
              </w:rPr>
              <w:tab/>
            </w:r>
            <w:r w:rsidR="00E42FAA">
              <w:rPr>
                <w:noProof/>
              </w:rPr>
              <w:fldChar w:fldCharType="begin"/>
            </w:r>
            <w:r w:rsidR="00E42FAA">
              <w:rPr>
                <w:noProof/>
              </w:rPr>
              <w:instrText xml:space="preserve"> PAGEREF _Toc87542285 \h </w:instrText>
            </w:r>
            <w:r w:rsidR="00E42FAA">
              <w:rPr>
                <w:noProof/>
              </w:rPr>
            </w:r>
            <w:r w:rsidR="00E42FAA">
              <w:rPr>
                <w:noProof/>
              </w:rPr>
              <w:fldChar w:fldCharType="separate"/>
            </w:r>
            <w:r w:rsidR="004640E4">
              <w:rPr>
                <w:noProof/>
              </w:rPr>
              <w:t>11</w:t>
            </w:r>
            <w:r w:rsidR="00E42FAA">
              <w:rPr>
                <w:noProof/>
              </w:rPr>
              <w:fldChar w:fldCharType="end"/>
            </w:r>
          </w:hyperlink>
        </w:p>
        <w:p w:rsidR="00E42FAA" w:rsidRDefault="00FB20AF" w:rsidP="00E42FAA">
          <w:pPr>
            <w:pStyle w:val="11"/>
            <w:tabs>
              <w:tab w:val="right" w:leader="dot" w:pos="9912"/>
            </w:tabs>
            <w:ind w:left="0" w:firstLine="0"/>
            <w:rPr>
              <w:rFonts w:asciiTheme="minorHAnsi" w:eastAsiaTheme="minorEastAsia" w:hAnsiTheme="minorHAnsi" w:cstheme="minorBidi"/>
              <w:noProof/>
              <w:sz w:val="22"/>
              <w:szCs w:val="22"/>
              <w:lang w:eastAsia="ru-RU" w:bidi="ar-SA"/>
            </w:rPr>
          </w:pPr>
          <w:hyperlink w:anchor="_Toc87542286" w:history="1">
            <w:r w:rsidR="00E42FAA" w:rsidRPr="00291D30">
              <w:rPr>
                <w:rStyle w:val="a5"/>
                <w:noProof/>
              </w:rPr>
              <w:t>Статья 11. Градостроительные регламенты по видам разрешенного использования в соответствии с территориальными зонами.</w:t>
            </w:r>
            <w:r w:rsidR="00E42FAA">
              <w:rPr>
                <w:noProof/>
              </w:rPr>
              <w:tab/>
            </w:r>
            <w:r w:rsidR="00E42FAA">
              <w:rPr>
                <w:noProof/>
              </w:rPr>
              <w:fldChar w:fldCharType="begin"/>
            </w:r>
            <w:r w:rsidR="00E42FAA">
              <w:rPr>
                <w:noProof/>
              </w:rPr>
              <w:instrText xml:space="preserve"> PAGEREF _Toc87542286 \h </w:instrText>
            </w:r>
            <w:r w:rsidR="00E42FAA">
              <w:rPr>
                <w:noProof/>
              </w:rPr>
            </w:r>
            <w:r w:rsidR="00E42FAA">
              <w:rPr>
                <w:noProof/>
              </w:rPr>
              <w:fldChar w:fldCharType="separate"/>
            </w:r>
            <w:r w:rsidR="004640E4">
              <w:rPr>
                <w:noProof/>
              </w:rPr>
              <w:t>12</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287" w:history="1">
            <w:r w:rsidR="00E42FAA" w:rsidRPr="00291D30">
              <w:rPr>
                <w:rStyle w:val="a5"/>
                <w:noProof/>
              </w:rPr>
              <w:t>1.1 Зона застройки индивидуальными жилыми домами (1.1).</w:t>
            </w:r>
            <w:r w:rsidR="00E42FAA">
              <w:rPr>
                <w:noProof/>
              </w:rPr>
              <w:tab/>
            </w:r>
            <w:r w:rsidR="00E42FAA">
              <w:rPr>
                <w:noProof/>
              </w:rPr>
              <w:fldChar w:fldCharType="begin"/>
            </w:r>
            <w:r w:rsidR="00E42FAA">
              <w:rPr>
                <w:noProof/>
              </w:rPr>
              <w:instrText xml:space="preserve"> PAGEREF _Toc87542287 \h </w:instrText>
            </w:r>
            <w:r w:rsidR="00E42FAA">
              <w:rPr>
                <w:noProof/>
              </w:rPr>
            </w:r>
            <w:r w:rsidR="00E42FAA">
              <w:rPr>
                <w:noProof/>
              </w:rPr>
              <w:fldChar w:fldCharType="separate"/>
            </w:r>
            <w:r w:rsidR="004640E4">
              <w:rPr>
                <w:noProof/>
              </w:rPr>
              <w:t>14</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288" w:history="1">
            <w:r w:rsidR="00E42FAA" w:rsidRPr="00291D30">
              <w:rPr>
                <w:rStyle w:val="a5"/>
                <w:noProof/>
                <w:lang w:eastAsia="ru-RU"/>
              </w:rPr>
              <w:t>2. Градостроительные регламенты. Зоны общественно - деловые.</w:t>
            </w:r>
            <w:r w:rsidR="00E42FAA">
              <w:rPr>
                <w:noProof/>
              </w:rPr>
              <w:tab/>
            </w:r>
            <w:r w:rsidR="00E42FAA">
              <w:rPr>
                <w:noProof/>
              </w:rPr>
              <w:fldChar w:fldCharType="begin"/>
            </w:r>
            <w:r w:rsidR="00E42FAA">
              <w:rPr>
                <w:noProof/>
              </w:rPr>
              <w:instrText xml:space="preserve"> PAGEREF _Toc87542288 \h </w:instrText>
            </w:r>
            <w:r w:rsidR="00E42FAA">
              <w:rPr>
                <w:noProof/>
              </w:rPr>
            </w:r>
            <w:r w:rsidR="00E42FAA">
              <w:rPr>
                <w:noProof/>
              </w:rPr>
              <w:fldChar w:fldCharType="separate"/>
            </w:r>
            <w:r w:rsidR="004640E4">
              <w:rPr>
                <w:noProof/>
              </w:rPr>
              <w:t>16</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289" w:history="1">
            <w:r w:rsidR="00E42FAA" w:rsidRPr="00291D30">
              <w:rPr>
                <w:rStyle w:val="a5"/>
                <w:noProof/>
                <w:lang w:eastAsia="ru-RU"/>
              </w:rPr>
              <w:t>2.1. Многофункциональная общественно-деловая зона (2.1).</w:t>
            </w:r>
            <w:r w:rsidR="00E42FAA">
              <w:rPr>
                <w:noProof/>
              </w:rPr>
              <w:tab/>
            </w:r>
            <w:r w:rsidR="00E42FAA">
              <w:rPr>
                <w:noProof/>
              </w:rPr>
              <w:fldChar w:fldCharType="begin"/>
            </w:r>
            <w:r w:rsidR="00E42FAA">
              <w:rPr>
                <w:noProof/>
              </w:rPr>
              <w:instrText xml:space="preserve"> PAGEREF _Toc87542289 \h </w:instrText>
            </w:r>
            <w:r w:rsidR="00E42FAA">
              <w:rPr>
                <w:noProof/>
              </w:rPr>
            </w:r>
            <w:r w:rsidR="00E42FAA">
              <w:rPr>
                <w:noProof/>
              </w:rPr>
              <w:fldChar w:fldCharType="separate"/>
            </w:r>
            <w:r w:rsidR="004640E4">
              <w:rPr>
                <w:noProof/>
              </w:rPr>
              <w:t>16</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290" w:history="1">
            <w:r w:rsidR="00E42FAA" w:rsidRPr="00291D30">
              <w:rPr>
                <w:rStyle w:val="a5"/>
                <w:noProof/>
              </w:rPr>
              <w:t>2.2. Зона специализированной общественной застройки (2.2).</w:t>
            </w:r>
            <w:r w:rsidR="00E42FAA">
              <w:rPr>
                <w:noProof/>
              </w:rPr>
              <w:tab/>
            </w:r>
            <w:r w:rsidR="00E42FAA">
              <w:rPr>
                <w:noProof/>
              </w:rPr>
              <w:fldChar w:fldCharType="begin"/>
            </w:r>
            <w:r w:rsidR="00E42FAA">
              <w:rPr>
                <w:noProof/>
              </w:rPr>
              <w:instrText xml:space="preserve"> PAGEREF _Toc87542290 \h </w:instrText>
            </w:r>
            <w:r w:rsidR="00E42FAA">
              <w:rPr>
                <w:noProof/>
              </w:rPr>
            </w:r>
            <w:r w:rsidR="00E42FAA">
              <w:rPr>
                <w:noProof/>
              </w:rPr>
              <w:fldChar w:fldCharType="separate"/>
            </w:r>
            <w:r w:rsidR="004640E4">
              <w:rPr>
                <w:noProof/>
              </w:rPr>
              <w:t>18</w:t>
            </w:r>
            <w:r w:rsidR="00E42FAA">
              <w:rPr>
                <w:noProof/>
              </w:rPr>
              <w:fldChar w:fldCharType="end"/>
            </w:r>
          </w:hyperlink>
        </w:p>
        <w:p w:rsidR="00E42FAA" w:rsidRDefault="00FB20AF" w:rsidP="00E42FAA">
          <w:pPr>
            <w:pStyle w:val="11"/>
            <w:tabs>
              <w:tab w:val="right" w:leader="dot" w:pos="9912"/>
            </w:tabs>
            <w:ind w:left="0" w:firstLine="0"/>
            <w:rPr>
              <w:rFonts w:asciiTheme="minorHAnsi" w:eastAsiaTheme="minorEastAsia" w:hAnsiTheme="minorHAnsi" w:cstheme="minorBidi"/>
              <w:noProof/>
              <w:sz w:val="22"/>
              <w:szCs w:val="22"/>
              <w:lang w:eastAsia="ru-RU" w:bidi="ar-SA"/>
            </w:rPr>
          </w:pPr>
          <w:hyperlink w:anchor="_Toc87542291" w:history="1">
            <w:r w:rsidR="00E42FAA" w:rsidRPr="00291D30">
              <w:rPr>
                <w:rStyle w:val="a5"/>
                <w:noProof/>
                <w:lang w:eastAsia="ru-RU"/>
              </w:rPr>
              <w:t>3. Градостроительные регламенты.  Производственные зоны, зоны инженерной и транспортной инфраструктур.</w:t>
            </w:r>
            <w:r w:rsidR="00E42FAA">
              <w:rPr>
                <w:noProof/>
              </w:rPr>
              <w:tab/>
            </w:r>
            <w:r w:rsidR="00E42FAA">
              <w:rPr>
                <w:noProof/>
              </w:rPr>
              <w:fldChar w:fldCharType="begin"/>
            </w:r>
            <w:r w:rsidR="00E42FAA">
              <w:rPr>
                <w:noProof/>
              </w:rPr>
              <w:instrText xml:space="preserve"> PAGEREF _Toc87542291 \h </w:instrText>
            </w:r>
            <w:r w:rsidR="00E42FAA">
              <w:rPr>
                <w:noProof/>
              </w:rPr>
            </w:r>
            <w:r w:rsidR="00E42FAA">
              <w:rPr>
                <w:noProof/>
              </w:rPr>
              <w:fldChar w:fldCharType="separate"/>
            </w:r>
            <w:r w:rsidR="004640E4">
              <w:rPr>
                <w:noProof/>
              </w:rPr>
              <w:t>19</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292" w:history="1">
            <w:r w:rsidR="00E42FAA" w:rsidRPr="00291D30">
              <w:rPr>
                <w:rStyle w:val="a5"/>
                <w:noProof/>
                <w:lang w:eastAsia="ru-RU"/>
              </w:rPr>
              <w:t>3.1. Производственная зона (3.1).</w:t>
            </w:r>
            <w:r w:rsidR="00E42FAA">
              <w:rPr>
                <w:noProof/>
              </w:rPr>
              <w:tab/>
            </w:r>
            <w:r w:rsidR="00E42FAA">
              <w:rPr>
                <w:noProof/>
              </w:rPr>
              <w:fldChar w:fldCharType="begin"/>
            </w:r>
            <w:r w:rsidR="00E42FAA">
              <w:rPr>
                <w:noProof/>
              </w:rPr>
              <w:instrText xml:space="preserve"> PAGEREF _Toc87542292 \h </w:instrText>
            </w:r>
            <w:r w:rsidR="00E42FAA">
              <w:rPr>
                <w:noProof/>
              </w:rPr>
            </w:r>
            <w:r w:rsidR="00E42FAA">
              <w:rPr>
                <w:noProof/>
              </w:rPr>
              <w:fldChar w:fldCharType="separate"/>
            </w:r>
            <w:r w:rsidR="004640E4">
              <w:rPr>
                <w:noProof/>
              </w:rPr>
              <w:t>19</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293" w:history="1">
            <w:r w:rsidR="00E42FAA" w:rsidRPr="00291D30">
              <w:rPr>
                <w:rStyle w:val="a5"/>
                <w:noProof/>
                <w:lang w:eastAsia="ru-RU"/>
              </w:rPr>
              <w:t>3.2. Зона инженерной инфраструктуры (3.3).</w:t>
            </w:r>
            <w:r w:rsidR="00E42FAA">
              <w:rPr>
                <w:noProof/>
              </w:rPr>
              <w:tab/>
            </w:r>
            <w:r w:rsidR="00E42FAA">
              <w:rPr>
                <w:noProof/>
              </w:rPr>
              <w:fldChar w:fldCharType="begin"/>
            </w:r>
            <w:r w:rsidR="00E42FAA">
              <w:rPr>
                <w:noProof/>
              </w:rPr>
              <w:instrText xml:space="preserve"> PAGEREF _Toc87542293 \h </w:instrText>
            </w:r>
            <w:r w:rsidR="00E42FAA">
              <w:rPr>
                <w:noProof/>
              </w:rPr>
            </w:r>
            <w:r w:rsidR="00E42FAA">
              <w:rPr>
                <w:noProof/>
              </w:rPr>
              <w:fldChar w:fldCharType="separate"/>
            </w:r>
            <w:r w:rsidR="004640E4">
              <w:rPr>
                <w:noProof/>
              </w:rPr>
              <w:t>21</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294" w:history="1">
            <w:r w:rsidR="00E42FAA" w:rsidRPr="00291D30">
              <w:rPr>
                <w:rStyle w:val="a5"/>
                <w:noProof/>
              </w:rPr>
              <w:t>3.3. Зона транспортной инфраструктуры (3.4).</w:t>
            </w:r>
            <w:r w:rsidR="00E42FAA">
              <w:rPr>
                <w:noProof/>
              </w:rPr>
              <w:tab/>
            </w:r>
            <w:r w:rsidR="00E42FAA">
              <w:rPr>
                <w:noProof/>
              </w:rPr>
              <w:fldChar w:fldCharType="begin"/>
            </w:r>
            <w:r w:rsidR="00E42FAA">
              <w:rPr>
                <w:noProof/>
              </w:rPr>
              <w:instrText xml:space="preserve"> PAGEREF _Toc87542294 \h </w:instrText>
            </w:r>
            <w:r w:rsidR="00E42FAA">
              <w:rPr>
                <w:noProof/>
              </w:rPr>
            </w:r>
            <w:r w:rsidR="00E42FAA">
              <w:rPr>
                <w:noProof/>
              </w:rPr>
              <w:fldChar w:fldCharType="separate"/>
            </w:r>
            <w:r w:rsidR="004640E4">
              <w:rPr>
                <w:noProof/>
              </w:rPr>
              <w:t>22</w:t>
            </w:r>
            <w:r w:rsidR="00E42FAA">
              <w:rPr>
                <w:noProof/>
              </w:rPr>
              <w:fldChar w:fldCharType="end"/>
            </w:r>
          </w:hyperlink>
        </w:p>
        <w:p w:rsidR="00E42FAA" w:rsidRDefault="00FB20AF" w:rsidP="00E42FAA">
          <w:pPr>
            <w:pStyle w:val="11"/>
            <w:tabs>
              <w:tab w:val="right" w:leader="dot" w:pos="9912"/>
            </w:tabs>
            <w:ind w:left="0" w:firstLine="0"/>
            <w:rPr>
              <w:rFonts w:asciiTheme="minorHAnsi" w:eastAsiaTheme="minorEastAsia" w:hAnsiTheme="minorHAnsi" w:cstheme="minorBidi"/>
              <w:noProof/>
              <w:sz w:val="22"/>
              <w:szCs w:val="22"/>
              <w:lang w:eastAsia="ru-RU" w:bidi="ar-SA"/>
            </w:rPr>
          </w:pPr>
          <w:hyperlink w:anchor="_Toc87542295" w:history="1">
            <w:r w:rsidR="00E42FAA" w:rsidRPr="00291D30">
              <w:rPr>
                <w:rStyle w:val="a5"/>
                <w:noProof/>
              </w:rPr>
              <w:t>4. Градостроительные регламенты. Зоны сельскохозяйственного использования.</w:t>
            </w:r>
            <w:r w:rsidR="00E42FAA">
              <w:rPr>
                <w:noProof/>
              </w:rPr>
              <w:tab/>
            </w:r>
            <w:r w:rsidR="00E42FAA">
              <w:rPr>
                <w:noProof/>
              </w:rPr>
              <w:fldChar w:fldCharType="begin"/>
            </w:r>
            <w:r w:rsidR="00E42FAA">
              <w:rPr>
                <w:noProof/>
              </w:rPr>
              <w:instrText xml:space="preserve"> PAGEREF _Toc87542295 \h </w:instrText>
            </w:r>
            <w:r w:rsidR="00E42FAA">
              <w:rPr>
                <w:noProof/>
              </w:rPr>
            </w:r>
            <w:r w:rsidR="00E42FAA">
              <w:rPr>
                <w:noProof/>
              </w:rPr>
              <w:fldChar w:fldCharType="separate"/>
            </w:r>
            <w:r w:rsidR="004640E4">
              <w:rPr>
                <w:noProof/>
              </w:rPr>
              <w:t>23</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296" w:history="1">
            <w:r w:rsidR="00E42FAA" w:rsidRPr="00291D30">
              <w:rPr>
                <w:rStyle w:val="a5"/>
                <w:iCs/>
                <w:noProof/>
                <w:lang w:eastAsia="ru-RU"/>
              </w:rPr>
              <w:t xml:space="preserve">4.1. </w:t>
            </w:r>
            <w:r w:rsidR="00E42FAA" w:rsidRPr="00291D30">
              <w:rPr>
                <w:rStyle w:val="a5"/>
                <w:noProof/>
                <w:lang w:eastAsia="ru-RU"/>
              </w:rPr>
              <w:t>Зона сельскохозяйственного использования (4.2).</w:t>
            </w:r>
            <w:r w:rsidR="00E42FAA">
              <w:rPr>
                <w:noProof/>
              </w:rPr>
              <w:tab/>
            </w:r>
            <w:r w:rsidR="00E42FAA">
              <w:rPr>
                <w:noProof/>
              </w:rPr>
              <w:fldChar w:fldCharType="begin"/>
            </w:r>
            <w:r w:rsidR="00E42FAA">
              <w:rPr>
                <w:noProof/>
              </w:rPr>
              <w:instrText xml:space="preserve"> PAGEREF _Toc87542296 \h </w:instrText>
            </w:r>
            <w:r w:rsidR="00E42FAA">
              <w:rPr>
                <w:noProof/>
              </w:rPr>
            </w:r>
            <w:r w:rsidR="00E42FAA">
              <w:rPr>
                <w:noProof/>
              </w:rPr>
              <w:fldChar w:fldCharType="separate"/>
            </w:r>
            <w:r w:rsidR="004640E4">
              <w:rPr>
                <w:noProof/>
              </w:rPr>
              <w:t>23</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297" w:history="1">
            <w:r w:rsidR="00E42FAA" w:rsidRPr="00291D30">
              <w:rPr>
                <w:rStyle w:val="a5"/>
                <w:iCs/>
                <w:noProof/>
                <w:lang w:eastAsia="ru-RU"/>
              </w:rPr>
              <w:t xml:space="preserve">4.2. </w:t>
            </w:r>
            <w:r w:rsidR="00E42FAA" w:rsidRPr="00291D30">
              <w:rPr>
                <w:rStyle w:val="a5"/>
                <w:noProof/>
                <w:lang w:eastAsia="ru-RU"/>
              </w:rPr>
              <w:t>Производственная зона сельскохозяйственных предприятий (4.4).</w:t>
            </w:r>
            <w:r w:rsidR="00E42FAA">
              <w:rPr>
                <w:noProof/>
              </w:rPr>
              <w:tab/>
            </w:r>
            <w:r w:rsidR="00E42FAA">
              <w:rPr>
                <w:noProof/>
              </w:rPr>
              <w:fldChar w:fldCharType="begin"/>
            </w:r>
            <w:r w:rsidR="00E42FAA">
              <w:rPr>
                <w:noProof/>
              </w:rPr>
              <w:instrText xml:space="preserve"> PAGEREF _Toc87542297 \h </w:instrText>
            </w:r>
            <w:r w:rsidR="00E42FAA">
              <w:rPr>
                <w:noProof/>
              </w:rPr>
            </w:r>
            <w:r w:rsidR="00E42FAA">
              <w:rPr>
                <w:noProof/>
              </w:rPr>
              <w:fldChar w:fldCharType="separate"/>
            </w:r>
            <w:r w:rsidR="004640E4">
              <w:rPr>
                <w:noProof/>
              </w:rPr>
              <w:t>24</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298" w:history="1">
            <w:r w:rsidR="00E42FAA" w:rsidRPr="00291D30">
              <w:rPr>
                <w:rStyle w:val="a5"/>
                <w:noProof/>
              </w:rPr>
              <w:t>5. Градостроительные регламенты. Зоны рекреационного назначения.</w:t>
            </w:r>
            <w:r w:rsidR="00E42FAA">
              <w:rPr>
                <w:noProof/>
              </w:rPr>
              <w:tab/>
            </w:r>
            <w:r w:rsidR="00E42FAA">
              <w:rPr>
                <w:noProof/>
              </w:rPr>
              <w:fldChar w:fldCharType="begin"/>
            </w:r>
            <w:r w:rsidR="00E42FAA">
              <w:rPr>
                <w:noProof/>
              </w:rPr>
              <w:instrText xml:space="preserve"> PAGEREF _Toc87542298 \h </w:instrText>
            </w:r>
            <w:r w:rsidR="00E42FAA">
              <w:rPr>
                <w:noProof/>
              </w:rPr>
            </w:r>
            <w:r w:rsidR="00E42FAA">
              <w:rPr>
                <w:noProof/>
              </w:rPr>
              <w:fldChar w:fldCharType="separate"/>
            </w:r>
            <w:r w:rsidR="004640E4">
              <w:rPr>
                <w:noProof/>
              </w:rPr>
              <w:t>26</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299" w:history="1">
            <w:r w:rsidR="00E42FAA" w:rsidRPr="00291D30">
              <w:rPr>
                <w:rStyle w:val="a5"/>
                <w:noProof/>
                <w:lang w:eastAsia="ru-RU"/>
              </w:rPr>
              <w:t>5.1. Зона рекреационного назначения (5.0).</w:t>
            </w:r>
            <w:r w:rsidR="00E42FAA">
              <w:rPr>
                <w:noProof/>
              </w:rPr>
              <w:tab/>
            </w:r>
            <w:r w:rsidR="00E42FAA">
              <w:rPr>
                <w:noProof/>
              </w:rPr>
              <w:fldChar w:fldCharType="begin"/>
            </w:r>
            <w:r w:rsidR="00E42FAA">
              <w:rPr>
                <w:noProof/>
              </w:rPr>
              <w:instrText xml:space="preserve"> PAGEREF _Toc87542299 \h </w:instrText>
            </w:r>
            <w:r w:rsidR="00E42FAA">
              <w:rPr>
                <w:noProof/>
              </w:rPr>
            </w:r>
            <w:r w:rsidR="00E42FAA">
              <w:rPr>
                <w:noProof/>
              </w:rPr>
              <w:fldChar w:fldCharType="separate"/>
            </w:r>
            <w:r w:rsidR="004640E4">
              <w:rPr>
                <w:noProof/>
              </w:rPr>
              <w:t>26</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300" w:history="1">
            <w:r w:rsidR="00E42FAA" w:rsidRPr="00291D30">
              <w:rPr>
                <w:rStyle w:val="a5"/>
                <w:noProof/>
                <w:lang w:eastAsia="ru-RU"/>
              </w:rPr>
              <w:t>5.2. Зона озелененных территорий специального назначения (5.6).</w:t>
            </w:r>
            <w:r w:rsidR="00E42FAA">
              <w:rPr>
                <w:noProof/>
              </w:rPr>
              <w:tab/>
            </w:r>
            <w:r w:rsidR="00E42FAA">
              <w:rPr>
                <w:noProof/>
              </w:rPr>
              <w:fldChar w:fldCharType="begin"/>
            </w:r>
            <w:r w:rsidR="00E42FAA">
              <w:rPr>
                <w:noProof/>
              </w:rPr>
              <w:instrText xml:space="preserve"> PAGEREF _Toc87542300 \h </w:instrText>
            </w:r>
            <w:r w:rsidR="00E42FAA">
              <w:rPr>
                <w:noProof/>
              </w:rPr>
            </w:r>
            <w:r w:rsidR="00E42FAA">
              <w:rPr>
                <w:noProof/>
              </w:rPr>
              <w:fldChar w:fldCharType="separate"/>
            </w:r>
            <w:r w:rsidR="004640E4">
              <w:rPr>
                <w:noProof/>
              </w:rPr>
              <w:t>27</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301" w:history="1">
            <w:r w:rsidR="00E42FAA" w:rsidRPr="00291D30">
              <w:rPr>
                <w:rStyle w:val="a5"/>
                <w:noProof/>
              </w:rPr>
              <w:t>6. Градостроительные регламенты.  Зоны специального назначения.</w:t>
            </w:r>
            <w:r w:rsidR="00E42FAA">
              <w:rPr>
                <w:noProof/>
              </w:rPr>
              <w:tab/>
            </w:r>
            <w:r w:rsidR="00E42FAA">
              <w:rPr>
                <w:noProof/>
              </w:rPr>
              <w:fldChar w:fldCharType="begin"/>
            </w:r>
            <w:r w:rsidR="00E42FAA">
              <w:rPr>
                <w:noProof/>
              </w:rPr>
              <w:instrText xml:space="preserve"> PAGEREF _Toc87542301 \h </w:instrText>
            </w:r>
            <w:r w:rsidR="00E42FAA">
              <w:rPr>
                <w:noProof/>
              </w:rPr>
            </w:r>
            <w:r w:rsidR="00E42FAA">
              <w:rPr>
                <w:noProof/>
              </w:rPr>
              <w:fldChar w:fldCharType="separate"/>
            </w:r>
            <w:r w:rsidR="004640E4">
              <w:rPr>
                <w:noProof/>
              </w:rPr>
              <w:t>28</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302" w:history="1">
            <w:r w:rsidR="00E42FAA" w:rsidRPr="00291D30">
              <w:rPr>
                <w:rStyle w:val="a5"/>
                <w:iCs/>
                <w:noProof/>
                <w:lang w:eastAsia="ru-RU"/>
              </w:rPr>
              <w:t xml:space="preserve">6.1. </w:t>
            </w:r>
            <w:r w:rsidR="00E42FAA" w:rsidRPr="00291D30">
              <w:rPr>
                <w:rStyle w:val="a5"/>
                <w:noProof/>
                <w:lang w:eastAsia="ru-RU"/>
              </w:rPr>
              <w:t>Зона кладбищ (6.1).</w:t>
            </w:r>
            <w:r w:rsidR="00E42FAA">
              <w:rPr>
                <w:noProof/>
              </w:rPr>
              <w:tab/>
            </w:r>
            <w:r w:rsidR="00E42FAA">
              <w:rPr>
                <w:noProof/>
              </w:rPr>
              <w:fldChar w:fldCharType="begin"/>
            </w:r>
            <w:r w:rsidR="00E42FAA">
              <w:rPr>
                <w:noProof/>
              </w:rPr>
              <w:instrText xml:space="preserve"> PAGEREF _Toc87542302 \h </w:instrText>
            </w:r>
            <w:r w:rsidR="00E42FAA">
              <w:rPr>
                <w:noProof/>
              </w:rPr>
            </w:r>
            <w:r w:rsidR="00E42FAA">
              <w:rPr>
                <w:noProof/>
              </w:rPr>
              <w:fldChar w:fldCharType="separate"/>
            </w:r>
            <w:r w:rsidR="004640E4">
              <w:rPr>
                <w:noProof/>
              </w:rPr>
              <w:t>28</w:t>
            </w:r>
            <w:r w:rsidR="00E42FAA">
              <w:rPr>
                <w:noProof/>
              </w:rPr>
              <w:fldChar w:fldCharType="end"/>
            </w:r>
          </w:hyperlink>
        </w:p>
        <w:p w:rsidR="00E42FAA" w:rsidRDefault="00FB20AF" w:rsidP="00E42FAA">
          <w:pPr>
            <w:pStyle w:val="11"/>
            <w:tabs>
              <w:tab w:val="right" w:leader="dot" w:pos="9912"/>
            </w:tabs>
            <w:ind w:left="0" w:firstLine="0"/>
            <w:rPr>
              <w:rFonts w:asciiTheme="minorHAnsi" w:eastAsiaTheme="minorEastAsia" w:hAnsiTheme="minorHAnsi" w:cstheme="minorBidi"/>
              <w:noProof/>
              <w:sz w:val="22"/>
              <w:szCs w:val="22"/>
              <w:lang w:eastAsia="ru-RU" w:bidi="ar-SA"/>
            </w:rPr>
          </w:pPr>
          <w:hyperlink w:anchor="_Toc87542303" w:history="1">
            <w:r w:rsidR="00E42FAA" w:rsidRPr="00291D30">
              <w:rPr>
                <w:rStyle w:val="a5"/>
                <w:noProof/>
              </w:rPr>
              <w:t>7. Расчетные показатели минимально и максимально допустимого уровня обеспеченности территории объектами инфраструктуры.</w:t>
            </w:r>
            <w:r w:rsidR="00E42FAA">
              <w:rPr>
                <w:noProof/>
              </w:rPr>
              <w:tab/>
            </w:r>
            <w:r w:rsidR="00E42FAA">
              <w:rPr>
                <w:noProof/>
              </w:rPr>
              <w:fldChar w:fldCharType="begin"/>
            </w:r>
            <w:r w:rsidR="00E42FAA">
              <w:rPr>
                <w:noProof/>
              </w:rPr>
              <w:instrText xml:space="preserve"> PAGEREF _Toc87542303 \h </w:instrText>
            </w:r>
            <w:r w:rsidR="00E42FAA">
              <w:rPr>
                <w:noProof/>
              </w:rPr>
            </w:r>
            <w:r w:rsidR="00E42FAA">
              <w:rPr>
                <w:noProof/>
              </w:rPr>
              <w:fldChar w:fldCharType="separate"/>
            </w:r>
            <w:r w:rsidR="004640E4">
              <w:rPr>
                <w:noProof/>
              </w:rPr>
              <w:t>29</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304" w:history="1">
            <w:r w:rsidR="00E42FAA" w:rsidRPr="00291D30">
              <w:rPr>
                <w:rStyle w:val="a5"/>
                <w:noProof/>
              </w:rPr>
              <w:t xml:space="preserve">8. </w:t>
            </w:r>
            <w:r w:rsidR="00E42FAA" w:rsidRPr="00291D30">
              <w:rPr>
                <w:rStyle w:val="a5"/>
                <w:rFonts w:eastAsia="Calibri"/>
                <w:noProof/>
              </w:rPr>
              <w:t>Земли, на которые градостроительные регламенты не устанавливаются.</w:t>
            </w:r>
            <w:r w:rsidR="00E42FAA">
              <w:rPr>
                <w:noProof/>
              </w:rPr>
              <w:tab/>
            </w:r>
            <w:r w:rsidR="00E42FAA">
              <w:rPr>
                <w:noProof/>
              </w:rPr>
              <w:fldChar w:fldCharType="begin"/>
            </w:r>
            <w:r w:rsidR="00E42FAA">
              <w:rPr>
                <w:noProof/>
              </w:rPr>
              <w:instrText xml:space="preserve"> PAGEREF _Toc87542304 \h </w:instrText>
            </w:r>
            <w:r w:rsidR="00E42FAA">
              <w:rPr>
                <w:noProof/>
              </w:rPr>
            </w:r>
            <w:r w:rsidR="00E42FAA">
              <w:rPr>
                <w:noProof/>
              </w:rPr>
              <w:fldChar w:fldCharType="separate"/>
            </w:r>
            <w:r w:rsidR="004640E4">
              <w:rPr>
                <w:noProof/>
              </w:rPr>
              <w:t>29</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305" w:history="1">
            <w:r w:rsidR="00E42FAA" w:rsidRPr="00291D30">
              <w:rPr>
                <w:rStyle w:val="a5"/>
                <w:noProof/>
              </w:rPr>
              <w:t>8.1 Земли лесного фонда.</w:t>
            </w:r>
            <w:r w:rsidR="00E42FAA">
              <w:rPr>
                <w:noProof/>
              </w:rPr>
              <w:tab/>
            </w:r>
            <w:r w:rsidR="00E42FAA">
              <w:rPr>
                <w:noProof/>
              </w:rPr>
              <w:fldChar w:fldCharType="begin"/>
            </w:r>
            <w:r w:rsidR="00E42FAA">
              <w:rPr>
                <w:noProof/>
              </w:rPr>
              <w:instrText xml:space="preserve"> PAGEREF _Toc87542305 \h </w:instrText>
            </w:r>
            <w:r w:rsidR="00E42FAA">
              <w:rPr>
                <w:noProof/>
              </w:rPr>
            </w:r>
            <w:r w:rsidR="00E42FAA">
              <w:rPr>
                <w:noProof/>
              </w:rPr>
              <w:fldChar w:fldCharType="separate"/>
            </w:r>
            <w:r w:rsidR="004640E4">
              <w:rPr>
                <w:noProof/>
              </w:rPr>
              <w:t>29</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306" w:history="1">
            <w:r w:rsidR="00E42FAA" w:rsidRPr="00291D30">
              <w:rPr>
                <w:rStyle w:val="a5"/>
                <w:rFonts w:eastAsia="Times New Roman"/>
                <w:noProof/>
                <w:lang w:eastAsia="hi-IN"/>
              </w:rPr>
              <w:t xml:space="preserve">8.2 </w:t>
            </w:r>
            <w:r w:rsidR="00E42FAA" w:rsidRPr="00291D30">
              <w:rPr>
                <w:rStyle w:val="a5"/>
                <w:rFonts w:eastAsia="Times New Roman"/>
                <w:iCs/>
                <w:noProof/>
                <w:lang w:eastAsia="hi-IN"/>
              </w:rPr>
              <w:t>Зона сельскохозяйственных угодий.</w:t>
            </w:r>
            <w:r w:rsidR="00E42FAA">
              <w:rPr>
                <w:noProof/>
              </w:rPr>
              <w:tab/>
            </w:r>
            <w:r w:rsidR="00E42FAA">
              <w:rPr>
                <w:noProof/>
              </w:rPr>
              <w:fldChar w:fldCharType="begin"/>
            </w:r>
            <w:r w:rsidR="00E42FAA">
              <w:rPr>
                <w:noProof/>
              </w:rPr>
              <w:instrText xml:space="preserve"> PAGEREF _Toc87542306 \h </w:instrText>
            </w:r>
            <w:r w:rsidR="00E42FAA">
              <w:rPr>
                <w:noProof/>
              </w:rPr>
            </w:r>
            <w:r w:rsidR="00E42FAA">
              <w:rPr>
                <w:noProof/>
              </w:rPr>
              <w:fldChar w:fldCharType="separate"/>
            </w:r>
            <w:r w:rsidR="004640E4">
              <w:rPr>
                <w:noProof/>
              </w:rPr>
              <w:t>29</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307" w:history="1">
            <w:r w:rsidR="00E42FAA" w:rsidRPr="00291D30">
              <w:rPr>
                <w:rStyle w:val="a5"/>
                <w:noProof/>
              </w:rPr>
              <w:t>9. Зоны с особыми условиями использования территории.</w:t>
            </w:r>
            <w:r w:rsidR="00E42FAA">
              <w:rPr>
                <w:noProof/>
              </w:rPr>
              <w:tab/>
            </w:r>
            <w:r w:rsidR="00E42FAA">
              <w:rPr>
                <w:noProof/>
              </w:rPr>
              <w:fldChar w:fldCharType="begin"/>
            </w:r>
            <w:r w:rsidR="00E42FAA">
              <w:rPr>
                <w:noProof/>
              </w:rPr>
              <w:instrText xml:space="preserve"> PAGEREF _Toc87542307 \h </w:instrText>
            </w:r>
            <w:r w:rsidR="00E42FAA">
              <w:rPr>
                <w:noProof/>
              </w:rPr>
            </w:r>
            <w:r w:rsidR="00E42FAA">
              <w:rPr>
                <w:noProof/>
              </w:rPr>
              <w:fldChar w:fldCharType="separate"/>
            </w:r>
            <w:r w:rsidR="004640E4">
              <w:rPr>
                <w:noProof/>
              </w:rPr>
              <w:t>30</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308" w:history="1">
            <w:r w:rsidR="00E42FAA" w:rsidRPr="00291D30">
              <w:rPr>
                <w:rStyle w:val="a5"/>
                <w:iCs/>
                <w:noProof/>
                <w:lang w:eastAsia="ru-RU"/>
              </w:rPr>
              <w:t xml:space="preserve">9.1. </w:t>
            </w:r>
            <w:r w:rsidR="00E42FAA" w:rsidRPr="00291D30">
              <w:rPr>
                <w:rStyle w:val="a5"/>
                <w:noProof/>
                <w:lang w:eastAsia="ru-RU"/>
              </w:rPr>
              <w:t>Санитарно-защитная зона предприятий, сооружений и иных      объектов.</w:t>
            </w:r>
            <w:r w:rsidR="00E42FAA">
              <w:rPr>
                <w:noProof/>
              </w:rPr>
              <w:tab/>
            </w:r>
            <w:r w:rsidR="00E42FAA">
              <w:rPr>
                <w:noProof/>
              </w:rPr>
              <w:fldChar w:fldCharType="begin"/>
            </w:r>
            <w:r w:rsidR="00E42FAA">
              <w:rPr>
                <w:noProof/>
              </w:rPr>
              <w:instrText xml:space="preserve"> PAGEREF _Toc87542308 \h </w:instrText>
            </w:r>
            <w:r w:rsidR="00E42FAA">
              <w:rPr>
                <w:noProof/>
              </w:rPr>
            </w:r>
            <w:r w:rsidR="00E42FAA">
              <w:rPr>
                <w:noProof/>
              </w:rPr>
              <w:fldChar w:fldCharType="separate"/>
            </w:r>
            <w:r w:rsidR="004640E4">
              <w:rPr>
                <w:noProof/>
              </w:rPr>
              <w:t>30</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309" w:history="1">
            <w:r w:rsidR="00E42FAA" w:rsidRPr="00291D30">
              <w:rPr>
                <w:rStyle w:val="a5"/>
                <w:noProof/>
                <w:lang w:eastAsia="ru-RU"/>
              </w:rPr>
              <w:t>9.2. Охранная зона газопроводов и систем газоснабжения.</w:t>
            </w:r>
            <w:r w:rsidR="00E42FAA">
              <w:rPr>
                <w:noProof/>
              </w:rPr>
              <w:tab/>
            </w:r>
            <w:r w:rsidR="00E42FAA">
              <w:rPr>
                <w:noProof/>
              </w:rPr>
              <w:fldChar w:fldCharType="begin"/>
            </w:r>
            <w:r w:rsidR="00E42FAA">
              <w:rPr>
                <w:noProof/>
              </w:rPr>
              <w:instrText xml:space="preserve"> PAGEREF _Toc87542309 \h </w:instrText>
            </w:r>
            <w:r w:rsidR="00E42FAA">
              <w:rPr>
                <w:noProof/>
              </w:rPr>
            </w:r>
            <w:r w:rsidR="00E42FAA">
              <w:rPr>
                <w:noProof/>
              </w:rPr>
              <w:fldChar w:fldCharType="separate"/>
            </w:r>
            <w:r w:rsidR="004640E4">
              <w:rPr>
                <w:noProof/>
              </w:rPr>
              <w:t>32</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310" w:history="1">
            <w:r w:rsidR="00E42FAA" w:rsidRPr="00291D30">
              <w:rPr>
                <w:rStyle w:val="a5"/>
                <w:noProof/>
                <w:lang w:eastAsia="ru-RU"/>
              </w:rPr>
              <w:t>9.3. Охранная зона объектов электросетевого хозяйства.</w:t>
            </w:r>
            <w:r w:rsidR="00E42FAA">
              <w:rPr>
                <w:noProof/>
              </w:rPr>
              <w:tab/>
            </w:r>
            <w:r w:rsidR="00E42FAA">
              <w:rPr>
                <w:noProof/>
              </w:rPr>
              <w:fldChar w:fldCharType="begin"/>
            </w:r>
            <w:r w:rsidR="00E42FAA">
              <w:rPr>
                <w:noProof/>
              </w:rPr>
              <w:instrText xml:space="preserve"> PAGEREF _Toc87542310 \h </w:instrText>
            </w:r>
            <w:r w:rsidR="00E42FAA">
              <w:rPr>
                <w:noProof/>
              </w:rPr>
            </w:r>
            <w:r w:rsidR="00E42FAA">
              <w:rPr>
                <w:noProof/>
              </w:rPr>
              <w:fldChar w:fldCharType="separate"/>
            </w:r>
            <w:r w:rsidR="004640E4">
              <w:rPr>
                <w:noProof/>
              </w:rPr>
              <w:t>32</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311" w:history="1">
            <w:r w:rsidR="00E42FAA" w:rsidRPr="00291D30">
              <w:rPr>
                <w:rStyle w:val="a5"/>
                <w:iCs/>
                <w:noProof/>
                <w:lang w:eastAsia="ru-RU"/>
              </w:rPr>
              <w:t>9.4. Прибрежная защитная полоса.</w:t>
            </w:r>
            <w:r w:rsidR="00E42FAA">
              <w:rPr>
                <w:noProof/>
              </w:rPr>
              <w:tab/>
            </w:r>
            <w:r w:rsidR="00E42FAA">
              <w:rPr>
                <w:noProof/>
              </w:rPr>
              <w:fldChar w:fldCharType="begin"/>
            </w:r>
            <w:r w:rsidR="00E42FAA">
              <w:rPr>
                <w:noProof/>
              </w:rPr>
              <w:instrText xml:space="preserve"> PAGEREF _Toc87542311 \h </w:instrText>
            </w:r>
            <w:r w:rsidR="00E42FAA">
              <w:rPr>
                <w:noProof/>
              </w:rPr>
            </w:r>
            <w:r w:rsidR="00E42FAA">
              <w:rPr>
                <w:noProof/>
              </w:rPr>
              <w:fldChar w:fldCharType="separate"/>
            </w:r>
            <w:r w:rsidR="004640E4">
              <w:rPr>
                <w:noProof/>
              </w:rPr>
              <w:t>34</w:t>
            </w:r>
            <w:r w:rsidR="00E42FAA">
              <w:rPr>
                <w:noProof/>
              </w:rPr>
              <w:fldChar w:fldCharType="end"/>
            </w:r>
          </w:hyperlink>
        </w:p>
        <w:p w:rsidR="00E42FAA" w:rsidRDefault="00FB20AF">
          <w:pPr>
            <w:pStyle w:val="11"/>
            <w:tabs>
              <w:tab w:val="right" w:leader="dot" w:pos="9912"/>
            </w:tabs>
            <w:rPr>
              <w:rFonts w:asciiTheme="minorHAnsi" w:eastAsiaTheme="minorEastAsia" w:hAnsiTheme="minorHAnsi" w:cstheme="minorBidi"/>
              <w:noProof/>
              <w:sz w:val="22"/>
              <w:szCs w:val="22"/>
              <w:lang w:eastAsia="ru-RU" w:bidi="ar-SA"/>
            </w:rPr>
          </w:pPr>
          <w:hyperlink w:anchor="_Toc87542312" w:history="1">
            <w:r w:rsidR="00E42FAA" w:rsidRPr="00291D30">
              <w:rPr>
                <w:rStyle w:val="a5"/>
                <w:iCs/>
                <w:noProof/>
                <w:lang w:eastAsia="ru-RU"/>
              </w:rPr>
              <w:t>10. Зона особо охраняемых природных территорий.</w:t>
            </w:r>
            <w:r w:rsidR="00E42FAA">
              <w:rPr>
                <w:noProof/>
              </w:rPr>
              <w:tab/>
            </w:r>
            <w:r w:rsidR="00E42FAA">
              <w:rPr>
                <w:noProof/>
              </w:rPr>
              <w:fldChar w:fldCharType="begin"/>
            </w:r>
            <w:r w:rsidR="00E42FAA">
              <w:rPr>
                <w:noProof/>
              </w:rPr>
              <w:instrText xml:space="preserve"> PAGEREF _Toc87542312 \h </w:instrText>
            </w:r>
            <w:r w:rsidR="00E42FAA">
              <w:rPr>
                <w:noProof/>
              </w:rPr>
            </w:r>
            <w:r w:rsidR="00E42FAA">
              <w:rPr>
                <w:noProof/>
              </w:rPr>
              <w:fldChar w:fldCharType="separate"/>
            </w:r>
            <w:r w:rsidR="004640E4">
              <w:rPr>
                <w:noProof/>
              </w:rPr>
              <w:t>36</w:t>
            </w:r>
            <w:r w:rsidR="00E42FAA">
              <w:rPr>
                <w:noProof/>
              </w:rPr>
              <w:fldChar w:fldCharType="end"/>
            </w:r>
          </w:hyperlink>
        </w:p>
        <w:p w:rsidR="00E42FAA" w:rsidRDefault="00FB20AF" w:rsidP="00E42FAA">
          <w:pPr>
            <w:pStyle w:val="11"/>
            <w:tabs>
              <w:tab w:val="right" w:leader="dot" w:pos="9912"/>
            </w:tabs>
            <w:ind w:left="0" w:firstLine="0"/>
            <w:rPr>
              <w:rFonts w:asciiTheme="minorHAnsi" w:eastAsiaTheme="minorEastAsia" w:hAnsiTheme="minorHAnsi" w:cstheme="minorBidi"/>
              <w:noProof/>
              <w:sz w:val="22"/>
              <w:szCs w:val="22"/>
              <w:lang w:eastAsia="ru-RU" w:bidi="ar-SA"/>
            </w:rPr>
          </w:pPr>
          <w:hyperlink w:anchor="_Toc87542313" w:history="1">
            <w:r w:rsidR="00E42FAA" w:rsidRPr="00291D30">
              <w:rPr>
                <w:rStyle w:val="a5"/>
                <w:rFonts w:eastAsia="Times New Roman"/>
                <w:noProof/>
              </w:rPr>
              <w:t xml:space="preserve">Статья 12. Территории зон охраны объектов культурного наследия. </w:t>
            </w:r>
            <w:r w:rsidR="00E42FAA" w:rsidRPr="00291D30">
              <w:rPr>
                <w:rStyle w:val="a5"/>
                <w:noProof/>
              </w:rPr>
              <w:t>Защитные зоны объектов культурного наследия.</w:t>
            </w:r>
            <w:r w:rsidR="00E42FAA">
              <w:rPr>
                <w:noProof/>
              </w:rPr>
              <w:tab/>
            </w:r>
            <w:r w:rsidR="00E42FAA">
              <w:rPr>
                <w:noProof/>
              </w:rPr>
              <w:fldChar w:fldCharType="begin"/>
            </w:r>
            <w:r w:rsidR="00E42FAA">
              <w:rPr>
                <w:noProof/>
              </w:rPr>
              <w:instrText xml:space="preserve"> PAGEREF _Toc87542313 \h </w:instrText>
            </w:r>
            <w:r w:rsidR="00E42FAA">
              <w:rPr>
                <w:noProof/>
              </w:rPr>
            </w:r>
            <w:r w:rsidR="00E42FAA">
              <w:rPr>
                <w:noProof/>
              </w:rPr>
              <w:fldChar w:fldCharType="separate"/>
            </w:r>
            <w:r w:rsidR="004640E4">
              <w:rPr>
                <w:noProof/>
              </w:rPr>
              <w:t>37</w:t>
            </w:r>
            <w:r w:rsidR="00E42FAA">
              <w:rPr>
                <w:noProof/>
              </w:rPr>
              <w:fldChar w:fldCharType="end"/>
            </w:r>
          </w:hyperlink>
        </w:p>
        <w:p w:rsidR="0019527C" w:rsidRDefault="00913F2E" w:rsidP="00207377">
          <w:pPr>
            <w:pStyle w:val="11"/>
            <w:tabs>
              <w:tab w:val="right" w:leader="dot" w:pos="9922"/>
            </w:tabs>
            <w:ind w:left="0" w:firstLine="0"/>
            <w:rPr>
              <w:sz w:val="36"/>
              <w:szCs w:val="36"/>
            </w:rPr>
          </w:pPr>
          <w:r>
            <w:rPr>
              <w:color w:val="000000"/>
            </w:rPr>
            <w:fldChar w:fldCharType="end"/>
          </w:r>
        </w:p>
      </w:sdtContent>
    </w:sdt>
    <w:p w:rsidR="0019527C" w:rsidRDefault="0019527C">
      <w:pPr>
        <w:rPr>
          <w:rFonts w:hint="eastAsia"/>
          <w:smallCaps/>
        </w:rPr>
      </w:pPr>
    </w:p>
    <w:p w:rsidR="0019527C" w:rsidRDefault="0019527C">
      <w:pPr>
        <w:rPr>
          <w:rFonts w:hint="eastAsia"/>
          <w:smallCaps/>
        </w:rPr>
      </w:pPr>
    </w:p>
    <w:p w:rsidR="0019527C" w:rsidRDefault="0019527C">
      <w:pPr>
        <w:rPr>
          <w:rFonts w:hint="eastAsia"/>
          <w:smallCaps/>
        </w:rPr>
      </w:pPr>
    </w:p>
    <w:p w:rsidR="0019527C" w:rsidRDefault="0019527C">
      <w:pPr>
        <w:rPr>
          <w:rFonts w:hint="eastAsia"/>
          <w:smallCaps/>
        </w:rPr>
        <w:sectPr w:rsidR="0019527C">
          <w:headerReference w:type="default" r:id="rId9"/>
          <w:pgSz w:w="11906" w:h="16838"/>
          <w:pgMar w:top="1693" w:right="567" w:bottom="1134" w:left="1417" w:header="1134" w:footer="0" w:gutter="0"/>
          <w:cols w:space="1701"/>
          <w:docGrid w:linePitch="360"/>
        </w:sectPr>
      </w:pPr>
    </w:p>
    <w:p w:rsidR="0019527C" w:rsidRDefault="00913F2E">
      <w:pPr>
        <w:pStyle w:val="1"/>
        <w:numPr>
          <w:ilvl w:val="0"/>
          <w:numId w:val="0"/>
        </w:numPr>
        <w:ind w:firstLine="709"/>
        <w:rPr>
          <w:smallCaps/>
        </w:rPr>
      </w:pPr>
      <w:bookmarkStart w:id="1" w:name="_Toc87542274"/>
      <w:r>
        <w:lastRenderedPageBreak/>
        <w:t xml:space="preserve">Раздел 1. Порядок применения и внесения изменений в Правила землепользования и застройки муниципального образования - </w:t>
      </w:r>
      <w:proofErr w:type="spellStart"/>
      <w:r>
        <w:rPr>
          <w:color w:val="000000"/>
        </w:rPr>
        <w:t>Нижнеякимецкое</w:t>
      </w:r>
      <w:proofErr w:type="spellEnd"/>
      <w:r>
        <w:t xml:space="preserve"> сельское поселение </w:t>
      </w:r>
      <w:r>
        <w:rPr>
          <w:color w:val="000000"/>
        </w:rPr>
        <w:t>Александро-Невского</w:t>
      </w:r>
      <w:r>
        <w:t xml:space="preserve"> района Рязанской области.</w:t>
      </w:r>
      <w:bookmarkEnd w:id="1"/>
    </w:p>
    <w:p w:rsidR="0019527C" w:rsidRDefault="0019527C">
      <w:pPr>
        <w:ind w:firstLine="709"/>
        <w:rPr>
          <w:rFonts w:hint="eastAsia"/>
          <w:b/>
          <w:bCs/>
        </w:rPr>
      </w:pPr>
    </w:p>
    <w:p w:rsidR="0019527C" w:rsidRDefault="00913F2E">
      <w:pPr>
        <w:pStyle w:val="1"/>
        <w:numPr>
          <w:ilvl w:val="0"/>
          <w:numId w:val="0"/>
        </w:numPr>
        <w:ind w:firstLine="709"/>
      </w:pPr>
      <w:bookmarkStart w:id="2" w:name="_Toc87542275"/>
      <w:r>
        <w:t>Статья 1. Основные понятия, используемые в Правилах землепользования и застройки.</w:t>
      </w:r>
      <w:bookmarkEnd w:id="2"/>
    </w:p>
    <w:p w:rsidR="0019527C" w:rsidRDefault="00913F2E" w:rsidP="00E87BE6">
      <w:pPr>
        <w:ind w:firstLine="680"/>
        <w:jc w:val="both"/>
        <w:rPr>
          <w:rFonts w:hint="eastAsia"/>
          <w:smallCaps/>
        </w:rPr>
      </w:pPr>
      <w:r>
        <w:rPr>
          <w:rFonts w:ascii="Times New Roman" w:hAnsi="Times New Roman" w:cs="Times New Roman"/>
          <w:sz w:val="28"/>
          <w:szCs w:val="28"/>
          <w:shd w:val="clear" w:color="FFFFFF" w:fill="FFFFFF"/>
        </w:rPr>
        <w:t xml:space="preserve">В настоящих Правилах </w:t>
      </w:r>
      <w:r>
        <w:rPr>
          <w:rFonts w:ascii="Times New Roman" w:hAnsi="Times New Roman" w:cs="Times New Roman"/>
          <w:sz w:val="28"/>
          <w:shd w:val="clear" w:color="FFFFFF" w:fill="FFFFFF"/>
        </w:rPr>
        <w:t xml:space="preserve">землепользования и застройки муниципального образования - </w:t>
      </w:r>
      <w:proofErr w:type="spellStart"/>
      <w:r>
        <w:rPr>
          <w:rFonts w:ascii="Times New Roman" w:hAnsi="Times New Roman" w:cs="Times New Roman"/>
          <w:sz w:val="28"/>
          <w:shd w:val="clear" w:color="FFFFFF" w:fill="FFFFFF"/>
        </w:rPr>
        <w:t>Нижнеякимецкое</w:t>
      </w:r>
      <w:proofErr w:type="spellEnd"/>
      <w:r>
        <w:rPr>
          <w:rFonts w:ascii="Times New Roman" w:hAnsi="Times New Roman" w:cs="Times New Roman"/>
          <w:sz w:val="28"/>
          <w:shd w:val="clear" w:color="FFFFFF" w:fill="FFFFFF"/>
        </w:rPr>
        <w:t xml:space="preserve"> сельское поселение Александро-Невского муниципального района Рязанской области (далее — Правила землепользования и застройки)</w:t>
      </w:r>
      <w:r>
        <w:rPr>
          <w:rFonts w:ascii="Times New Roman" w:hAnsi="Times New Roman" w:cs="Times New Roman"/>
          <w:sz w:val="28"/>
          <w:szCs w:val="28"/>
          <w:shd w:val="clear" w:color="FFFFFF" w:fill="FFFFFF"/>
        </w:rPr>
        <w:t xml:space="preserve"> используются понятия и определения, содержащиеся в статье 1 Градостроительного кодекса Российской Федерации.</w:t>
      </w:r>
    </w:p>
    <w:p w:rsidR="0019527C" w:rsidRDefault="0019527C" w:rsidP="00E87BE6">
      <w:pPr>
        <w:ind w:firstLine="709"/>
        <w:jc w:val="both"/>
        <w:rPr>
          <w:rFonts w:ascii="Times New Roman" w:hAnsi="Times New Roman" w:cs="Times New Roman"/>
          <w:sz w:val="28"/>
          <w:shd w:val="clear" w:color="FFFFFF" w:fill="FFFFFF"/>
        </w:rPr>
      </w:pPr>
    </w:p>
    <w:p w:rsidR="0019527C" w:rsidRDefault="00913F2E">
      <w:pPr>
        <w:pStyle w:val="1"/>
        <w:numPr>
          <w:ilvl w:val="0"/>
          <w:numId w:val="0"/>
        </w:numPr>
        <w:ind w:firstLine="709"/>
      </w:pPr>
      <w:bookmarkStart w:id="3" w:name="_Toc87542276"/>
      <w:r>
        <w:t>Статья 2. Положение о регулировании землепользования и застройки.</w:t>
      </w:r>
      <w:bookmarkEnd w:id="3"/>
    </w:p>
    <w:p w:rsidR="0019527C" w:rsidRPr="00AD5985" w:rsidRDefault="00913F2E" w:rsidP="00E87BE6">
      <w:pPr>
        <w:ind w:firstLine="680"/>
        <w:jc w:val="both"/>
        <w:rPr>
          <w:rFonts w:ascii="Times New Roman" w:hAnsi="Times New Roman" w:cs="Times New Roman"/>
          <w:sz w:val="28"/>
          <w:szCs w:val="28"/>
          <w:shd w:val="clear" w:color="FFFFFF" w:fill="FFFFFF"/>
        </w:rPr>
      </w:pPr>
      <w:r w:rsidRPr="00AD5985">
        <w:rPr>
          <w:rFonts w:ascii="Times New Roman" w:hAnsi="Times New Roman" w:cs="Times New Roman"/>
          <w:sz w:val="28"/>
          <w:szCs w:val="28"/>
          <w:shd w:val="clear" w:color="FFFFFF" w:fill="FFFFFF"/>
        </w:rPr>
        <w:t>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19527C" w:rsidRDefault="00913F2E" w:rsidP="00E87BE6">
      <w:pPr>
        <w:ind w:firstLine="680"/>
        <w:jc w:val="both"/>
        <w:rPr>
          <w:rFonts w:hint="eastAsia"/>
          <w:smallCaps/>
        </w:rPr>
      </w:pPr>
      <w:proofErr w:type="gramStart"/>
      <w:r w:rsidRPr="00AD5985">
        <w:rPr>
          <w:rFonts w:ascii="Times New Roman" w:hAnsi="Times New Roman" w:cs="Times New Roman"/>
          <w:sz w:val="28"/>
          <w:szCs w:val="28"/>
          <w:shd w:val="clear" w:color="FFFFFF" w:fill="FFFFFF"/>
        </w:rPr>
        <w:t>В соответствии с Законом Рязанской области от 28 декабря 2018 года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w:t>
      </w:r>
      <w:proofErr w:type="gramEnd"/>
      <w:r w:rsidRPr="00AD5985">
        <w:rPr>
          <w:rFonts w:ascii="Times New Roman" w:hAnsi="Times New Roman" w:cs="Times New Roman"/>
          <w:sz w:val="28"/>
          <w:szCs w:val="28"/>
          <w:shd w:val="clear" w:color="FFFFFF" w:fill="FFFFFF"/>
        </w:rPr>
        <w:t xml:space="preserve"> застройки, принятию решения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r>
        <w:rPr>
          <w:rFonts w:ascii="Times New Roman" w:eastAsia="Times New Roman" w:hAnsi="Times New Roman" w:cs="Times New Roman"/>
          <w:sz w:val="28"/>
          <w:szCs w:val="28"/>
          <w:shd w:val="clear" w:color="FFFFFF" w:fill="FFFFFF"/>
          <w:lang w:eastAsia="hi-IN"/>
        </w:rPr>
        <w:t>.</w:t>
      </w:r>
    </w:p>
    <w:p w:rsidR="0019527C" w:rsidRPr="00AD5985" w:rsidRDefault="00913F2E" w:rsidP="00E87BE6">
      <w:pPr>
        <w:pStyle w:val="ae"/>
        <w:spacing w:after="0" w:line="240" w:lineRule="auto"/>
        <w:ind w:firstLine="680"/>
        <w:contextualSpacing/>
        <w:jc w:val="both"/>
        <w:rPr>
          <w:rFonts w:ascii="Times New Roman" w:hAnsi="Times New Roman" w:cs="Times New Roman"/>
          <w:sz w:val="28"/>
          <w:szCs w:val="28"/>
          <w:shd w:val="clear" w:color="FFFFFF" w:fill="FFFFFF"/>
        </w:rPr>
      </w:pPr>
      <w:proofErr w:type="gramStart"/>
      <w:r w:rsidRPr="00AD5985">
        <w:rPr>
          <w:rFonts w:ascii="Times New Roman" w:hAnsi="Times New Roman" w:cs="Times New Roman"/>
          <w:sz w:val="28"/>
          <w:szCs w:val="28"/>
          <w:shd w:val="clear" w:color="FFFFFF" w:fill="FFFFFF"/>
        </w:rPr>
        <w:t xml:space="preserve">В соответствии с постановлением Правительства Рязанской области от </w:t>
      </w:r>
      <w:r w:rsidR="00A101F6" w:rsidRP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t>06 августа 2008 года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 августа 2008 года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roofErr w:type="gramEnd"/>
    </w:p>
    <w:p w:rsidR="0019527C" w:rsidRPr="00AD5985" w:rsidRDefault="0019527C" w:rsidP="00E87BE6">
      <w:pPr>
        <w:ind w:firstLine="709"/>
        <w:jc w:val="both"/>
        <w:rPr>
          <w:rFonts w:ascii="Times New Roman" w:hAnsi="Times New Roman" w:cs="Times New Roman"/>
          <w:sz w:val="28"/>
          <w:szCs w:val="28"/>
          <w:shd w:val="clear" w:color="FFFFFF" w:fill="FFFFFF"/>
        </w:rPr>
      </w:pPr>
    </w:p>
    <w:p w:rsidR="0019527C" w:rsidRDefault="00913F2E">
      <w:pPr>
        <w:pStyle w:val="1"/>
        <w:numPr>
          <w:ilvl w:val="0"/>
          <w:numId w:val="0"/>
        </w:numPr>
        <w:ind w:firstLine="709"/>
      </w:pPr>
      <w:bookmarkStart w:id="4" w:name="_Toc87542277"/>
      <w: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
    </w:p>
    <w:p w:rsidR="0019527C" w:rsidRPr="00AD5985" w:rsidRDefault="00913F2E" w:rsidP="000E57E3">
      <w:pPr>
        <w:pStyle w:val="ae"/>
        <w:spacing w:after="0" w:line="240" w:lineRule="auto"/>
        <w:ind w:firstLine="680"/>
        <w:contextualSpacing/>
        <w:jc w:val="both"/>
        <w:rPr>
          <w:rFonts w:ascii="Times New Roman" w:hAnsi="Times New Roman" w:cs="Times New Roman"/>
          <w:sz w:val="28"/>
          <w:szCs w:val="28"/>
          <w:shd w:val="clear" w:color="FFFFFF" w:fill="FFFFFF"/>
        </w:rPr>
      </w:pPr>
      <w:r w:rsidRPr="00AD5985">
        <w:rPr>
          <w:rFonts w:ascii="Times New Roman" w:hAnsi="Times New Roman" w:cs="Times New Roman"/>
          <w:sz w:val="28"/>
          <w:szCs w:val="28"/>
          <w:shd w:val="clear" w:color="FFFFFF" w:fill="FFFFFF"/>
        </w:rPr>
        <w:t xml:space="preserve">В соответствии со статьей 37 Градостроительного кодекса Российской Федерации, изменение одного вида разрешенного использования земельных </w:t>
      </w:r>
      <w:r w:rsidRPr="00AD5985">
        <w:rPr>
          <w:rFonts w:ascii="Times New Roman" w:hAnsi="Times New Roman" w:cs="Times New Roman"/>
          <w:sz w:val="28"/>
          <w:szCs w:val="28"/>
          <w:shd w:val="clear" w:color="FFFFFF" w:fill="FFFFFF"/>
        </w:rPr>
        <w:lastRenderedPageBreak/>
        <w:t>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19527C" w:rsidRPr="00AD5985" w:rsidRDefault="00913F2E" w:rsidP="000E57E3">
      <w:pPr>
        <w:pStyle w:val="ae"/>
        <w:spacing w:after="0" w:line="240" w:lineRule="auto"/>
        <w:ind w:firstLine="680"/>
        <w:contextualSpacing/>
        <w:jc w:val="both"/>
        <w:rPr>
          <w:rFonts w:ascii="Times New Roman" w:hAnsi="Times New Roman" w:cs="Times New Roman"/>
          <w:sz w:val="28"/>
          <w:szCs w:val="28"/>
          <w:shd w:val="clear" w:color="FFFFFF" w:fill="FFFFFF"/>
        </w:rPr>
      </w:pPr>
      <w:r w:rsidRPr="00AD5985">
        <w:rPr>
          <w:rFonts w:ascii="Times New Roman" w:hAnsi="Times New Roman" w:cs="Times New Roman"/>
          <w:sz w:val="28"/>
          <w:szCs w:val="28"/>
          <w:shd w:val="clear" w:color="FFFFFF"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w:t>
      </w:r>
      <w:r w:rsidR="00D6022F" w:rsidRP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t xml:space="preserve"> и муниципальных учреждений, государственных и муниципальных унитарных предприятий, выбираются самостоятельно без дополнительных разрешений </w:t>
      </w:r>
      <w:r w:rsidR="00D6022F" w:rsidRP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t>и согласования.</w:t>
      </w:r>
    </w:p>
    <w:p w:rsidR="0019527C" w:rsidRPr="00AD5985" w:rsidRDefault="00913F2E" w:rsidP="000E57E3">
      <w:pPr>
        <w:pStyle w:val="ae"/>
        <w:spacing w:after="0" w:line="240" w:lineRule="auto"/>
        <w:ind w:firstLine="680"/>
        <w:contextualSpacing/>
        <w:jc w:val="both"/>
        <w:rPr>
          <w:rFonts w:ascii="Times New Roman" w:hAnsi="Times New Roman" w:cs="Times New Roman"/>
          <w:sz w:val="28"/>
          <w:szCs w:val="28"/>
          <w:shd w:val="clear" w:color="FFFFFF" w:fill="FFFFFF"/>
        </w:rPr>
      </w:pPr>
      <w:r w:rsidRPr="00AD5985">
        <w:rPr>
          <w:rFonts w:ascii="Times New Roman" w:hAnsi="Times New Roman" w:cs="Times New Roman"/>
          <w:sz w:val="28"/>
          <w:szCs w:val="28"/>
          <w:shd w:val="clear" w:color="FFFFFF" w:fill="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19527C" w:rsidRPr="00AD5985" w:rsidRDefault="00913F2E" w:rsidP="000E57E3">
      <w:pPr>
        <w:pStyle w:val="ae"/>
        <w:spacing w:after="0" w:line="240" w:lineRule="auto"/>
        <w:ind w:firstLine="680"/>
        <w:contextualSpacing/>
        <w:jc w:val="both"/>
        <w:rPr>
          <w:rFonts w:ascii="Times New Roman" w:hAnsi="Times New Roman" w:cs="Times New Roman"/>
          <w:sz w:val="28"/>
          <w:szCs w:val="28"/>
          <w:shd w:val="clear" w:color="FFFFFF" w:fill="FFFFFF"/>
        </w:rPr>
      </w:pPr>
      <w:r w:rsidRPr="00AD5985">
        <w:rPr>
          <w:rFonts w:ascii="Times New Roman" w:hAnsi="Times New Roman" w:cs="Times New Roman"/>
          <w:sz w:val="28"/>
          <w:szCs w:val="28"/>
          <w:shd w:val="clear" w:color="FFFFFF" w:fill="FFFFFF"/>
        </w:rPr>
        <w:t xml:space="preserve">Предоставление разрешения на условно разрешенный вид использования земельного участка или объекта капитального строительства осуществляется </w:t>
      </w:r>
      <w:r w:rsidR="00D6022F" w:rsidRP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t>в порядке, предусмотренном статьей 39 Градостроительного кодекса Российской Федерации.</w:t>
      </w:r>
    </w:p>
    <w:p w:rsidR="0019527C" w:rsidRPr="00AD5985" w:rsidRDefault="00913F2E" w:rsidP="000E57E3">
      <w:pPr>
        <w:pStyle w:val="ae"/>
        <w:spacing w:after="0" w:line="240" w:lineRule="auto"/>
        <w:ind w:firstLine="680"/>
        <w:contextualSpacing/>
        <w:jc w:val="both"/>
        <w:rPr>
          <w:rFonts w:ascii="Times New Roman" w:hAnsi="Times New Roman" w:cs="Times New Roman"/>
          <w:sz w:val="28"/>
          <w:szCs w:val="28"/>
          <w:shd w:val="clear" w:color="FFFFFF" w:fill="FFFFFF"/>
        </w:rPr>
      </w:pPr>
      <w:r w:rsidRPr="00AD5985">
        <w:rPr>
          <w:rFonts w:ascii="Times New Roman" w:hAnsi="Times New Roman" w:cs="Times New Roman"/>
          <w:sz w:val="28"/>
          <w:szCs w:val="28"/>
          <w:shd w:val="clear" w:color="FFFFFF" w:fill="FFFFFF"/>
        </w:rPr>
        <w:t xml:space="preserve">Физическое или юридическое лицо вправе оспорить в суде решение </w:t>
      </w:r>
      <w:r w:rsidR="00D6022F" w:rsidRP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t xml:space="preserve">о предоставлении разрешения на условно разрешенный вид использования земельного участка или объекта капитального строительства либо об отказе </w:t>
      </w:r>
      <w:r w:rsidR="00D6022F" w:rsidRP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t>в предоставлении такого разрешения.</w:t>
      </w:r>
    </w:p>
    <w:p w:rsidR="0019527C" w:rsidRDefault="00913F2E" w:rsidP="000E57E3">
      <w:pPr>
        <w:pStyle w:val="ae"/>
        <w:spacing w:after="0" w:line="240" w:lineRule="auto"/>
        <w:ind w:firstLine="680"/>
        <w:contextualSpacing/>
        <w:jc w:val="both"/>
        <w:rPr>
          <w:rFonts w:hint="eastAsia"/>
          <w:smallCaps/>
        </w:rPr>
      </w:pPr>
      <w:proofErr w:type="gramStart"/>
      <w:r w:rsidRPr="00AD5985">
        <w:rPr>
          <w:rFonts w:ascii="Times New Roman" w:hAnsi="Times New Roman" w:cs="Times New Roman"/>
          <w:sz w:val="28"/>
          <w:szCs w:val="28"/>
          <w:shd w:val="clear" w:color="FFFFFF" w:fill="FFFFFF"/>
        </w:rPr>
        <w:t>В соответствии с Законом Рязанской област</w:t>
      </w:r>
      <w:r w:rsidR="00207377" w:rsidRPr="00AD5985">
        <w:rPr>
          <w:rFonts w:ascii="Times New Roman" w:hAnsi="Times New Roman" w:cs="Times New Roman"/>
          <w:sz w:val="28"/>
          <w:szCs w:val="28"/>
          <w:shd w:val="clear" w:color="FFFFFF" w:fill="FFFFFF"/>
        </w:rPr>
        <w:t xml:space="preserve">и от 28 декабря 2018 года </w:t>
      </w:r>
      <w:r w:rsidR="00207377" w:rsidRP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t>№</w:t>
      </w:r>
      <w:r w:rsidR="00207377" w:rsidRPr="00AD5985">
        <w:rPr>
          <w:rFonts w:ascii="Times New Roman" w:hAnsi="Times New Roman" w:cs="Times New Roman"/>
          <w:sz w:val="28"/>
          <w:szCs w:val="28"/>
          <w:shd w:val="clear" w:color="FFFFFF" w:fill="FFFFFF"/>
        </w:rPr>
        <w:t xml:space="preserve"> </w:t>
      </w:r>
      <w:r w:rsidRPr="00AD5985">
        <w:rPr>
          <w:rFonts w:ascii="Times New Roman" w:hAnsi="Times New Roman" w:cs="Times New Roman"/>
          <w:sz w:val="28"/>
          <w:szCs w:val="28"/>
          <w:shd w:val="clear" w:color="FFFFFF" w:fill="FFFFFF"/>
        </w:rPr>
        <w:t>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w:t>
      </w:r>
      <w:proofErr w:type="gramEnd"/>
      <w:r w:rsidRPr="00AD5985">
        <w:rPr>
          <w:rFonts w:ascii="Times New Roman" w:hAnsi="Times New Roman" w:cs="Times New Roman"/>
          <w:sz w:val="28"/>
          <w:szCs w:val="28"/>
          <w:shd w:val="clear" w:color="FFFFFF" w:fill="FFFFFF"/>
        </w:rPr>
        <w:t xml:space="preserve"> застройки, принятию решения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w:t>
      </w:r>
      <w:r>
        <w:rPr>
          <w:rFonts w:ascii="Times New Roman" w:eastAsia="Times New Roman" w:hAnsi="Times New Roman" w:cs="Times New Roman"/>
          <w:sz w:val="28"/>
          <w:szCs w:val="28"/>
          <w:shd w:val="clear" w:color="FFFFFF" w:fill="FFFFFF"/>
        </w:rPr>
        <w:t xml:space="preserve"> осуществляет ц</w:t>
      </w:r>
      <w:r>
        <w:rPr>
          <w:rFonts w:ascii="Times New Roman" w:eastAsia="Times New Roman" w:hAnsi="Times New Roman" w:cs="Times New Roman"/>
          <w:sz w:val="28"/>
          <w:szCs w:val="28"/>
          <w:shd w:val="clear" w:color="FFFFFF" w:fill="FFFFFF"/>
          <w:lang w:eastAsia="hi-IN"/>
        </w:rPr>
        <w:t>ентральный исполнительный орган государственной власти Рязанской области, уполномоченный в сфере градостроительной деятельности.</w:t>
      </w:r>
    </w:p>
    <w:p w:rsidR="0019527C" w:rsidRPr="00AD5985" w:rsidRDefault="00913F2E" w:rsidP="000E57E3">
      <w:pPr>
        <w:pStyle w:val="ae"/>
        <w:spacing w:after="0" w:line="240" w:lineRule="auto"/>
        <w:ind w:firstLine="680"/>
        <w:contextualSpacing/>
        <w:jc w:val="both"/>
        <w:rPr>
          <w:rFonts w:ascii="Times New Roman" w:hAnsi="Times New Roman" w:cs="Times New Roman"/>
          <w:sz w:val="28"/>
          <w:szCs w:val="28"/>
          <w:shd w:val="clear" w:color="FFFFFF" w:fill="FFFFFF"/>
        </w:rPr>
      </w:pPr>
      <w:r w:rsidRPr="00AD5985">
        <w:rPr>
          <w:rFonts w:ascii="Times New Roman" w:hAnsi="Times New Roman" w:cs="Times New Roman"/>
          <w:sz w:val="28"/>
          <w:szCs w:val="28"/>
          <w:shd w:val="clear" w:color="FFFFFF" w:fill="FFFFFF"/>
        </w:rPr>
        <w:t xml:space="preserve">В соответствии с Постановлением Правительства Рязанской области от </w:t>
      </w:r>
      <w:r w:rsidR="00207377" w:rsidRP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t xml:space="preserve">06 августа 2008 года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w:t>
      </w:r>
      <w:r w:rsidR="009A6759" w:rsidRP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t>и градостроительства Рязанской области.</w:t>
      </w:r>
    </w:p>
    <w:p w:rsidR="0019527C" w:rsidRPr="00AD5985" w:rsidRDefault="0019527C" w:rsidP="00AD5985">
      <w:pPr>
        <w:pStyle w:val="ae"/>
        <w:spacing w:after="0"/>
        <w:ind w:firstLine="680"/>
        <w:contextualSpacing/>
        <w:jc w:val="both"/>
        <w:rPr>
          <w:rFonts w:ascii="Times New Roman" w:hAnsi="Times New Roman" w:cs="Times New Roman"/>
          <w:sz w:val="28"/>
          <w:szCs w:val="28"/>
          <w:shd w:val="clear" w:color="FFFFFF" w:fill="FFFFFF"/>
        </w:rPr>
      </w:pPr>
    </w:p>
    <w:p w:rsidR="0019527C" w:rsidRDefault="00913F2E">
      <w:pPr>
        <w:pStyle w:val="1"/>
        <w:numPr>
          <w:ilvl w:val="0"/>
          <w:numId w:val="0"/>
        </w:numPr>
        <w:ind w:firstLine="709"/>
        <w:rPr>
          <w:smallCaps/>
        </w:rPr>
      </w:pPr>
      <w:bookmarkStart w:id="5" w:name="_Toc87542278"/>
      <w:r>
        <w:lastRenderedPageBreak/>
        <w:t>Статья 4. Положение о подготовк</w:t>
      </w:r>
      <w:r>
        <w:rPr>
          <w:rFonts w:eastAsia="NSimSun" w:cs="Arial"/>
          <w:color w:val="000000"/>
          <w:szCs w:val="20"/>
        </w:rPr>
        <w:t>е</w:t>
      </w:r>
      <w:r>
        <w:t xml:space="preserve"> документации по планировке территории.</w:t>
      </w:r>
      <w:bookmarkEnd w:id="5"/>
    </w:p>
    <w:p w:rsidR="0019527C" w:rsidRPr="00AD5985" w:rsidRDefault="00913F2E" w:rsidP="000E57E3">
      <w:pPr>
        <w:pStyle w:val="ae"/>
        <w:spacing w:after="0" w:line="240" w:lineRule="auto"/>
        <w:ind w:firstLine="680"/>
        <w:contextualSpacing/>
        <w:jc w:val="both"/>
        <w:rPr>
          <w:rFonts w:ascii="Times New Roman" w:hAnsi="Times New Roman" w:cs="Times New Roman"/>
          <w:sz w:val="28"/>
          <w:szCs w:val="28"/>
          <w:shd w:val="clear" w:color="FFFFFF" w:fill="FFFFFF"/>
        </w:rPr>
      </w:pPr>
      <w:r w:rsidRPr="00AD5985">
        <w:rPr>
          <w:rFonts w:ascii="Times New Roman" w:hAnsi="Times New Roman" w:cs="Times New Roman"/>
          <w:sz w:val="28"/>
          <w:szCs w:val="28"/>
          <w:shd w:val="clear" w:color="FFFFFF" w:fill="FFFFFF"/>
        </w:rP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AD5985">
        <w:rPr>
          <w:rFonts w:ascii="Times New Roman" w:hAnsi="Times New Roman" w:cs="Times New Roman"/>
          <w:sz w:val="28"/>
          <w:szCs w:val="28"/>
          <w:shd w:val="clear" w:color="FFFFFF" w:fill="FFFFFF"/>
        </w:rPr>
        <w:t>границ зон планируемого размещения объектов капитального строительства</w:t>
      </w:r>
      <w:proofErr w:type="gramEnd"/>
      <w:r w:rsidRPr="00AD5985">
        <w:rPr>
          <w:rFonts w:ascii="Times New Roman" w:hAnsi="Times New Roman" w:cs="Times New Roman"/>
          <w:sz w:val="28"/>
          <w:szCs w:val="28"/>
          <w:shd w:val="clear" w:color="FFFFFF" w:fill="FFFFFF"/>
        </w:rPr>
        <w:t>.</w:t>
      </w:r>
    </w:p>
    <w:p w:rsidR="0019527C" w:rsidRPr="00AD5985" w:rsidRDefault="00913F2E" w:rsidP="000E57E3">
      <w:pPr>
        <w:pStyle w:val="ae"/>
        <w:spacing w:after="0" w:line="240" w:lineRule="auto"/>
        <w:ind w:firstLine="680"/>
        <w:contextualSpacing/>
        <w:jc w:val="both"/>
        <w:rPr>
          <w:rFonts w:ascii="Times New Roman" w:hAnsi="Times New Roman" w:cs="Times New Roman"/>
          <w:sz w:val="28"/>
          <w:szCs w:val="28"/>
          <w:shd w:val="clear" w:color="FFFFFF" w:fill="FFFFFF"/>
        </w:rPr>
      </w:pPr>
      <w:proofErr w:type="gramStart"/>
      <w:r w:rsidRPr="00AD5985">
        <w:rPr>
          <w:rFonts w:ascii="Times New Roman" w:hAnsi="Times New Roman" w:cs="Times New Roman"/>
          <w:sz w:val="28"/>
          <w:szCs w:val="28"/>
          <w:shd w:val="clear" w:color="FFFFFF" w:fill="FFFFFF"/>
        </w:rPr>
        <w:t xml:space="preserve">В соответствии с Законом Рязанской области от 28 декабря 2018 года </w:t>
      </w:r>
      <w:r w:rsidR="00207377" w:rsidRP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t>№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w:t>
      </w:r>
      <w:proofErr w:type="gramEnd"/>
      <w:r w:rsidRPr="00AD5985">
        <w:rPr>
          <w:rFonts w:ascii="Times New Roman" w:hAnsi="Times New Roman" w:cs="Times New Roman"/>
          <w:sz w:val="28"/>
          <w:szCs w:val="28"/>
          <w:shd w:val="clear" w:color="FFFFFF" w:fill="FFFFFF"/>
        </w:rPr>
        <w:t xml:space="preserve"> такой документации </w:t>
      </w:r>
      <w:r w:rsid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t>и о направлении ее на доработку, внесению изменений в документацию по планировке территории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19527C" w:rsidRPr="00AD5985" w:rsidRDefault="00913F2E" w:rsidP="000E57E3">
      <w:pPr>
        <w:pStyle w:val="ae"/>
        <w:spacing w:after="0" w:line="240" w:lineRule="auto"/>
        <w:ind w:firstLine="680"/>
        <w:contextualSpacing/>
        <w:jc w:val="both"/>
        <w:rPr>
          <w:rFonts w:ascii="Times New Roman" w:hAnsi="Times New Roman" w:cs="Times New Roman"/>
          <w:sz w:val="28"/>
          <w:szCs w:val="28"/>
          <w:shd w:val="clear" w:color="FFFFFF" w:fill="FFFFFF"/>
        </w:rPr>
      </w:pPr>
      <w:r w:rsidRPr="00AD5985">
        <w:rPr>
          <w:rFonts w:ascii="Times New Roman" w:hAnsi="Times New Roman" w:cs="Times New Roman"/>
          <w:sz w:val="28"/>
          <w:szCs w:val="28"/>
          <w:shd w:val="clear" w:color="FFFFFF" w:fill="FFFFFF"/>
        </w:rPr>
        <w:t xml:space="preserve">В соответствии с постановлением Правительства Рязанской области от </w:t>
      </w:r>
      <w:r w:rsid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t xml:space="preserve">06 августа 2008 года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w:t>
      </w:r>
      <w:r w:rsid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t>и градостроительства Рязанской области.</w:t>
      </w:r>
    </w:p>
    <w:p w:rsidR="0019527C" w:rsidRDefault="0019527C">
      <w:pPr>
        <w:ind w:firstLine="709"/>
        <w:jc w:val="both"/>
        <w:rPr>
          <w:rFonts w:ascii="Times New Roman" w:hAnsi="Times New Roman" w:cs="Times New Roman"/>
          <w:sz w:val="28"/>
          <w:shd w:val="clear" w:color="FFFFFF" w:fill="FFFFFF"/>
        </w:rPr>
      </w:pPr>
    </w:p>
    <w:p w:rsidR="0019527C" w:rsidRDefault="00913F2E">
      <w:pPr>
        <w:pStyle w:val="1"/>
        <w:numPr>
          <w:ilvl w:val="0"/>
          <w:numId w:val="0"/>
        </w:numPr>
        <w:ind w:firstLine="709"/>
      </w:pPr>
      <w:bookmarkStart w:id="6" w:name="_Toc87542279"/>
      <w:r>
        <w:t>Статья 5. Положение о проведении общественных обсуждений или публичных слушаний по вопросам землепользования и застройки.</w:t>
      </w:r>
      <w:bookmarkEnd w:id="6"/>
    </w:p>
    <w:p w:rsidR="0019527C" w:rsidRPr="00AD5985" w:rsidRDefault="00913F2E" w:rsidP="000E57E3">
      <w:pPr>
        <w:pStyle w:val="ae"/>
        <w:spacing w:after="0" w:line="240" w:lineRule="auto"/>
        <w:ind w:firstLine="680"/>
        <w:contextualSpacing/>
        <w:jc w:val="both"/>
        <w:rPr>
          <w:rFonts w:ascii="Times New Roman" w:hAnsi="Times New Roman" w:cs="Times New Roman"/>
          <w:sz w:val="28"/>
          <w:szCs w:val="28"/>
          <w:shd w:val="clear" w:color="FFFFFF" w:fill="FFFFFF"/>
        </w:rPr>
      </w:pPr>
      <w:r w:rsidRPr="00AD5985">
        <w:rPr>
          <w:rFonts w:ascii="Times New Roman" w:hAnsi="Times New Roman" w:cs="Times New Roman"/>
          <w:sz w:val="28"/>
          <w:szCs w:val="28"/>
          <w:shd w:val="clear" w:color="FFFFFF" w:fill="FFFFFF"/>
        </w:rPr>
        <w:t xml:space="preserve">Проведение общественных обсуждений или публичных слушаний по вопросам землепользования и застройки осуществляется в соответствии </w:t>
      </w:r>
      <w:r w:rsid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t>с Градостроительным кодексом Российской Федерации.</w:t>
      </w:r>
    </w:p>
    <w:p w:rsidR="0019527C" w:rsidRPr="00AD5985" w:rsidRDefault="00913F2E" w:rsidP="000E57E3">
      <w:pPr>
        <w:pStyle w:val="ae"/>
        <w:spacing w:after="0" w:line="240" w:lineRule="auto"/>
        <w:ind w:firstLine="680"/>
        <w:contextualSpacing/>
        <w:jc w:val="both"/>
        <w:rPr>
          <w:rFonts w:ascii="Times New Roman" w:hAnsi="Times New Roman" w:cs="Times New Roman"/>
          <w:sz w:val="28"/>
          <w:szCs w:val="28"/>
          <w:shd w:val="clear" w:color="FFFFFF" w:fill="FFFFFF"/>
        </w:rPr>
      </w:pPr>
      <w:proofErr w:type="gramStart"/>
      <w:r w:rsidRPr="00AD5985">
        <w:rPr>
          <w:rFonts w:ascii="Times New Roman" w:hAnsi="Times New Roman" w:cs="Times New Roman"/>
          <w:sz w:val="28"/>
          <w:szCs w:val="28"/>
          <w:shd w:val="clear" w:color="FFFFFF" w:fill="FFFFFF"/>
        </w:rPr>
        <w:t xml:space="preserve">Общественные обсуждения и публичные слушания по проектам генеральных планов и Правил землепользования и застройки поселений </w:t>
      </w:r>
      <w:r w:rsid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t>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sidRPr="00AD5985">
        <w:rPr>
          <w:rFonts w:ascii="Times New Roman" w:hAnsi="Times New Roman" w:cs="Times New Roman"/>
          <w:sz w:val="28"/>
          <w:szCs w:val="28"/>
          <w:shd w:val="clear" w:color="FFFFFF" w:fill="FFFFFF"/>
        </w:rPr>
        <w:t xml:space="preserve">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lastRenderedPageBreak/>
        <w:t>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19527C" w:rsidRPr="00AD5985" w:rsidRDefault="00913F2E" w:rsidP="000E57E3">
      <w:pPr>
        <w:pStyle w:val="ae"/>
        <w:spacing w:after="0" w:line="240" w:lineRule="auto"/>
        <w:ind w:firstLine="680"/>
        <w:contextualSpacing/>
        <w:jc w:val="both"/>
        <w:rPr>
          <w:rFonts w:ascii="Times New Roman" w:hAnsi="Times New Roman" w:cs="Times New Roman"/>
          <w:sz w:val="28"/>
          <w:szCs w:val="28"/>
          <w:shd w:val="clear" w:color="FFFFFF" w:fill="FFFFFF"/>
        </w:rPr>
      </w:pPr>
      <w:r w:rsidRPr="00AD5985">
        <w:rPr>
          <w:rFonts w:ascii="Times New Roman" w:hAnsi="Times New Roman" w:cs="Times New Roman"/>
          <w:sz w:val="28"/>
          <w:szCs w:val="28"/>
          <w:shd w:val="clear" w:color="FFFFFF" w:fill="FFFFFF"/>
        </w:rPr>
        <w:t>Результаты общественных обсуждений и публичных слушаний носят рекомендательный характер.</w:t>
      </w:r>
    </w:p>
    <w:p w:rsidR="0019527C" w:rsidRPr="00AD5985" w:rsidRDefault="00913F2E" w:rsidP="000E57E3">
      <w:pPr>
        <w:pStyle w:val="ae"/>
        <w:spacing w:after="0" w:line="240" w:lineRule="auto"/>
        <w:ind w:firstLine="680"/>
        <w:contextualSpacing/>
        <w:jc w:val="both"/>
        <w:rPr>
          <w:rFonts w:ascii="Times New Roman" w:hAnsi="Times New Roman" w:cs="Times New Roman"/>
          <w:sz w:val="28"/>
          <w:szCs w:val="28"/>
          <w:shd w:val="clear" w:color="FFFFFF" w:fill="FFFFFF"/>
        </w:rPr>
      </w:pPr>
      <w:r w:rsidRPr="00AD5985">
        <w:rPr>
          <w:rFonts w:ascii="Times New Roman" w:hAnsi="Times New Roman" w:cs="Times New Roman"/>
          <w:sz w:val="28"/>
          <w:szCs w:val="28"/>
          <w:shd w:val="clear" w:color="FFFFFF" w:fill="FFFFFF"/>
        </w:rPr>
        <w:t xml:space="preserve">Документами общественных обсуждений или публичных слушаний являются протокол общественных обсуждений или публичных слушаний </w:t>
      </w:r>
      <w:r w:rsidR="00AD5985">
        <w:rPr>
          <w:rFonts w:ascii="Times New Roman" w:hAnsi="Times New Roman" w:cs="Times New Roman"/>
          <w:sz w:val="28"/>
          <w:szCs w:val="28"/>
          <w:shd w:val="clear" w:color="FFFFFF" w:fill="FFFFFF"/>
        </w:rPr>
        <w:br/>
      </w:r>
      <w:r w:rsidRPr="00AD5985">
        <w:rPr>
          <w:rFonts w:ascii="Times New Roman" w:hAnsi="Times New Roman" w:cs="Times New Roman"/>
          <w:sz w:val="28"/>
          <w:szCs w:val="28"/>
          <w:shd w:val="clear" w:color="FFFFFF" w:fill="FFFFFF"/>
        </w:rPr>
        <w:t>и заключение о результатах общественных обсуждений или публичных слушаний.</w:t>
      </w:r>
    </w:p>
    <w:p w:rsidR="0019527C" w:rsidRPr="00AD5985" w:rsidRDefault="00913F2E" w:rsidP="000E57E3">
      <w:pPr>
        <w:pStyle w:val="ae"/>
        <w:spacing w:after="0" w:line="240" w:lineRule="auto"/>
        <w:ind w:firstLine="680"/>
        <w:contextualSpacing/>
        <w:jc w:val="both"/>
        <w:rPr>
          <w:rFonts w:ascii="Times New Roman" w:hAnsi="Times New Roman" w:cs="Times New Roman"/>
          <w:sz w:val="28"/>
          <w:szCs w:val="28"/>
          <w:shd w:val="clear" w:color="FFFFFF" w:fill="FFFFFF"/>
        </w:rPr>
      </w:pPr>
      <w:r w:rsidRPr="00AD5985">
        <w:rPr>
          <w:rFonts w:ascii="Times New Roman" w:hAnsi="Times New Roman" w:cs="Times New Roman"/>
          <w:sz w:val="28"/>
          <w:szCs w:val="28"/>
          <w:shd w:val="clear" w:color="FFFFFF" w:fill="FFFFFF"/>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19527C" w:rsidRDefault="0019527C">
      <w:pPr>
        <w:spacing w:line="276" w:lineRule="auto"/>
        <w:ind w:firstLine="737"/>
        <w:contextualSpacing/>
        <w:jc w:val="both"/>
        <w:rPr>
          <w:rFonts w:ascii="Times New Roman" w:eastAsia="Times New Roman" w:hAnsi="Times New Roman" w:cs="Times New Roman"/>
          <w:color w:val="000000"/>
          <w:sz w:val="28"/>
          <w:szCs w:val="28"/>
          <w:shd w:val="clear" w:color="FFFFFF" w:fill="FFFFFF"/>
        </w:rPr>
      </w:pPr>
    </w:p>
    <w:p w:rsidR="0019527C" w:rsidRDefault="00913F2E">
      <w:pPr>
        <w:pStyle w:val="1"/>
        <w:numPr>
          <w:ilvl w:val="0"/>
          <w:numId w:val="0"/>
        </w:numPr>
        <w:ind w:firstLine="680"/>
      </w:pPr>
      <w:bookmarkStart w:id="7" w:name="_Toc87542280"/>
      <w:r>
        <w:t>Статья 6. Положение о внесении изменений в правила землепользования и застройки.</w:t>
      </w:r>
      <w:bookmarkEnd w:id="7"/>
    </w:p>
    <w:p w:rsidR="0019527C" w:rsidRPr="00AD5985" w:rsidRDefault="00913F2E" w:rsidP="00FF2B47">
      <w:pPr>
        <w:pStyle w:val="ae"/>
        <w:spacing w:after="0" w:line="240" w:lineRule="auto"/>
        <w:ind w:firstLine="680"/>
        <w:contextualSpacing/>
        <w:jc w:val="both"/>
        <w:rPr>
          <w:rFonts w:ascii="Times New Roman" w:hAnsi="Times New Roman" w:cs="Times New Roman"/>
          <w:sz w:val="28"/>
          <w:szCs w:val="28"/>
          <w:shd w:val="clear" w:color="FFFFFF" w:fill="FFFFFF"/>
        </w:rPr>
      </w:pPr>
      <w:r w:rsidRPr="00AD5985">
        <w:rPr>
          <w:rFonts w:ascii="Times New Roman" w:hAnsi="Times New Roman" w:cs="Times New Roman"/>
          <w:sz w:val="28"/>
          <w:szCs w:val="28"/>
          <w:shd w:val="clear" w:color="FFFFFF" w:fill="FFFFFF"/>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rsidR="0019527C" w:rsidRPr="00AD5985" w:rsidRDefault="00913F2E" w:rsidP="00FF2B47">
      <w:pPr>
        <w:pStyle w:val="ae"/>
        <w:spacing w:after="0" w:line="240" w:lineRule="auto"/>
        <w:ind w:firstLine="680"/>
        <w:contextualSpacing/>
        <w:jc w:val="both"/>
        <w:rPr>
          <w:rFonts w:ascii="Times New Roman" w:hAnsi="Times New Roman" w:cs="Times New Roman"/>
          <w:sz w:val="28"/>
          <w:szCs w:val="28"/>
          <w:shd w:val="clear" w:color="FFFFFF" w:fill="FFFFFF"/>
        </w:rPr>
      </w:pPr>
      <w:r w:rsidRPr="00AD5985">
        <w:rPr>
          <w:rFonts w:ascii="Times New Roman" w:hAnsi="Times New Roman" w:cs="Times New Roman"/>
          <w:sz w:val="28"/>
          <w:szCs w:val="28"/>
          <w:shd w:val="clear" w:color="FFFFFF" w:fill="FFFFFF"/>
        </w:rPr>
        <w:t>Основаниями для рассмотрения вопроса о внесении изменений в Правила землепользования и застройки являются:</w:t>
      </w:r>
    </w:p>
    <w:p w:rsidR="0019527C" w:rsidRPr="00E87BE6" w:rsidRDefault="00913F2E" w:rsidP="00FF2B47">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19527C" w:rsidRPr="00E87BE6" w:rsidRDefault="00913F2E" w:rsidP="00FF2B47">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E87BE6">
        <w:rPr>
          <w:rFonts w:ascii="Times New Roman" w:hAnsi="Times New Roman" w:cs="Times New Roman"/>
          <w:sz w:val="28"/>
          <w:szCs w:val="28"/>
          <w:shd w:val="clear" w:color="FFFFFF" w:fill="FFFFFF"/>
        </w:rPr>
        <w:t>приаэродромной</w:t>
      </w:r>
      <w:proofErr w:type="spellEnd"/>
      <w:r w:rsidRPr="00E87BE6">
        <w:rPr>
          <w:rFonts w:ascii="Times New Roman" w:hAnsi="Times New Roman" w:cs="Times New Roman"/>
          <w:sz w:val="28"/>
          <w:szCs w:val="28"/>
          <w:shd w:val="clear" w:color="FFFFFF"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19527C" w:rsidRPr="00E87BE6" w:rsidRDefault="00913F2E" w:rsidP="00FF2B47">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3) поступление предложений об изменении границ территориальных зон, изменении градостроительных регламентов;</w:t>
      </w:r>
    </w:p>
    <w:p w:rsidR="0019527C" w:rsidRPr="00E87BE6" w:rsidRDefault="00913F2E" w:rsidP="00FF2B47">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19527C" w:rsidRPr="00E87BE6" w:rsidRDefault="00913F2E" w:rsidP="00AB1E5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 xml:space="preserve">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w:t>
      </w:r>
      <w:r w:rsidR="00E87BE6">
        <w:rPr>
          <w:rFonts w:ascii="Times New Roman" w:hAnsi="Times New Roman" w:cs="Times New Roman"/>
          <w:sz w:val="28"/>
          <w:szCs w:val="28"/>
          <w:shd w:val="clear" w:color="FFFFFF" w:fill="FFFFFF"/>
        </w:rPr>
        <w:br/>
      </w:r>
      <w:r w:rsidRPr="00E87BE6">
        <w:rPr>
          <w:rFonts w:ascii="Times New Roman" w:hAnsi="Times New Roman" w:cs="Times New Roman"/>
          <w:sz w:val="28"/>
          <w:szCs w:val="28"/>
          <w:shd w:val="clear" w:color="FFFFFF" w:fill="FFFFFF"/>
        </w:rPr>
        <w:lastRenderedPageBreak/>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rsidR="0019527C" w:rsidRPr="00E87BE6" w:rsidRDefault="00913F2E" w:rsidP="00AB1E5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19527C" w:rsidRDefault="0019527C">
      <w:pPr>
        <w:ind w:firstLine="709"/>
        <w:jc w:val="both"/>
        <w:rPr>
          <w:rFonts w:ascii="Times New Roman" w:hAnsi="Times New Roman" w:cs="Times New Roman"/>
          <w:sz w:val="28"/>
          <w:shd w:val="clear" w:color="FFFFFF" w:fill="FFFFFF"/>
        </w:rPr>
      </w:pPr>
    </w:p>
    <w:p w:rsidR="0019527C" w:rsidRDefault="00913F2E">
      <w:pPr>
        <w:pStyle w:val="1"/>
        <w:numPr>
          <w:ilvl w:val="0"/>
          <w:numId w:val="0"/>
        </w:numPr>
        <w:ind w:firstLine="737"/>
      </w:pPr>
      <w:bookmarkStart w:id="8" w:name="_Toc87542281"/>
      <w:r>
        <w:t>Статья 7. Градостроительные планы земельных участков.</w:t>
      </w:r>
      <w:bookmarkEnd w:id="8"/>
    </w:p>
    <w:p w:rsidR="0019527C" w:rsidRPr="00E87BE6" w:rsidRDefault="00913F2E" w:rsidP="00AB1E5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19527C" w:rsidRPr="00E87BE6" w:rsidRDefault="00913F2E" w:rsidP="00AB1E50">
      <w:pPr>
        <w:pStyle w:val="ae"/>
        <w:spacing w:after="0" w:line="240" w:lineRule="auto"/>
        <w:ind w:firstLine="680"/>
        <w:contextualSpacing/>
        <w:jc w:val="both"/>
        <w:rPr>
          <w:rFonts w:ascii="Times New Roman" w:hAnsi="Times New Roman" w:cs="Times New Roman"/>
          <w:sz w:val="28"/>
          <w:szCs w:val="28"/>
          <w:shd w:val="clear" w:color="FFFFFF" w:fill="FFFFFF"/>
        </w:rPr>
      </w:pPr>
      <w:proofErr w:type="gramStart"/>
      <w:r w:rsidRPr="00E87BE6">
        <w:rPr>
          <w:rFonts w:ascii="Times New Roman" w:hAnsi="Times New Roman" w:cs="Times New Roman"/>
          <w:sz w:val="28"/>
          <w:szCs w:val="28"/>
          <w:shd w:val="clear" w:color="FFFFFF" w:fill="FFFFFF"/>
        </w:rPr>
        <w:t>В соответствии с Законом Рязанской области от 28 декабря 2018 года</w:t>
      </w:r>
      <w:r w:rsidR="00E87BE6">
        <w:rPr>
          <w:rFonts w:ascii="Times New Roman" w:hAnsi="Times New Roman" w:cs="Times New Roman"/>
          <w:sz w:val="28"/>
          <w:szCs w:val="28"/>
          <w:shd w:val="clear" w:color="FFFFFF" w:fill="FFFFFF"/>
        </w:rPr>
        <w:br/>
      </w:r>
      <w:r w:rsidRPr="00E87BE6">
        <w:rPr>
          <w:rFonts w:ascii="Times New Roman" w:hAnsi="Times New Roman" w:cs="Times New Roman"/>
          <w:sz w:val="28"/>
          <w:szCs w:val="28"/>
          <w:shd w:val="clear" w:color="FFFFFF" w:fill="FFFFFF"/>
        </w:rPr>
        <w:t>№106-ОЗ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подготовке, регистрации и выдаче градостроительных планов земельных участков 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19527C" w:rsidRPr="00E87BE6" w:rsidRDefault="00913F2E" w:rsidP="00AB1E5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 xml:space="preserve">В соответствии с постановлением Правительства Рязанской области от </w:t>
      </w:r>
      <w:r w:rsidR="00E87BE6">
        <w:rPr>
          <w:rFonts w:ascii="Times New Roman" w:hAnsi="Times New Roman" w:cs="Times New Roman"/>
          <w:sz w:val="28"/>
          <w:szCs w:val="28"/>
          <w:shd w:val="clear" w:color="FFFFFF" w:fill="FFFFFF"/>
        </w:rPr>
        <w:br/>
      </w:r>
      <w:r w:rsidRPr="00E87BE6">
        <w:rPr>
          <w:rFonts w:ascii="Times New Roman" w:hAnsi="Times New Roman" w:cs="Times New Roman"/>
          <w:sz w:val="28"/>
          <w:szCs w:val="28"/>
          <w:shd w:val="clear" w:color="FFFFFF" w:fill="FFFFFF"/>
        </w:rPr>
        <w:t xml:space="preserve">06 августа 2008 года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w:t>
      </w:r>
      <w:r w:rsidR="00E87BE6">
        <w:rPr>
          <w:rFonts w:ascii="Times New Roman" w:hAnsi="Times New Roman" w:cs="Times New Roman"/>
          <w:sz w:val="28"/>
          <w:szCs w:val="28"/>
          <w:shd w:val="clear" w:color="FFFFFF" w:fill="FFFFFF"/>
        </w:rPr>
        <w:br/>
      </w:r>
      <w:r w:rsidRPr="00E87BE6">
        <w:rPr>
          <w:rFonts w:ascii="Times New Roman" w:hAnsi="Times New Roman" w:cs="Times New Roman"/>
          <w:sz w:val="28"/>
          <w:szCs w:val="28"/>
          <w:shd w:val="clear" w:color="FFFFFF" w:fill="FFFFFF"/>
        </w:rPr>
        <w:t>и градостроительства Рязанской области.</w:t>
      </w:r>
    </w:p>
    <w:p w:rsidR="0019527C" w:rsidRPr="00E87BE6" w:rsidRDefault="00913F2E" w:rsidP="00AB1E50">
      <w:pPr>
        <w:pStyle w:val="ae"/>
        <w:spacing w:after="0" w:line="240" w:lineRule="auto"/>
        <w:ind w:firstLine="680"/>
        <w:contextualSpacing/>
        <w:jc w:val="both"/>
        <w:rPr>
          <w:rFonts w:ascii="Times New Roman" w:hAnsi="Times New Roman" w:cs="Times New Roman"/>
          <w:sz w:val="28"/>
          <w:szCs w:val="28"/>
          <w:shd w:val="clear" w:color="FFFFFF" w:fill="FFFFFF"/>
        </w:rPr>
      </w:pPr>
      <w:proofErr w:type="gramStart"/>
      <w:r w:rsidRPr="00E87BE6">
        <w:rPr>
          <w:rFonts w:ascii="Times New Roman" w:hAnsi="Times New Roman" w:cs="Times New Roman"/>
          <w:sz w:val="28"/>
          <w:szCs w:val="28"/>
          <w:shd w:val="clear" w:color="FFFFFF" w:fill="FFFFFF"/>
        </w:rPr>
        <w:t xml:space="preserve">В соответствии с распоряжением Правительства Рязанской области от </w:t>
      </w:r>
      <w:r w:rsidR="00E87BE6">
        <w:rPr>
          <w:rFonts w:ascii="Times New Roman" w:hAnsi="Times New Roman" w:cs="Times New Roman"/>
          <w:sz w:val="28"/>
          <w:szCs w:val="28"/>
          <w:shd w:val="clear" w:color="FFFFFF" w:fill="FFFFFF"/>
        </w:rPr>
        <w:br/>
      </w:r>
      <w:r w:rsidRPr="00E87BE6">
        <w:rPr>
          <w:rFonts w:ascii="Times New Roman" w:hAnsi="Times New Roman" w:cs="Times New Roman"/>
          <w:sz w:val="28"/>
          <w:szCs w:val="28"/>
          <w:shd w:val="clear" w:color="FFFFFF" w:fill="FFFFFF"/>
        </w:rPr>
        <w:t xml:space="preserve">07 февраля 2019 года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w:t>
      </w:r>
      <w:r w:rsidR="00E87BE6">
        <w:rPr>
          <w:rFonts w:ascii="Times New Roman" w:hAnsi="Times New Roman" w:cs="Times New Roman"/>
          <w:sz w:val="28"/>
          <w:szCs w:val="28"/>
          <w:shd w:val="clear" w:color="FFFFFF" w:fill="FFFFFF"/>
        </w:rPr>
        <w:br/>
      </w:r>
      <w:r w:rsidRPr="00E87BE6">
        <w:rPr>
          <w:rFonts w:ascii="Times New Roman" w:hAnsi="Times New Roman" w:cs="Times New Roman"/>
          <w:sz w:val="28"/>
          <w:szCs w:val="28"/>
          <w:shd w:val="clear" w:color="FFFFFF" w:fill="FFFFFF"/>
        </w:rPr>
        <w:t xml:space="preserve">в области градостроительной деятельности главного управления архитектуры </w:t>
      </w:r>
      <w:r w:rsidR="00E87BE6">
        <w:rPr>
          <w:rFonts w:ascii="Times New Roman" w:hAnsi="Times New Roman" w:cs="Times New Roman"/>
          <w:sz w:val="28"/>
          <w:szCs w:val="28"/>
          <w:shd w:val="clear" w:color="FFFFFF" w:fill="FFFFFF"/>
        </w:rPr>
        <w:br/>
      </w:r>
      <w:r w:rsidRPr="00E87BE6">
        <w:rPr>
          <w:rFonts w:ascii="Times New Roman" w:hAnsi="Times New Roman" w:cs="Times New Roman"/>
          <w:sz w:val="28"/>
          <w:szCs w:val="28"/>
          <w:shd w:val="clear" w:color="FFFFFF" w:fill="FFFFFF"/>
        </w:rPr>
        <w:t xml:space="preserve">и градостроительства Рязанской области, перераспределенных между органами местного самоуправления муниципальных образований Рязанской области </w:t>
      </w:r>
      <w:r w:rsidR="00E87BE6">
        <w:rPr>
          <w:rFonts w:ascii="Times New Roman" w:hAnsi="Times New Roman" w:cs="Times New Roman"/>
          <w:sz w:val="28"/>
          <w:szCs w:val="28"/>
          <w:shd w:val="clear" w:color="FFFFFF" w:fill="FFFFFF"/>
        </w:rPr>
        <w:br/>
      </w:r>
      <w:r w:rsidRPr="00E87BE6">
        <w:rPr>
          <w:rFonts w:ascii="Times New Roman" w:hAnsi="Times New Roman" w:cs="Times New Roman"/>
          <w:sz w:val="28"/>
          <w:szCs w:val="28"/>
          <w:shd w:val="clear" w:color="FFFFFF" w:fill="FFFFFF"/>
        </w:rPr>
        <w:t>и органами государственной власти Рязанской области, в части подготовки</w:t>
      </w:r>
      <w:proofErr w:type="gramEnd"/>
      <w:r w:rsidRPr="00E87BE6">
        <w:rPr>
          <w:rFonts w:ascii="Times New Roman" w:hAnsi="Times New Roman" w:cs="Times New Roman"/>
          <w:sz w:val="28"/>
          <w:szCs w:val="28"/>
          <w:shd w:val="clear" w:color="FFFFFF" w:fill="FFFFFF"/>
        </w:rPr>
        <w:t>, регистрации и выдачи градостроительных планов земельных участков относится к полномочиям государственного казенного учреждения Рязанской области «Центр градостроительного развития Рязанской области».</w:t>
      </w:r>
    </w:p>
    <w:p w:rsidR="0019527C" w:rsidRDefault="0019527C">
      <w:pPr>
        <w:spacing w:line="276" w:lineRule="auto"/>
        <w:ind w:firstLine="737"/>
        <w:contextualSpacing/>
        <w:jc w:val="both"/>
        <w:rPr>
          <w:rFonts w:ascii="Times New Roman" w:eastAsia="Times New Roman" w:hAnsi="Times New Roman" w:cs="Times New Roman"/>
          <w:sz w:val="28"/>
          <w:szCs w:val="28"/>
          <w:shd w:val="clear" w:color="FFFFFF" w:fill="FFFFFF"/>
          <w:lang w:eastAsia="ar-SA"/>
        </w:rPr>
      </w:pPr>
    </w:p>
    <w:p w:rsidR="0019527C" w:rsidRDefault="00913F2E">
      <w:pPr>
        <w:pStyle w:val="1"/>
        <w:numPr>
          <w:ilvl w:val="0"/>
          <w:numId w:val="0"/>
        </w:numPr>
        <w:ind w:firstLine="737"/>
      </w:pPr>
      <w:bookmarkStart w:id="9" w:name="_Toc87542282"/>
      <w:r>
        <w:lastRenderedPageBreak/>
        <w:t>Статья 8. Разрешение на строительство, реконструкцию и ввод объектов капитального строительства в эксплуатацию.</w:t>
      </w:r>
      <w:bookmarkEnd w:id="9"/>
    </w:p>
    <w:p w:rsidR="0019527C" w:rsidRPr="00E87BE6" w:rsidRDefault="00913F2E" w:rsidP="00AB1E5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Разрешение на строительство, реконструкцию объектов капитального строительства выдается в соответствии со статьей 51 Градостроительного кодекса Российской Федерации.</w:t>
      </w:r>
    </w:p>
    <w:p w:rsidR="0019527C" w:rsidRPr="00E87BE6" w:rsidRDefault="00913F2E" w:rsidP="00AB1E50">
      <w:pPr>
        <w:pStyle w:val="ae"/>
        <w:spacing w:after="0" w:line="240" w:lineRule="auto"/>
        <w:ind w:firstLine="680"/>
        <w:contextualSpacing/>
        <w:jc w:val="both"/>
        <w:rPr>
          <w:rFonts w:ascii="Times New Roman" w:hAnsi="Times New Roman" w:cs="Times New Roman"/>
          <w:sz w:val="28"/>
          <w:szCs w:val="28"/>
          <w:shd w:val="clear" w:color="FFFFFF" w:fill="FFFFFF"/>
        </w:rPr>
      </w:pPr>
      <w:proofErr w:type="gramStart"/>
      <w:r w:rsidRPr="00E87BE6">
        <w:rPr>
          <w:rFonts w:ascii="Times New Roman" w:hAnsi="Times New Roman" w:cs="Times New Roman"/>
          <w:sz w:val="28"/>
          <w:szCs w:val="28"/>
          <w:shd w:val="clear" w:color="FFFFFF" w:fill="FFFFFF"/>
        </w:rPr>
        <w:t xml:space="preserve">В соответствии с Законом Рязанской области от 28 декабря 2018 года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w:t>
      </w:r>
      <w:r w:rsidR="00E87BE6">
        <w:rPr>
          <w:rFonts w:ascii="Times New Roman" w:hAnsi="Times New Roman" w:cs="Times New Roman"/>
          <w:sz w:val="28"/>
          <w:szCs w:val="28"/>
          <w:shd w:val="clear" w:color="FFFFFF" w:fill="FFFFFF"/>
        </w:rPr>
        <w:br/>
      </w:r>
      <w:r w:rsidRPr="00E87BE6">
        <w:rPr>
          <w:rFonts w:ascii="Times New Roman" w:hAnsi="Times New Roman" w:cs="Times New Roman"/>
          <w:sz w:val="28"/>
          <w:szCs w:val="28"/>
          <w:shd w:val="clear" w:color="FFFFFF" w:fill="FFFFFF"/>
        </w:rPr>
        <w:t>в эксплуатацию при осуществлении строительства, реконструкции объектов капитального строительства, отказу в выдаче таких</w:t>
      </w:r>
      <w:proofErr w:type="gramEnd"/>
      <w:r w:rsidRPr="00E87BE6">
        <w:rPr>
          <w:rFonts w:ascii="Times New Roman" w:hAnsi="Times New Roman" w:cs="Times New Roman"/>
          <w:sz w:val="28"/>
          <w:szCs w:val="28"/>
          <w:shd w:val="clear" w:color="FFFFFF" w:fill="FFFFFF"/>
        </w:rPr>
        <w:t xml:space="preserve"> разрешений, за исключением полномочий, предусмотренных статьей 51.1, частями 17, 19 и 21 статьи 55 Градостроительного кодекса Российской Федерации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19527C" w:rsidRPr="00E87BE6" w:rsidRDefault="00913F2E" w:rsidP="00AB1E5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 xml:space="preserve">В соответствии с Постановлением Правительства Рязанской области от </w:t>
      </w:r>
      <w:r w:rsidR="00AB1E50">
        <w:rPr>
          <w:rFonts w:ascii="Times New Roman" w:hAnsi="Times New Roman" w:cs="Times New Roman"/>
          <w:sz w:val="28"/>
          <w:szCs w:val="28"/>
          <w:shd w:val="clear" w:color="FFFFFF" w:fill="FFFFFF"/>
        </w:rPr>
        <w:br/>
      </w:r>
      <w:r w:rsidRPr="00E87BE6">
        <w:rPr>
          <w:rFonts w:ascii="Times New Roman" w:hAnsi="Times New Roman" w:cs="Times New Roman"/>
          <w:sz w:val="28"/>
          <w:szCs w:val="28"/>
          <w:shd w:val="clear" w:color="FFFFFF" w:fill="FFFFFF"/>
        </w:rPr>
        <w:t xml:space="preserve">06 августа 2008 года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w:t>
      </w:r>
      <w:r w:rsidR="00AB1E50">
        <w:rPr>
          <w:rFonts w:ascii="Times New Roman" w:hAnsi="Times New Roman" w:cs="Times New Roman"/>
          <w:sz w:val="28"/>
          <w:szCs w:val="28"/>
          <w:shd w:val="clear" w:color="FFFFFF" w:fill="FFFFFF"/>
        </w:rPr>
        <w:br/>
      </w:r>
      <w:r w:rsidRPr="00E87BE6">
        <w:rPr>
          <w:rFonts w:ascii="Times New Roman" w:hAnsi="Times New Roman" w:cs="Times New Roman"/>
          <w:sz w:val="28"/>
          <w:szCs w:val="28"/>
          <w:shd w:val="clear" w:color="FFFFFF" w:fill="FFFFFF"/>
        </w:rPr>
        <w:t>и градостроительства Рязанской области.</w:t>
      </w:r>
    </w:p>
    <w:p w:rsidR="0019527C" w:rsidRDefault="0019527C" w:rsidP="00AB1E50">
      <w:pPr>
        <w:pStyle w:val="Main"/>
        <w:jc w:val="both"/>
        <w:rPr>
          <w:shd w:val="clear" w:color="FFFFFF" w:fill="FFFFFF"/>
        </w:rPr>
      </w:pPr>
    </w:p>
    <w:p w:rsidR="0019527C" w:rsidRDefault="00913F2E">
      <w:pPr>
        <w:pStyle w:val="1"/>
        <w:numPr>
          <w:ilvl w:val="0"/>
          <w:numId w:val="0"/>
        </w:numPr>
        <w:ind w:firstLine="737"/>
        <w:jc w:val="left"/>
      </w:pPr>
      <w:bookmarkStart w:id="10" w:name="_Toc87542283"/>
      <w:r>
        <w:t>Раздел 2. Градостроительные регламенты.</w:t>
      </w:r>
      <w:bookmarkEnd w:id="10"/>
    </w:p>
    <w:p w:rsidR="0019527C" w:rsidRDefault="0019527C">
      <w:pPr>
        <w:rPr>
          <w:rFonts w:ascii="Times New Roman" w:hAnsi="Times New Roman" w:cs="Times New Roman"/>
          <w:b/>
          <w:bCs/>
          <w:sz w:val="28"/>
          <w:szCs w:val="28"/>
        </w:rPr>
      </w:pPr>
    </w:p>
    <w:p w:rsidR="0019527C" w:rsidRDefault="00913F2E">
      <w:pPr>
        <w:pStyle w:val="1"/>
        <w:numPr>
          <w:ilvl w:val="0"/>
          <w:numId w:val="0"/>
        </w:numPr>
        <w:ind w:firstLine="737"/>
      </w:pPr>
      <w:bookmarkStart w:id="11" w:name="_Toc87542284"/>
      <w:r>
        <w:t>Статья 9. Градостроительные регламенты. Виды разрешенного использования земельных участков и объектов капитального строительства.</w:t>
      </w:r>
      <w:bookmarkEnd w:id="11"/>
    </w:p>
    <w:p w:rsidR="0019527C" w:rsidRPr="00E87BE6" w:rsidRDefault="00913F2E" w:rsidP="00AB1E5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В результате градостроительного зонирования территории поселения установлены территориальные зоны, отображенные на «Карте градостроительного зонирования».</w:t>
      </w:r>
    </w:p>
    <w:p w:rsidR="0019527C" w:rsidRPr="00E87BE6" w:rsidRDefault="00913F2E" w:rsidP="00AB1E50">
      <w:pPr>
        <w:pStyle w:val="ae"/>
        <w:spacing w:after="0" w:line="240" w:lineRule="auto"/>
        <w:ind w:firstLine="680"/>
        <w:contextualSpacing/>
        <w:jc w:val="both"/>
        <w:rPr>
          <w:rFonts w:ascii="Times New Roman" w:hAnsi="Times New Roman" w:cs="Times New Roman"/>
          <w:sz w:val="28"/>
          <w:szCs w:val="28"/>
          <w:shd w:val="clear" w:color="FFFFFF" w:fill="FFFFFF"/>
        </w:rPr>
      </w:pPr>
      <w:proofErr w:type="gramStart"/>
      <w:r w:rsidRPr="00E87BE6">
        <w:rPr>
          <w:rFonts w:ascii="Times New Roman" w:hAnsi="Times New Roman" w:cs="Times New Roman"/>
          <w:sz w:val="28"/>
          <w:szCs w:val="28"/>
          <w:shd w:val="clear" w:color="FFFFFF" w:fill="FFFFFF"/>
        </w:rPr>
        <w:t>Для земель или земельных участков в пределах территориальных зон, границы которых установлены с учетом функциональных зон, определенных генеральным планом без учета принципа деления земель по целевому назначению на категории,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(соответствующую генеральному плану) в порядке, предусмотренном</w:t>
      </w:r>
      <w:proofErr w:type="gramEnd"/>
      <w:r w:rsidRPr="00E87BE6">
        <w:rPr>
          <w:rFonts w:ascii="Times New Roman" w:hAnsi="Times New Roman" w:cs="Times New Roman"/>
          <w:sz w:val="28"/>
          <w:szCs w:val="28"/>
          <w:shd w:val="clear" w:color="FFFFFF" w:fill="FFFFFF"/>
        </w:rPr>
        <w:t xml:space="preserve"> земельным законодательством.</w:t>
      </w:r>
    </w:p>
    <w:p w:rsidR="0019527C" w:rsidRPr="00E87BE6" w:rsidRDefault="00913F2E" w:rsidP="00AB1E5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 xml:space="preserve">Границы территориальных зон отвечают требованиям принадлежности каждого земельного участка только к одной зоне. Формирование одного земельного участка из нескольких земельных участков, расположенных </w:t>
      </w:r>
      <w:r w:rsidR="00E87BE6">
        <w:rPr>
          <w:rFonts w:ascii="Times New Roman" w:hAnsi="Times New Roman" w:cs="Times New Roman"/>
          <w:sz w:val="28"/>
          <w:szCs w:val="28"/>
          <w:shd w:val="clear" w:color="FFFFFF" w:fill="FFFFFF"/>
        </w:rPr>
        <w:br/>
      </w:r>
      <w:r w:rsidRPr="00E87BE6">
        <w:rPr>
          <w:rFonts w:ascii="Times New Roman" w:hAnsi="Times New Roman" w:cs="Times New Roman"/>
          <w:sz w:val="28"/>
          <w:szCs w:val="28"/>
          <w:shd w:val="clear" w:color="FFFFFF" w:fill="FFFFFF"/>
        </w:rPr>
        <w:t>в различных территориальных зонах, не допускается.</w:t>
      </w:r>
    </w:p>
    <w:p w:rsidR="0019527C" w:rsidRPr="00E87BE6" w:rsidRDefault="00913F2E" w:rsidP="00AB1E5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lastRenderedPageBreak/>
        <w:t xml:space="preserve">Правилами для каждой территориальной зоны индивидуально установлен градостроительный регламент, с учетом особенностей ее расположения </w:t>
      </w:r>
      <w:r w:rsidR="00E87BE6">
        <w:rPr>
          <w:rFonts w:ascii="Times New Roman" w:hAnsi="Times New Roman" w:cs="Times New Roman"/>
          <w:sz w:val="28"/>
          <w:szCs w:val="28"/>
          <w:shd w:val="clear" w:color="FFFFFF" w:fill="FFFFFF"/>
        </w:rPr>
        <w:br/>
      </w:r>
      <w:r w:rsidRPr="00E87BE6">
        <w:rPr>
          <w:rFonts w:ascii="Times New Roman" w:hAnsi="Times New Roman" w:cs="Times New Roman"/>
          <w:sz w:val="28"/>
          <w:szCs w:val="28"/>
          <w:shd w:val="clear" w:color="FFFFFF" w:fill="FFFFFF"/>
        </w:rPr>
        <w:t>и развития, а также возможности территориального сочетания различных видов использования земельных участков.</w:t>
      </w:r>
    </w:p>
    <w:p w:rsidR="0019527C" w:rsidRPr="00E87BE6" w:rsidRDefault="00913F2E" w:rsidP="00AB1E5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Территориальные зоны определены с учетом:</w:t>
      </w:r>
    </w:p>
    <w:p w:rsidR="0019527C" w:rsidRPr="00E87BE6" w:rsidRDefault="00913F2E" w:rsidP="00AB1E5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19527C" w:rsidRPr="00E87BE6" w:rsidRDefault="00913F2E" w:rsidP="00E02C4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 xml:space="preserve">2) функциональных зон и параметров их планируемого развития, определенных Генеральным планом муниципального образования - </w:t>
      </w:r>
      <w:proofErr w:type="spellStart"/>
      <w:r w:rsidRPr="00E87BE6">
        <w:rPr>
          <w:rFonts w:ascii="Times New Roman" w:hAnsi="Times New Roman" w:cs="Times New Roman"/>
          <w:sz w:val="28"/>
          <w:szCs w:val="28"/>
          <w:shd w:val="clear" w:color="FFFFFF" w:fill="FFFFFF"/>
        </w:rPr>
        <w:t>Нижнеякимецкое</w:t>
      </w:r>
      <w:proofErr w:type="spellEnd"/>
      <w:r w:rsidRPr="00E87BE6">
        <w:rPr>
          <w:rFonts w:ascii="Times New Roman" w:hAnsi="Times New Roman" w:cs="Times New Roman"/>
          <w:sz w:val="28"/>
          <w:szCs w:val="28"/>
          <w:shd w:val="clear" w:color="FFFFFF" w:fill="FFFFFF"/>
        </w:rPr>
        <w:t xml:space="preserve"> сельское поселение (за исключением случая, установленного частью </w:t>
      </w:r>
      <w:r w:rsidR="00E02C40">
        <w:rPr>
          <w:rFonts w:ascii="Times New Roman" w:hAnsi="Times New Roman" w:cs="Times New Roman"/>
          <w:sz w:val="28"/>
          <w:szCs w:val="28"/>
          <w:shd w:val="clear" w:color="FFFFFF" w:fill="FFFFFF"/>
        </w:rPr>
        <w:t>6 статьи 18 Градостроительного к</w:t>
      </w:r>
      <w:r w:rsidRPr="00E87BE6">
        <w:rPr>
          <w:rFonts w:ascii="Times New Roman" w:hAnsi="Times New Roman" w:cs="Times New Roman"/>
          <w:sz w:val="28"/>
          <w:szCs w:val="28"/>
          <w:shd w:val="clear" w:color="FFFFFF" w:fill="FFFFFF"/>
        </w:rPr>
        <w:t>одекса), схемой территориального планирования Александро-Невского муниципального района;</w:t>
      </w:r>
    </w:p>
    <w:p w:rsidR="0019527C" w:rsidRPr="00E87BE6" w:rsidRDefault="00913F2E" w:rsidP="00E02C4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3) определенных Градостроительным кодексом РФ видов территориальных зон;</w:t>
      </w:r>
    </w:p>
    <w:p w:rsidR="0019527C" w:rsidRPr="00E87BE6" w:rsidRDefault="00913F2E" w:rsidP="00E02C4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4) сложившейся планировки территории и существующего землепользования;</w:t>
      </w:r>
    </w:p>
    <w:p w:rsidR="0019527C" w:rsidRPr="00E87BE6" w:rsidRDefault="00913F2E" w:rsidP="00E02C4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5) планируемых изменений границ земель различных категорий;</w:t>
      </w:r>
    </w:p>
    <w:p w:rsidR="0019527C" w:rsidRPr="00E87BE6" w:rsidRDefault="00913F2E" w:rsidP="00E02C4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6) предотвращения возможности причинения вреда объектам капитального строительства, расположенным на смежных земельных участках.</w:t>
      </w:r>
    </w:p>
    <w:p w:rsidR="0019527C" w:rsidRPr="00E87BE6" w:rsidRDefault="00913F2E" w:rsidP="00E02C40">
      <w:pPr>
        <w:pStyle w:val="ae"/>
        <w:spacing w:after="0" w:line="240" w:lineRule="auto"/>
        <w:ind w:firstLine="680"/>
        <w:contextualSpacing/>
        <w:jc w:val="both"/>
        <w:rPr>
          <w:rFonts w:ascii="Times New Roman" w:hAnsi="Times New Roman" w:cs="Times New Roman"/>
          <w:sz w:val="28"/>
          <w:szCs w:val="28"/>
          <w:shd w:val="clear" w:color="FFFFFF" w:fill="FFFFFF"/>
        </w:rPr>
      </w:pPr>
      <w:r w:rsidRPr="00E87BE6">
        <w:rPr>
          <w:rFonts w:ascii="Times New Roman" w:hAnsi="Times New Roman" w:cs="Times New Roman"/>
          <w:sz w:val="28"/>
          <w:szCs w:val="28"/>
          <w:shd w:val="clear" w:color="FFFFFF" w:fill="FFFFFF"/>
        </w:rPr>
        <w:t xml:space="preserve">2. Границы территориальных зон установлены </w:t>
      </w:r>
      <w:proofErr w:type="gramStart"/>
      <w:r w:rsidRPr="00E87BE6">
        <w:rPr>
          <w:rFonts w:ascii="Times New Roman" w:hAnsi="Times New Roman" w:cs="Times New Roman"/>
          <w:sz w:val="28"/>
          <w:szCs w:val="28"/>
          <w:shd w:val="clear" w:color="FFFFFF" w:fill="FFFFFF"/>
        </w:rPr>
        <w:t>по</w:t>
      </w:r>
      <w:proofErr w:type="gramEnd"/>
      <w:r w:rsidRPr="00E87BE6">
        <w:rPr>
          <w:rFonts w:ascii="Times New Roman" w:hAnsi="Times New Roman" w:cs="Times New Roman"/>
          <w:sz w:val="28"/>
          <w:szCs w:val="28"/>
          <w:shd w:val="clear" w:color="FFFFFF" w:fill="FFFFFF"/>
        </w:rPr>
        <w:t>:</w:t>
      </w:r>
    </w:p>
    <w:p w:rsidR="0019527C" w:rsidRDefault="00913F2E" w:rsidP="00E02C40">
      <w:pPr>
        <w:tabs>
          <w:tab w:val="left" w:pos="993"/>
        </w:tabs>
        <w:jc w:val="both"/>
        <w:rPr>
          <w:rFonts w:hint="eastAsia"/>
          <w:smallCaps/>
        </w:rPr>
      </w:pPr>
      <w:r>
        <w:rPr>
          <w:rFonts w:ascii="Times New Roman" w:eastAsia="Times New Roman" w:hAnsi="Times New Roman" w:cs="Times New Roman"/>
          <w:sz w:val="28"/>
        </w:rPr>
        <w:t xml:space="preserve">         </w:t>
      </w:r>
      <w:r>
        <w:rPr>
          <w:rFonts w:ascii="Times New Roman" w:hAnsi="Times New Roman" w:cs="Times New Roman"/>
          <w:sz w:val="28"/>
        </w:rPr>
        <w:t>1) линиям магистралей, улиц, проездов, разделяющим транспортные потоки противоположных направлений;</w:t>
      </w:r>
    </w:p>
    <w:p w:rsidR="0019527C" w:rsidRDefault="00913F2E" w:rsidP="00E02C40">
      <w:pPr>
        <w:tabs>
          <w:tab w:val="left" w:pos="993"/>
        </w:tabs>
        <w:jc w:val="both"/>
        <w:rPr>
          <w:rFonts w:hint="eastAsia"/>
          <w:smallCaps/>
        </w:rPr>
      </w:pPr>
      <w:r>
        <w:rPr>
          <w:rFonts w:ascii="Times New Roman" w:eastAsia="Times New Roman" w:hAnsi="Times New Roman" w:cs="Times New Roman"/>
          <w:sz w:val="28"/>
        </w:rPr>
        <w:t xml:space="preserve">          </w:t>
      </w:r>
      <w:r>
        <w:rPr>
          <w:rFonts w:ascii="Times New Roman" w:hAnsi="Times New Roman" w:cs="Times New Roman"/>
          <w:sz w:val="28"/>
        </w:rPr>
        <w:t>2) красным линиям;</w:t>
      </w:r>
    </w:p>
    <w:p w:rsidR="0019527C" w:rsidRDefault="00913F2E" w:rsidP="00E02C40">
      <w:pPr>
        <w:tabs>
          <w:tab w:val="left" w:pos="993"/>
        </w:tabs>
        <w:jc w:val="both"/>
        <w:rPr>
          <w:rFonts w:hint="eastAsia"/>
          <w:smallCaps/>
        </w:rPr>
      </w:pPr>
      <w:r>
        <w:rPr>
          <w:rFonts w:ascii="Times New Roman" w:eastAsia="Times New Roman" w:hAnsi="Times New Roman" w:cs="Times New Roman"/>
          <w:sz w:val="28"/>
        </w:rPr>
        <w:t xml:space="preserve">          </w:t>
      </w:r>
      <w:r>
        <w:rPr>
          <w:rFonts w:ascii="Times New Roman" w:hAnsi="Times New Roman" w:cs="Times New Roman"/>
          <w:sz w:val="28"/>
        </w:rPr>
        <w:t>3) границам земельных участков;</w:t>
      </w:r>
    </w:p>
    <w:p w:rsidR="0019527C" w:rsidRDefault="00913F2E" w:rsidP="00E02C40">
      <w:pPr>
        <w:tabs>
          <w:tab w:val="left" w:pos="993"/>
        </w:tabs>
        <w:jc w:val="both"/>
        <w:rPr>
          <w:rFonts w:hint="eastAsia"/>
          <w:smallCaps/>
        </w:rPr>
      </w:pPr>
      <w:r>
        <w:rPr>
          <w:rFonts w:ascii="Times New Roman" w:eastAsia="Times New Roman" w:hAnsi="Times New Roman" w:cs="Times New Roman"/>
          <w:sz w:val="28"/>
        </w:rPr>
        <w:t xml:space="preserve">          </w:t>
      </w:r>
      <w:r>
        <w:rPr>
          <w:rFonts w:ascii="Times New Roman" w:hAnsi="Times New Roman" w:cs="Times New Roman"/>
          <w:sz w:val="28"/>
        </w:rPr>
        <w:t>4) границам населенных пунктов в пределах сельского поселения;</w:t>
      </w:r>
    </w:p>
    <w:p w:rsidR="0019527C" w:rsidRDefault="00913F2E" w:rsidP="00E02C40">
      <w:pPr>
        <w:tabs>
          <w:tab w:val="left" w:pos="993"/>
        </w:tabs>
        <w:jc w:val="both"/>
        <w:rPr>
          <w:rFonts w:hint="eastAsia"/>
          <w:smallCaps/>
        </w:rPr>
      </w:pPr>
      <w:r>
        <w:rPr>
          <w:rFonts w:ascii="Times New Roman" w:eastAsia="Times New Roman" w:hAnsi="Times New Roman" w:cs="Times New Roman"/>
          <w:sz w:val="28"/>
        </w:rPr>
        <w:t xml:space="preserve">          </w:t>
      </w:r>
      <w:r>
        <w:rPr>
          <w:rFonts w:ascii="Times New Roman" w:hAnsi="Times New Roman" w:cs="Times New Roman"/>
          <w:sz w:val="28"/>
        </w:rPr>
        <w:t>5) естественным границам природных объектов;</w:t>
      </w:r>
    </w:p>
    <w:p w:rsidR="0019527C" w:rsidRDefault="00913F2E" w:rsidP="00E02C40">
      <w:pPr>
        <w:tabs>
          <w:tab w:val="left" w:pos="993"/>
        </w:tabs>
        <w:jc w:val="both"/>
        <w:rPr>
          <w:rFonts w:hint="eastAsia"/>
          <w:smallCaps/>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6) иным границам.</w:t>
      </w:r>
    </w:p>
    <w:p w:rsidR="0019527C" w:rsidRDefault="00913F2E" w:rsidP="00E02C40">
      <w:pPr>
        <w:ind w:firstLine="708"/>
        <w:jc w:val="both"/>
        <w:rPr>
          <w:rFonts w:ascii="Times New Roman" w:hAnsi="Times New Roman" w:cs="Times New Roman"/>
          <w:sz w:val="28"/>
          <w:szCs w:val="28"/>
        </w:rPr>
      </w:pPr>
      <w:r>
        <w:rPr>
          <w:rFonts w:ascii="Times New Roman" w:hAnsi="Times New Roman" w:cs="Times New Roman"/>
          <w:sz w:val="28"/>
          <w:szCs w:val="28"/>
        </w:rPr>
        <w:t>3. Градостроительные регламенты установлены настоящими Правилами применительно к земельным участкам и объектам капитального строительства, расположенным в границах, отображенных на карте градостроительного зонирования, территориальных зон.</w:t>
      </w:r>
    </w:p>
    <w:p w:rsidR="0019527C" w:rsidRDefault="00913F2E" w:rsidP="00E02C40">
      <w:pPr>
        <w:pStyle w:val="Standard"/>
        <w:ind w:firstLine="737"/>
        <w:contextualSpacing/>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Градостроительные регламенты установлены с учетом:</w:t>
      </w:r>
    </w:p>
    <w:p w:rsidR="0019527C" w:rsidRDefault="00913F2E" w:rsidP="00E02C40">
      <w:pPr>
        <w:pStyle w:val="Standard"/>
        <w:ind w:firstLine="737"/>
        <w:contextualSpacing/>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1) фактического использования земельных участков и объектов капитального строительства в границах территориальной зоны;</w:t>
      </w:r>
    </w:p>
    <w:p w:rsidR="0019527C" w:rsidRDefault="00913F2E" w:rsidP="00E02C40">
      <w:pPr>
        <w:pStyle w:val="Standard"/>
        <w:ind w:firstLine="737"/>
        <w:contextualSpacing/>
        <w:rPr>
          <w:rFonts w:hint="eastAsia"/>
          <w:smallCaps/>
        </w:rPr>
      </w:pPr>
      <w:r>
        <w:rPr>
          <w:rFonts w:ascii="Times New Roman" w:eastAsia="Times New Roman" w:hAnsi="Times New Roman"/>
          <w:spacing w:val="2"/>
          <w:sz w:val="28"/>
          <w:szCs w:val="28"/>
          <w:lang w:eastAsia="ru-RU"/>
        </w:rPr>
        <w:t>2)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w:t>
      </w:r>
    </w:p>
    <w:p w:rsidR="0019527C" w:rsidRDefault="00913F2E" w:rsidP="00E02C40">
      <w:pPr>
        <w:pStyle w:val="Standard"/>
        <w:ind w:firstLine="737"/>
        <w:contextualSpacing/>
        <w:rPr>
          <w:rFonts w:hint="eastAsia"/>
          <w:smallCaps/>
        </w:rPr>
      </w:pPr>
      <w:r>
        <w:rPr>
          <w:rFonts w:ascii="Times New Roman" w:eastAsia="Times New Roman" w:hAnsi="Times New Roman"/>
          <w:spacing w:val="2"/>
          <w:sz w:val="28"/>
          <w:szCs w:val="28"/>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19527C" w:rsidRDefault="00913F2E" w:rsidP="00E02C40">
      <w:pPr>
        <w:pStyle w:val="Standard"/>
        <w:ind w:firstLine="737"/>
        <w:contextualSpacing/>
        <w:rPr>
          <w:rFonts w:hint="eastAsia"/>
          <w:smallCaps/>
        </w:rPr>
      </w:pPr>
      <w:r>
        <w:rPr>
          <w:rFonts w:ascii="Times New Roman" w:eastAsia="Times New Roman" w:hAnsi="Times New Roman"/>
          <w:spacing w:val="2"/>
          <w:sz w:val="28"/>
          <w:szCs w:val="28"/>
          <w:lang w:eastAsia="ru-RU"/>
        </w:rPr>
        <w:t>4) видов территориальных зон;</w:t>
      </w:r>
    </w:p>
    <w:p w:rsidR="0019527C" w:rsidRDefault="00913F2E">
      <w:pPr>
        <w:pStyle w:val="Standard"/>
        <w:ind w:firstLine="737"/>
        <w:contextualSpacing/>
        <w:rPr>
          <w:rFonts w:hint="eastAsia"/>
          <w:smallCaps/>
        </w:rPr>
      </w:pPr>
      <w:r>
        <w:rPr>
          <w:rFonts w:ascii="Times New Roman" w:eastAsia="Times New Roman" w:hAnsi="Times New Roman"/>
          <w:spacing w:val="2"/>
          <w:sz w:val="28"/>
          <w:szCs w:val="28"/>
          <w:lang w:eastAsia="ru-RU"/>
        </w:rPr>
        <w:lastRenderedPageBreak/>
        <w:t xml:space="preserve">5) требований охраны объектов культурного наследия, а также особо охраняемых природных территорий, и иных природных объектов. </w:t>
      </w:r>
    </w:p>
    <w:p w:rsidR="0019527C" w:rsidRDefault="00913F2E">
      <w:pPr>
        <w:ind w:firstLine="737"/>
        <w:contextualSpacing/>
        <w:rPr>
          <w:rFonts w:hint="eastAsia"/>
          <w:smallCaps/>
        </w:rPr>
      </w:pPr>
      <w:r>
        <w:rPr>
          <w:rFonts w:ascii="Times New Roman" w:hAnsi="Times New Roman" w:cs="Times New Roman"/>
          <w:sz w:val="28"/>
          <w:szCs w:val="28"/>
        </w:rPr>
        <w:t>Действие градостроительного регламента не распространяется на земельные участки:</w:t>
      </w:r>
    </w:p>
    <w:p w:rsidR="0019527C" w:rsidRDefault="00913F2E">
      <w:pPr>
        <w:ind w:firstLine="737"/>
        <w:contextualSpacing/>
        <w:rPr>
          <w:rFonts w:hint="eastAsia"/>
          <w:smallCaps/>
        </w:rPr>
      </w:pPr>
      <w:r>
        <w:rPr>
          <w:rFonts w:ascii="Times New Roman" w:hAnsi="Times New Roman" w:cs="Times New Roman"/>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19527C" w:rsidRDefault="00913F2E">
      <w:pPr>
        <w:ind w:firstLine="737"/>
        <w:contextualSpacing/>
        <w:rPr>
          <w:rFonts w:hint="eastAsia"/>
          <w:smallCaps/>
        </w:rPr>
      </w:pPr>
      <w:r>
        <w:rPr>
          <w:rFonts w:ascii="Times New Roman" w:hAnsi="Times New Roman" w:cs="Times New Roman"/>
          <w:sz w:val="28"/>
          <w:szCs w:val="28"/>
        </w:rPr>
        <w:t>2) в границах территорий общего пользования;</w:t>
      </w:r>
    </w:p>
    <w:p w:rsidR="0019527C" w:rsidRDefault="00913F2E">
      <w:pPr>
        <w:ind w:firstLine="737"/>
        <w:contextualSpacing/>
        <w:rPr>
          <w:rFonts w:hint="eastAsia"/>
          <w:smallCaps/>
        </w:rPr>
      </w:pPr>
      <w:proofErr w:type="gramStart"/>
      <w:r>
        <w:rPr>
          <w:rFonts w:ascii="Times New Roman" w:hAnsi="Times New Roman" w:cs="Times New Roman"/>
          <w:sz w:val="28"/>
          <w:szCs w:val="28"/>
        </w:rPr>
        <w:t>3) предназначенные для размещения линейных объектов и (или) занятые линейными объектами;</w:t>
      </w:r>
      <w:proofErr w:type="gramEnd"/>
    </w:p>
    <w:p w:rsidR="0019527C" w:rsidRDefault="00913F2E">
      <w:pPr>
        <w:ind w:firstLine="737"/>
        <w:contextualSpacing/>
        <w:rPr>
          <w:rFonts w:hint="eastAsia"/>
          <w:smallCaps/>
        </w:rPr>
      </w:pPr>
      <w:proofErr w:type="gramStart"/>
      <w:r>
        <w:rPr>
          <w:rFonts w:ascii="Times New Roman" w:eastAsia="Arial" w:hAnsi="Times New Roman" w:cs="Times New Roman"/>
          <w:sz w:val="28"/>
          <w:szCs w:val="28"/>
          <w:shd w:val="clear" w:color="FFFFFF" w:fill="FFFFFF"/>
          <w:lang w:eastAsia="en-US"/>
        </w:rPr>
        <w:t>4) предоставленные для добычи полезных ископаемых.</w:t>
      </w:r>
      <w:proofErr w:type="gramEnd"/>
    </w:p>
    <w:p w:rsidR="0019527C" w:rsidRDefault="00913F2E">
      <w:pPr>
        <w:ind w:firstLine="737"/>
        <w:contextualSpacing/>
        <w:jc w:val="both"/>
        <w:rPr>
          <w:rFonts w:ascii="Times New Roman" w:eastAsia="Times New Roman" w:hAnsi="Times New Roman" w:cs="Times New Roman"/>
          <w:sz w:val="28"/>
          <w:szCs w:val="28"/>
          <w:shd w:val="clear" w:color="FFFFFF" w:fill="FFFFFF"/>
          <w:lang w:eastAsia="hi-IN"/>
        </w:rPr>
      </w:pPr>
      <w:r>
        <w:rPr>
          <w:rFonts w:ascii="Times New Roman" w:eastAsia="Times New Roman" w:hAnsi="Times New Roman" w:cs="Times New Roman"/>
          <w:sz w:val="28"/>
          <w:szCs w:val="28"/>
          <w:shd w:val="clear" w:color="FFFFFF" w:fill="FFFFFF"/>
          <w:lang w:eastAsia="hi-IN"/>
        </w:rPr>
        <w:t>Использование земельных участков, на которые градостроительные регламенты не распространя</w:t>
      </w:r>
      <w:r w:rsidR="00207DF5">
        <w:rPr>
          <w:rFonts w:ascii="Times New Roman" w:eastAsia="Times New Roman" w:hAnsi="Times New Roman" w:cs="Times New Roman"/>
          <w:sz w:val="28"/>
          <w:szCs w:val="28"/>
          <w:shd w:val="clear" w:color="FFFFFF" w:fill="FFFFFF"/>
          <w:lang w:eastAsia="hi-IN"/>
        </w:rPr>
        <w:t>ю</w:t>
      </w:r>
      <w:r>
        <w:rPr>
          <w:rFonts w:ascii="Times New Roman" w:eastAsia="Times New Roman" w:hAnsi="Times New Roman" w:cs="Times New Roman"/>
          <w:sz w:val="28"/>
          <w:szCs w:val="28"/>
          <w:shd w:val="clear" w:color="FFFFFF" w:fill="FFFFFF"/>
          <w:lang w:eastAsia="hi-IN"/>
        </w:rPr>
        <w:t>тся, определяются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19527C" w:rsidRDefault="0019527C">
      <w:pPr>
        <w:ind w:firstLine="737"/>
        <w:contextualSpacing/>
        <w:jc w:val="both"/>
        <w:rPr>
          <w:rFonts w:ascii="Times New Roman" w:eastAsia="Times New Roman" w:hAnsi="Times New Roman" w:cs="Times New Roman"/>
          <w:sz w:val="28"/>
          <w:szCs w:val="28"/>
          <w:shd w:val="clear" w:color="FFFFFF" w:fill="FFFFFF"/>
          <w:lang w:eastAsia="hi-IN"/>
        </w:rPr>
      </w:pPr>
    </w:p>
    <w:p w:rsidR="0019527C" w:rsidRDefault="00913F2E">
      <w:pPr>
        <w:pStyle w:val="1"/>
        <w:numPr>
          <w:ilvl w:val="0"/>
          <w:numId w:val="0"/>
        </w:numPr>
        <w:ind w:firstLine="737"/>
      </w:pPr>
      <w:bookmarkStart w:id="12" w:name="_Toc87542285"/>
      <w:r>
        <w:t xml:space="preserve">Статья 10.  Сводный перечень территориальных зон, выделенных на карте градостроительного зонирования муниципального образования - </w:t>
      </w:r>
      <w:proofErr w:type="spellStart"/>
      <w:r>
        <w:t>Нижнеякимецкое</w:t>
      </w:r>
      <w:proofErr w:type="spellEnd"/>
      <w:r>
        <w:t xml:space="preserve"> сельское поселение.</w:t>
      </w:r>
      <w:bookmarkEnd w:id="12"/>
    </w:p>
    <w:p w:rsidR="0019527C" w:rsidRDefault="00913F2E">
      <w:pPr>
        <w:ind w:firstLine="737"/>
        <w:jc w:val="both"/>
        <w:rPr>
          <w:rFonts w:ascii="Times New Roman" w:hAnsi="Times New Roman" w:cs="Times New Roman"/>
          <w:sz w:val="28"/>
        </w:rPr>
      </w:pPr>
      <w:r>
        <w:rPr>
          <w:rFonts w:ascii="Times New Roman" w:hAnsi="Times New Roman" w:cs="Times New Roman"/>
          <w:sz w:val="28"/>
        </w:rPr>
        <w:t xml:space="preserve">В соответствии с Градостроительным кодексом Российской Федерации, классификатором видов разрешенного использования земельных участков, </w:t>
      </w:r>
      <w:r>
        <w:rPr>
          <w:rFonts w:ascii="Times New Roman" w:hAnsi="Times New Roman" w:cs="Times New Roman"/>
          <w:spacing w:val="5"/>
          <w:sz w:val="28"/>
          <w:szCs w:val="28"/>
        </w:rPr>
        <w:t>утвержденным приказом Федеральной службы государственной регистрации, кадастра и картографии от 10.11.2020 №</w:t>
      </w:r>
      <w:proofErr w:type="gramStart"/>
      <w:r>
        <w:rPr>
          <w:rFonts w:ascii="Times New Roman" w:hAnsi="Times New Roman" w:cs="Times New Roman"/>
          <w:spacing w:val="5"/>
          <w:sz w:val="28"/>
          <w:szCs w:val="28"/>
        </w:rPr>
        <w:t>П</w:t>
      </w:r>
      <w:proofErr w:type="gramEnd"/>
      <w:r>
        <w:rPr>
          <w:rFonts w:ascii="Times New Roman" w:hAnsi="Times New Roman" w:cs="Times New Roman"/>
          <w:spacing w:val="5"/>
          <w:sz w:val="28"/>
          <w:szCs w:val="28"/>
        </w:rPr>
        <w:t>/0412</w:t>
      </w:r>
      <w:r>
        <w:rPr>
          <w:rFonts w:ascii="Times New Roman" w:hAnsi="Times New Roman" w:cs="Times New Roman"/>
          <w:sz w:val="28"/>
        </w:rPr>
        <w:t xml:space="preserve"> на карте градостроительного зонирования в границах населенного пункта </w:t>
      </w:r>
      <w:proofErr w:type="spellStart"/>
      <w:r>
        <w:rPr>
          <w:rFonts w:ascii="Times New Roman" w:eastAsia="Calibri" w:hAnsi="Times New Roman" w:cs="Times New Roman"/>
          <w:sz w:val="28"/>
          <w:lang w:bidi="ar-SA"/>
        </w:rPr>
        <w:t>Нижнеякимецкого</w:t>
      </w:r>
      <w:proofErr w:type="spellEnd"/>
      <w:r>
        <w:rPr>
          <w:rFonts w:ascii="Times New Roman" w:hAnsi="Times New Roman" w:cs="Times New Roman"/>
          <w:sz w:val="28"/>
        </w:rPr>
        <w:t xml:space="preserve"> сельского поселения Александро-Невского муниципального района установлены следующие виды территориальных зон по функциональному назначению, представленные в таблице ниже.</w:t>
      </w:r>
    </w:p>
    <w:p w:rsidR="0019527C" w:rsidRDefault="0019527C">
      <w:pPr>
        <w:ind w:firstLine="737"/>
        <w:jc w:val="both"/>
        <w:rPr>
          <w:rFonts w:hint="eastAsia"/>
          <w:smallCaps/>
        </w:rPr>
      </w:pPr>
    </w:p>
    <w:p w:rsidR="0019527C" w:rsidRDefault="0019527C">
      <w:pPr>
        <w:ind w:firstLine="737"/>
        <w:jc w:val="both"/>
        <w:rPr>
          <w:rFonts w:hint="eastAsia"/>
          <w:smallCaps/>
        </w:rPr>
      </w:pPr>
    </w:p>
    <w:p w:rsidR="0019527C" w:rsidRDefault="0019527C">
      <w:pPr>
        <w:ind w:firstLine="737"/>
        <w:jc w:val="both"/>
        <w:rPr>
          <w:rFonts w:hint="eastAsia"/>
          <w:smallCaps/>
        </w:rPr>
      </w:pPr>
    </w:p>
    <w:tbl>
      <w:tblPr>
        <w:tblW w:w="9829" w:type="dxa"/>
        <w:tblInd w:w="-92" w:type="dxa"/>
        <w:tblLayout w:type="fixed"/>
        <w:tblLook w:val="04A0" w:firstRow="1" w:lastRow="0" w:firstColumn="1" w:lastColumn="0" w:noHBand="0" w:noVBand="1"/>
      </w:tblPr>
      <w:tblGrid>
        <w:gridCol w:w="2146"/>
        <w:gridCol w:w="7683"/>
      </w:tblGrid>
      <w:tr w:rsidR="0019527C">
        <w:trPr>
          <w:cantSplit/>
          <w:trHeight w:val="815"/>
          <w:tblHeader/>
        </w:trPr>
        <w:tc>
          <w:tcPr>
            <w:tcW w:w="2146" w:type="dxa"/>
            <w:tcBorders>
              <w:top w:val="single" w:sz="4" w:space="0" w:color="000000"/>
              <w:left w:val="single" w:sz="4" w:space="0" w:color="000000"/>
              <w:bottom w:val="single" w:sz="4" w:space="0" w:color="000000"/>
            </w:tcBorders>
            <w:vAlign w:val="center"/>
          </w:tcPr>
          <w:p w:rsidR="0019527C" w:rsidRDefault="00913F2E">
            <w:pPr>
              <w:pStyle w:val="aff3"/>
              <w:widowControl w:val="0"/>
              <w:spacing w:before="0" w:after="0"/>
              <w:ind w:firstLine="0"/>
              <w:rPr>
                <w:b w:val="0"/>
                <w:sz w:val="24"/>
                <w:szCs w:val="24"/>
              </w:rPr>
            </w:pPr>
            <w:r>
              <w:rPr>
                <w:b w:val="0"/>
                <w:sz w:val="24"/>
                <w:szCs w:val="24"/>
              </w:rPr>
              <w:t>Условное</w:t>
            </w:r>
          </w:p>
          <w:p w:rsidR="0019527C" w:rsidRDefault="00913F2E">
            <w:pPr>
              <w:pStyle w:val="aff3"/>
              <w:widowControl w:val="0"/>
              <w:spacing w:before="0" w:after="0"/>
              <w:ind w:firstLine="0"/>
              <w:rPr>
                <w:b w:val="0"/>
                <w:sz w:val="24"/>
                <w:szCs w:val="24"/>
                <w:lang w:eastAsia="ru-RU"/>
              </w:rPr>
            </w:pPr>
            <w:r>
              <w:rPr>
                <w:b w:val="0"/>
                <w:sz w:val="24"/>
                <w:szCs w:val="24"/>
                <w:lang w:eastAsia="ru-RU"/>
              </w:rPr>
              <w:t>обозначение</w:t>
            </w:r>
          </w:p>
        </w:tc>
        <w:tc>
          <w:tcPr>
            <w:tcW w:w="7682"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ind w:left="-108" w:hanging="108"/>
              <w:jc w:val="center"/>
              <w:rPr>
                <w:rFonts w:ascii="Times New Roman" w:hAnsi="Times New Roman" w:cs="Times New Roman"/>
                <w:lang w:eastAsia="ru-RU"/>
              </w:rPr>
            </w:pPr>
            <w:r>
              <w:rPr>
                <w:rFonts w:ascii="Times New Roman" w:hAnsi="Times New Roman" w:cs="Times New Roman"/>
                <w:lang w:eastAsia="ru-RU"/>
              </w:rPr>
              <w:t>Наименование зоны</w:t>
            </w:r>
          </w:p>
          <w:p w:rsidR="0019527C" w:rsidRDefault="0019527C">
            <w:pPr>
              <w:widowControl w:val="0"/>
              <w:jc w:val="center"/>
              <w:rPr>
                <w:rFonts w:ascii="Times New Roman" w:hAnsi="Times New Roman" w:cs="Times New Roman"/>
                <w:lang w:eastAsia="ru-RU"/>
              </w:rPr>
            </w:pPr>
          </w:p>
        </w:tc>
      </w:tr>
      <w:tr w:rsidR="0019527C">
        <w:trPr>
          <w:trHeight w:val="828"/>
        </w:trPr>
        <w:tc>
          <w:tcPr>
            <w:tcW w:w="9828" w:type="dxa"/>
            <w:gridSpan w:val="2"/>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jc w:val="center"/>
              <w:rPr>
                <w:rFonts w:hint="eastAsia"/>
                <w:smallCaps/>
              </w:rPr>
            </w:pPr>
            <w:r>
              <w:t>Территориальные зоны</w:t>
            </w:r>
          </w:p>
        </w:tc>
      </w:tr>
      <w:tr w:rsidR="0019527C">
        <w:trPr>
          <w:trHeight w:val="776"/>
        </w:trPr>
        <w:tc>
          <w:tcPr>
            <w:tcW w:w="2146" w:type="dxa"/>
            <w:tcBorders>
              <w:top w:val="single" w:sz="4" w:space="0" w:color="000000"/>
              <w:left w:val="single" w:sz="4" w:space="0" w:color="000000"/>
              <w:bottom w:val="single" w:sz="4" w:space="0" w:color="000000"/>
            </w:tcBorders>
            <w:vAlign w:val="center"/>
          </w:tcPr>
          <w:p w:rsidR="0019527C" w:rsidRDefault="00913F2E">
            <w:pPr>
              <w:widowControl w:val="0"/>
              <w:tabs>
                <w:tab w:val="left" w:pos="284"/>
              </w:tabs>
              <w:jc w:val="center"/>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0" distR="0" simplePos="0" relativeHeight="25" behindDoc="0" locked="0" layoutInCell="1" allowOverlap="1">
                      <wp:simplePos x="0" y="0"/>
                      <wp:positionH relativeFrom="column">
                        <wp:posOffset>149225</wp:posOffset>
                      </wp:positionH>
                      <wp:positionV relativeFrom="paragraph">
                        <wp:posOffset>69215</wp:posOffset>
                      </wp:positionV>
                      <wp:extent cx="892810" cy="312420"/>
                      <wp:effectExtent l="0" t="0" r="0" b="0"/>
                      <wp:wrapNone/>
                      <wp:docPr id="1" name="Врезка1"/>
                      <wp:cNvGraphicFramePr/>
                      <a:graphic xmlns:a="http://schemas.openxmlformats.org/drawingml/2006/main">
                        <a:graphicData uri="http://schemas.microsoft.com/office/word/2010/wordprocessingShape">
                          <wps:wsp>
                            <wps:cNvSpPr/>
                            <wps:spPr bwMode="auto">
                              <a:xfrm>
                                <a:off x="0" y="0"/>
                                <a:ext cx="892080" cy="311760"/>
                              </a:xfrm>
                              <a:prstGeom prst="rect">
                                <a:avLst/>
                              </a:prstGeom>
                              <a:solidFill>
                                <a:srgbClr val="FFE132"/>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1.1</w:t>
                                  </w:r>
                                </w:p>
                              </w:txbxContent>
                            </wps:txbx>
                            <wps:bodyPr>
                              <a:noAutofit/>
                            </wps:bodyPr>
                          </wps:wsp>
                        </a:graphicData>
                      </a:graphic>
                    </wp:anchor>
                  </w:drawing>
                </mc:Choice>
                <mc:Fallback>
                  <w:pict>
                    <v:rect id="Врезка1" o:spid="_x0000_s1026" style="position:absolute;left:0;text-align:left;margin-left:11.75pt;margin-top:5.45pt;width:70.3pt;height:24.6pt;z-index:2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" fillcolor="#ffe132" strokeweight=".05pt">
                      <v:stroke joinstyle="round"/>
                      <v:textbox>
                        <w:txbxContent>
                          <w:p w:rsidR="009A6759" w:rsidRDefault="009A6759">
                            <w:pPr>
                              <w:widowControl w:val="0"/>
                              <w:jc w:val="center"/>
                              <w:rPr>
                                <w:rFonts w:hint="eastAsia"/>
                                <w:b/>
                              </w:rPr>
                            </w:pPr>
                            <w:r>
                              <w:rPr>
                                <w:b/>
                                <w:color w:val="000000"/>
                              </w:rPr>
                              <w:t>1.1</w:t>
                            </w:r>
                          </w:p>
                        </w:txbxContent>
                      </v:textbox>
                    </v:rect>
                  </w:pict>
                </mc:Fallback>
              </mc:AlternateContent>
            </w:r>
          </w:p>
        </w:tc>
        <w:tc>
          <w:tcPr>
            <w:tcW w:w="7682"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ind w:firstLine="317"/>
              <w:rPr>
                <w:rFonts w:ascii="Times New Roman" w:hAnsi="Times New Roman" w:cs="Times New Roman"/>
                <w:lang w:eastAsia="ru-RU"/>
              </w:rPr>
            </w:pPr>
            <w:r>
              <w:rPr>
                <w:rFonts w:ascii="Times New Roman" w:hAnsi="Times New Roman" w:cs="Times New Roman"/>
                <w:lang w:eastAsia="ru-RU"/>
              </w:rPr>
              <w:t>Зона застройки индивидуальными жилыми домами</w:t>
            </w:r>
          </w:p>
        </w:tc>
      </w:tr>
      <w:tr w:rsidR="0019527C">
        <w:trPr>
          <w:trHeight w:val="927"/>
        </w:trPr>
        <w:tc>
          <w:tcPr>
            <w:tcW w:w="2146" w:type="dxa"/>
            <w:tcBorders>
              <w:left w:val="single" w:sz="4" w:space="0" w:color="000000"/>
              <w:bottom w:val="single" w:sz="4" w:space="0" w:color="000000"/>
            </w:tcBorders>
            <w:vAlign w:val="center"/>
          </w:tcPr>
          <w:p w:rsidR="0019527C" w:rsidRDefault="00913F2E">
            <w:pPr>
              <w:widowControl w:val="0"/>
              <w:jc w:val="center"/>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114935" distR="114935" simplePos="0" relativeHeight="23" behindDoc="0" locked="0" layoutInCell="1" allowOverlap="1">
                      <wp:simplePos x="0" y="0"/>
                      <wp:positionH relativeFrom="column">
                        <wp:posOffset>149225</wp:posOffset>
                      </wp:positionH>
                      <wp:positionV relativeFrom="paragraph">
                        <wp:posOffset>121920</wp:posOffset>
                      </wp:positionV>
                      <wp:extent cx="907415" cy="318770"/>
                      <wp:effectExtent l="0" t="0" r="0" b="0"/>
                      <wp:wrapSquare wrapText="bothSides"/>
                      <wp:docPr id="2" name="Врезка2"/>
                      <wp:cNvGraphicFramePr/>
                      <a:graphic xmlns:a="http://schemas.openxmlformats.org/drawingml/2006/main">
                        <a:graphicData uri="http://schemas.microsoft.com/office/word/2010/wordprocessingShape">
                          <wps:wsp>
                            <wps:cNvSpPr/>
                            <wps:spPr bwMode="auto">
                              <a:xfrm>
                                <a:off x="0" y="0"/>
                                <a:ext cx="906840" cy="318240"/>
                              </a:xfrm>
                              <a:prstGeom prst="rect">
                                <a:avLst/>
                              </a:prstGeom>
                              <a:solidFill>
                                <a:srgbClr val="A427A8"/>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2.1</w:t>
                                  </w:r>
                                </w:p>
                              </w:txbxContent>
                            </wps:txbx>
                            <wps:bodyPr>
                              <a:noAutofit/>
                            </wps:bodyPr>
                          </wps:wsp>
                        </a:graphicData>
                      </a:graphic>
                    </wp:anchor>
                  </w:drawing>
                </mc:Choice>
                <mc:Fallback>
                  <w:pict>
                    <v:rect id="Врезка2" o:spid="_x0000_s1027" style="position:absolute;left:0;text-align:left;margin-left:11.75pt;margin-top:9.6pt;width:71.45pt;height:25.1pt;z-index:2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" fillcolor="#a427a8" strokeweight=".05pt">
                      <v:stroke joinstyle="round"/>
                      <v:textbox>
                        <w:txbxContent>
                          <w:p w:rsidR="009A6759" w:rsidRDefault="009A6759">
                            <w:pPr>
                              <w:widowControl w:val="0"/>
                              <w:jc w:val="center"/>
                              <w:rPr>
                                <w:rFonts w:hint="eastAsia"/>
                                <w:b/>
                              </w:rPr>
                            </w:pPr>
                            <w:r>
                              <w:rPr>
                                <w:b/>
                                <w:color w:val="000000"/>
                              </w:rPr>
                              <w:t>2.1</w:t>
                            </w:r>
                          </w:p>
                        </w:txbxContent>
                      </v:textbox>
                      <w10:wrap type="square"/>
                    </v:rect>
                  </w:pict>
                </mc:Fallback>
              </mc:AlternateContent>
            </w:r>
          </w:p>
        </w:tc>
        <w:tc>
          <w:tcPr>
            <w:tcW w:w="7682" w:type="dxa"/>
            <w:tcBorders>
              <w:left w:val="single" w:sz="4" w:space="0" w:color="000000"/>
              <w:bottom w:val="single" w:sz="4" w:space="0" w:color="000000"/>
              <w:right w:val="single" w:sz="4" w:space="0" w:color="000000"/>
            </w:tcBorders>
            <w:vAlign w:val="center"/>
          </w:tcPr>
          <w:p w:rsidR="0019527C" w:rsidRDefault="0019527C">
            <w:pPr>
              <w:widowControl w:val="0"/>
              <w:ind w:firstLine="317"/>
              <w:rPr>
                <w:rFonts w:ascii="Times New Roman" w:hAnsi="Times New Roman" w:cs="Times New Roman"/>
                <w:lang w:eastAsia="ru-RU"/>
              </w:rPr>
            </w:pPr>
          </w:p>
          <w:p w:rsidR="0019527C" w:rsidRDefault="00913F2E">
            <w:pPr>
              <w:widowControl w:val="0"/>
              <w:ind w:firstLine="317"/>
              <w:rPr>
                <w:rFonts w:ascii="Times New Roman" w:hAnsi="Times New Roman" w:cs="Times New Roman"/>
                <w:lang w:eastAsia="ru-RU"/>
              </w:rPr>
            </w:pPr>
            <w:r>
              <w:rPr>
                <w:rFonts w:ascii="Times New Roman" w:hAnsi="Times New Roman" w:cs="Times New Roman"/>
                <w:lang w:eastAsia="ru-RU"/>
              </w:rPr>
              <w:t>Многофункциональная общественно-деловая зона</w:t>
            </w:r>
          </w:p>
          <w:p w:rsidR="0019527C" w:rsidRDefault="0019527C">
            <w:pPr>
              <w:widowControl w:val="0"/>
              <w:ind w:firstLine="317"/>
              <w:rPr>
                <w:rFonts w:ascii="Times New Roman" w:hAnsi="Times New Roman" w:cs="Times New Roman"/>
                <w:lang w:eastAsia="ru-RU"/>
              </w:rPr>
            </w:pPr>
          </w:p>
        </w:tc>
      </w:tr>
      <w:tr w:rsidR="0019527C">
        <w:trPr>
          <w:trHeight w:val="719"/>
        </w:trPr>
        <w:tc>
          <w:tcPr>
            <w:tcW w:w="2146" w:type="dxa"/>
            <w:tcBorders>
              <w:top w:val="single" w:sz="4" w:space="0" w:color="000000"/>
              <w:left w:val="single" w:sz="4" w:space="0" w:color="000000"/>
              <w:bottom w:val="single" w:sz="4" w:space="0" w:color="000000"/>
            </w:tcBorders>
            <w:vAlign w:val="center"/>
          </w:tcPr>
          <w:p w:rsidR="0019527C" w:rsidRDefault="00913F2E">
            <w:pPr>
              <w:widowControl w:val="0"/>
              <w:tabs>
                <w:tab w:val="left" w:pos="284"/>
              </w:tabs>
              <w:jc w:val="center"/>
              <w:rPr>
                <w:rFonts w:ascii="Times New Roman" w:hAnsi="Times New Roman" w:cs="Times New Roman"/>
                <w:lang w:eastAsia="ru-RU"/>
              </w:rPr>
            </w:pPr>
            <w:r>
              <w:rPr>
                <w:rFonts w:ascii="Times New Roman" w:hAnsi="Times New Roman" w:cs="Times New Roman"/>
                <w:noProof/>
                <w:lang w:eastAsia="ru-RU" w:bidi="ar-SA"/>
              </w:rPr>
              <w:lastRenderedPageBreak/>
              <mc:AlternateContent>
                <mc:Choice Requires="wps">
                  <w:drawing>
                    <wp:anchor distT="0" distB="0" distL="114935" distR="114935" simplePos="0" relativeHeight="27" behindDoc="0" locked="0" layoutInCell="1" allowOverlap="1">
                      <wp:simplePos x="0" y="0"/>
                      <wp:positionH relativeFrom="column">
                        <wp:posOffset>154940</wp:posOffset>
                      </wp:positionH>
                      <wp:positionV relativeFrom="paragraph">
                        <wp:posOffset>64770</wp:posOffset>
                      </wp:positionV>
                      <wp:extent cx="907415" cy="318770"/>
                      <wp:effectExtent l="0" t="0" r="0" b="0"/>
                      <wp:wrapSquare wrapText="bothSides"/>
                      <wp:docPr id="3" name="Врезка3"/>
                      <wp:cNvGraphicFramePr/>
                      <a:graphic xmlns:a="http://schemas.openxmlformats.org/drawingml/2006/main">
                        <a:graphicData uri="http://schemas.microsoft.com/office/word/2010/wordprocessingShape">
                          <wps:wsp>
                            <wps:cNvSpPr/>
                            <wps:spPr bwMode="auto">
                              <a:xfrm>
                                <a:off x="0" y="0"/>
                                <a:ext cx="906840" cy="318240"/>
                              </a:xfrm>
                              <a:prstGeom prst="rect">
                                <a:avLst/>
                              </a:prstGeom>
                              <a:solidFill>
                                <a:srgbClr val="CA7AF5"/>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2.2</w:t>
                                  </w:r>
                                </w:p>
                              </w:txbxContent>
                            </wps:txbx>
                            <wps:bodyPr>
                              <a:noAutofit/>
                            </wps:bodyPr>
                          </wps:wsp>
                        </a:graphicData>
                      </a:graphic>
                    </wp:anchor>
                  </w:drawing>
                </mc:Choice>
                <mc:Fallback>
                  <w:pict>
                    <v:rect id="Врезка3" o:spid="_x0000_s1028" style="position:absolute;left:0;text-align:left;margin-left:12.2pt;margin-top:5.1pt;width:71.45pt;height:25.1pt;z-index:2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" fillcolor="#ca7af5" strokeweight=".05pt">
                      <v:stroke joinstyle="round"/>
                      <v:textbox>
                        <w:txbxContent>
                          <w:p w:rsidR="009A6759" w:rsidRDefault="009A6759">
                            <w:pPr>
                              <w:widowControl w:val="0"/>
                              <w:jc w:val="center"/>
                              <w:rPr>
                                <w:rFonts w:hint="eastAsia"/>
                                <w:b/>
                              </w:rPr>
                            </w:pPr>
                            <w:r>
                              <w:rPr>
                                <w:b/>
                                <w:color w:val="000000"/>
                              </w:rPr>
                              <w:t>2.2</w:t>
                            </w:r>
                          </w:p>
                        </w:txbxContent>
                      </v:textbox>
                      <w10:wrap type="square"/>
                    </v:rect>
                  </w:pict>
                </mc:Fallback>
              </mc:AlternateContent>
            </w:r>
          </w:p>
        </w:tc>
        <w:tc>
          <w:tcPr>
            <w:tcW w:w="7682"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ind w:firstLine="317"/>
              <w:rPr>
                <w:rFonts w:hint="eastAsia"/>
                <w:smallCaps/>
              </w:rPr>
            </w:pPr>
            <w:proofErr w:type="spellStart"/>
            <w:r>
              <w:rPr>
                <w:rFonts w:ascii="Times New Roman" w:hAnsi="Times New Roman" w:cs="Times New Roman"/>
                <w:lang w:val="en-US" w:eastAsia="ru-RU"/>
              </w:rPr>
              <w:t>Зона</w:t>
            </w:r>
            <w:proofErr w:type="spellEnd"/>
            <w:r>
              <w:rPr>
                <w:rFonts w:ascii="Times New Roman" w:hAnsi="Times New Roman" w:cs="Times New Roman"/>
                <w:lang w:eastAsia="ru-RU"/>
              </w:rPr>
              <w:t xml:space="preserve"> </w:t>
            </w:r>
            <w:proofErr w:type="spellStart"/>
            <w:r>
              <w:rPr>
                <w:rFonts w:ascii="Times New Roman" w:hAnsi="Times New Roman" w:cs="Times New Roman"/>
                <w:lang w:val="en-US" w:eastAsia="ru-RU"/>
              </w:rPr>
              <w:t>специализированной</w:t>
            </w:r>
            <w:proofErr w:type="spellEnd"/>
            <w:r>
              <w:rPr>
                <w:rFonts w:ascii="Times New Roman" w:hAnsi="Times New Roman" w:cs="Times New Roman"/>
                <w:lang w:eastAsia="ru-RU"/>
              </w:rPr>
              <w:t xml:space="preserve"> </w:t>
            </w:r>
            <w:proofErr w:type="spellStart"/>
            <w:r>
              <w:rPr>
                <w:rFonts w:ascii="Times New Roman" w:hAnsi="Times New Roman" w:cs="Times New Roman"/>
                <w:lang w:val="en-US" w:eastAsia="ru-RU"/>
              </w:rPr>
              <w:t>общественной</w:t>
            </w:r>
            <w:proofErr w:type="spellEnd"/>
            <w:r>
              <w:rPr>
                <w:rFonts w:ascii="Times New Roman" w:hAnsi="Times New Roman" w:cs="Times New Roman"/>
                <w:lang w:eastAsia="ru-RU"/>
              </w:rPr>
              <w:t xml:space="preserve"> </w:t>
            </w:r>
            <w:proofErr w:type="spellStart"/>
            <w:r>
              <w:rPr>
                <w:rFonts w:ascii="Times New Roman" w:hAnsi="Times New Roman" w:cs="Times New Roman"/>
                <w:lang w:val="en-US" w:eastAsia="ru-RU"/>
              </w:rPr>
              <w:t>застройки</w:t>
            </w:r>
            <w:proofErr w:type="spellEnd"/>
          </w:p>
        </w:tc>
      </w:tr>
      <w:tr w:rsidR="0019527C">
        <w:trPr>
          <w:trHeight w:val="812"/>
        </w:trPr>
        <w:tc>
          <w:tcPr>
            <w:tcW w:w="2146" w:type="dxa"/>
            <w:tcBorders>
              <w:left w:val="single" w:sz="4" w:space="0" w:color="000000"/>
              <w:bottom w:val="single" w:sz="4" w:space="0" w:color="000000"/>
            </w:tcBorders>
            <w:vAlign w:val="center"/>
          </w:tcPr>
          <w:p w:rsidR="0019527C" w:rsidRDefault="00913F2E">
            <w:pPr>
              <w:widowControl w:val="0"/>
              <w:tabs>
                <w:tab w:val="left" w:pos="284"/>
              </w:tabs>
              <w:jc w:val="center"/>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114935" distR="114935" simplePos="0" relativeHeight="28" behindDoc="0" locked="0" layoutInCell="1" allowOverlap="1">
                      <wp:simplePos x="0" y="0"/>
                      <wp:positionH relativeFrom="column">
                        <wp:posOffset>154940</wp:posOffset>
                      </wp:positionH>
                      <wp:positionV relativeFrom="paragraph">
                        <wp:posOffset>121920</wp:posOffset>
                      </wp:positionV>
                      <wp:extent cx="907415" cy="318770"/>
                      <wp:effectExtent l="0" t="0" r="0" b="0"/>
                      <wp:wrapSquare wrapText="bothSides"/>
                      <wp:docPr id="4" name="Врезка4"/>
                      <wp:cNvGraphicFramePr/>
                      <a:graphic xmlns:a="http://schemas.openxmlformats.org/drawingml/2006/main">
                        <a:graphicData uri="http://schemas.microsoft.com/office/word/2010/wordprocessingShape">
                          <wps:wsp>
                            <wps:cNvSpPr/>
                            <wps:spPr bwMode="auto">
                              <a:xfrm>
                                <a:off x="0" y="0"/>
                                <a:ext cx="906840" cy="318240"/>
                              </a:xfrm>
                              <a:prstGeom prst="rect">
                                <a:avLst/>
                              </a:prstGeom>
                              <a:solidFill>
                                <a:srgbClr val="895A44"/>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3.1</w:t>
                                  </w:r>
                                </w:p>
                              </w:txbxContent>
                            </wps:txbx>
                            <wps:bodyPr>
                              <a:noAutofit/>
                            </wps:bodyPr>
                          </wps:wsp>
                        </a:graphicData>
                      </a:graphic>
                    </wp:anchor>
                  </w:drawing>
                </mc:Choice>
                <mc:Fallback>
                  <w:pict>
                    <v:rect id="Врезка4" o:spid="_x0000_s1029" style="position:absolute;left:0;text-align:left;margin-left:12.2pt;margin-top:9.6pt;width:71.45pt;height:25.1pt;z-index:2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" fillcolor="#895a44" strokeweight=".05pt">
                      <v:stroke joinstyle="round"/>
                      <v:textbox>
                        <w:txbxContent>
                          <w:p w:rsidR="009A6759" w:rsidRDefault="009A6759">
                            <w:pPr>
                              <w:widowControl w:val="0"/>
                              <w:jc w:val="center"/>
                              <w:rPr>
                                <w:rFonts w:hint="eastAsia"/>
                                <w:b/>
                              </w:rPr>
                            </w:pPr>
                            <w:r>
                              <w:rPr>
                                <w:b/>
                                <w:color w:val="000000"/>
                              </w:rPr>
                              <w:t>3.1</w:t>
                            </w:r>
                          </w:p>
                        </w:txbxContent>
                      </v:textbox>
                      <w10:wrap type="square"/>
                    </v:rect>
                  </w:pict>
                </mc:Fallback>
              </mc:AlternateContent>
            </w:r>
          </w:p>
        </w:tc>
        <w:tc>
          <w:tcPr>
            <w:tcW w:w="7682" w:type="dxa"/>
            <w:tcBorders>
              <w:left w:val="single" w:sz="4" w:space="0" w:color="000000"/>
              <w:bottom w:val="single" w:sz="4" w:space="0" w:color="000000"/>
              <w:right w:val="single" w:sz="4" w:space="0" w:color="000000"/>
            </w:tcBorders>
            <w:vAlign w:val="center"/>
          </w:tcPr>
          <w:p w:rsidR="0019527C" w:rsidRDefault="00913F2E">
            <w:pPr>
              <w:widowControl w:val="0"/>
              <w:ind w:firstLine="317"/>
              <w:rPr>
                <w:rFonts w:ascii="Times New Roman" w:hAnsi="Times New Roman" w:cs="Times New Roman"/>
                <w:lang w:eastAsia="ru-RU"/>
              </w:rPr>
            </w:pPr>
            <w:r>
              <w:rPr>
                <w:rFonts w:ascii="Times New Roman" w:hAnsi="Times New Roman" w:cs="Times New Roman"/>
                <w:lang w:eastAsia="ru-RU"/>
              </w:rPr>
              <w:t>Производственная зона</w:t>
            </w:r>
          </w:p>
        </w:tc>
      </w:tr>
      <w:tr w:rsidR="0019527C">
        <w:trPr>
          <w:trHeight w:val="812"/>
        </w:trPr>
        <w:tc>
          <w:tcPr>
            <w:tcW w:w="2146" w:type="dxa"/>
            <w:tcBorders>
              <w:top w:val="single" w:sz="4" w:space="0" w:color="000000"/>
              <w:left w:val="single" w:sz="4" w:space="0" w:color="000000"/>
              <w:bottom w:val="single" w:sz="4" w:space="0" w:color="000000"/>
            </w:tcBorders>
            <w:vAlign w:val="center"/>
          </w:tcPr>
          <w:p w:rsidR="0019527C" w:rsidRDefault="00913F2E">
            <w:pPr>
              <w:widowControl w:val="0"/>
              <w:tabs>
                <w:tab w:val="left" w:pos="284"/>
              </w:tabs>
              <w:jc w:val="center"/>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114935" distR="114935" simplePos="0" relativeHeight="29" behindDoc="0" locked="0" layoutInCell="1" allowOverlap="1">
                      <wp:simplePos x="0" y="0"/>
                      <wp:positionH relativeFrom="column">
                        <wp:posOffset>154940</wp:posOffset>
                      </wp:positionH>
                      <wp:positionV relativeFrom="paragraph">
                        <wp:posOffset>122555</wp:posOffset>
                      </wp:positionV>
                      <wp:extent cx="907415" cy="318770"/>
                      <wp:effectExtent l="0" t="0" r="0" b="0"/>
                      <wp:wrapSquare wrapText="bothSides"/>
                      <wp:docPr id="5" name="Врезка5"/>
                      <wp:cNvGraphicFramePr/>
                      <a:graphic xmlns:a="http://schemas.openxmlformats.org/drawingml/2006/main">
                        <a:graphicData uri="http://schemas.microsoft.com/office/word/2010/wordprocessingShape">
                          <wps:wsp>
                            <wps:cNvSpPr/>
                            <wps:spPr bwMode="auto">
                              <a:xfrm>
                                <a:off x="0" y="0"/>
                                <a:ext cx="906840" cy="318240"/>
                              </a:xfrm>
                              <a:prstGeom prst="rect">
                                <a:avLst/>
                              </a:prstGeom>
                              <a:solidFill>
                                <a:srgbClr val="5F5F82"/>
                              </a:solidFill>
                              <a:ln w="635">
                                <a:solidFill>
                                  <a:srgbClr val="636382"/>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3.3</w:t>
                                  </w:r>
                                </w:p>
                              </w:txbxContent>
                            </wps:txbx>
                            <wps:bodyPr>
                              <a:noAutofit/>
                            </wps:bodyPr>
                          </wps:wsp>
                        </a:graphicData>
                      </a:graphic>
                    </wp:anchor>
                  </w:drawing>
                </mc:Choice>
                <mc:Fallback>
                  <w:pict>
                    <v:rect id="Врезка5" o:spid="_x0000_s1030" style="position:absolute;left:0;text-align:left;margin-left:12.2pt;margin-top:9.65pt;width:71.45pt;height:25.1pt;z-index:29;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" fillcolor="#5f5f82" strokecolor="#636382" strokeweight=".05pt">
                      <v:stroke joinstyle="round"/>
                      <v:textbox>
                        <w:txbxContent>
                          <w:p w:rsidR="009A6759" w:rsidRDefault="009A6759">
                            <w:pPr>
                              <w:widowControl w:val="0"/>
                              <w:jc w:val="center"/>
                              <w:rPr>
                                <w:rFonts w:hint="eastAsia"/>
                                <w:b/>
                              </w:rPr>
                            </w:pPr>
                            <w:r>
                              <w:rPr>
                                <w:b/>
                                <w:color w:val="000000"/>
                              </w:rPr>
                              <w:t>3.3</w:t>
                            </w:r>
                          </w:p>
                        </w:txbxContent>
                      </v:textbox>
                      <w10:wrap type="square"/>
                    </v:rect>
                  </w:pict>
                </mc:Fallback>
              </mc:AlternateContent>
            </w:r>
          </w:p>
        </w:tc>
        <w:tc>
          <w:tcPr>
            <w:tcW w:w="7682"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ind w:firstLine="317"/>
              <w:rPr>
                <w:rFonts w:ascii="Times New Roman" w:hAnsi="Times New Roman" w:cs="Times New Roman"/>
                <w:lang w:eastAsia="ru-RU"/>
              </w:rPr>
            </w:pPr>
            <w:r>
              <w:rPr>
                <w:rFonts w:ascii="Times New Roman" w:hAnsi="Times New Roman" w:cs="Times New Roman"/>
                <w:lang w:eastAsia="ru-RU"/>
              </w:rPr>
              <w:t>Зона инженерной инфраструктуры</w:t>
            </w:r>
          </w:p>
        </w:tc>
      </w:tr>
      <w:tr w:rsidR="0019527C">
        <w:trPr>
          <w:trHeight w:val="799"/>
        </w:trPr>
        <w:tc>
          <w:tcPr>
            <w:tcW w:w="2146" w:type="dxa"/>
            <w:tcBorders>
              <w:top w:val="single" w:sz="4" w:space="0" w:color="000000"/>
              <w:left w:val="single" w:sz="4" w:space="0" w:color="000000"/>
              <w:bottom w:val="single" w:sz="4" w:space="0" w:color="000000"/>
            </w:tcBorders>
            <w:vAlign w:val="center"/>
          </w:tcPr>
          <w:p w:rsidR="0019527C" w:rsidRDefault="00913F2E">
            <w:pPr>
              <w:widowControl w:val="0"/>
              <w:tabs>
                <w:tab w:val="left" w:pos="284"/>
              </w:tabs>
              <w:jc w:val="center"/>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114935" distR="114935" simplePos="0" relativeHeight="26" behindDoc="0" locked="0" layoutInCell="1" allowOverlap="1">
                      <wp:simplePos x="0" y="0"/>
                      <wp:positionH relativeFrom="column">
                        <wp:posOffset>154940</wp:posOffset>
                      </wp:positionH>
                      <wp:positionV relativeFrom="paragraph">
                        <wp:posOffset>121920</wp:posOffset>
                      </wp:positionV>
                      <wp:extent cx="907415" cy="318770"/>
                      <wp:effectExtent l="0" t="0" r="0" b="0"/>
                      <wp:wrapSquare wrapText="bothSides"/>
                      <wp:docPr id="6" name="Врезка6"/>
                      <wp:cNvGraphicFramePr/>
                      <a:graphic xmlns:a="http://schemas.openxmlformats.org/drawingml/2006/main">
                        <a:graphicData uri="http://schemas.microsoft.com/office/word/2010/wordprocessingShape">
                          <wps:wsp>
                            <wps:cNvSpPr/>
                            <wps:spPr bwMode="auto">
                              <a:xfrm>
                                <a:off x="0" y="0"/>
                                <a:ext cx="906840" cy="318240"/>
                              </a:xfrm>
                              <a:prstGeom prst="rect">
                                <a:avLst/>
                              </a:prstGeom>
                              <a:solidFill>
                                <a:srgbClr val="006A91"/>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3.4</w:t>
                                  </w:r>
                                </w:p>
                              </w:txbxContent>
                            </wps:txbx>
                            <wps:bodyPr>
                              <a:noAutofit/>
                            </wps:bodyPr>
                          </wps:wsp>
                        </a:graphicData>
                      </a:graphic>
                    </wp:anchor>
                  </w:drawing>
                </mc:Choice>
                <mc:Fallback>
                  <w:pict>
                    <v:rect id="Врезка6" o:spid="_x0000_s1031" style="position:absolute;left:0;text-align:left;margin-left:12.2pt;margin-top:9.6pt;width:71.45pt;height:25.1pt;z-index:2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" fillcolor="#006a91" strokeweight=".05pt">
                      <v:stroke joinstyle="round"/>
                      <v:textbox>
                        <w:txbxContent>
                          <w:p w:rsidR="009A6759" w:rsidRDefault="009A6759">
                            <w:pPr>
                              <w:widowControl w:val="0"/>
                              <w:jc w:val="center"/>
                              <w:rPr>
                                <w:rFonts w:hint="eastAsia"/>
                                <w:b/>
                              </w:rPr>
                            </w:pPr>
                            <w:r>
                              <w:rPr>
                                <w:b/>
                                <w:color w:val="000000"/>
                              </w:rPr>
                              <w:t>3.4</w:t>
                            </w:r>
                          </w:p>
                        </w:txbxContent>
                      </v:textbox>
                      <w10:wrap type="square"/>
                    </v:rect>
                  </w:pict>
                </mc:Fallback>
              </mc:AlternateContent>
            </w:r>
          </w:p>
        </w:tc>
        <w:tc>
          <w:tcPr>
            <w:tcW w:w="7682"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ind w:firstLine="317"/>
              <w:rPr>
                <w:rFonts w:ascii="Times New Roman" w:hAnsi="Times New Roman" w:cs="Times New Roman"/>
                <w:lang w:eastAsia="ru-RU"/>
              </w:rPr>
            </w:pPr>
            <w:r>
              <w:rPr>
                <w:rFonts w:ascii="Times New Roman" w:hAnsi="Times New Roman" w:cs="Times New Roman"/>
                <w:lang w:eastAsia="ru-RU"/>
              </w:rPr>
              <w:t>Зона транспортной инфраструктуры</w:t>
            </w:r>
          </w:p>
        </w:tc>
      </w:tr>
      <w:tr w:rsidR="0019527C">
        <w:trPr>
          <w:trHeight w:val="689"/>
        </w:trPr>
        <w:tc>
          <w:tcPr>
            <w:tcW w:w="2146" w:type="dxa"/>
            <w:tcBorders>
              <w:left w:val="single" w:sz="4" w:space="0" w:color="000000"/>
              <w:bottom w:val="single" w:sz="4" w:space="0" w:color="000000"/>
            </w:tcBorders>
            <w:vAlign w:val="center"/>
          </w:tcPr>
          <w:p w:rsidR="0019527C" w:rsidRDefault="00913F2E">
            <w:pPr>
              <w:widowControl w:val="0"/>
              <w:tabs>
                <w:tab w:val="left" w:pos="284"/>
              </w:tabs>
              <w:jc w:val="center"/>
              <w:rPr>
                <w:rFonts w:cs="Times New Roman" w:hint="eastAsia"/>
              </w:rPr>
            </w:pPr>
            <w:r>
              <w:rPr>
                <w:noProof/>
                <w:lang w:eastAsia="ru-RU" w:bidi="ar-SA"/>
              </w:rPr>
              <mc:AlternateContent>
                <mc:Choice Requires="wps">
                  <w:drawing>
                    <wp:inline distT="0" distB="0" distL="0" distR="0">
                      <wp:extent cx="892810" cy="304165"/>
                      <wp:effectExtent l="0" t="0" r="0" b="0"/>
                      <wp:docPr id="7" name="Фигура1"/>
                      <wp:cNvGraphicFramePr/>
                      <a:graphic xmlns:a="http://schemas.openxmlformats.org/drawingml/2006/main">
                        <a:graphicData uri="http://schemas.microsoft.com/office/word/2010/wordprocessingShape">
                          <wps:wsp>
                            <wps:cNvSpPr/>
                            <wps:spPr bwMode="auto">
                              <a:xfrm>
                                <a:off x="0" y="0"/>
                                <a:ext cx="892080" cy="303480"/>
                              </a:xfrm>
                              <a:prstGeom prst="rect">
                                <a:avLst/>
                              </a:prstGeom>
                              <a:solidFill>
                                <a:srgbClr val="FFFFB6"/>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4.2</w:t>
                                  </w:r>
                                </w:p>
                              </w:txbxContent>
                            </wps:txbx>
                            <wps:bodyPr>
                              <a:noAutofit/>
                            </wps:bodyPr>
                          </wps:wsp>
                        </a:graphicData>
                      </a:graphic>
                    </wp:inline>
                  </w:drawing>
                </mc:Choice>
                <mc:Fallback>
                  <w:pict>
                    <v:rect id="Фигура1" o:spid="_x0000_s1032" style="width:70.3pt;height:2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" fillcolor="#ffffb6" strokeweight=".05pt">
                      <v:stroke joinstyle="round"/>
                      <v:textbox>
                        <w:txbxContent>
                          <w:p w:rsidR="009A6759" w:rsidRDefault="009A6759">
                            <w:pPr>
                              <w:widowControl w:val="0"/>
                              <w:jc w:val="center"/>
                              <w:rPr>
                                <w:rFonts w:hint="eastAsia"/>
                                <w:b/>
                              </w:rPr>
                            </w:pPr>
                            <w:r>
                              <w:rPr>
                                <w:b/>
                                <w:color w:val="000000"/>
                              </w:rPr>
                              <w:t>4.2</w:t>
                            </w:r>
                          </w:p>
                        </w:txbxContent>
                      </v:textbox>
                      <w10:anchorlock/>
                    </v:rect>
                  </w:pict>
                </mc:Fallback>
              </mc:AlternateContent>
            </w:r>
          </w:p>
        </w:tc>
        <w:tc>
          <w:tcPr>
            <w:tcW w:w="7682" w:type="dxa"/>
            <w:tcBorders>
              <w:left w:val="single" w:sz="4" w:space="0" w:color="000000"/>
              <w:bottom w:val="single" w:sz="4" w:space="0" w:color="000000"/>
              <w:right w:val="single" w:sz="4" w:space="0" w:color="000000"/>
            </w:tcBorders>
            <w:vAlign w:val="center"/>
          </w:tcPr>
          <w:p w:rsidR="0019527C" w:rsidRDefault="00913F2E">
            <w:pPr>
              <w:widowControl w:val="0"/>
              <w:ind w:firstLine="317"/>
              <w:rPr>
                <w:rFonts w:ascii="Times New Roman" w:hAnsi="Times New Roman" w:cs="Times New Roman"/>
                <w:lang w:eastAsia="ru-RU"/>
              </w:rPr>
            </w:pPr>
            <w:r>
              <w:rPr>
                <w:rFonts w:ascii="Times New Roman" w:hAnsi="Times New Roman" w:cs="Times New Roman"/>
                <w:lang w:eastAsia="ru-RU"/>
              </w:rPr>
              <w:t>Зоны сельскохозяйственного использования</w:t>
            </w:r>
          </w:p>
        </w:tc>
      </w:tr>
      <w:tr w:rsidR="0019527C">
        <w:trPr>
          <w:trHeight w:val="697"/>
        </w:trPr>
        <w:tc>
          <w:tcPr>
            <w:tcW w:w="2146" w:type="dxa"/>
            <w:tcBorders>
              <w:top w:val="single" w:sz="4" w:space="0" w:color="000000"/>
              <w:left w:val="single" w:sz="4" w:space="0" w:color="000000"/>
              <w:bottom w:val="single" w:sz="4" w:space="0" w:color="000000"/>
            </w:tcBorders>
            <w:vAlign w:val="center"/>
          </w:tcPr>
          <w:p w:rsidR="0019527C" w:rsidRDefault="00913F2E">
            <w:pPr>
              <w:widowControl w:val="0"/>
              <w:tabs>
                <w:tab w:val="left" w:pos="284"/>
              </w:tabs>
              <w:jc w:val="center"/>
              <w:rPr>
                <w:rFonts w:cs="Times New Roman" w:hint="eastAsia"/>
              </w:rPr>
            </w:pPr>
            <w:r>
              <w:rPr>
                <w:noProof/>
                <w:lang w:eastAsia="ru-RU" w:bidi="ar-SA"/>
              </w:rPr>
              <mc:AlternateContent>
                <mc:Choice Requires="wps">
                  <w:drawing>
                    <wp:inline distT="0" distB="0" distL="0" distR="0">
                      <wp:extent cx="892810" cy="304165"/>
                      <wp:effectExtent l="0" t="0" r="0" b="0"/>
                      <wp:docPr id="8" name="Фигура2"/>
                      <wp:cNvGraphicFramePr/>
                      <a:graphic xmlns:a="http://schemas.openxmlformats.org/drawingml/2006/main">
                        <a:graphicData uri="http://schemas.microsoft.com/office/word/2010/wordprocessingShape">
                          <wps:wsp>
                            <wps:cNvSpPr/>
                            <wps:spPr bwMode="auto">
                              <a:xfrm>
                                <a:off x="0" y="0"/>
                                <a:ext cx="892080" cy="303480"/>
                              </a:xfrm>
                              <a:prstGeom prst="rect">
                                <a:avLst/>
                              </a:prstGeom>
                              <a:solidFill>
                                <a:srgbClr val="C0C000"/>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4.4</w:t>
                                  </w:r>
                                </w:p>
                              </w:txbxContent>
                            </wps:txbx>
                            <wps:bodyPr>
                              <a:noAutofit/>
                            </wps:bodyPr>
                          </wps:wsp>
                        </a:graphicData>
                      </a:graphic>
                    </wp:inline>
                  </w:drawing>
                </mc:Choice>
                <mc:Fallback>
                  <w:pict>
                    <v:rect id="Фигура2" o:spid="_x0000_s1033" style="width:70.3pt;height:2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" fillcolor="#c0c000" strokeweight=".05pt">
                      <v:stroke joinstyle="round"/>
                      <v:textbox>
                        <w:txbxContent>
                          <w:p w:rsidR="009A6759" w:rsidRDefault="009A6759">
                            <w:pPr>
                              <w:widowControl w:val="0"/>
                              <w:jc w:val="center"/>
                              <w:rPr>
                                <w:rFonts w:hint="eastAsia"/>
                                <w:b/>
                              </w:rPr>
                            </w:pPr>
                            <w:r>
                              <w:rPr>
                                <w:b/>
                                <w:color w:val="000000"/>
                              </w:rPr>
                              <w:t>4.4</w:t>
                            </w:r>
                          </w:p>
                        </w:txbxContent>
                      </v:textbox>
                      <w10:anchorlock/>
                    </v:rect>
                  </w:pict>
                </mc:Fallback>
              </mc:AlternateContent>
            </w:r>
          </w:p>
        </w:tc>
        <w:tc>
          <w:tcPr>
            <w:tcW w:w="7682"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ind w:firstLine="317"/>
              <w:rPr>
                <w:rFonts w:ascii="Times New Roman" w:hAnsi="Times New Roman" w:cs="Times New Roman"/>
                <w:lang w:eastAsia="ru-RU"/>
              </w:rPr>
            </w:pPr>
            <w:r>
              <w:rPr>
                <w:rFonts w:ascii="Times New Roman" w:hAnsi="Times New Roman" w:cs="Times New Roman"/>
                <w:lang w:eastAsia="ru-RU"/>
              </w:rPr>
              <w:t>Производственная зона сельскохозяйственных предприятий</w:t>
            </w:r>
          </w:p>
        </w:tc>
      </w:tr>
      <w:tr w:rsidR="0019527C">
        <w:trPr>
          <w:trHeight w:val="697"/>
        </w:trPr>
        <w:tc>
          <w:tcPr>
            <w:tcW w:w="2146" w:type="dxa"/>
            <w:tcBorders>
              <w:left w:val="single" w:sz="4" w:space="0" w:color="000000"/>
              <w:bottom w:val="single" w:sz="4" w:space="0" w:color="000000"/>
            </w:tcBorders>
            <w:vAlign w:val="center"/>
          </w:tcPr>
          <w:p w:rsidR="0019527C" w:rsidRDefault="00913F2E">
            <w:pPr>
              <w:widowControl w:val="0"/>
              <w:tabs>
                <w:tab w:val="left" w:pos="284"/>
              </w:tabs>
              <w:jc w:val="center"/>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114935" distR="114935" simplePos="0" relativeHeight="24" behindDoc="0" locked="0" layoutInCell="1" allowOverlap="1">
                      <wp:simplePos x="0" y="0"/>
                      <wp:positionH relativeFrom="column">
                        <wp:posOffset>154940</wp:posOffset>
                      </wp:positionH>
                      <wp:positionV relativeFrom="paragraph">
                        <wp:posOffset>69215</wp:posOffset>
                      </wp:positionV>
                      <wp:extent cx="907415" cy="318770"/>
                      <wp:effectExtent l="0" t="0" r="0" b="0"/>
                      <wp:wrapSquare wrapText="bothSides"/>
                      <wp:docPr id="9" name="Врезка9"/>
                      <wp:cNvGraphicFramePr/>
                      <a:graphic xmlns:a="http://schemas.openxmlformats.org/drawingml/2006/main">
                        <a:graphicData uri="http://schemas.microsoft.com/office/word/2010/wordprocessingShape">
                          <wps:wsp>
                            <wps:cNvSpPr/>
                            <wps:spPr bwMode="auto">
                              <a:xfrm>
                                <a:off x="0" y="0"/>
                                <a:ext cx="906840" cy="318240"/>
                              </a:xfrm>
                              <a:prstGeom prst="rect">
                                <a:avLst/>
                              </a:prstGeom>
                              <a:solidFill>
                                <a:srgbClr val="54958D"/>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5.0</w:t>
                                  </w:r>
                                </w:p>
                              </w:txbxContent>
                            </wps:txbx>
                            <wps:bodyPr>
                              <a:noAutofit/>
                            </wps:bodyPr>
                          </wps:wsp>
                        </a:graphicData>
                      </a:graphic>
                    </wp:anchor>
                  </w:drawing>
                </mc:Choice>
                <mc:Fallback>
                  <w:pict>
                    <v:rect id="Врезка9" o:spid="_x0000_s1034" style="position:absolute;left:0;text-align:left;margin-left:12.2pt;margin-top:5.45pt;width:71.45pt;height:25.1pt;z-index:2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" fillcolor="#54958d" strokeweight=".05pt">
                      <v:stroke joinstyle="round"/>
                      <v:textbox>
                        <w:txbxContent>
                          <w:p w:rsidR="009A6759" w:rsidRDefault="009A6759">
                            <w:pPr>
                              <w:widowControl w:val="0"/>
                              <w:jc w:val="center"/>
                              <w:rPr>
                                <w:rFonts w:hint="eastAsia"/>
                                <w:b/>
                              </w:rPr>
                            </w:pPr>
                            <w:r>
                              <w:rPr>
                                <w:b/>
                                <w:color w:val="000000"/>
                              </w:rPr>
                              <w:t>5.0</w:t>
                            </w:r>
                          </w:p>
                        </w:txbxContent>
                      </v:textbox>
                      <w10:wrap type="square"/>
                    </v:rect>
                  </w:pict>
                </mc:Fallback>
              </mc:AlternateContent>
            </w:r>
          </w:p>
        </w:tc>
        <w:tc>
          <w:tcPr>
            <w:tcW w:w="7682" w:type="dxa"/>
            <w:tcBorders>
              <w:left w:val="single" w:sz="4" w:space="0" w:color="000000"/>
              <w:bottom w:val="single" w:sz="4" w:space="0" w:color="000000"/>
              <w:right w:val="single" w:sz="4" w:space="0" w:color="000000"/>
            </w:tcBorders>
            <w:vAlign w:val="center"/>
          </w:tcPr>
          <w:p w:rsidR="0019527C" w:rsidRDefault="00913F2E">
            <w:pPr>
              <w:widowControl w:val="0"/>
              <w:ind w:firstLine="317"/>
              <w:rPr>
                <w:rFonts w:ascii="Times New Roman" w:hAnsi="Times New Roman" w:cs="Times New Roman"/>
                <w:lang w:eastAsia="ru-RU"/>
              </w:rPr>
            </w:pPr>
            <w:r>
              <w:rPr>
                <w:rFonts w:ascii="Times New Roman" w:hAnsi="Times New Roman" w:cs="Times New Roman"/>
                <w:lang w:eastAsia="ru-RU"/>
              </w:rPr>
              <w:t>Зоны рекреационного назначения</w:t>
            </w:r>
          </w:p>
        </w:tc>
      </w:tr>
      <w:tr w:rsidR="0019527C">
        <w:trPr>
          <w:trHeight w:val="697"/>
        </w:trPr>
        <w:tc>
          <w:tcPr>
            <w:tcW w:w="2146" w:type="dxa"/>
            <w:tcBorders>
              <w:left w:val="single" w:sz="4" w:space="0" w:color="000000"/>
              <w:bottom w:val="single" w:sz="4" w:space="0" w:color="000000"/>
            </w:tcBorders>
            <w:vAlign w:val="center"/>
          </w:tcPr>
          <w:p w:rsidR="0019527C" w:rsidRDefault="00913F2E">
            <w:pPr>
              <w:widowControl w:val="0"/>
              <w:tabs>
                <w:tab w:val="left" w:pos="284"/>
              </w:tabs>
              <w:jc w:val="center"/>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114935" distR="114935" simplePos="0" relativeHeight="22" behindDoc="0" locked="0" layoutInCell="1" allowOverlap="1">
                      <wp:simplePos x="0" y="0"/>
                      <wp:positionH relativeFrom="column">
                        <wp:posOffset>154940</wp:posOffset>
                      </wp:positionH>
                      <wp:positionV relativeFrom="paragraph">
                        <wp:posOffset>63500</wp:posOffset>
                      </wp:positionV>
                      <wp:extent cx="907415" cy="318770"/>
                      <wp:effectExtent l="0" t="0" r="0" b="0"/>
                      <wp:wrapSquare wrapText="bothSides"/>
                      <wp:docPr id="10" name="Врезка10"/>
                      <wp:cNvGraphicFramePr/>
                      <a:graphic xmlns:a="http://schemas.openxmlformats.org/drawingml/2006/main">
                        <a:graphicData uri="http://schemas.microsoft.com/office/word/2010/wordprocessingShape">
                          <wps:wsp>
                            <wps:cNvSpPr/>
                            <wps:spPr bwMode="auto">
                              <a:xfrm>
                                <a:off x="0" y="0"/>
                                <a:ext cx="906840" cy="318240"/>
                              </a:xfrm>
                              <a:prstGeom prst="rect">
                                <a:avLst/>
                              </a:prstGeom>
                              <a:solidFill>
                                <a:srgbClr val="69B366"/>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5.6</w:t>
                                  </w:r>
                                </w:p>
                              </w:txbxContent>
                            </wps:txbx>
                            <wps:bodyPr>
                              <a:noAutofit/>
                            </wps:bodyPr>
                          </wps:wsp>
                        </a:graphicData>
                      </a:graphic>
                    </wp:anchor>
                  </w:drawing>
                </mc:Choice>
                <mc:Fallback>
                  <w:pict>
                    <v:rect id="Врезка10" o:spid="_x0000_s1035" style="position:absolute;left:0;text-align:left;margin-left:12.2pt;margin-top:5pt;width:71.45pt;height:25.1pt;z-index:2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" fillcolor="#69b366" strokeweight=".05pt">
                      <v:stroke joinstyle="round"/>
                      <v:textbox>
                        <w:txbxContent>
                          <w:p w:rsidR="009A6759" w:rsidRDefault="009A6759">
                            <w:pPr>
                              <w:widowControl w:val="0"/>
                              <w:jc w:val="center"/>
                              <w:rPr>
                                <w:rFonts w:hint="eastAsia"/>
                                <w:b/>
                              </w:rPr>
                            </w:pPr>
                            <w:r>
                              <w:rPr>
                                <w:b/>
                                <w:color w:val="000000"/>
                              </w:rPr>
                              <w:t>5.6</w:t>
                            </w:r>
                          </w:p>
                        </w:txbxContent>
                      </v:textbox>
                      <w10:wrap type="square"/>
                    </v:rect>
                  </w:pict>
                </mc:Fallback>
              </mc:AlternateContent>
            </w:r>
          </w:p>
        </w:tc>
        <w:tc>
          <w:tcPr>
            <w:tcW w:w="7682" w:type="dxa"/>
            <w:tcBorders>
              <w:left w:val="single" w:sz="4" w:space="0" w:color="000000"/>
              <w:bottom w:val="single" w:sz="4" w:space="0" w:color="000000"/>
              <w:right w:val="single" w:sz="4" w:space="0" w:color="000000"/>
            </w:tcBorders>
            <w:vAlign w:val="center"/>
          </w:tcPr>
          <w:p w:rsidR="0019527C" w:rsidRDefault="00913F2E">
            <w:pPr>
              <w:widowControl w:val="0"/>
              <w:ind w:firstLine="317"/>
              <w:rPr>
                <w:rFonts w:ascii="Times New Roman" w:hAnsi="Times New Roman" w:cs="Times New Roman"/>
                <w:lang w:eastAsia="ru-RU"/>
              </w:rPr>
            </w:pPr>
            <w:r>
              <w:rPr>
                <w:rFonts w:ascii="Times New Roman" w:hAnsi="Times New Roman" w:cs="Times New Roman"/>
                <w:lang w:eastAsia="ru-RU"/>
              </w:rPr>
              <w:t>Зона озелененных территорий специального назначения</w:t>
            </w:r>
          </w:p>
        </w:tc>
      </w:tr>
      <w:tr w:rsidR="0019527C">
        <w:trPr>
          <w:trHeight w:val="795"/>
        </w:trPr>
        <w:tc>
          <w:tcPr>
            <w:tcW w:w="2146" w:type="dxa"/>
            <w:tcBorders>
              <w:left w:val="single" w:sz="4" w:space="0" w:color="000000"/>
              <w:bottom w:val="single" w:sz="4" w:space="0" w:color="000000"/>
            </w:tcBorders>
            <w:vAlign w:val="center"/>
          </w:tcPr>
          <w:p w:rsidR="0019527C" w:rsidRDefault="00913F2E">
            <w:pPr>
              <w:widowControl w:val="0"/>
              <w:tabs>
                <w:tab w:val="left" w:pos="284"/>
              </w:tabs>
              <w:jc w:val="center"/>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0" distR="0" simplePos="0" relativeHeight="21" behindDoc="0" locked="0" layoutInCell="1" allowOverlap="1">
                      <wp:simplePos x="0" y="0"/>
                      <wp:positionH relativeFrom="column">
                        <wp:posOffset>481330</wp:posOffset>
                      </wp:positionH>
                      <wp:positionV relativeFrom="paragraph">
                        <wp:posOffset>149225</wp:posOffset>
                      </wp:positionV>
                      <wp:extent cx="367030" cy="219710"/>
                      <wp:effectExtent l="0" t="0" r="0" b="0"/>
                      <wp:wrapNone/>
                      <wp:docPr id="11" name="Врезка11"/>
                      <wp:cNvGraphicFramePr/>
                      <a:graphic xmlns:a="http://schemas.openxmlformats.org/drawingml/2006/main">
                        <a:graphicData uri="http://schemas.microsoft.com/office/word/2010/wordprocessingShape">
                          <wps:wsp>
                            <wps:cNvSpPr/>
                            <wps:spPr bwMode="auto">
                              <a:xfrm>
                                <a:off x="0" y="0"/>
                                <a:ext cx="366480" cy="219240"/>
                              </a:xfrm>
                              <a:prstGeom prst="rect">
                                <a:avLst/>
                              </a:prstGeom>
                              <a:noFill/>
                              <a:ln w="0">
                                <a:noFill/>
                              </a:ln>
                            </wps:spPr>
                            <wps:style>
                              <a:lnRef idx="0">
                                <a:scrgbClr r="0" g="0" b="0"/>
                              </a:lnRef>
                              <a:fillRef idx="0">
                                <a:scrgbClr r="0" g="0" b="0"/>
                              </a:fillRef>
                              <a:effectRef idx="0">
                                <a:scrgbClr r="0" g="0" b="0"/>
                              </a:effectRef>
                              <a:fontRef idx="minor"/>
                            </wps:style>
                            <wps:txbx>
                              <w:txbxContent>
                                <w:p w:rsidR="002D181A" w:rsidRDefault="002D181A">
                                  <w:pPr>
                                    <w:widowControl w:val="0"/>
                                    <w:rPr>
                                      <w:rFonts w:ascii="Times New Roman" w:hAnsi="Times New Roman" w:cs="Times New Roman"/>
                                      <w:color w:val="FFFFFF"/>
                                      <w:sz w:val="28"/>
                                      <w:szCs w:val="28"/>
                                    </w:rPr>
                                  </w:pPr>
                                  <w:r>
                                    <w:rPr>
                                      <w:rFonts w:ascii="Times New Roman" w:hAnsi="Times New Roman" w:cs="Times New Roman"/>
                                      <w:color w:val="FFFFFF"/>
                                      <w:sz w:val="28"/>
                                      <w:szCs w:val="28"/>
                                    </w:rPr>
                                    <w:t>6.1</w:t>
                                  </w:r>
                                </w:p>
                              </w:txbxContent>
                            </wps:txbx>
                            <wps:bodyPr lIns="7560" tIns="7560" rIns="7560" bIns="7560">
                              <a:noAutofit/>
                            </wps:bodyPr>
                          </wps:wsp>
                        </a:graphicData>
                      </a:graphic>
                    </wp:anchor>
                  </w:drawing>
                </mc:Choice>
                <mc:Fallback>
                  <w:pict>
                    <v:rect id="Врезка11" o:spid="_x0000_s1036" style="position:absolute;left:0;text-align:left;margin-left:37.9pt;margin-top:11.75pt;width:28.9pt;height:17.3pt;z-index:2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" filled="f" stroked="f" strokeweight="0">
                      <v:textbox inset=".21mm,.21mm,.21mm,.21mm">
                        <w:txbxContent>
                          <w:p w:rsidR="009A6759" w:rsidRDefault="009A6759">
                            <w:pPr>
                              <w:widowControl w:val="0"/>
                              <w:rPr>
                                <w:rFonts w:ascii="Times New Roman" w:hAnsi="Times New Roman" w:cs="Times New Roman"/>
                                <w:color w:val="FFFFFF"/>
                                <w:sz w:val="28"/>
                                <w:szCs w:val="28"/>
                              </w:rPr>
                            </w:pPr>
                            <w:r>
                              <w:rPr>
                                <w:rFonts w:ascii="Times New Roman" w:hAnsi="Times New Roman" w:cs="Times New Roman"/>
                                <w:color w:val="FFFFFF"/>
                                <w:sz w:val="28"/>
                                <w:szCs w:val="28"/>
                              </w:rPr>
                              <w:t>6.1</w:t>
                            </w:r>
                          </w:p>
                        </w:txbxContent>
                      </v:textbox>
                    </v:rect>
                  </w:pict>
                </mc:Fallback>
              </mc:AlternateContent>
            </w:r>
            <w:r>
              <w:rPr>
                <w:rFonts w:ascii="Times New Roman" w:hAnsi="Times New Roman" w:cs="Times New Roman"/>
                <w:noProof/>
                <w:lang w:eastAsia="ru-RU" w:bidi="ar-SA"/>
              </w:rPr>
              <mc:AlternateContent>
                <mc:Choice Requires="wpg">
                  <w:drawing>
                    <wp:anchor distT="0" distB="0" distL="0" distR="0" simplePos="0" relativeHeight="20" behindDoc="0" locked="0" layoutInCell="1" allowOverlap="1">
                      <wp:simplePos x="0" y="0"/>
                      <wp:positionH relativeFrom="column">
                        <wp:posOffset>144780</wp:posOffset>
                      </wp:positionH>
                      <wp:positionV relativeFrom="paragraph">
                        <wp:posOffset>95885</wp:posOffset>
                      </wp:positionV>
                      <wp:extent cx="902970" cy="316865"/>
                      <wp:effectExtent l="0" t="0" r="0" b="0"/>
                      <wp:wrapSquare wrapText="bothSides"/>
                      <wp:docPr id="1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
                              <pic:cNvPicPr>
                                <a:picLocks noChangeAspect="1"/>
                              </pic:cNvPicPr>
                            </pic:nvPicPr>
                            <pic:blipFill>
                              <a:blip r:embed="rId10"/>
                              <a:srcRect l="-1694" t="-3296" r="-1694" b="-3296"/>
                              <a:stretch/>
                            </pic:blipFill>
                            <pic:spPr bwMode="auto">
                              <a:xfrm>
                                <a:off x="0" y="0"/>
                                <a:ext cx="902970" cy="316865"/>
                              </a:xfrm>
                              <a:prstGeom prst="rect">
                                <a:avLst/>
                              </a:prstGeom>
                            </pic:spPr>
                          </pic:pic>
                        </a:graphicData>
                      </a:graphic>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position:absolute;mso-wrap-distance-left:0.0pt;mso-wrap-distance-top:0.0pt;mso-wrap-distance-right:0.0pt;mso-wrap-distance-bottom:0.0pt;z-index:20;o:allowoverlap:true;o:allowincell:true;mso-position-horizontal-relative:text;margin-left:11.4pt;mso-position-horizontal:absolute;mso-position-vertical-relative:text;margin-top:7.5pt;mso-position-vertical:absolute;width:71.1pt;height:24.9pt;" stroked="false">
                      <v:path textboxrect="0,0,0,0"/>
                      <v:imagedata r:id="rId12" o:title=""/>
                    </v:shape>
                  </w:pict>
                </mc:Fallback>
              </mc:AlternateContent>
            </w:r>
          </w:p>
        </w:tc>
        <w:tc>
          <w:tcPr>
            <w:tcW w:w="7682" w:type="dxa"/>
            <w:tcBorders>
              <w:left w:val="single" w:sz="4" w:space="0" w:color="000000"/>
              <w:bottom w:val="single" w:sz="4" w:space="0" w:color="000000"/>
              <w:right w:val="single" w:sz="4" w:space="0" w:color="000000"/>
            </w:tcBorders>
            <w:vAlign w:val="center"/>
          </w:tcPr>
          <w:p w:rsidR="0019527C" w:rsidRDefault="00913F2E">
            <w:pPr>
              <w:widowControl w:val="0"/>
              <w:ind w:firstLine="317"/>
              <w:rPr>
                <w:rFonts w:ascii="Times New Roman" w:hAnsi="Times New Roman" w:cs="Times New Roman"/>
                <w:lang w:eastAsia="ru-RU"/>
              </w:rPr>
            </w:pPr>
            <w:r>
              <w:rPr>
                <w:rFonts w:ascii="Times New Roman" w:hAnsi="Times New Roman" w:cs="Times New Roman"/>
                <w:lang w:eastAsia="ru-RU"/>
              </w:rPr>
              <w:t>Зона кладбищ</w:t>
            </w:r>
          </w:p>
        </w:tc>
      </w:tr>
    </w:tbl>
    <w:p w:rsidR="0019527C" w:rsidRDefault="0019527C">
      <w:pPr>
        <w:rPr>
          <w:rFonts w:ascii="Times New Roman" w:hAnsi="Times New Roman" w:cs="Times New Roman"/>
          <w:shd w:val="clear" w:color="FFFFFF" w:fill="FFFFFF"/>
          <w:lang w:eastAsia="ru-RU"/>
        </w:rPr>
      </w:pPr>
    </w:p>
    <w:p w:rsidR="0019527C" w:rsidRDefault="00913F2E">
      <w:pPr>
        <w:pStyle w:val="1"/>
        <w:numPr>
          <w:ilvl w:val="0"/>
          <w:numId w:val="0"/>
        </w:numPr>
        <w:ind w:firstLine="737"/>
      </w:pPr>
      <w:bookmarkStart w:id="13" w:name="_Toc87542286"/>
      <w:r>
        <w:t>Статья 11. Градостроительные регламенты по видам разрешенного использования в соответствии с территориальными зонами.</w:t>
      </w:r>
      <w:bookmarkEnd w:id="13"/>
    </w:p>
    <w:p w:rsidR="0019527C" w:rsidRDefault="0019527C">
      <w:pPr>
        <w:keepNext/>
        <w:shd w:val="clear" w:color="FFFFFF" w:fill="FFFFFF"/>
        <w:ind w:firstLine="426"/>
        <w:rPr>
          <w:rFonts w:ascii="Times New Roman" w:eastAsia="Times New Roman" w:hAnsi="Times New Roman" w:cs="Times New Roman"/>
          <w:sz w:val="28"/>
          <w:szCs w:val="28"/>
        </w:rPr>
      </w:pPr>
    </w:p>
    <w:p w:rsidR="0019527C" w:rsidRDefault="00913F2E" w:rsidP="00954E11">
      <w:pPr>
        <w:shd w:val="clear" w:color="FFFFFF" w:fill="FFFFFF"/>
        <w:ind w:firstLine="680"/>
        <w:contextualSpacing/>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В градостроительном регламенте в отношении земельных участков </w:t>
      </w:r>
      <w:r w:rsidR="00954E11">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и объектов капитального строительства, расположенных в пределах соответствующей территориальной зоны, указываются:</w:t>
      </w:r>
    </w:p>
    <w:p w:rsidR="0019527C" w:rsidRDefault="00913F2E" w:rsidP="00954E11">
      <w:pPr>
        <w:shd w:val="clear" w:color="FFFFFF" w:fill="FFFFFF"/>
        <w:ind w:firstLine="680"/>
        <w:contextualSpacing/>
        <w:jc w:val="both"/>
        <w:rPr>
          <w:rFonts w:hint="eastAsia"/>
          <w:smallCaps/>
        </w:rPr>
      </w:pPr>
      <w:r>
        <w:rPr>
          <w:rFonts w:ascii="Times New Roman" w:eastAsia="Times New Roman" w:hAnsi="Times New Roman" w:cs="Times New Roman"/>
          <w:spacing w:val="2"/>
          <w:sz w:val="28"/>
          <w:szCs w:val="28"/>
          <w:lang w:eastAsia="ru-RU"/>
        </w:rPr>
        <w:t>1) виды разрешенного использования земельных участков и объектов капитального строительства;</w:t>
      </w:r>
    </w:p>
    <w:p w:rsidR="0019527C" w:rsidRDefault="00913F2E" w:rsidP="00954E11">
      <w:pPr>
        <w:shd w:val="clear" w:color="FFFFFF" w:fill="FFFFFF"/>
        <w:ind w:firstLine="680"/>
        <w:contextualSpacing/>
        <w:jc w:val="both"/>
        <w:rPr>
          <w:rFonts w:hint="eastAsia"/>
          <w:smallCaps/>
        </w:rPr>
      </w:pPr>
      <w:r>
        <w:rPr>
          <w:rFonts w:ascii="Times New Roman" w:eastAsia="Times New Roman" w:hAnsi="Times New Roman" w:cs="Times New Roman"/>
          <w:spacing w:val="2"/>
          <w:sz w:val="28"/>
          <w:szCs w:val="28"/>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9527C" w:rsidRDefault="00913F2E" w:rsidP="00954E11">
      <w:pPr>
        <w:shd w:val="clear" w:color="FFFFFF" w:fill="FFFFFF"/>
        <w:ind w:firstLine="680"/>
        <w:contextualSpacing/>
        <w:jc w:val="both"/>
        <w:rPr>
          <w:rFonts w:hint="eastAsia"/>
          <w:smallCaps/>
        </w:rPr>
      </w:pPr>
      <w:r>
        <w:rPr>
          <w:rFonts w:ascii="Times New Roman" w:eastAsia="Times New Roman" w:hAnsi="Times New Roman" w:cs="Times New Roman"/>
          <w:spacing w:val="2"/>
          <w:sz w:val="28"/>
          <w:szCs w:val="28"/>
          <w:lang w:eastAsia="ru-RU"/>
        </w:rPr>
        <w:t xml:space="preserve">3) ограничения использования земельных участков и объектов капитального строительства, устанавливаемые в соответствии </w:t>
      </w:r>
      <w:r w:rsidR="00954E11">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с законодательством Российской Федерации; </w:t>
      </w:r>
    </w:p>
    <w:p w:rsidR="0019527C" w:rsidRDefault="00913F2E" w:rsidP="00954E11">
      <w:pPr>
        <w:shd w:val="clear" w:color="FFFFFF" w:fill="FFFFFF"/>
        <w:ind w:firstLine="680"/>
        <w:contextualSpacing/>
        <w:jc w:val="both"/>
        <w:rPr>
          <w:rFonts w:hint="eastAsia"/>
          <w:smallCaps/>
        </w:rPr>
      </w:pPr>
      <w:r>
        <w:rPr>
          <w:rFonts w:ascii="Times New Roman" w:eastAsia="Times New Roman" w:hAnsi="Times New Roman" w:cs="Times New Roman"/>
          <w:spacing w:val="2"/>
          <w:sz w:val="28"/>
          <w:szCs w:val="28"/>
          <w:lang w:eastAsia="ru-RU"/>
        </w:rPr>
        <w:lastRenderedPageBreak/>
        <w:t xml:space="preserve">4) расчетные показатели минимального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sidR="009B6CA5">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в случай,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19527C" w:rsidRDefault="00913F2E" w:rsidP="00954E11">
      <w:pPr>
        <w:pStyle w:val="Main"/>
        <w:ind w:firstLine="680"/>
        <w:contextualSpacing/>
        <w:jc w:val="both"/>
        <w:rPr>
          <w:smallCaps/>
        </w:rPr>
      </w:pPr>
      <w:r>
        <w:t>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19527C" w:rsidRDefault="00913F2E" w:rsidP="00954E11">
      <w:pPr>
        <w:pStyle w:val="Main"/>
        <w:ind w:firstLine="680"/>
        <w:contextualSpacing/>
        <w:jc w:val="both"/>
        <w:rPr>
          <w:smallCaps/>
        </w:rPr>
      </w:pPr>
      <w:r>
        <w:t>1) основные виды разрешенного использования;</w:t>
      </w:r>
    </w:p>
    <w:p w:rsidR="0019527C" w:rsidRDefault="00913F2E" w:rsidP="00954E11">
      <w:pPr>
        <w:pStyle w:val="Main"/>
        <w:ind w:firstLine="680"/>
        <w:contextualSpacing/>
        <w:jc w:val="both"/>
        <w:rPr>
          <w:smallCaps/>
        </w:rPr>
      </w:pPr>
      <w:r>
        <w:t>2) вспомогательные виды разрешенного использования</w:t>
      </w:r>
      <w:r>
        <w:rPr>
          <w:spacing w:val="4"/>
        </w:rPr>
        <w:t>;</w:t>
      </w:r>
    </w:p>
    <w:p w:rsidR="0019527C" w:rsidRDefault="00913F2E" w:rsidP="00954E11">
      <w:pPr>
        <w:pStyle w:val="Main"/>
        <w:ind w:firstLine="680"/>
        <w:contextualSpacing/>
        <w:jc w:val="both"/>
        <w:rPr>
          <w:smallCaps/>
        </w:rPr>
      </w:pPr>
      <w:r>
        <w:rPr>
          <w:spacing w:val="4"/>
        </w:rPr>
        <w:t>3) условно разрешенные виды разрешенного использования.</w:t>
      </w:r>
    </w:p>
    <w:p w:rsidR="0019527C" w:rsidRDefault="00913F2E" w:rsidP="00954E11">
      <w:pPr>
        <w:shd w:val="clear" w:color="FFFFFF" w:fill="FFFFFF"/>
        <w:ind w:firstLine="680"/>
        <w:contextualSpacing/>
        <w:jc w:val="both"/>
        <w:rPr>
          <w:rFonts w:hint="eastAsia"/>
          <w:smallCaps/>
        </w:rPr>
      </w:pPr>
      <w:r>
        <w:rPr>
          <w:rFonts w:ascii="Times New Roman" w:eastAsia="Times New Roman" w:hAnsi="Times New Roman" w:cs="Times New Roman"/>
          <w:spacing w:val="2"/>
          <w:sz w:val="28"/>
          <w:szCs w:val="28"/>
          <w:lang w:eastAsia="ru-RU"/>
        </w:rPr>
        <w:t>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w:t>
      </w:r>
    </w:p>
    <w:p w:rsidR="0019527C" w:rsidRDefault="00913F2E" w:rsidP="00954E11">
      <w:pPr>
        <w:shd w:val="clear" w:color="FFFFFF" w:fill="FFFFFF"/>
        <w:ind w:firstLine="680"/>
        <w:contextualSpacing/>
        <w:jc w:val="both"/>
        <w:rPr>
          <w:rFonts w:hint="eastAsia"/>
          <w:smallCaps/>
        </w:rPr>
      </w:pPr>
      <w:r>
        <w:rPr>
          <w:rFonts w:ascii="Times New Roman" w:eastAsia="Times New Roman" w:hAnsi="Times New Roman" w:cs="Times New Roman"/>
          <w:spacing w:val="2"/>
          <w:sz w:val="28"/>
          <w:szCs w:val="28"/>
          <w:lang w:eastAsia="ru-RU"/>
        </w:rPr>
        <w:t>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w:t>
      </w:r>
    </w:p>
    <w:p w:rsidR="0019527C" w:rsidRDefault="00913F2E" w:rsidP="00954E11">
      <w:pPr>
        <w:shd w:val="clear" w:color="FFFFFF" w:fill="FFFFFF"/>
        <w:ind w:firstLine="680"/>
        <w:contextualSpacing/>
        <w:jc w:val="both"/>
        <w:rPr>
          <w:rFonts w:hint="eastAsia"/>
          <w:smallCaps/>
        </w:rPr>
      </w:pPr>
      <w:r>
        <w:rPr>
          <w:rFonts w:ascii="Times New Roman" w:eastAsia="Times New Roman" w:hAnsi="Times New Roman" w:cs="Times New Roman"/>
          <w:spacing w:val="2"/>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19527C" w:rsidRDefault="00913F2E" w:rsidP="00954E11">
      <w:pPr>
        <w:shd w:val="clear" w:color="FFFFFF" w:fill="FFFFFF"/>
        <w:ind w:firstLine="680"/>
        <w:contextualSpacing/>
        <w:jc w:val="both"/>
        <w:rPr>
          <w:rFonts w:hint="eastAsia"/>
          <w:smallCaps/>
        </w:rPr>
      </w:pPr>
      <w:r>
        <w:rPr>
          <w:rFonts w:ascii="Times New Roman" w:eastAsia="Times New Roman" w:hAnsi="Times New Roman" w:cs="Times New Roman"/>
          <w:spacing w:val="2"/>
          <w:sz w:val="28"/>
          <w:szCs w:val="28"/>
          <w:lang w:eastAsia="ru-RU"/>
        </w:rPr>
        <w:t>1) предельные (минимальные и (или) максимальные) размеры земельных участков, в том числе их площадь;</w:t>
      </w:r>
    </w:p>
    <w:p w:rsidR="0019527C" w:rsidRDefault="00913F2E" w:rsidP="00954E11">
      <w:pPr>
        <w:shd w:val="clear" w:color="FFFFFF" w:fill="FFFFFF"/>
        <w:ind w:firstLine="680"/>
        <w:contextualSpacing/>
        <w:jc w:val="both"/>
        <w:rPr>
          <w:rFonts w:hint="eastAsia"/>
          <w:smallCaps/>
        </w:rPr>
      </w:pPr>
      <w:r>
        <w:rPr>
          <w:rFonts w:ascii="Times New Roman" w:eastAsia="Times New Roman" w:hAnsi="Times New Roman" w:cs="Times New Roman"/>
          <w:spacing w:val="2"/>
          <w:sz w:val="28"/>
          <w:szCs w:val="28"/>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9527C" w:rsidRDefault="00913F2E" w:rsidP="00954E11">
      <w:pPr>
        <w:shd w:val="clear" w:color="FFFFFF" w:fill="FFFFFF"/>
        <w:ind w:firstLine="680"/>
        <w:contextualSpacing/>
        <w:jc w:val="both"/>
        <w:rPr>
          <w:rFonts w:hint="eastAsia"/>
          <w:smallCaps/>
        </w:rPr>
      </w:pPr>
      <w:r>
        <w:rPr>
          <w:rFonts w:ascii="Times New Roman" w:eastAsia="Times New Roman" w:hAnsi="Times New Roman" w:cs="Times New Roman"/>
          <w:spacing w:val="2"/>
          <w:sz w:val="28"/>
          <w:szCs w:val="28"/>
          <w:lang w:eastAsia="ru-RU"/>
        </w:rPr>
        <w:t>3) предельное количество этажей или предельную высоту зданий, строений, сооружений;</w:t>
      </w:r>
    </w:p>
    <w:p w:rsidR="0019527C" w:rsidRDefault="00913F2E" w:rsidP="00954E11">
      <w:pPr>
        <w:shd w:val="clear" w:color="FFFFFF" w:fill="FFFFFF"/>
        <w:ind w:firstLine="680"/>
        <w:contextualSpacing/>
        <w:jc w:val="both"/>
        <w:rPr>
          <w:rFonts w:hint="eastAsia"/>
          <w:smallCaps/>
        </w:rPr>
      </w:pPr>
      <w:r>
        <w:rPr>
          <w:rFonts w:ascii="Times New Roman" w:eastAsia="Times New Roman" w:hAnsi="Times New Roman" w:cs="Times New Roman"/>
          <w:spacing w:val="2"/>
          <w:sz w:val="28"/>
          <w:szCs w:val="28"/>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9527C" w:rsidRDefault="00913F2E" w:rsidP="00954E11">
      <w:pPr>
        <w:shd w:val="clear" w:color="FFFFFF" w:fill="FFFFFF"/>
        <w:ind w:firstLine="680"/>
        <w:contextualSpacing/>
        <w:jc w:val="both"/>
        <w:rPr>
          <w:rFonts w:hint="eastAsia"/>
          <w:smallCaps/>
        </w:rPr>
      </w:pPr>
      <w:r>
        <w:rPr>
          <w:rFonts w:ascii="Times New Roman" w:eastAsia="Times New Roman" w:hAnsi="Times New Roman" w:cs="Times New Roman"/>
          <w:spacing w:val="2"/>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национальными стандартами 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w:t>
      </w:r>
    </w:p>
    <w:p w:rsidR="0019527C" w:rsidRDefault="00913F2E" w:rsidP="00954E11">
      <w:pPr>
        <w:shd w:val="clear" w:color="FFFFFF" w:fill="FFFFFF"/>
        <w:ind w:firstLine="680"/>
        <w:contextualSpacing/>
        <w:jc w:val="both"/>
        <w:rPr>
          <w:rFonts w:hint="eastAsia"/>
          <w:smallCaps/>
        </w:rPr>
      </w:pPr>
      <w:r>
        <w:rPr>
          <w:rFonts w:ascii="Times New Roman" w:eastAsia="Times New Roman" w:hAnsi="Times New Roman" w:cs="Times New Roman"/>
          <w:spacing w:val="2"/>
          <w:sz w:val="28"/>
          <w:szCs w:val="28"/>
          <w:lang w:eastAsia="ru-RU"/>
        </w:rPr>
        <w:t>Для вида разрешенного использования с кодом 6.8 Классификатора предельная высота сооружений (антенно-мачтовых) не подлежит установлению.</w:t>
      </w:r>
    </w:p>
    <w:p w:rsidR="0019527C" w:rsidRDefault="00913F2E" w:rsidP="00806103">
      <w:pPr>
        <w:shd w:val="clear" w:color="FFFFFF" w:fill="FFFFFF"/>
        <w:ind w:firstLine="680"/>
        <w:contextualSpacing/>
        <w:jc w:val="both"/>
        <w:rPr>
          <w:rFonts w:hint="eastAsia"/>
          <w:smallCaps/>
        </w:rPr>
      </w:pPr>
      <w:r>
        <w:rPr>
          <w:rFonts w:ascii="Times New Roman" w:eastAsia="Times New Roman" w:hAnsi="Times New Roman" w:cs="Times New Roman"/>
          <w:spacing w:val="2"/>
          <w:sz w:val="28"/>
          <w:szCs w:val="28"/>
          <w:lang w:eastAsia="ru-RU"/>
        </w:rPr>
        <w:lastRenderedPageBreak/>
        <w:t>Для объектов капитального строительства, предельные параметры которых не соответствуют предельным параметрам, установленным градостроительными регламентами, предельными считаются фактические параметры, подтвержденные действующими градостроительным планом земельного участка, разрешением на строительство.</w:t>
      </w:r>
    </w:p>
    <w:p w:rsidR="0019527C" w:rsidRDefault="00913F2E" w:rsidP="00806103">
      <w:pPr>
        <w:shd w:val="clear" w:color="FFFFFF" w:fill="FFFFFF"/>
        <w:ind w:firstLine="680"/>
        <w:contextualSpacing/>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Для земельных участков, предельные размеры которых не соответствуют предельным размерам, установленным градостроительными регламентами, предельными считаются фактические размеры, подтвержденные документацией по планировке территории (за исключением территорий, подлежащих комплексному и устойчивому развитию), утвержденной до вступления в силу настоящих Правил.</w:t>
      </w:r>
    </w:p>
    <w:p w:rsidR="0019527C" w:rsidRDefault="00913F2E" w:rsidP="00806103">
      <w:pPr>
        <w:shd w:val="clear" w:color="FFFFFF" w:fill="FFFFFF"/>
        <w:ind w:firstLine="680"/>
        <w:contextualSpacing/>
        <w:jc w:val="both"/>
        <w:rPr>
          <w:rFonts w:ascii="Times New Roman" w:eastAsia="Times New Roman" w:hAnsi="Times New Roman" w:cs="Times New Roman"/>
          <w:spacing w:val="2"/>
          <w:sz w:val="28"/>
          <w:szCs w:val="28"/>
          <w:lang w:eastAsia="ru-RU"/>
        </w:rPr>
      </w:pPr>
      <w:proofErr w:type="gramStart"/>
      <w:r>
        <w:rPr>
          <w:rFonts w:ascii="Times New Roman" w:eastAsia="Times New Roman" w:hAnsi="Times New Roman" w:cs="Times New Roman"/>
          <w:spacing w:val="2"/>
          <w:sz w:val="28"/>
          <w:szCs w:val="28"/>
          <w:lang w:eastAsia="ru-RU"/>
        </w:rPr>
        <w:t xml:space="preserve">Минимальные отступы от границ земельных участков, установленные </w:t>
      </w:r>
      <w:r w:rsidR="009B6CA5">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в составе градостроительного регламента в целях определения мест допустимого размещения зданий, строений, сооружений, для объектов капитального строительства, у которых отсутствуют проемы между блоками (размещение гаражей для собственных нужд, блокированная жилая застройка и т.п.), устанавливаются от границ земельного участка до стен объекта, не являющихся общими боковыми с другим объектом.</w:t>
      </w:r>
      <w:proofErr w:type="gramEnd"/>
    </w:p>
    <w:p w:rsidR="0019527C" w:rsidRDefault="00913F2E" w:rsidP="00806103">
      <w:pPr>
        <w:shd w:val="clear" w:color="FFFFFF" w:fill="FFFFFF"/>
        <w:ind w:firstLine="680"/>
        <w:contextualSpacing/>
        <w:rPr>
          <w:rFonts w:ascii="Times New Roman" w:eastAsia="Times New Roman" w:hAnsi="Times New Roman" w:cs="Times New Roman"/>
          <w:spacing w:val="2"/>
          <w:sz w:val="28"/>
          <w:szCs w:val="28"/>
          <w:lang w:eastAsia="ru-RU"/>
        </w:rPr>
      </w:pPr>
      <w:bookmarkStart w:id="14" w:name="__RefHeading___Toc73806_2060910799"/>
      <w:bookmarkEnd w:id="14"/>
      <w:r>
        <w:rPr>
          <w:rFonts w:ascii="Times New Roman" w:eastAsia="Times New Roman" w:hAnsi="Times New Roman" w:cs="Times New Roman"/>
          <w:spacing w:val="2"/>
          <w:sz w:val="28"/>
          <w:szCs w:val="28"/>
          <w:lang w:eastAsia="ru-RU"/>
        </w:rP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p w:rsidR="0019527C" w:rsidRDefault="0019527C">
      <w:pPr>
        <w:shd w:val="clear" w:color="FFFFFF" w:fill="FFFFFF"/>
        <w:ind w:firstLine="709"/>
        <w:contextualSpacing/>
        <w:rPr>
          <w:rFonts w:ascii="Times New Roman" w:eastAsia="Times New Roman" w:hAnsi="Times New Roman" w:cs="Times New Roman"/>
          <w:spacing w:val="2"/>
          <w:sz w:val="28"/>
          <w:szCs w:val="28"/>
          <w:lang w:eastAsia="ru-RU"/>
        </w:rPr>
      </w:pPr>
    </w:p>
    <w:p w:rsidR="0019527C" w:rsidRDefault="00913F2E" w:rsidP="002C45B3">
      <w:pPr>
        <w:shd w:val="clear" w:color="FFFFFF" w:fill="FFFFFF"/>
        <w:ind w:firstLine="680"/>
        <w:contextualSpacing/>
        <w:rPr>
          <w:rFonts w:ascii="Times New Roman" w:hAnsi="Times New Roman" w:cs="Times New Roman"/>
          <w:sz w:val="28"/>
          <w:szCs w:val="28"/>
        </w:rPr>
      </w:pPr>
      <w:r>
        <w:rPr>
          <w:rFonts w:ascii="Times New Roman" w:eastAsia="Times New Roman" w:hAnsi="Times New Roman" w:cs="Times New Roman"/>
          <w:b/>
          <w:bCs/>
          <w:spacing w:val="2"/>
          <w:sz w:val="28"/>
          <w:szCs w:val="28"/>
          <w:lang w:eastAsia="ru-RU"/>
        </w:rPr>
        <w:t>1. Градостроительные регламенты. Жилые зоны.</w:t>
      </w:r>
    </w:p>
    <w:p w:rsidR="0019527C" w:rsidRDefault="0019527C" w:rsidP="002C45B3">
      <w:pPr>
        <w:shd w:val="clear" w:color="FFFFFF" w:fill="FFFFFF"/>
        <w:ind w:firstLine="680"/>
        <w:contextualSpacing/>
        <w:rPr>
          <w:rFonts w:eastAsia="Times New Roman"/>
          <w:b/>
          <w:bCs/>
          <w:spacing w:val="2"/>
          <w:lang w:eastAsia="ru-RU"/>
        </w:rPr>
      </w:pPr>
    </w:p>
    <w:p w:rsidR="0019527C" w:rsidRDefault="00913F2E" w:rsidP="002C45B3">
      <w:pPr>
        <w:pStyle w:val="1"/>
        <w:numPr>
          <w:ilvl w:val="0"/>
          <w:numId w:val="0"/>
        </w:numPr>
        <w:ind w:firstLine="680"/>
        <w:rPr>
          <w:smallCaps/>
        </w:rPr>
      </w:pPr>
      <w:bookmarkStart w:id="15" w:name="_Toc87542287"/>
      <w:r>
        <w:t>1.1 Зона застройки индивидуальными жилыми домами (1.1).</w:t>
      </w:r>
      <w:bookmarkEnd w:id="15"/>
    </w:p>
    <w:p w:rsidR="0019527C" w:rsidRDefault="00913F2E" w:rsidP="002C45B3">
      <w:pPr>
        <w:numPr>
          <w:ilvl w:val="0"/>
          <w:numId w:val="2"/>
        </w:numPr>
        <w:ind w:firstLine="680"/>
        <w:jc w:val="both"/>
        <w:rPr>
          <w:rFonts w:ascii="Times New Roman" w:hAnsi="Times New Roman" w:cs="Times New Roman"/>
          <w:sz w:val="28"/>
          <w:szCs w:val="28"/>
        </w:rPr>
      </w:pPr>
      <w:r>
        <w:rPr>
          <w:rFonts w:ascii="Times New Roman" w:hAnsi="Times New Roman" w:cs="Times New Roman"/>
          <w:sz w:val="28"/>
          <w:szCs w:val="28"/>
        </w:rPr>
        <w:t>Зона  предназначена для развития на основе существующих и вновь осваиваемых территорий зон комфортного жилья, включающих:</w:t>
      </w:r>
    </w:p>
    <w:p w:rsidR="0019527C" w:rsidRDefault="00913F2E" w:rsidP="002C45B3">
      <w:pPr>
        <w:numPr>
          <w:ilvl w:val="0"/>
          <w:numId w:val="2"/>
        </w:numPr>
        <w:ind w:firstLine="680"/>
        <w:jc w:val="both"/>
        <w:rPr>
          <w:rFonts w:ascii="Times New Roman" w:hAnsi="Times New Roman" w:cs="Times New Roman"/>
          <w:sz w:val="28"/>
          <w:szCs w:val="28"/>
        </w:rPr>
      </w:pPr>
      <w:r>
        <w:rPr>
          <w:rFonts w:ascii="Times New Roman" w:hAnsi="Times New Roman" w:cs="Times New Roman"/>
          <w:sz w:val="28"/>
          <w:szCs w:val="28"/>
        </w:rPr>
        <w:t xml:space="preserve">- застройку отдельно стоящими жилыми домами, не предназначенными для раздела на квартиры, усадебного (коттеджного) типа, малой этажности с приусадебными земельными участками из расчета проживания в каждом доме одной семьи; </w:t>
      </w:r>
    </w:p>
    <w:p w:rsidR="0019527C" w:rsidRDefault="00913F2E" w:rsidP="002C45B3">
      <w:pPr>
        <w:numPr>
          <w:ilvl w:val="0"/>
          <w:numId w:val="2"/>
        </w:numPr>
        <w:ind w:firstLine="680"/>
        <w:jc w:val="both"/>
        <w:rPr>
          <w:rFonts w:ascii="Times New Roman" w:hAnsi="Times New Roman" w:cs="Times New Roman"/>
          <w:sz w:val="28"/>
          <w:szCs w:val="28"/>
        </w:rPr>
      </w:pPr>
      <w:r>
        <w:rPr>
          <w:rFonts w:ascii="Times New Roman" w:hAnsi="Times New Roman" w:cs="Times New Roman"/>
          <w:sz w:val="28"/>
          <w:szCs w:val="28"/>
        </w:rPr>
        <w:t>- объекты сферы социального и культурно-бытового обслуживания, обеспечивающей потребности жителей указанных территорий;</w:t>
      </w:r>
    </w:p>
    <w:p w:rsidR="0019527C" w:rsidRDefault="00913F2E" w:rsidP="002C45B3">
      <w:pPr>
        <w:numPr>
          <w:ilvl w:val="0"/>
          <w:numId w:val="2"/>
        </w:numPr>
        <w:ind w:firstLine="680"/>
        <w:contextualSpacing/>
        <w:jc w:val="both"/>
        <w:rPr>
          <w:rFonts w:ascii="Times New Roman" w:eastAsia="XO Thames;Times New Roman" w:hAnsi="Times New Roman" w:cs="Times New Roman"/>
          <w:color w:val="000000"/>
          <w:sz w:val="28"/>
          <w:szCs w:val="28"/>
        </w:rPr>
      </w:pPr>
      <w:r>
        <w:rPr>
          <w:rFonts w:ascii="Times New Roman" w:eastAsia="XO Thames;Times New Roman" w:hAnsi="Times New Roman" w:cs="Times New Roman"/>
          <w:color w:val="000000"/>
          <w:sz w:val="28"/>
          <w:szCs w:val="28"/>
        </w:rPr>
        <w:t>- создание условий для размещения необходимых объектов инженерной и транспортной инфраструктур.</w:t>
      </w:r>
    </w:p>
    <w:p w:rsidR="0019527C" w:rsidRPr="003D31D1" w:rsidRDefault="00913F2E" w:rsidP="002C45B3">
      <w:pPr>
        <w:pStyle w:val="ae"/>
        <w:numPr>
          <w:ilvl w:val="0"/>
          <w:numId w:val="2"/>
        </w:numPr>
        <w:spacing w:after="0"/>
        <w:ind w:firstLine="680"/>
        <w:contextualSpacing/>
        <w:jc w:val="both"/>
        <w:rPr>
          <w:rFonts w:hint="eastAsia"/>
          <w:smallCaps/>
        </w:rPr>
      </w:pPr>
      <w:r>
        <w:rPr>
          <w:rFonts w:ascii="Times New Roman" w:eastAsia="Times New Roman" w:hAnsi="Times New Roman" w:cs="Times New Roman"/>
          <w:sz w:val="28"/>
          <w:szCs w:val="28"/>
          <w:lang w:eastAsia="ru-RU"/>
        </w:rPr>
        <w:t>Виды разрешенного использования в зоне застройки индивидуальными жилыми домами,</w:t>
      </w:r>
      <w:r>
        <w:rPr>
          <w:rFonts w:ascii="Times New Roman" w:hAnsi="Times New Roman" w:cs="Times New Roman"/>
          <w:sz w:val="28"/>
          <w:szCs w:val="28"/>
        </w:rPr>
        <w:t xml:space="preserve"> представлены в таблице ниже.</w:t>
      </w:r>
    </w:p>
    <w:p w:rsidR="003D31D1" w:rsidRDefault="003D31D1" w:rsidP="002C45B3">
      <w:pPr>
        <w:pStyle w:val="ae"/>
        <w:spacing w:after="0"/>
        <w:ind w:firstLine="680"/>
        <w:contextualSpacing/>
        <w:jc w:val="both"/>
        <w:rPr>
          <w:rFonts w:hint="eastAsia"/>
          <w:smallCaps/>
        </w:rPr>
      </w:pPr>
    </w:p>
    <w:p w:rsidR="003D31D1" w:rsidRDefault="003D31D1" w:rsidP="002C45B3">
      <w:pPr>
        <w:pStyle w:val="ae"/>
        <w:spacing w:after="0"/>
        <w:ind w:firstLine="680"/>
        <w:contextualSpacing/>
        <w:jc w:val="both"/>
        <w:rPr>
          <w:rFonts w:hint="eastAsia"/>
          <w:smallCaps/>
        </w:rPr>
      </w:pPr>
    </w:p>
    <w:p w:rsidR="003D31D1" w:rsidRDefault="003D31D1" w:rsidP="003D31D1">
      <w:pPr>
        <w:pStyle w:val="ae"/>
        <w:spacing w:after="0"/>
        <w:contextualSpacing/>
        <w:jc w:val="both"/>
        <w:rPr>
          <w:rFonts w:hint="eastAsia"/>
          <w:smallCaps/>
        </w:rPr>
      </w:pPr>
    </w:p>
    <w:p w:rsidR="003D31D1" w:rsidRDefault="003D31D1" w:rsidP="003D31D1">
      <w:pPr>
        <w:pStyle w:val="ae"/>
        <w:spacing w:after="0"/>
        <w:contextualSpacing/>
        <w:jc w:val="both"/>
        <w:rPr>
          <w:rFonts w:hint="eastAsia"/>
          <w:smallCaps/>
        </w:rPr>
      </w:pPr>
    </w:p>
    <w:p w:rsidR="003D31D1" w:rsidRDefault="003D31D1" w:rsidP="003D31D1">
      <w:pPr>
        <w:pStyle w:val="ae"/>
        <w:spacing w:after="0"/>
        <w:contextualSpacing/>
        <w:jc w:val="both"/>
        <w:rPr>
          <w:rFonts w:hint="eastAsia"/>
          <w:smallCaps/>
        </w:rPr>
      </w:pPr>
    </w:p>
    <w:p w:rsidR="003D31D1" w:rsidRDefault="003D31D1" w:rsidP="003D31D1">
      <w:pPr>
        <w:pStyle w:val="ae"/>
        <w:spacing w:after="0"/>
        <w:contextualSpacing/>
        <w:jc w:val="both"/>
        <w:rPr>
          <w:rFonts w:hint="eastAsia"/>
          <w:smallCaps/>
        </w:rPr>
      </w:pPr>
    </w:p>
    <w:p w:rsidR="0019527C" w:rsidRDefault="0019527C">
      <w:pPr>
        <w:pStyle w:val="ae"/>
        <w:numPr>
          <w:ilvl w:val="0"/>
          <w:numId w:val="2"/>
        </w:numPr>
        <w:spacing w:after="0"/>
        <w:ind w:firstLine="737"/>
        <w:contextualSpacing/>
        <w:jc w:val="both"/>
        <w:rPr>
          <w:rFonts w:hint="eastAsia"/>
          <w:smallCaps/>
        </w:rPr>
      </w:pPr>
    </w:p>
    <w:tbl>
      <w:tblPr>
        <w:tblW w:w="10066" w:type="dxa"/>
        <w:tblInd w:w="-5" w:type="dxa"/>
        <w:tblLayout w:type="fixed"/>
        <w:tblLook w:val="04A0" w:firstRow="1" w:lastRow="0" w:firstColumn="1" w:lastColumn="0" w:noHBand="0" w:noVBand="1"/>
      </w:tblPr>
      <w:tblGrid>
        <w:gridCol w:w="2099"/>
        <w:gridCol w:w="6567"/>
        <w:gridCol w:w="1400"/>
      </w:tblGrid>
      <w:tr w:rsidR="0019527C">
        <w:trPr>
          <w:trHeight w:val="988"/>
          <w:tblHeader/>
        </w:trPr>
        <w:tc>
          <w:tcPr>
            <w:tcW w:w="2099"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 xml:space="preserve">Обозначение </w:t>
            </w:r>
          </w:p>
          <w:p w:rsidR="0019527C" w:rsidRDefault="00913F2E">
            <w:pPr>
              <w:widowControl w:val="0"/>
              <w:ind w:left="-108" w:right="-108" w:hanging="142"/>
              <w:jc w:val="center"/>
              <w:rPr>
                <w:rFonts w:ascii="Times New Roman" w:hAnsi="Times New Roman" w:cs="Times New Roman"/>
                <w:lang w:eastAsia="ru-RU"/>
              </w:rPr>
            </w:pPr>
            <w:r>
              <w:rPr>
                <w:rFonts w:ascii="Times New Roman" w:hAnsi="Times New Roman" w:cs="Times New Roman"/>
                <w:lang w:eastAsia="ru-RU"/>
              </w:rPr>
              <w:t>зоны (код)</w:t>
            </w:r>
          </w:p>
        </w:tc>
        <w:tc>
          <w:tcPr>
            <w:tcW w:w="6567"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0" distR="0" simplePos="0" relativeHeight="19" behindDoc="0" locked="0" layoutInCell="1" allowOverlap="1">
                      <wp:simplePos x="0" y="0"/>
                      <wp:positionH relativeFrom="column">
                        <wp:posOffset>1765300</wp:posOffset>
                      </wp:positionH>
                      <wp:positionV relativeFrom="paragraph">
                        <wp:posOffset>112395</wp:posOffset>
                      </wp:positionV>
                      <wp:extent cx="892810" cy="312420"/>
                      <wp:effectExtent l="0" t="0" r="0" b="0"/>
                      <wp:wrapNone/>
                      <wp:docPr id="13" name="Врезка12"/>
                      <wp:cNvGraphicFramePr/>
                      <a:graphic xmlns:a="http://schemas.openxmlformats.org/drawingml/2006/main">
                        <a:graphicData uri="http://schemas.microsoft.com/office/word/2010/wordprocessingShape">
                          <wps:wsp>
                            <wps:cNvSpPr/>
                            <wps:spPr bwMode="auto">
                              <a:xfrm>
                                <a:off x="0" y="0"/>
                                <a:ext cx="892080" cy="311760"/>
                              </a:xfrm>
                              <a:prstGeom prst="rect">
                                <a:avLst/>
                              </a:prstGeom>
                              <a:solidFill>
                                <a:srgbClr val="FFE132"/>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1.1</w:t>
                                  </w:r>
                                </w:p>
                              </w:txbxContent>
                            </wps:txbx>
                            <wps:bodyPr>
                              <a:noAutofit/>
                            </wps:bodyPr>
                          </wps:wsp>
                        </a:graphicData>
                      </a:graphic>
                    </wp:anchor>
                  </w:drawing>
                </mc:Choice>
                <mc:Fallback>
                  <w:pict>
                    <v:rect id="Врезка12" o:spid="_x0000_s1037" style="position:absolute;left:0;text-align:left;margin-left:139pt;margin-top:8.85pt;width:70.3pt;height:24.6pt;z-index:1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" fillcolor="#ffe132" strokeweight=".05pt">
                      <v:stroke joinstyle="round"/>
                      <v:textbox>
                        <w:txbxContent>
                          <w:p w:rsidR="009A6759" w:rsidRDefault="009A6759">
                            <w:pPr>
                              <w:widowControl w:val="0"/>
                              <w:jc w:val="center"/>
                              <w:rPr>
                                <w:rFonts w:hint="eastAsia"/>
                                <w:b/>
                              </w:rPr>
                            </w:pPr>
                            <w:r>
                              <w:rPr>
                                <w:b/>
                                <w:color w:val="000000"/>
                              </w:rPr>
                              <w:t>1.1</w:t>
                            </w:r>
                          </w:p>
                        </w:txbxContent>
                      </v:textbox>
                    </v:rect>
                  </w:pict>
                </mc:Fallback>
              </mc:AlternateContent>
            </w:r>
          </w:p>
          <w:p w:rsidR="0019527C" w:rsidRDefault="00913F2E">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1400" w:type="dxa"/>
            <w:tcBorders>
              <w:top w:val="single" w:sz="4" w:space="0" w:color="000000"/>
              <w:left w:val="single" w:sz="4" w:space="0" w:color="000000"/>
              <w:bottom w:val="single" w:sz="4" w:space="0" w:color="000000"/>
              <w:right w:val="single" w:sz="4" w:space="0" w:color="000000"/>
            </w:tcBorders>
            <w:vAlign w:val="center"/>
          </w:tcPr>
          <w:p w:rsidR="0019527C" w:rsidRDefault="0019527C">
            <w:pPr>
              <w:widowControl w:val="0"/>
              <w:ind w:left="-139" w:right="-169"/>
              <w:jc w:val="center"/>
              <w:rPr>
                <w:rFonts w:ascii="Times New Roman" w:hAnsi="Times New Roman" w:cs="Times New Roman"/>
              </w:rPr>
            </w:pPr>
          </w:p>
        </w:tc>
      </w:tr>
      <w:tr w:rsidR="0019527C">
        <w:trPr>
          <w:trHeight w:val="407"/>
        </w:trPr>
        <w:tc>
          <w:tcPr>
            <w:tcW w:w="2099"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eastAsia="Times New Roman" w:hAnsi="Times New Roman" w:cs="Times New Roman"/>
              </w:rPr>
            </w:pPr>
            <w:r>
              <w:rPr>
                <w:rFonts w:ascii="Times New Roman" w:eastAsia="Times New Roman" w:hAnsi="Times New Roman" w:cs="Times New Roman"/>
              </w:rPr>
              <w:t>Виды</w:t>
            </w:r>
          </w:p>
          <w:p w:rsidR="0019527C" w:rsidRDefault="00913F2E">
            <w:pPr>
              <w:widowControl w:val="0"/>
              <w:jc w:val="center"/>
              <w:rPr>
                <w:rFonts w:ascii="Times New Roman" w:eastAsia="Times New Roman" w:hAnsi="Times New Roman" w:cs="Times New Roman"/>
              </w:rPr>
            </w:pPr>
            <w:r>
              <w:rPr>
                <w:rFonts w:ascii="Times New Roman" w:eastAsia="Times New Roman" w:hAnsi="Times New Roman" w:cs="Times New Roman"/>
              </w:rPr>
              <w:t>использования</w:t>
            </w:r>
          </w:p>
        </w:tc>
        <w:tc>
          <w:tcPr>
            <w:tcW w:w="6567"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Наименование вида разрешенного использования </w:t>
            </w:r>
          </w:p>
          <w:p w:rsidR="0019527C" w:rsidRDefault="00913F2E">
            <w:pPr>
              <w:widowControl w:val="0"/>
              <w:jc w:val="center"/>
              <w:rPr>
                <w:rFonts w:ascii="Times New Roman" w:eastAsia="Times New Roman" w:hAnsi="Times New Roman" w:cs="Times New Roman"/>
              </w:rPr>
            </w:pPr>
            <w:r>
              <w:rPr>
                <w:rFonts w:ascii="Times New Roman" w:eastAsia="Times New Roman" w:hAnsi="Times New Roman" w:cs="Times New Roman"/>
              </w:rPr>
              <w:t>земельных участков</w:t>
            </w:r>
          </w:p>
        </w:tc>
        <w:tc>
          <w:tcPr>
            <w:tcW w:w="1400"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Код по </w:t>
            </w:r>
            <w:proofErr w:type="spellStart"/>
            <w:proofErr w:type="gramStart"/>
            <w:r>
              <w:rPr>
                <w:rFonts w:ascii="Times New Roman" w:eastAsia="Times New Roman" w:hAnsi="Times New Roman" w:cs="Times New Roman"/>
              </w:rPr>
              <w:t>классифи-катору</w:t>
            </w:r>
            <w:proofErr w:type="spellEnd"/>
            <w:proofErr w:type="gramEnd"/>
          </w:p>
        </w:tc>
      </w:tr>
      <w:tr w:rsidR="0019527C">
        <w:trPr>
          <w:trHeight w:val="67"/>
        </w:trPr>
        <w:tc>
          <w:tcPr>
            <w:tcW w:w="2099" w:type="dxa"/>
            <w:vMerge w:val="restart"/>
            <w:tcBorders>
              <w:left w:val="single" w:sz="4" w:space="0" w:color="000000"/>
              <w:bottom w:val="single" w:sz="4" w:space="0" w:color="000000"/>
            </w:tcBorders>
          </w:tcPr>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rPr>
              <w:t>Основные виды</w:t>
            </w:r>
          </w:p>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rPr>
              <w:t>разрешенного</w:t>
            </w:r>
          </w:p>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rPr>
              <w:t>использования</w:t>
            </w:r>
          </w:p>
        </w:tc>
        <w:tc>
          <w:tcPr>
            <w:tcW w:w="656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 xml:space="preserve">для индивидуального жилищного строительства; </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2.1</w:t>
            </w:r>
          </w:p>
        </w:tc>
      </w:tr>
      <w:tr w:rsidR="0019527C">
        <w:trPr>
          <w:trHeight w:val="67"/>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widowControl w:val="0"/>
              <w:rPr>
                <w:rFonts w:ascii="Times New Roman" w:eastAsia="SimSun;宋体" w:hAnsi="Times New Roman" w:cs="Times New Roman"/>
                <w:lang w:eastAsia="hi-IN"/>
              </w:rPr>
            </w:pPr>
            <w:r>
              <w:rPr>
                <w:rFonts w:ascii="Times New Roman" w:eastAsia="SimSun;宋体" w:hAnsi="Times New Roman" w:cs="Times New Roman"/>
                <w:lang w:eastAsia="hi-IN"/>
              </w:rPr>
              <w:t>малоэтажная многоквартирная жилая застройка;</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2.1.1</w:t>
            </w:r>
          </w:p>
        </w:tc>
      </w:tr>
      <w:tr w:rsidR="0019527C">
        <w:trPr>
          <w:trHeight w:val="135"/>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для ведения личного подсобного хозяйства (приусадебный земельный участок);</w:t>
            </w:r>
          </w:p>
        </w:tc>
        <w:tc>
          <w:tcPr>
            <w:tcW w:w="1400" w:type="dxa"/>
            <w:tcBorders>
              <w:left w:val="single" w:sz="4" w:space="0" w:color="000000"/>
              <w:bottom w:val="single" w:sz="4" w:space="0" w:color="000000"/>
              <w:right w:val="single" w:sz="4" w:space="0" w:color="000000"/>
            </w:tcBorders>
          </w:tcPr>
          <w:p w:rsidR="0019527C" w:rsidRDefault="0019527C">
            <w:pPr>
              <w:widowControl w:val="0"/>
              <w:tabs>
                <w:tab w:val="left" w:pos="-247"/>
              </w:tabs>
              <w:ind w:left="-139" w:right="-169"/>
              <w:jc w:val="center"/>
              <w:rPr>
                <w:rFonts w:ascii="Times New Roman" w:hAnsi="Times New Roman" w:cs="Times New Roman"/>
                <w:lang w:eastAsia="ru-RU"/>
              </w:rPr>
            </w:pPr>
          </w:p>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2.2</w:t>
            </w:r>
          </w:p>
        </w:tc>
      </w:tr>
      <w:tr w:rsidR="0019527C">
        <w:trPr>
          <w:trHeight w:val="135"/>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widowControl w:val="0"/>
              <w:rPr>
                <w:rFonts w:ascii="Times New Roman" w:eastAsia="Times New Roman" w:hAnsi="Times New Roman" w:cs="Times New Roman"/>
                <w:lang w:eastAsia="ru-RU"/>
              </w:rPr>
            </w:pPr>
            <w:r>
              <w:rPr>
                <w:rFonts w:ascii="Times New Roman" w:eastAsia="Times New Roman" w:hAnsi="Times New Roman" w:cs="Times New Roman"/>
                <w:lang w:eastAsia="ru-RU"/>
              </w:rPr>
              <w:t>блокированная жилая застройка;</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2.3</w:t>
            </w:r>
          </w:p>
        </w:tc>
      </w:tr>
      <w:tr w:rsidR="0019527C">
        <w:trPr>
          <w:trHeight w:val="135"/>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pStyle w:val="afe"/>
              <w:widowControl w:val="0"/>
              <w:spacing w:before="0" w:after="0"/>
              <w:contextualSpacing/>
              <w:rPr>
                <w:rFonts w:eastAsia="Times New Roman"/>
                <w:sz w:val="24"/>
                <w:lang w:eastAsia="ru-RU"/>
              </w:rPr>
            </w:pPr>
            <w:r>
              <w:rPr>
                <w:rFonts w:eastAsia="Times New Roman"/>
                <w:sz w:val="24"/>
                <w:lang w:eastAsia="ru-RU"/>
              </w:rPr>
              <w:t>хранение автотранспорта;</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2.7.1</w:t>
            </w:r>
          </w:p>
        </w:tc>
      </w:tr>
      <w:tr w:rsidR="0019527C">
        <w:trPr>
          <w:trHeight w:val="135"/>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pStyle w:val="afe"/>
              <w:widowControl w:val="0"/>
              <w:spacing w:before="0" w:after="0"/>
              <w:contextualSpacing/>
              <w:rPr>
                <w:rFonts w:eastAsia="SimSun;宋体"/>
                <w:sz w:val="24"/>
                <w:lang w:eastAsia="hi-IN"/>
              </w:rPr>
            </w:pPr>
            <w:r>
              <w:rPr>
                <w:rFonts w:eastAsia="SimSun;宋体"/>
                <w:sz w:val="24"/>
                <w:lang w:eastAsia="hi-IN"/>
              </w:rPr>
              <w:t>размещение гаражей для собственных нужд;</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2.7.2</w:t>
            </w:r>
          </w:p>
        </w:tc>
      </w:tr>
      <w:tr w:rsidR="0019527C">
        <w:trPr>
          <w:trHeight w:val="135"/>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pStyle w:val="afe"/>
              <w:widowControl w:val="0"/>
              <w:spacing w:before="0" w:after="0"/>
              <w:contextualSpacing/>
              <w:rPr>
                <w:rFonts w:eastAsia="SimSun;宋体"/>
                <w:sz w:val="24"/>
                <w:lang w:eastAsia="hi-IN"/>
              </w:rPr>
            </w:pPr>
            <w:r>
              <w:rPr>
                <w:rFonts w:eastAsia="SimSun;宋体"/>
                <w:sz w:val="24"/>
                <w:lang w:eastAsia="hi-IN"/>
              </w:rPr>
              <w:t>коммунальное обслуживание;</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3.1</w:t>
            </w:r>
          </w:p>
        </w:tc>
      </w:tr>
      <w:tr w:rsidR="0019527C">
        <w:trPr>
          <w:trHeight w:val="135"/>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pStyle w:val="afe"/>
              <w:widowControl w:val="0"/>
              <w:spacing w:before="0" w:after="0"/>
              <w:contextualSpacing/>
              <w:rPr>
                <w:rFonts w:eastAsia="SimSun;宋体"/>
                <w:sz w:val="24"/>
                <w:lang w:eastAsia="hi-IN"/>
              </w:rPr>
            </w:pPr>
            <w:r>
              <w:rPr>
                <w:rFonts w:eastAsia="SimSun;宋体"/>
                <w:sz w:val="24"/>
                <w:lang w:eastAsia="hi-IN"/>
              </w:rPr>
              <w:t>оказание услуг связи;</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3.2.3</w:t>
            </w:r>
          </w:p>
        </w:tc>
      </w:tr>
      <w:tr w:rsidR="0019527C">
        <w:trPr>
          <w:trHeight w:val="135"/>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pStyle w:val="afe"/>
              <w:widowControl w:val="0"/>
              <w:spacing w:before="0" w:after="0"/>
              <w:contextualSpacing/>
              <w:rPr>
                <w:rFonts w:eastAsia="Times New Roman"/>
                <w:sz w:val="24"/>
                <w:lang w:eastAsia="ru-RU"/>
              </w:rPr>
            </w:pPr>
            <w:r>
              <w:rPr>
                <w:rFonts w:eastAsia="Times New Roman"/>
                <w:sz w:val="24"/>
                <w:lang w:eastAsia="ru-RU"/>
              </w:rPr>
              <w:t>бытовое обслуживание;</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3.3</w:t>
            </w:r>
          </w:p>
        </w:tc>
      </w:tr>
      <w:tr w:rsidR="0019527C">
        <w:trPr>
          <w:trHeight w:val="135"/>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амбулаторно-поликлиническое обслуживание;</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3.4.1</w:t>
            </w:r>
          </w:p>
        </w:tc>
      </w:tr>
      <w:tr w:rsidR="0019527C">
        <w:trPr>
          <w:trHeight w:val="135"/>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widowControl w:val="0"/>
              <w:rPr>
                <w:rFonts w:ascii="Times New Roman" w:eastAsia="Times New Roman" w:hAnsi="Times New Roman" w:cs="Times New Roman"/>
                <w:lang w:eastAsia="ru-RU"/>
              </w:rPr>
            </w:pPr>
            <w:r>
              <w:rPr>
                <w:rFonts w:ascii="Times New Roman" w:eastAsia="Times New Roman" w:hAnsi="Times New Roman" w:cs="Times New Roman"/>
                <w:lang w:eastAsia="ru-RU"/>
              </w:rPr>
              <w:t>дошкольное, начальное и среднее общее образование;</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3.5.1</w:t>
            </w:r>
          </w:p>
        </w:tc>
      </w:tr>
      <w:tr w:rsidR="0019527C">
        <w:trPr>
          <w:trHeight w:val="135"/>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pStyle w:val="afe"/>
              <w:widowControl w:val="0"/>
              <w:spacing w:before="0" w:after="0"/>
              <w:contextualSpacing/>
              <w:rPr>
                <w:rFonts w:eastAsia="Times New Roman"/>
                <w:sz w:val="24"/>
                <w:lang w:eastAsia="ru-RU"/>
              </w:rPr>
            </w:pPr>
            <w:r>
              <w:rPr>
                <w:rFonts w:eastAsia="Times New Roman"/>
                <w:sz w:val="24"/>
                <w:lang w:eastAsia="ru-RU"/>
              </w:rPr>
              <w:t xml:space="preserve">культурное развитие; </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3.6</w:t>
            </w:r>
          </w:p>
        </w:tc>
      </w:tr>
      <w:tr w:rsidR="0019527C">
        <w:trPr>
          <w:trHeight w:val="8"/>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pStyle w:val="afe"/>
              <w:widowControl w:val="0"/>
              <w:spacing w:before="0" w:after="0"/>
              <w:contextualSpacing/>
              <w:rPr>
                <w:rFonts w:eastAsia="Times New Roman"/>
                <w:sz w:val="24"/>
                <w:lang w:eastAsia="ru-RU"/>
              </w:rPr>
            </w:pPr>
            <w:r>
              <w:rPr>
                <w:rFonts w:eastAsia="Times New Roman"/>
                <w:sz w:val="24"/>
                <w:lang w:eastAsia="ru-RU"/>
              </w:rPr>
              <w:t>общественное управление;</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08" w:right="-11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19527C">
        <w:trPr>
          <w:trHeight w:val="8"/>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pStyle w:val="afe"/>
              <w:widowControl w:val="0"/>
              <w:spacing w:before="0" w:after="0"/>
              <w:contextualSpacing/>
              <w:rPr>
                <w:rFonts w:eastAsia="Times New Roman"/>
                <w:sz w:val="24"/>
                <w:lang w:eastAsia="ru-RU"/>
              </w:rPr>
            </w:pPr>
            <w:r>
              <w:rPr>
                <w:rFonts w:eastAsia="Times New Roman"/>
                <w:sz w:val="24"/>
                <w:lang w:eastAsia="ru-RU"/>
              </w:rPr>
              <w:t>рынки;</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08" w:right="-11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r>
      <w:tr w:rsidR="0019527C">
        <w:trPr>
          <w:trHeight w:val="8"/>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widowControl w:val="0"/>
              <w:rPr>
                <w:rFonts w:ascii="Times New Roman" w:eastAsia="Times New Roman" w:hAnsi="Times New Roman" w:cs="Times New Roman"/>
                <w:lang w:eastAsia="ru-RU"/>
              </w:rPr>
            </w:pPr>
            <w:r>
              <w:rPr>
                <w:rFonts w:ascii="Times New Roman" w:eastAsia="Times New Roman" w:hAnsi="Times New Roman" w:cs="Times New Roman"/>
                <w:lang w:eastAsia="ru-RU"/>
              </w:rPr>
              <w:t>магазины;</w:t>
            </w:r>
          </w:p>
        </w:tc>
        <w:tc>
          <w:tcPr>
            <w:tcW w:w="1400" w:type="dxa"/>
            <w:tcBorders>
              <w:left w:val="single" w:sz="4" w:space="0" w:color="000000"/>
              <w:bottom w:val="single" w:sz="4" w:space="0" w:color="000000"/>
              <w:right w:val="single" w:sz="4" w:space="0" w:color="000000"/>
            </w:tcBorders>
          </w:tcPr>
          <w:p w:rsidR="0019527C" w:rsidRDefault="00913F2E">
            <w:pPr>
              <w:pStyle w:val="Standard"/>
              <w:widowControl w:val="0"/>
              <w:tabs>
                <w:tab w:val="left" w:pos="-247"/>
              </w:tabs>
              <w:ind w:left="-139" w:right="-169"/>
              <w:jc w:val="center"/>
              <w:rPr>
                <w:rFonts w:ascii="Times New Roman" w:hAnsi="Times New Roman" w:cs="Times New Roman"/>
                <w:color w:val="000000"/>
                <w:lang w:eastAsia="ru-RU"/>
              </w:rPr>
            </w:pPr>
            <w:r>
              <w:rPr>
                <w:rFonts w:ascii="Times New Roman" w:hAnsi="Times New Roman" w:cs="Times New Roman"/>
                <w:color w:val="000000"/>
                <w:lang w:eastAsia="ru-RU"/>
              </w:rPr>
              <w:t>4.4</w:t>
            </w:r>
          </w:p>
        </w:tc>
      </w:tr>
      <w:tr w:rsidR="0019527C">
        <w:trPr>
          <w:trHeight w:val="8"/>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widowControl w:val="0"/>
              <w:contextualSpacing/>
              <w:rPr>
                <w:rFonts w:ascii="Times New Roman" w:eastAsia="SimSun;宋体" w:hAnsi="Times New Roman" w:cs="Times New Roman"/>
                <w:lang w:eastAsia="hi-IN"/>
              </w:rPr>
            </w:pPr>
            <w:r>
              <w:rPr>
                <w:rFonts w:ascii="Times New Roman" w:eastAsia="SimSun;宋体" w:hAnsi="Times New Roman" w:cs="Times New Roman"/>
                <w:lang w:eastAsia="hi-IN"/>
              </w:rPr>
              <w:t>общественное питание;</w:t>
            </w:r>
          </w:p>
        </w:tc>
        <w:tc>
          <w:tcPr>
            <w:tcW w:w="1400" w:type="dxa"/>
            <w:tcBorders>
              <w:left w:val="single" w:sz="4" w:space="0" w:color="000000"/>
              <w:bottom w:val="single" w:sz="4" w:space="0" w:color="000000"/>
              <w:right w:val="single" w:sz="4" w:space="0" w:color="000000"/>
            </w:tcBorders>
          </w:tcPr>
          <w:p w:rsidR="0019527C" w:rsidRDefault="00913F2E">
            <w:pPr>
              <w:pStyle w:val="Standard"/>
              <w:widowControl w:val="0"/>
              <w:tabs>
                <w:tab w:val="left" w:pos="-247"/>
              </w:tabs>
              <w:ind w:left="-139" w:right="-169"/>
              <w:jc w:val="center"/>
              <w:rPr>
                <w:rFonts w:ascii="Times New Roman" w:hAnsi="Times New Roman" w:cs="Times New Roman"/>
                <w:color w:val="000000"/>
                <w:lang w:eastAsia="ru-RU"/>
              </w:rPr>
            </w:pPr>
            <w:r>
              <w:rPr>
                <w:rFonts w:ascii="Times New Roman" w:hAnsi="Times New Roman" w:cs="Times New Roman"/>
                <w:color w:val="000000"/>
                <w:lang w:eastAsia="ru-RU"/>
              </w:rPr>
              <w:t>4.6</w:t>
            </w:r>
          </w:p>
        </w:tc>
      </w:tr>
      <w:tr w:rsidR="0019527C">
        <w:trPr>
          <w:trHeight w:val="33"/>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гостиничное обслуживание;</w:t>
            </w:r>
          </w:p>
        </w:tc>
        <w:tc>
          <w:tcPr>
            <w:tcW w:w="1400" w:type="dxa"/>
            <w:tcBorders>
              <w:left w:val="single" w:sz="4" w:space="0" w:color="000000"/>
              <w:bottom w:val="single" w:sz="4" w:space="0" w:color="000000"/>
              <w:right w:val="single" w:sz="4" w:space="0" w:color="000000"/>
            </w:tcBorders>
          </w:tcPr>
          <w:p w:rsidR="0019527C" w:rsidRDefault="00913F2E">
            <w:pPr>
              <w:pStyle w:val="Standard"/>
              <w:widowControl w:val="0"/>
              <w:tabs>
                <w:tab w:val="left" w:pos="-247"/>
              </w:tabs>
              <w:ind w:left="-139" w:right="-169"/>
              <w:jc w:val="center"/>
              <w:rPr>
                <w:rFonts w:ascii="Times New Roman" w:hAnsi="Times New Roman" w:cs="Times New Roman"/>
                <w:color w:val="000000"/>
                <w:lang w:eastAsia="ru-RU"/>
              </w:rPr>
            </w:pPr>
            <w:r>
              <w:rPr>
                <w:rFonts w:ascii="Times New Roman" w:hAnsi="Times New Roman" w:cs="Times New Roman"/>
                <w:color w:val="000000"/>
                <w:lang w:eastAsia="ru-RU"/>
              </w:rPr>
              <w:t>4.7</w:t>
            </w:r>
          </w:p>
        </w:tc>
      </w:tr>
      <w:tr w:rsidR="0019527C">
        <w:trPr>
          <w:trHeight w:val="16"/>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pStyle w:val="afe"/>
              <w:widowControl w:val="0"/>
              <w:spacing w:before="0" w:after="0"/>
              <w:contextualSpacing/>
              <w:rPr>
                <w:rFonts w:eastAsia="Times New Roman"/>
                <w:sz w:val="24"/>
                <w:lang w:eastAsia="ru-RU"/>
              </w:rPr>
            </w:pPr>
            <w:r>
              <w:rPr>
                <w:rFonts w:eastAsia="Times New Roman"/>
                <w:sz w:val="24"/>
                <w:lang w:eastAsia="ru-RU"/>
              </w:rPr>
              <w:t>спорт;</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08" w:right="-11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w:t>
            </w:r>
          </w:p>
        </w:tc>
      </w:tr>
      <w:tr w:rsidR="0019527C">
        <w:trPr>
          <w:trHeight w:val="16"/>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pStyle w:val="afe"/>
              <w:widowControl w:val="0"/>
              <w:spacing w:before="0" w:after="0"/>
              <w:contextualSpacing/>
              <w:rPr>
                <w:rFonts w:eastAsia="Times New Roman"/>
                <w:sz w:val="24"/>
                <w:lang w:eastAsia="ru-RU"/>
              </w:rPr>
            </w:pPr>
            <w:r>
              <w:rPr>
                <w:rFonts w:eastAsia="Times New Roman"/>
                <w:sz w:val="24"/>
                <w:lang w:eastAsia="ru-RU"/>
              </w:rPr>
              <w:t>связь;</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08" w:right="-11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r>
      <w:tr w:rsidR="0019527C">
        <w:trPr>
          <w:trHeight w:val="33"/>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pStyle w:val="afe"/>
              <w:widowControl w:val="0"/>
              <w:spacing w:before="0" w:after="0"/>
              <w:contextualSpacing/>
              <w:rPr>
                <w:rFonts w:eastAsia="Times New Roman"/>
                <w:sz w:val="24"/>
                <w:lang w:eastAsia="ru-RU"/>
              </w:rPr>
            </w:pPr>
            <w:r>
              <w:rPr>
                <w:rFonts w:eastAsia="Times New Roman"/>
                <w:sz w:val="24"/>
                <w:lang w:eastAsia="ru-RU"/>
              </w:rPr>
              <w:t>транспорт;</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08" w:right="-11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19527C">
        <w:trPr>
          <w:trHeight w:val="33"/>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pStyle w:val="afe"/>
              <w:widowControl w:val="0"/>
              <w:spacing w:before="0" w:after="0"/>
              <w:contextualSpacing/>
              <w:rPr>
                <w:rFonts w:eastAsia="Times New Roman"/>
                <w:sz w:val="24"/>
                <w:lang w:eastAsia="ru-RU"/>
              </w:rPr>
            </w:pPr>
            <w:r>
              <w:rPr>
                <w:rFonts w:eastAsia="Times New Roman"/>
                <w:sz w:val="24"/>
                <w:lang w:eastAsia="ru-RU"/>
              </w:rPr>
              <w:t>обеспечение внутреннего правопорядка;</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8.3</w:t>
            </w:r>
          </w:p>
        </w:tc>
      </w:tr>
      <w:tr w:rsidR="0019527C">
        <w:trPr>
          <w:trHeight w:val="33"/>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pStyle w:val="afe"/>
              <w:widowControl w:val="0"/>
              <w:spacing w:before="0" w:after="0"/>
              <w:contextualSpacing/>
              <w:rPr>
                <w:rFonts w:eastAsia="Times New Roman"/>
                <w:sz w:val="24"/>
                <w:lang w:eastAsia="ru-RU"/>
              </w:rPr>
            </w:pPr>
            <w:r>
              <w:rPr>
                <w:rFonts w:eastAsia="Times New Roman"/>
                <w:sz w:val="24"/>
                <w:lang w:eastAsia="ru-RU"/>
              </w:rPr>
              <w:t xml:space="preserve">историко-культурная деятельность; </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9.3</w:t>
            </w:r>
          </w:p>
        </w:tc>
      </w:tr>
      <w:tr w:rsidR="0019527C">
        <w:trPr>
          <w:trHeight w:val="33"/>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земельные участки (территории) общего пользования;</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12.0</w:t>
            </w:r>
          </w:p>
        </w:tc>
      </w:tr>
      <w:tr w:rsidR="0019527C">
        <w:trPr>
          <w:trHeight w:val="16"/>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widowControl w:val="0"/>
              <w:contextualSpacing/>
              <w:rPr>
                <w:rFonts w:ascii="Times New Roman" w:eastAsia="SimSun;宋体" w:hAnsi="Times New Roman" w:cs="Times New Roman"/>
                <w:lang w:eastAsia="hi-IN"/>
              </w:rPr>
            </w:pPr>
            <w:r>
              <w:rPr>
                <w:rFonts w:ascii="Times New Roman" w:eastAsia="SimSun;宋体" w:hAnsi="Times New Roman" w:cs="Times New Roman"/>
                <w:lang w:eastAsia="hi-IN"/>
              </w:rPr>
              <w:t>ведение огородничества</w:t>
            </w:r>
            <w:r>
              <w:rPr>
                <w:rFonts w:ascii="Times New Roman" w:eastAsia="SimSun;宋体" w:hAnsi="Times New Roman" w:cs="Times New Roman"/>
                <w:lang w:val="en-US" w:eastAsia="hi-IN"/>
              </w:rPr>
              <w:t>;</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13.1</w:t>
            </w:r>
          </w:p>
        </w:tc>
      </w:tr>
      <w:tr w:rsidR="0019527C">
        <w:trPr>
          <w:trHeight w:val="16"/>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rsidP="0005223B">
            <w:pPr>
              <w:widowControl w:val="0"/>
              <w:contextualSpacing/>
              <w:rPr>
                <w:rFonts w:hint="eastAsia"/>
                <w:smallCaps/>
              </w:rPr>
            </w:pPr>
            <w:r>
              <w:rPr>
                <w:rFonts w:ascii="Times New Roman" w:eastAsia="SimSun;宋体" w:hAnsi="Times New Roman" w:cs="Times New Roman"/>
                <w:lang w:eastAsia="hi-IN"/>
              </w:rPr>
              <w:t>ведение садоводства</w:t>
            </w:r>
            <w:r w:rsidR="0005223B">
              <w:rPr>
                <w:rFonts w:ascii="Times New Roman" w:eastAsia="SimSun;宋体" w:hAnsi="Times New Roman" w:cs="Times New Roman"/>
                <w:lang w:eastAsia="hi-IN"/>
              </w:rPr>
              <w:t>.</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39" w:right="-169"/>
              <w:jc w:val="center"/>
              <w:rPr>
                <w:rFonts w:ascii="Times New Roman" w:hAnsi="Times New Roman" w:cs="Times New Roman"/>
                <w:lang w:eastAsia="ru-RU"/>
              </w:rPr>
            </w:pPr>
            <w:r>
              <w:rPr>
                <w:rFonts w:ascii="Times New Roman" w:hAnsi="Times New Roman" w:cs="Times New Roman"/>
                <w:lang w:eastAsia="ru-RU"/>
              </w:rPr>
              <w:t>13.2</w:t>
            </w:r>
          </w:p>
        </w:tc>
      </w:tr>
      <w:tr w:rsidR="0019527C">
        <w:trPr>
          <w:trHeight w:val="959"/>
        </w:trPr>
        <w:tc>
          <w:tcPr>
            <w:tcW w:w="2099" w:type="dxa"/>
            <w:tcBorders>
              <w:top w:val="single" w:sz="4" w:space="0" w:color="000000"/>
              <w:left w:val="single" w:sz="4" w:space="0" w:color="000000"/>
              <w:bottom w:val="single" w:sz="4" w:space="0" w:color="000000"/>
            </w:tcBorders>
          </w:tcPr>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rPr>
              <w:t>Вспомогательные</w:t>
            </w:r>
          </w:p>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rPr>
              <w:t>виды разрешенного использования</w:t>
            </w:r>
          </w:p>
        </w:tc>
        <w:tc>
          <w:tcPr>
            <w:tcW w:w="6567"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служебные гаражи.</w:t>
            </w:r>
          </w:p>
        </w:tc>
        <w:tc>
          <w:tcPr>
            <w:tcW w:w="1400" w:type="dxa"/>
            <w:tcBorders>
              <w:left w:val="single" w:sz="4" w:space="0" w:color="000000"/>
              <w:bottom w:val="single" w:sz="4" w:space="0" w:color="000000"/>
              <w:right w:val="single" w:sz="4" w:space="0" w:color="000000"/>
            </w:tcBorders>
          </w:tcPr>
          <w:p w:rsidR="0019527C" w:rsidRDefault="00913F2E">
            <w:pPr>
              <w:widowControl w:val="0"/>
              <w:ind w:left="-139" w:right="-169"/>
              <w:jc w:val="center"/>
              <w:rPr>
                <w:rFonts w:ascii="Times New Roman" w:hAnsi="Times New Roman" w:cs="Times New Roman"/>
                <w:lang w:eastAsia="ru-RU"/>
              </w:rPr>
            </w:pPr>
            <w:r>
              <w:rPr>
                <w:rFonts w:ascii="Times New Roman" w:hAnsi="Times New Roman" w:cs="Times New Roman"/>
                <w:lang w:eastAsia="ru-RU"/>
              </w:rPr>
              <w:t>4.9</w:t>
            </w:r>
          </w:p>
        </w:tc>
      </w:tr>
      <w:tr w:rsidR="0019527C">
        <w:trPr>
          <w:trHeight w:val="152"/>
        </w:trPr>
        <w:tc>
          <w:tcPr>
            <w:tcW w:w="2099" w:type="dxa"/>
            <w:vMerge w:val="restart"/>
            <w:tcBorders>
              <w:left w:val="single" w:sz="4" w:space="0" w:color="000000"/>
              <w:bottom w:val="single" w:sz="4" w:space="0" w:color="000000"/>
            </w:tcBorders>
          </w:tcPr>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rPr>
              <w:t>Условно</w:t>
            </w:r>
          </w:p>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rPr>
              <w:t>разрешенные виды использования</w:t>
            </w:r>
          </w:p>
        </w:tc>
        <w:tc>
          <w:tcPr>
            <w:tcW w:w="6567" w:type="dxa"/>
            <w:tcBorders>
              <w:left w:val="single" w:sz="4" w:space="0" w:color="000000"/>
              <w:bottom w:val="single" w:sz="4" w:space="0" w:color="000000"/>
            </w:tcBorders>
          </w:tcPr>
          <w:p w:rsidR="0019527C" w:rsidRDefault="00913F2E">
            <w:pPr>
              <w:widowContro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оказание социальной помощи населению;</w:t>
            </w:r>
          </w:p>
        </w:tc>
        <w:tc>
          <w:tcPr>
            <w:tcW w:w="1400" w:type="dxa"/>
            <w:tcBorders>
              <w:left w:val="single" w:sz="4" w:space="0" w:color="000000"/>
              <w:bottom w:val="single" w:sz="4" w:space="0" w:color="000000"/>
              <w:right w:val="single" w:sz="4" w:space="0" w:color="000000"/>
            </w:tcBorders>
          </w:tcPr>
          <w:p w:rsidR="0019527C" w:rsidRDefault="00913F2E">
            <w:pPr>
              <w:pStyle w:val="Standard"/>
              <w:widowControl w:val="0"/>
              <w:tabs>
                <w:tab w:val="left" w:pos="-247"/>
              </w:tabs>
              <w:ind w:left="-139" w:right="-169"/>
              <w:jc w:val="center"/>
              <w:rPr>
                <w:rFonts w:ascii="Times New Roman" w:hAnsi="Times New Roman" w:cs="Times New Roman"/>
                <w:color w:val="000000"/>
                <w:lang w:eastAsia="ru-RU"/>
              </w:rPr>
            </w:pPr>
            <w:r>
              <w:rPr>
                <w:rFonts w:ascii="Times New Roman" w:hAnsi="Times New Roman" w:cs="Times New Roman"/>
                <w:color w:val="000000"/>
                <w:lang w:eastAsia="ru-RU"/>
              </w:rPr>
              <w:t>3.2.2</w:t>
            </w:r>
          </w:p>
        </w:tc>
      </w:tr>
      <w:tr w:rsidR="0019527C">
        <w:trPr>
          <w:trHeight w:val="25"/>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widowControl w:val="0"/>
              <w:contextualSpacing/>
              <w:rPr>
                <w:rFonts w:ascii="Times New Roman" w:eastAsia="SimSun;宋体" w:hAnsi="Times New Roman" w:cs="Times New Roman"/>
                <w:lang w:eastAsia="hi-IN"/>
              </w:rPr>
            </w:pPr>
            <w:r>
              <w:rPr>
                <w:rFonts w:ascii="Times New Roman" w:eastAsia="SimSun;宋体" w:hAnsi="Times New Roman" w:cs="Times New Roman"/>
                <w:lang w:eastAsia="hi-IN"/>
              </w:rPr>
              <w:t>общежития;</w:t>
            </w:r>
          </w:p>
        </w:tc>
        <w:tc>
          <w:tcPr>
            <w:tcW w:w="1400" w:type="dxa"/>
            <w:tcBorders>
              <w:left w:val="single" w:sz="4" w:space="0" w:color="000000"/>
              <w:bottom w:val="single" w:sz="4" w:space="0" w:color="000000"/>
              <w:right w:val="single" w:sz="4" w:space="0" w:color="000000"/>
            </w:tcBorders>
          </w:tcPr>
          <w:p w:rsidR="0019527C" w:rsidRDefault="00913F2E">
            <w:pPr>
              <w:pStyle w:val="Standard"/>
              <w:widowControl w:val="0"/>
              <w:tabs>
                <w:tab w:val="left" w:pos="-247"/>
              </w:tabs>
              <w:ind w:left="-139" w:right="-169"/>
              <w:jc w:val="center"/>
              <w:rPr>
                <w:rFonts w:ascii="Times New Roman" w:hAnsi="Times New Roman" w:cs="Times New Roman"/>
                <w:color w:val="000000"/>
                <w:lang w:eastAsia="ru-RU"/>
              </w:rPr>
            </w:pPr>
            <w:r>
              <w:rPr>
                <w:rFonts w:ascii="Times New Roman" w:hAnsi="Times New Roman" w:cs="Times New Roman"/>
                <w:color w:val="000000"/>
                <w:lang w:eastAsia="ru-RU"/>
              </w:rPr>
              <w:t>3.2.4</w:t>
            </w:r>
          </w:p>
        </w:tc>
      </w:tr>
      <w:tr w:rsidR="0019527C">
        <w:trPr>
          <w:trHeight w:val="25"/>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widowControl w:val="0"/>
              <w:contextualSpacing/>
              <w:rPr>
                <w:rFonts w:ascii="Times New Roman" w:eastAsia="SimSun;宋体" w:hAnsi="Times New Roman" w:cs="Times New Roman"/>
                <w:lang w:eastAsia="hi-IN"/>
              </w:rPr>
            </w:pPr>
            <w:r>
              <w:rPr>
                <w:rFonts w:ascii="Times New Roman" w:eastAsia="SimSun;宋体" w:hAnsi="Times New Roman" w:cs="Times New Roman"/>
                <w:lang w:eastAsia="hi-IN"/>
              </w:rPr>
              <w:t>религиозное использование;</w:t>
            </w:r>
          </w:p>
        </w:tc>
        <w:tc>
          <w:tcPr>
            <w:tcW w:w="1400" w:type="dxa"/>
            <w:tcBorders>
              <w:left w:val="single" w:sz="4" w:space="0" w:color="000000"/>
              <w:bottom w:val="single" w:sz="4" w:space="0" w:color="000000"/>
              <w:right w:val="single" w:sz="4" w:space="0" w:color="000000"/>
            </w:tcBorders>
          </w:tcPr>
          <w:p w:rsidR="0019527C" w:rsidRDefault="00913F2E">
            <w:pPr>
              <w:pStyle w:val="Standard"/>
              <w:widowControl w:val="0"/>
              <w:tabs>
                <w:tab w:val="left" w:pos="-247"/>
              </w:tabs>
              <w:ind w:left="-139" w:right="-169"/>
              <w:jc w:val="center"/>
              <w:rPr>
                <w:rFonts w:ascii="Times New Roman" w:hAnsi="Times New Roman" w:cs="Times New Roman"/>
                <w:color w:val="000000"/>
                <w:lang w:eastAsia="ru-RU"/>
              </w:rPr>
            </w:pPr>
            <w:r>
              <w:rPr>
                <w:rFonts w:ascii="Times New Roman" w:hAnsi="Times New Roman" w:cs="Times New Roman"/>
                <w:color w:val="000000"/>
                <w:lang w:eastAsia="ru-RU"/>
              </w:rPr>
              <w:t>3.7</w:t>
            </w:r>
          </w:p>
        </w:tc>
      </w:tr>
      <w:tr w:rsidR="0019527C">
        <w:trPr>
          <w:trHeight w:val="12"/>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widowControl w:val="0"/>
              <w:contextualSpacing/>
              <w:rPr>
                <w:rFonts w:ascii="Times New Roman" w:eastAsia="SimSun;宋体" w:hAnsi="Times New Roman" w:cs="Times New Roman"/>
                <w:lang w:eastAsia="hi-IN"/>
              </w:rPr>
            </w:pPr>
            <w:r>
              <w:rPr>
                <w:rFonts w:ascii="Times New Roman" w:eastAsia="SimSun;宋体" w:hAnsi="Times New Roman" w:cs="Times New Roman"/>
                <w:color w:val="000000"/>
                <w:lang w:eastAsia="hi-IN"/>
              </w:rPr>
              <w:t>обеспечение деятельности в области гидрометеорологии и смежных с ней областях;</w:t>
            </w:r>
            <w:r>
              <w:rPr>
                <w:rFonts w:ascii="Times New Roman" w:eastAsia="SimSun;宋体" w:hAnsi="Times New Roman" w:cs="Times New Roman"/>
                <w:lang w:eastAsia="hi-IN"/>
              </w:rPr>
              <w:t xml:space="preserve"> </w:t>
            </w:r>
          </w:p>
        </w:tc>
        <w:tc>
          <w:tcPr>
            <w:tcW w:w="1400" w:type="dxa"/>
            <w:tcBorders>
              <w:left w:val="single" w:sz="4" w:space="0" w:color="000000"/>
              <w:bottom w:val="single" w:sz="4" w:space="0" w:color="000000"/>
              <w:right w:val="single" w:sz="4" w:space="0" w:color="000000"/>
            </w:tcBorders>
          </w:tcPr>
          <w:p w:rsidR="0019527C" w:rsidRDefault="0019527C">
            <w:pPr>
              <w:pStyle w:val="Standard"/>
              <w:widowControl w:val="0"/>
              <w:tabs>
                <w:tab w:val="left" w:pos="-247"/>
              </w:tabs>
              <w:ind w:left="-139" w:right="-169"/>
              <w:jc w:val="center"/>
              <w:rPr>
                <w:rFonts w:ascii="Times New Roman" w:hAnsi="Times New Roman" w:cs="Times New Roman"/>
                <w:color w:val="000000"/>
                <w:lang w:eastAsia="ru-RU"/>
              </w:rPr>
            </w:pPr>
          </w:p>
          <w:p w:rsidR="0019527C" w:rsidRDefault="00913F2E">
            <w:pPr>
              <w:pStyle w:val="Standard"/>
              <w:widowControl w:val="0"/>
              <w:tabs>
                <w:tab w:val="left" w:pos="-247"/>
              </w:tabs>
              <w:ind w:left="-139" w:right="-169"/>
              <w:jc w:val="center"/>
              <w:rPr>
                <w:rFonts w:ascii="Times New Roman" w:hAnsi="Times New Roman" w:cs="Times New Roman"/>
                <w:color w:val="000000"/>
                <w:lang w:eastAsia="ru-RU"/>
              </w:rPr>
            </w:pPr>
            <w:r>
              <w:rPr>
                <w:rFonts w:ascii="Times New Roman" w:hAnsi="Times New Roman" w:cs="Times New Roman"/>
                <w:color w:val="000000"/>
                <w:lang w:eastAsia="ru-RU"/>
              </w:rPr>
              <w:t>3.9.1</w:t>
            </w:r>
          </w:p>
        </w:tc>
      </w:tr>
      <w:tr w:rsidR="0019527C">
        <w:trPr>
          <w:trHeight w:val="12"/>
        </w:trPr>
        <w:tc>
          <w:tcPr>
            <w:tcW w:w="2099" w:type="dxa"/>
            <w:vMerge/>
            <w:tcBorders>
              <w:left w:val="single" w:sz="4" w:space="0" w:color="000000"/>
              <w:bottom w:val="single" w:sz="4" w:space="0" w:color="000000"/>
            </w:tcBorders>
          </w:tcPr>
          <w:p w:rsidR="0019527C" w:rsidRDefault="0019527C">
            <w:pPr>
              <w:widowControl w:val="0"/>
              <w:rPr>
                <w:rFonts w:hint="eastAsia"/>
                <w:smallCaps/>
              </w:rPr>
            </w:pPr>
          </w:p>
        </w:tc>
        <w:tc>
          <w:tcPr>
            <w:tcW w:w="6567" w:type="dxa"/>
            <w:tcBorders>
              <w:left w:val="single" w:sz="4" w:space="0" w:color="000000"/>
              <w:bottom w:val="single" w:sz="4" w:space="0" w:color="000000"/>
            </w:tcBorders>
          </w:tcPr>
          <w:p w:rsidR="0019527C" w:rsidRDefault="00913F2E">
            <w:pPr>
              <w:widowControl w:val="0"/>
              <w:contextualSpacing/>
              <w:rPr>
                <w:rFonts w:ascii="Times New Roman" w:eastAsia="SimSun;宋体" w:hAnsi="Times New Roman" w:cs="Times New Roman"/>
                <w:lang w:eastAsia="hi-IN"/>
              </w:rPr>
            </w:pPr>
            <w:r>
              <w:rPr>
                <w:rFonts w:ascii="Times New Roman" w:eastAsia="SimSun;宋体" w:hAnsi="Times New Roman" w:cs="Times New Roman"/>
                <w:color w:val="000000"/>
                <w:lang w:eastAsia="hi-IN"/>
              </w:rPr>
              <w:t>амбулат</w:t>
            </w:r>
            <w:r w:rsidR="0005223B">
              <w:rPr>
                <w:rFonts w:ascii="Times New Roman" w:eastAsia="SimSun;宋体" w:hAnsi="Times New Roman" w:cs="Times New Roman"/>
                <w:color w:val="000000"/>
                <w:lang w:eastAsia="hi-IN"/>
              </w:rPr>
              <w:t>орное ветеринарное обслуживание.</w:t>
            </w:r>
            <w:r>
              <w:rPr>
                <w:rFonts w:ascii="Times New Roman" w:eastAsia="SimSun;宋体" w:hAnsi="Times New Roman" w:cs="Times New Roman"/>
                <w:lang w:eastAsia="hi-IN"/>
              </w:rPr>
              <w:t xml:space="preserve"> </w:t>
            </w:r>
          </w:p>
        </w:tc>
        <w:tc>
          <w:tcPr>
            <w:tcW w:w="1400" w:type="dxa"/>
            <w:tcBorders>
              <w:left w:val="single" w:sz="4" w:space="0" w:color="000000"/>
              <w:bottom w:val="single" w:sz="4" w:space="0" w:color="000000"/>
              <w:right w:val="single" w:sz="4" w:space="0" w:color="000000"/>
            </w:tcBorders>
          </w:tcPr>
          <w:p w:rsidR="0019527C" w:rsidRDefault="00913F2E">
            <w:pPr>
              <w:pStyle w:val="Standard"/>
              <w:widowControl w:val="0"/>
              <w:tabs>
                <w:tab w:val="left" w:pos="-247"/>
              </w:tabs>
              <w:ind w:left="-139" w:right="-169"/>
              <w:jc w:val="center"/>
              <w:rPr>
                <w:rFonts w:ascii="Times New Roman" w:hAnsi="Times New Roman" w:cs="Times New Roman"/>
                <w:color w:val="000000"/>
                <w:lang w:eastAsia="ru-RU"/>
              </w:rPr>
            </w:pPr>
            <w:r>
              <w:rPr>
                <w:rFonts w:ascii="Times New Roman" w:hAnsi="Times New Roman" w:cs="Times New Roman"/>
                <w:color w:val="000000"/>
                <w:lang w:eastAsia="ru-RU"/>
              </w:rPr>
              <w:t>3.10.1</w:t>
            </w:r>
          </w:p>
        </w:tc>
      </w:tr>
    </w:tbl>
    <w:p w:rsidR="0019527C" w:rsidRDefault="0019527C">
      <w:pPr>
        <w:ind w:firstLine="737"/>
        <w:contextualSpacing/>
        <w:jc w:val="both"/>
        <w:rPr>
          <w:rFonts w:ascii="Times New Roman" w:eastAsia="Times New Roman" w:hAnsi="Times New Roman" w:cs="Times New Roman"/>
          <w:sz w:val="28"/>
          <w:szCs w:val="28"/>
          <w:lang w:eastAsia="ru-RU"/>
        </w:rPr>
      </w:pPr>
    </w:p>
    <w:p w:rsidR="00041257" w:rsidRDefault="00041257">
      <w:pPr>
        <w:ind w:firstLine="737"/>
        <w:contextualSpacing/>
        <w:jc w:val="both"/>
        <w:rPr>
          <w:rFonts w:ascii="Times New Roman" w:eastAsia="Times New Roman" w:hAnsi="Times New Roman" w:cs="Times New Roman"/>
          <w:sz w:val="28"/>
          <w:szCs w:val="28"/>
          <w:lang w:eastAsia="ru-RU"/>
        </w:rPr>
      </w:pPr>
    </w:p>
    <w:p w:rsidR="00041257" w:rsidRDefault="00041257">
      <w:pPr>
        <w:ind w:firstLine="737"/>
        <w:contextualSpacing/>
        <w:jc w:val="both"/>
        <w:rPr>
          <w:rFonts w:ascii="Times New Roman" w:eastAsia="Times New Roman" w:hAnsi="Times New Roman" w:cs="Times New Roman"/>
          <w:sz w:val="28"/>
          <w:szCs w:val="28"/>
          <w:lang w:eastAsia="ru-RU"/>
        </w:rPr>
      </w:pPr>
    </w:p>
    <w:p w:rsidR="0019527C" w:rsidRDefault="00913F2E">
      <w:pPr>
        <w:ind w:firstLine="737"/>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застройки индивидуальными жилыми домами</w:t>
      </w:r>
      <w:r>
        <w:rPr>
          <w:rFonts w:ascii="Times New Roman" w:hAnsi="Times New Roman" w:cs="Times New Roman"/>
          <w:sz w:val="28"/>
          <w:szCs w:val="28"/>
        </w:rPr>
        <w:t>, представлены в таблице ниже.</w:t>
      </w:r>
    </w:p>
    <w:tbl>
      <w:tblPr>
        <w:tblW w:w="10144" w:type="dxa"/>
        <w:tblInd w:w="-6" w:type="dxa"/>
        <w:tblLayout w:type="fixed"/>
        <w:tblCellMar>
          <w:left w:w="60" w:type="dxa"/>
          <w:right w:w="60" w:type="dxa"/>
        </w:tblCellMar>
        <w:tblLook w:val="04A0" w:firstRow="1" w:lastRow="0" w:firstColumn="1" w:lastColumn="0" w:noHBand="0" w:noVBand="1"/>
      </w:tblPr>
      <w:tblGrid>
        <w:gridCol w:w="4962"/>
        <w:gridCol w:w="5182"/>
      </w:tblGrid>
      <w:tr w:rsidR="0019527C">
        <w:trPr>
          <w:tblHeader/>
        </w:trPr>
        <w:tc>
          <w:tcPr>
            <w:tcW w:w="4962" w:type="dxa"/>
            <w:tcBorders>
              <w:top w:val="single" w:sz="6" w:space="0" w:color="000000"/>
              <w:left w:val="single" w:sz="6" w:space="0" w:color="000000"/>
              <w:bottom w:val="single" w:sz="6" w:space="0" w:color="000000"/>
            </w:tcBorders>
            <w:vAlign w:val="center"/>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Наименование размера, параметра</w:t>
            </w:r>
          </w:p>
        </w:tc>
        <w:tc>
          <w:tcPr>
            <w:tcW w:w="5181" w:type="dxa"/>
            <w:tcBorders>
              <w:top w:val="single" w:sz="6" w:space="0" w:color="000000"/>
              <w:left w:val="single" w:sz="6" w:space="0" w:color="000000"/>
              <w:bottom w:val="single" w:sz="6" w:space="0" w:color="000000"/>
              <w:right w:val="single" w:sz="6"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Значение, единица измерения, дополнительные условия</w:t>
            </w:r>
          </w:p>
        </w:tc>
      </w:tr>
      <w:tr w:rsidR="0019527C">
        <w:tc>
          <w:tcPr>
            <w:tcW w:w="4962" w:type="dxa"/>
            <w:tcBorders>
              <w:left w:val="single" w:sz="6" w:space="0" w:color="000000"/>
              <w:bottom w:val="single" w:sz="6" w:space="0" w:color="000000"/>
            </w:tcBorders>
            <w:vAlign w:val="center"/>
          </w:tcPr>
          <w:p w:rsidR="0019527C" w:rsidRDefault="00913F2E">
            <w:pPr>
              <w:widowControl w:val="0"/>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Предельные (минимальные и максимальные размеры земельных участков и предельные параметры разрешенного строительства</w:t>
            </w:r>
            <w:proofErr w:type="gramEnd"/>
          </w:p>
        </w:tc>
        <w:tc>
          <w:tcPr>
            <w:tcW w:w="5181" w:type="dxa"/>
            <w:tcBorders>
              <w:left w:val="single" w:sz="6" w:space="0" w:color="000000"/>
              <w:bottom w:val="single" w:sz="6" w:space="0" w:color="000000"/>
              <w:right w:val="single" w:sz="6" w:space="0" w:color="000000"/>
            </w:tcBorders>
          </w:tcPr>
          <w:p w:rsidR="0019527C" w:rsidRDefault="00913F2E">
            <w:pPr>
              <w:widowControl w:val="0"/>
              <w:ind w:left="28"/>
              <w:contextualSpacing/>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10 метров (минимальная ширина участков вдоль фронта улицы).</w:t>
            </w:r>
          </w:p>
        </w:tc>
      </w:tr>
      <w:tr w:rsidR="0019527C">
        <w:tc>
          <w:tcPr>
            <w:tcW w:w="4962" w:type="dxa"/>
            <w:tcBorders>
              <w:left w:val="single" w:sz="6" w:space="0" w:color="000000"/>
              <w:bottom w:val="single" w:sz="6" w:space="0" w:color="000000"/>
            </w:tcBorders>
          </w:tcPr>
          <w:p w:rsidR="0019527C" w:rsidRDefault="00913F2E">
            <w:pPr>
              <w:widowControl w:val="0"/>
              <w:ind w:left="249" w:hanging="24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Площадь земельного участка (минимальная)</w:t>
            </w:r>
          </w:p>
        </w:tc>
        <w:tc>
          <w:tcPr>
            <w:tcW w:w="5181" w:type="dxa"/>
            <w:tcBorders>
              <w:left w:val="single" w:sz="6" w:space="0" w:color="000000"/>
              <w:bottom w:val="single" w:sz="6" w:space="0" w:color="000000"/>
              <w:right w:val="single" w:sz="6" w:space="0" w:color="000000"/>
            </w:tcBorders>
          </w:tcPr>
          <w:p w:rsidR="0019527C" w:rsidRDefault="00913F2E">
            <w:pPr>
              <w:widowControl w:val="0"/>
              <w:ind w:left="28"/>
              <w:contextualSpacing/>
              <w:rPr>
                <w:rFonts w:hint="eastAsia"/>
                <w:smallCaps/>
              </w:rPr>
            </w:pPr>
            <w:r>
              <w:rPr>
                <w:rFonts w:ascii="Times New Roman" w:hAnsi="Times New Roman" w:cs="Times New Roman"/>
              </w:rPr>
              <w:t xml:space="preserve">для вида разрешенного использования с кодом 2.1 - 300 </w:t>
            </w:r>
            <w:proofErr w:type="spellStart"/>
            <w:r>
              <w:rPr>
                <w:rFonts w:ascii="Times New Roman" w:hAnsi="Times New Roman" w:cs="Times New Roman"/>
              </w:rPr>
              <w:t>кв.м</w:t>
            </w:r>
            <w:proofErr w:type="spellEnd"/>
            <w:r>
              <w:rPr>
                <w:rFonts w:ascii="Times New Roman" w:hAnsi="Times New Roman" w:cs="Times New Roman"/>
              </w:rPr>
              <w:t>.;</w:t>
            </w:r>
          </w:p>
          <w:p w:rsidR="0019527C" w:rsidRDefault="00913F2E">
            <w:pPr>
              <w:widowControl w:val="0"/>
              <w:ind w:left="28"/>
              <w:contextualSpacing/>
              <w:rPr>
                <w:rFonts w:hint="eastAsia"/>
                <w:smallCaps/>
              </w:rPr>
            </w:pPr>
            <w:r>
              <w:rPr>
                <w:rFonts w:ascii="Times New Roman" w:hAnsi="Times New Roman" w:cs="Times New Roman"/>
              </w:rPr>
              <w:t xml:space="preserve">для вида разрешенного использования с кодом 2.3 - 300 </w:t>
            </w:r>
            <w:proofErr w:type="spellStart"/>
            <w:r>
              <w:rPr>
                <w:rFonts w:ascii="Times New Roman" w:hAnsi="Times New Roman" w:cs="Times New Roman"/>
              </w:rPr>
              <w:t>кв.м</w:t>
            </w:r>
            <w:proofErr w:type="spellEnd"/>
            <w:r>
              <w:rPr>
                <w:rFonts w:ascii="Times New Roman" w:hAnsi="Times New Roman" w:cs="Times New Roman"/>
              </w:rPr>
              <w:t>. (на один блок);</w:t>
            </w:r>
          </w:p>
          <w:p w:rsidR="0019527C" w:rsidRDefault="00913F2E">
            <w:pPr>
              <w:widowControl w:val="0"/>
              <w:ind w:left="28"/>
              <w:contextualSpacing/>
              <w:rPr>
                <w:rFonts w:hint="eastAsia"/>
                <w:smallCaps/>
              </w:rPr>
            </w:pPr>
            <w:r>
              <w:rPr>
                <w:rFonts w:ascii="Times New Roman" w:hAnsi="Times New Roman" w:cs="Times New Roman"/>
              </w:rPr>
              <w:t>для вида разрешенного использования с кодом 2.</w:t>
            </w:r>
            <w:r w:rsidRPr="00857D8E">
              <w:rPr>
                <w:rFonts w:ascii="Times New Roman" w:hAnsi="Times New Roman" w:cs="Times New Roman"/>
              </w:rPr>
              <w:t>7.</w:t>
            </w:r>
            <w:r>
              <w:rPr>
                <w:rFonts w:ascii="Times New Roman" w:hAnsi="Times New Roman" w:cs="Times New Roman"/>
              </w:rPr>
              <w:t xml:space="preserve">1; 2.7.2 - 18 </w:t>
            </w:r>
            <w:proofErr w:type="spellStart"/>
            <w:r>
              <w:rPr>
                <w:rFonts w:ascii="Times New Roman" w:hAnsi="Times New Roman" w:cs="Times New Roman"/>
              </w:rPr>
              <w:t>кв.м</w:t>
            </w:r>
            <w:proofErr w:type="spellEnd"/>
            <w:r>
              <w:rPr>
                <w:rFonts w:ascii="Times New Roman" w:hAnsi="Times New Roman" w:cs="Times New Roman"/>
              </w:rPr>
              <w:t>.;</w:t>
            </w:r>
          </w:p>
          <w:p w:rsidR="0019527C" w:rsidRDefault="00913F2E">
            <w:pPr>
              <w:widowControl w:val="0"/>
              <w:ind w:left="28"/>
              <w:contextualSpacing/>
              <w:rPr>
                <w:rFonts w:ascii="Times New Roman" w:hAnsi="Times New Roman" w:cs="Times New Roman"/>
              </w:rPr>
            </w:pPr>
            <w:r>
              <w:rPr>
                <w:rFonts w:ascii="Times New Roman" w:hAnsi="Times New Roman" w:cs="Times New Roman"/>
              </w:rPr>
              <w:t>для иных видов разрешенного использования — не подлежит установлению.</w:t>
            </w:r>
          </w:p>
        </w:tc>
      </w:tr>
      <w:tr w:rsidR="0019527C">
        <w:tc>
          <w:tcPr>
            <w:tcW w:w="4962" w:type="dxa"/>
            <w:tcBorders>
              <w:left w:val="single" w:sz="6" w:space="0" w:color="000000"/>
              <w:bottom w:val="single" w:sz="6" w:space="0" w:color="000000"/>
            </w:tcBorders>
          </w:tcPr>
          <w:p w:rsidR="0019527C" w:rsidRDefault="00913F2E">
            <w:pPr>
              <w:widowControl w:val="0"/>
              <w:ind w:left="249" w:hanging="24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Площадь земельного участка (максимальная)</w:t>
            </w:r>
          </w:p>
          <w:p w:rsidR="0019527C" w:rsidRDefault="0019527C">
            <w:pPr>
              <w:widowControl w:val="0"/>
              <w:rPr>
                <w:rFonts w:ascii="Times New Roman" w:eastAsia="Times New Roman" w:hAnsi="Times New Roman" w:cs="Times New Roman"/>
                <w:color w:val="000000"/>
                <w:lang w:eastAsia="hi-IN"/>
              </w:rPr>
            </w:pPr>
          </w:p>
        </w:tc>
        <w:tc>
          <w:tcPr>
            <w:tcW w:w="5181" w:type="dxa"/>
            <w:tcBorders>
              <w:left w:val="single" w:sz="6" w:space="0" w:color="000000"/>
              <w:bottom w:val="single" w:sz="6" w:space="0" w:color="000000"/>
              <w:right w:val="single" w:sz="6" w:space="0" w:color="000000"/>
            </w:tcBorders>
          </w:tcPr>
          <w:p w:rsidR="0019527C" w:rsidRDefault="00913F2E">
            <w:pPr>
              <w:widowControl w:val="0"/>
              <w:ind w:left="28"/>
              <w:contextualSpacing/>
              <w:rPr>
                <w:rFonts w:ascii="Times New Roman" w:hAnsi="Times New Roman" w:cs="Times New Roman"/>
              </w:rPr>
            </w:pPr>
            <w:r>
              <w:rPr>
                <w:rFonts w:ascii="Times New Roman" w:hAnsi="Times New Roman" w:cs="Times New Roman"/>
                <w:color w:val="000000"/>
              </w:rPr>
              <w:t>для вида разрешенного использования с кодом 2.1; 2.2; 13.1; 13.2 - 5000.0 кв. м;</w:t>
            </w:r>
          </w:p>
          <w:p w:rsidR="0019527C" w:rsidRDefault="00913F2E">
            <w:pPr>
              <w:widowControl w:val="0"/>
              <w:ind w:left="28"/>
              <w:contextualSpacing/>
              <w:rPr>
                <w:rFonts w:ascii="Times New Roman" w:hAnsi="Times New Roman" w:cs="Times New Roman"/>
              </w:rPr>
            </w:pPr>
            <w:r>
              <w:rPr>
                <w:rFonts w:ascii="Times New Roman" w:hAnsi="Times New Roman" w:cs="Times New Roman"/>
                <w:color w:val="000000"/>
              </w:rPr>
              <w:t>для вида разрешенного использования с кодом 2.3; - 1000.0 кв. м (на один блок);</w:t>
            </w:r>
          </w:p>
          <w:p w:rsidR="0019527C" w:rsidRDefault="00913F2E">
            <w:pPr>
              <w:widowControl w:val="0"/>
              <w:ind w:left="28"/>
              <w:contextualSpacing/>
              <w:rPr>
                <w:rFonts w:ascii="Times New Roman" w:hAnsi="Times New Roman" w:cs="Times New Roman"/>
              </w:rPr>
            </w:pPr>
            <w:r>
              <w:rPr>
                <w:rFonts w:ascii="Times New Roman" w:hAnsi="Times New Roman" w:cs="Times New Roman"/>
                <w:color w:val="000000"/>
              </w:rPr>
              <w:t>для вида разрешенного использования с кодом 2.7.1; 2.7.2 - 100.0 кв. м;</w:t>
            </w:r>
          </w:p>
          <w:p w:rsidR="0019527C" w:rsidRDefault="00913F2E">
            <w:pPr>
              <w:widowControl w:val="0"/>
              <w:ind w:left="28"/>
              <w:contextualSpacing/>
              <w:rPr>
                <w:rFonts w:ascii="Times New Roman" w:hAnsi="Times New Roman" w:cs="Times New Roman"/>
              </w:rPr>
            </w:pPr>
            <w:r>
              <w:rPr>
                <w:rFonts w:ascii="Times New Roman" w:hAnsi="Times New Roman" w:cs="Times New Roman"/>
                <w:color w:val="000000"/>
              </w:rPr>
              <w:t>для иных видов разрешенного использования — не подлежит установлению.</w:t>
            </w:r>
          </w:p>
        </w:tc>
      </w:tr>
      <w:tr w:rsidR="0019527C">
        <w:tc>
          <w:tcPr>
            <w:tcW w:w="4962" w:type="dxa"/>
            <w:tcBorders>
              <w:left w:val="single" w:sz="6" w:space="0" w:color="000000"/>
              <w:bottom w:val="single" w:sz="6" w:space="0" w:color="000000"/>
            </w:tcBorders>
          </w:tcPr>
          <w:p w:rsidR="0019527C" w:rsidRDefault="00913F2E">
            <w:pPr>
              <w:widowContro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Минимальные отступы от границ земель участка до строений</w:t>
            </w:r>
          </w:p>
        </w:tc>
        <w:tc>
          <w:tcPr>
            <w:tcW w:w="5181" w:type="dxa"/>
            <w:tcBorders>
              <w:left w:val="single" w:sz="6" w:space="0" w:color="000000"/>
              <w:bottom w:val="single" w:sz="6" w:space="0" w:color="000000"/>
              <w:right w:val="single" w:sz="6" w:space="0" w:color="000000"/>
            </w:tcBorders>
          </w:tcPr>
          <w:p w:rsidR="0019527C" w:rsidRDefault="00913F2E">
            <w:pPr>
              <w:widowControl w:val="0"/>
              <w:ind w:left="28"/>
              <w:contextualSpacing/>
              <w:rPr>
                <w:rFonts w:ascii="Times New Roman" w:hAnsi="Times New Roman" w:cs="Times New Roman"/>
                <w:color w:val="000000"/>
              </w:rPr>
            </w:pPr>
            <w:r>
              <w:rPr>
                <w:rFonts w:ascii="Times New Roman" w:hAnsi="Times New Roman" w:cs="Times New Roman"/>
                <w:color w:val="000000"/>
              </w:rPr>
              <w:t xml:space="preserve">от фронтальной границы участка до строения - в соответствии со сложившейся линией застройки; </w:t>
            </w:r>
          </w:p>
          <w:p w:rsidR="0019527C" w:rsidRDefault="00913F2E">
            <w:pPr>
              <w:widowControl w:val="0"/>
              <w:ind w:left="28"/>
              <w:contextualSpacing/>
              <w:rPr>
                <w:rFonts w:ascii="Times New Roman" w:hAnsi="Times New Roman" w:cs="Times New Roman"/>
                <w:color w:val="000000"/>
              </w:rPr>
            </w:pPr>
            <w:r>
              <w:rPr>
                <w:rFonts w:ascii="Times New Roman" w:hAnsi="Times New Roman" w:cs="Times New Roman"/>
                <w:color w:val="000000"/>
              </w:rPr>
              <w:t xml:space="preserve">от границ соседнего участка не менее - 3м; </w:t>
            </w:r>
          </w:p>
          <w:p w:rsidR="0019527C" w:rsidRDefault="00913F2E">
            <w:pPr>
              <w:widowControl w:val="0"/>
              <w:ind w:left="28"/>
              <w:contextualSpacing/>
              <w:rPr>
                <w:rFonts w:ascii="Times New Roman" w:hAnsi="Times New Roman" w:cs="Times New Roman"/>
                <w:color w:val="000000"/>
              </w:rPr>
            </w:pPr>
            <w:r>
              <w:rPr>
                <w:rFonts w:ascii="Times New Roman" w:hAnsi="Times New Roman" w:cs="Times New Roman"/>
                <w:color w:val="000000"/>
              </w:rPr>
              <w:t xml:space="preserve">от хозяйственных и прочих строений - 1м; </w:t>
            </w:r>
          </w:p>
          <w:p w:rsidR="0019527C" w:rsidRDefault="00913F2E">
            <w:pPr>
              <w:widowControl w:val="0"/>
              <w:ind w:left="28"/>
              <w:contextualSpacing/>
              <w:rPr>
                <w:rFonts w:ascii="Times New Roman" w:hAnsi="Times New Roman" w:cs="Times New Roman"/>
              </w:rPr>
            </w:pPr>
            <w:r>
              <w:rPr>
                <w:rFonts w:ascii="Times New Roman" w:eastAsia="Times New Roman" w:hAnsi="Times New Roman" w:cs="Times New Roman"/>
                <w:color w:val="000000"/>
                <w:lang w:eastAsia="ru-RU"/>
              </w:rPr>
              <w:t>от отдельно стоящего гаража - 1м</w:t>
            </w:r>
            <w:r>
              <w:rPr>
                <w:rFonts w:ascii="Times New Roman" w:eastAsia="Times New Roman" w:hAnsi="Times New Roman" w:cs="Times New Roman"/>
                <w:lang w:eastAsia="ru-RU"/>
              </w:rPr>
              <w:t xml:space="preserve"> </w:t>
            </w:r>
          </w:p>
        </w:tc>
      </w:tr>
      <w:tr w:rsidR="0019527C">
        <w:tc>
          <w:tcPr>
            <w:tcW w:w="4962" w:type="dxa"/>
            <w:tcBorders>
              <w:left w:val="single" w:sz="6" w:space="0" w:color="000000"/>
              <w:bottom w:val="single" w:sz="6" w:space="0" w:color="000000"/>
            </w:tcBorders>
          </w:tcPr>
          <w:p w:rsidR="0019527C" w:rsidRDefault="00913F2E">
            <w:pPr>
              <w:widowControl w:val="0"/>
              <w:ind w:left="249" w:hanging="24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Высота зданий</w:t>
            </w:r>
          </w:p>
        </w:tc>
        <w:tc>
          <w:tcPr>
            <w:tcW w:w="5181" w:type="dxa"/>
            <w:tcBorders>
              <w:left w:val="single" w:sz="6" w:space="0" w:color="000000"/>
              <w:bottom w:val="single" w:sz="6" w:space="0" w:color="000000"/>
              <w:right w:val="single" w:sz="6" w:space="0" w:color="000000"/>
            </w:tcBorders>
          </w:tcPr>
          <w:p w:rsidR="0019527C" w:rsidRDefault="00913F2E">
            <w:pPr>
              <w:widowControl w:val="0"/>
              <w:ind w:lef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основных строений до верха плоской кровли - не более 9,6 м;</w:t>
            </w:r>
          </w:p>
          <w:p w:rsidR="0019527C" w:rsidRDefault="00913F2E">
            <w:pPr>
              <w:widowControl w:val="0"/>
              <w:ind w:lef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 конька скатной крыши - не более 13,6 м.</w:t>
            </w:r>
          </w:p>
          <w:p w:rsidR="0019527C" w:rsidRDefault="00913F2E">
            <w:pPr>
              <w:widowControl w:val="0"/>
              <w:ind w:lef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вспомогательных строений - не более 7 м.</w:t>
            </w:r>
          </w:p>
        </w:tc>
      </w:tr>
      <w:tr w:rsidR="0019527C">
        <w:tc>
          <w:tcPr>
            <w:tcW w:w="4962" w:type="dxa"/>
            <w:tcBorders>
              <w:left w:val="single" w:sz="6" w:space="0" w:color="000000"/>
              <w:bottom w:val="single" w:sz="6" w:space="0" w:color="000000"/>
            </w:tcBorders>
          </w:tcPr>
          <w:p w:rsidR="0019527C" w:rsidRDefault="00913F2E">
            <w:pPr>
              <w:widowControl w:val="0"/>
              <w:rPr>
                <w:rFonts w:ascii="Times New Roman" w:hAnsi="Times New Roman" w:cs="Times New Roman"/>
                <w:color w:val="000000"/>
              </w:rPr>
            </w:pPr>
            <w:r>
              <w:rPr>
                <w:rFonts w:ascii="Times New Roman" w:hAnsi="Times New Roman" w:cs="Times New Roman"/>
                <w:color w:val="000000"/>
              </w:rPr>
              <w:t>Максимальный процент застройки в границах земельного участка</w:t>
            </w:r>
          </w:p>
          <w:p w:rsidR="0019527C" w:rsidRDefault="00913F2E">
            <w:pPr>
              <w:widowContro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 уплотнении существующей застройки</w:t>
            </w:r>
          </w:p>
        </w:tc>
        <w:tc>
          <w:tcPr>
            <w:tcW w:w="5181" w:type="dxa"/>
            <w:tcBorders>
              <w:left w:val="single" w:sz="6" w:space="0" w:color="000000"/>
              <w:bottom w:val="single" w:sz="6" w:space="0" w:color="000000"/>
              <w:right w:val="single" w:sz="6" w:space="0" w:color="000000"/>
            </w:tcBorders>
          </w:tcPr>
          <w:p w:rsidR="0019527C" w:rsidRDefault="00913F2E">
            <w:pPr>
              <w:widowControl w:val="0"/>
              <w:ind w:lef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жилых домов - 40%</w:t>
            </w:r>
          </w:p>
          <w:p w:rsidR="0019527C" w:rsidRDefault="00913F2E">
            <w:pPr>
              <w:widowControl w:val="0"/>
              <w:ind w:lef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объектов обслуживания - 60%</w:t>
            </w:r>
          </w:p>
          <w:p w:rsidR="0019527C" w:rsidRDefault="00913F2E">
            <w:pPr>
              <w:widowControl w:val="0"/>
              <w:ind w:lef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при реконструкции кварталов, существующих усадебных жилых домов увеличение плотности застройки на 30%, при наличии положительного заключения государственных органов надзора. </w:t>
            </w:r>
          </w:p>
        </w:tc>
      </w:tr>
    </w:tbl>
    <w:p w:rsidR="0019527C" w:rsidRDefault="0019527C">
      <w:pPr>
        <w:ind w:firstLine="426"/>
        <w:rPr>
          <w:rFonts w:ascii="Times New Roman" w:hAnsi="Times New Roman" w:cs="Times New Roman"/>
          <w:shd w:val="clear" w:color="FFFFFF" w:fill="FFFFFF"/>
          <w:lang w:eastAsia="ru-RU"/>
        </w:rPr>
      </w:pPr>
    </w:p>
    <w:p w:rsidR="0019527C" w:rsidRDefault="00913F2E" w:rsidP="00041257">
      <w:pPr>
        <w:pStyle w:val="1"/>
        <w:numPr>
          <w:ilvl w:val="0"/>
          <w:numId w:val="0"/>
        </w:numPr>
        <w:ind w:firstLine="680"/>
      </w:pPr>
      <w:bookmarkStart w:id="16" w:name="_Toc87542288"/>
      <w:r>
        <w:rPr>
          <w:lang w:eastAsia="ru-RU"/>
        </w:rPr>
        <w:t xml:space="preserve">2. Градостроительные регламенты. </w:t>
      </w:r>
      <w:r>
        <w:rPr>
          <w:color w:val="000000"/>
          <w:lang w:eastAsia="ru-RU"/>
        </w:rPr>
        <w:t>Зоны общественно - деловые.</w:t>
      </w:r>
      <w:bookmarkEnd w:id="16"/>
    </w:p>
    <w:p w:rsidR="0019527C" w:rsidRDefault="0019527C" w:rsidP="00041257">
      <w:pPr>
        <w:ind w:firstLine="680"/>
        <w:rPr>
          <w:rFonts w:hint="eastAsia"/>
          <w:b/>
          <w:bCs/>
          <w:sz w:val="28"/>
          <w:szCs w:val="28"/>
          <w:lang w:eastAsia="ru-RU"/>
        </w:rPr>
      </w:pPr>
    </w:p>
    <w:p w:rsidR="0019527C" w:rsidRDefault="00913F2E" w:rsidP="00041257">
      <w:pPr>
        <w:pStyle w:val="1"/>
        <w:numPr>
          <w:ilvl w:val="0"/>
          <w:numId w:val="0"/>
        </w:numPr>
        <w:ind w:firstLine="680"/>
      </w:pPr>
      <w:bookmarkStart w:id="17" w:name="_Toc87542289"/>
      <w:r>
        <w:rPr>
          <w:lang w:eastAsia="ru-RU"/>
        </w:rPr>
        <w:t>2.1. Многофункциональная общественно-деловая зона (2.1).</w:t>
      </w:r>
      <w:bookmarkEnd w:id="17"/>
    </w:p>
    <w:p w:rsidR="0019527C" w:rsidRDefault="00913F2E" w:rsidP="00041257">
      <w:pPr>
        <w:pStyle w:val="afe"/>
        <w:spacing w:before="0" w:after="0"/>
        <w:ind w:firstLine="680"/>
        <w:jc w:val="both"/>
        <w:rPr>
          <w:smallCaps/>
        </w:rPr>
      </w:pPr>
      <w:r>
        <w:t>Зона предназначена для размещения муниципальных учреждений, комплексных многофункциональных зон общественно-деловой и коммерческой сферы, необходимых объектов инженерной и транспортной инфраструктуры.</w:t>
      </w:r>
    </w:p>
    <w:p w:rsidR="0019527C" w:rsidRDefault="00913F2E" w:rsidP="005973E0">
      <w:pPr>
        <w:pStyle w:val="afe"/>
        <w:spacing w:before="0" w:after="0"/>
        <w:ind w:firstLine="680"/>
        <w:jc w:val="both"/>
        <w:rPr>
          <w:szCs w:val="28"/>
          <w:shd w:val="clear" w:color="FFFFFF" w:fill="FFFFFF"/>
        </w:rPr>
      </w:pPr>
      <w:r>
        <w:rPr>
          <w:szCs w:val="28"/>
          <w:shd w:val="clear" w:color="FFFFFF" w:fill="FFFFFF"/>
        </w:rPr>
        <w:lastRenderedPageBreak/>
        <w:t xml:space="preserve">В общественно-деловых зонах размещение объектов торговли, общественного питания, бань, прачечных, гаражей, площадок и сооружений для хранения общественного и индивидуального транспорта должно осуществляться с соблюдением санитарных требований. </w:t>
      </w:r>
    </w:p>
    <w:p w:rsidR="0019527C" w:rsidRDefault="00913F2E" w:rsidP="005973E0">
      <w:pPr>
        <w:pStyle w:val="afe"/>
        <w:spacing w:before="0" w:after="0"/>
        <w:ind w:firstLine="680"/>
        <w:jc w:val="both"/>
      </w:pPr>
      <w:r>
        <w:rPr>
          <w:rFonts w:eastAsia="Times New Roman"/>
          <w:szCs w:val="28"/>
          <w:shd w:val="clear" w:color="FFFFFF" w:fill="FFFFFF"/>
          <w:lang w:eastAsia="ru-RU"/>
        </w:rPr>
        <w:t>Виды разрешенного использования в многофункциональной общественно-деловой зоне,</w:t>
      </w:r>
      <w:r>
        <w:rPr>
          <w:szCs w:val="28"/>
          <w:shd w:val="clear" w:color="FFFFFF" w:fill="FFFFFF"/>
        </w:rPr>
        <w:t xml:space="preserve"> представлены в таблице ниже.</w:t>
      </w:r>
    </w:p>
    <w:tbl>
      <w:tblPr>
        <w:tblW w:w="10066" w:type="dxa"/>
        <w:tblInd w:w="-5" w:type="dxa"/>
        <w:tblLayout w:type="fixed"/>
        <w:tblLook w:val="04A0" w:firstRow="1" w:lastRow="0" w:firstColumn="1" w:lastColumn="0" w:noHBand="0" w:noVBand="1"/>
      </w:tblPr>
      <w:tblGrid>
        <w:gridCol w:w="2430"/>
        <w:gridCol w:w="6236"/>
        <w:gridCol w:w="1400"/>
      </w:tblGrid>
      <w:tr w:rsidR="0019527C">
        <w:trPr>
          <w:trHeight w:val="850"/>
          <w:tblHeader/>
        </w:trPr>
        <w:tc>
          <w:tcPr>
            <w:tcW w:w="2430"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 xml:space="preserve">Обозначение </w:t>
            </w:r>
          </w:p>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зоны (код)</w:t>
            </w:r>
          </w:p>
        </w:tc>
        <w:tc>
          <w:tcPr>
            <w:tcW w:w="6236" w:type="dxa"/>
            <w:tcBorders>
              <w:top w:val="single" w:sz="4" w:space="0" w:color="000000"/>
              <w:left w:val="single" w:sz="4" w:space="0" w:color="000000"/>
              <w:bottom w:val="single" w:sz="4" w:space="0" w:color="000000"/>
            </w:tcBorders>
            <w:vAlign w:val="center"/>
          </w:tcPr>
          <w:p w:rsidR="0019527C" w:rsidRDefault="0019527C">
            <w:pPr>
              <w:widowControl w:val="0"/>
              <w:jc w:val="center"/>
              <w:rPr>
                <w:rFonts w:ascii="Times New Roman" w:eastAsia="Times New Roman" w:hAnsi="Times New Roman" w:cs="Times New Roman"/>
              </w:rPr>
            </w:pPr>
          </w:p>
          <w:p w:rsidR="0019527C" w:rsidRDefault="00913F2E">
            <w:pPr>
              <w:widowControl w:val="0"/>
              <w:jc w:val="center"/>
              <w:rPr>
                <w:rFonts w:hint="eastAsia"/>
                <w:smallCaps/>
              </w:rPr>
            </w:pPr>
            <w:r>
              <w:rPr>
                <w:rFonts w:ascii="Times New Roman" w:eastAsia="Times New Roman" w:hAnsi="Times New Roman" w:cs="Times New Roman"/>
              </w:rPr>
              <w:t xml:space="preserve"> </w:t>
            </w:r>
            <w:r>
              <w:rPr>
                <w:rFonts w:ascii="Times New Roman" w:eastAsia="Times New Roman" w:hAnsi="Times New Roman" w:cs="Times New Roman"/>
                <w:noProof/>
                <w:lang w:eastAsia="ru-RU" w:bidi="ar-SA"/>
              </w:rPr>
              <mc:AlternateContent>
                <mc:Choice Requires="wps">
                  <w:drawing>
                    <wp:inline distT="0" distB="0" distL="0" distR="0">
                      <wp:extent cx="907415" cy="318770"/>
                      <wp:effectExtent l="0" t="0" r="0" b="0"/>
                      <wp:docPr id="14" name="Фигура3"/>
                      <wp:cNvGraphicFramePr/>
                      <a:graphic xmlns:a="http://schemas.openxmlformats.org/drawingml/2006/main">
                        <a:graphicData uri="http://schemas.microsoft.com/office/word/2010/wordprocessingShape">
                          <wps:wsp>
                            <wps:cNvSpPr/>
                            <wps:spPr bwMode="auto">
                              <a:xfrm>
                                <a:off x="0" y="0"/>
                                <a:ext cx="906840" cy="318240"/>
                              </a:xfrm>
                              <a:prstGeom prst="rect">
                                <a:avLst/>
                              </a:prstGeom>
                              <a:solidFill>
                                <a:srgbClr val="A427A8"/>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2.1</w:t>
                                  </w:r>
                                </w:p>
                              </w:txbxContent>
                            </wps:txbx>
                            <wps:bodyPr>
                              <a:noAutofit/>
                            </wps:bodyPr>
                          </wps:wsp>
                        </a:graphicData>
                      </a:graphic>
                    </wp:inline>
                  </w:drawing>
                </mc:Choice>
                <mc:Fallback>
                  <w:pict>
                    <v:rect id="Фигура3" o:spid="_x0000_s1038" style="width:71.45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" fillcolor="#a427a8" strokeweight=".05pt">
                      <v:stroke joinstyle="round"/>
                      <v:textbox>
                        <w:txbxContent>
                          <w:p w:rsidR="009A6759" w:rsidRDefault="009A6759">
                            <w:pPr>
                              <w:widowControl w:val="0"/>
                              <w:jc w:val="center"/>
                              <w:rPr>
                                <w:rFonts w:hint="eastAsia"/>
                                <w:b/>
                              </w:rPr>
                            </w:pPr>
                            <w:r>
                              <w:rPr>
                                <w:b/>
                                <w:color w:val="000000"/>
                              </w:rPr>
                              <w:t>2.1</w:t>
                            </w:r>
                          </w:p>
                        </w:txbxContent>
                      </v:textbox>
                      <w10:anchorlock/>
                    </v:rect>
                  </w:pict>
                </mc:Fallback>
              </mc:AlternateContent>
            </w:r>
          </w:p>
          <w:p w:rsidR="0019527C" w:rsidRDefault="00913F2E">
            <w:pPr>
              <w:jc w:val="center"/>
              <w:rPr>
                <w:rFonts w:hint="eastAsia"/>
              </w:rPr>
            </w:pPr>
            <w:r>
              <w:rPr>
                <w:rFonts w:ascii="Times New Roman" w:eastAsia="Times New Roman" w:hAnsi="Times New Roman" w:cs="Times New Roman"/>
              </w:rPr>
              <w:t xml:space="preserve"> </w:t>
            </w:r>
          </w:p>
        </w:tc>
        <w:tc>
          <w:tcPr>
            <w:tcW w:w="1400" w:type="dxa"/>
            <w:tcBorders>
              <w:top w:val="single" w:sz="4" w:space="0" w:color="000000"/>
              <w:left w:val="single" w:sz="4" w:space="0" w:color="000000"/>
              <w:bottom w:val="single" w:sz="4" w:space="0" w:color="000000"/>
              <w:right w:val="single" w:sz="4" w:space="0" w:color="000000"/>
            </w:tcBorders>
            <w:vAlign w:val="center"/>
          </w:tcPr>
          <w:p w:rsidR="0019527C" w:rsidRDefault="0019527C">
            <w:pPr>
              <w:widowControl w:val="0"/>
              <w:ind w:left="-139" w:right="-169"/>
              <w:jc w:val="center"/>
              <w:rPr>
                <w:rFonts w:ascii="Times New Roman" w:hAnsi="Times New Roman" w:cs="Times New Roman"/>
              </w:rPr>
            </w:pPr>
          </w:p>
        </w:tc>
      </w:tr>
      <w:tr w:rsidR="0019527C">
        <w:trPr>
          <w:trHeight w:val="407"/>
        </w:trPr>
        <w:tc>
          <w:tcPr>
            <w:tcW w:w="2430"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Виды</w:t>
            </w:r>
          </w:p>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использования</w:t>
            </w:r>
          </w:p>
        </w:tc>
        <w:tc>
          <w:tcPr>
            <w:tcW w:w="6236"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 xml:space="preserve">Наименование вида разрешенного использования </w:t>
            </w:r>
          </w:p>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земельных участков</w:t>
            </w:r>
          </w:p>
        </w:tc>
        <w:tc>
          <w:tcPr>
            <w:tcW w:w="1400"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ind w:left="-139" w:right="-169"/>
              <w:jc w:val="center"/>
              <w:rPr>
                <w:rFonts w:ascii="Times New Roman" w:hAnsi="Times New Roman" w:cs="Times New Roman"/>
              </w:rPr>
            </w:pPr>
            <w:r>
              <w:rPr>
                <w:rFonts w:ascii="Times New Roman" w:hAnsi="Times New Roman" w:cs="Times New Roman"/>
              </w:rPr>
              <w:t xml:space="preserve">Код по </w:t>
            </w:r>
            <w:proofErr w:type="spellStart"/>
            <w:proofErr w:type="gramStart"/>
            <w:r>
              <w:rPr>
                <w:rFonts w:ascii="Times New Roman" w:hAnsi="Times New Roman" w:cs="Times New Roman"/>
              </w:rPr>
              <w:t>классифи-катору</w:t>
            </w:r>
            <w:proofErr w:type="spellEnd"/>
            <w:proofErr w:type="gramEnd"/>
          </w:p>
        </w:tc>
      </w:tr>
      <w:tr w:rsidR="0019527C">
        <w:trPr>
          <w:trHeight w:val="11"/>
        </w:trPr>
        <w:tc>
          <w:tcPr>
            <w:tcW w:w="2430" w:type="dxa"/>
            <w:vMerge w:val="restart"/>
            <w:tcBorders>
              <w:left w:val="single" w:sz="4" w:space="0" w:color="000000"/>
              <w:bottom w:val="single" w:sz="4" w:space="0" w:color="000000"/>
            </w:tcBorders>
          </w:tcPr>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rPr>
              <w:t>Основные виды</w:t>
            </w:r>
          </w:p>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rPr>
              <w:t>разрешенного</w:t>
            </w:r>
          </w:p>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rPr>
              <w:t>использования</w:t>
            </w:r>
          </w:p>
          <w:p w:rsidR="0019527C" w:rsidRDefault="0019527C">
            <w:pPr>
              <w:widowControl w:val="0"/>
              <w:rPr>
                <w:rFonts w:ascii="Times New Roman" w:eastAsia="Times New Roman" w:hAnsi="Times New Roman" w:cs="Times New Roman"/>
                <w:lang w:eastAsia="ru-RU"/>
              </w:rPr>
            </w:pPr>
          </w:p>
        </w:tc>
        <w:tc>
          <w:tcPr>
            <w:tcW w:w="6236" w:type="dxa"/>
            <w:tcBorders>
              <w:left w:val="single" w:sz="4" w:space="0" w:color="000000"/>
              <w:bottom w:val="single" w:sz="4" w:space="0" w:color="000000"/>
            </w:tcBorders>
          </w:tcPr>
          <w:p w:rsidR="0019527C" w:rsidRDefault="00913F2E">
            <w:pPr>
              <w:pStyle w:val="afe"/>
              <w:widowControl w:val="0"/>
              <w:tabs>
                <w:tab w:val="left" w:pos="895"/>
              </w:tabs>
              <w:spacing w:before="0" w:after="0"/>
              <w:contextualSpacing/>
              <w:rPr>
                <w:rFonts w:eastAsia="Times New Roman"/>
                <w:sz w:val="24"/>
                <w:lang w:eastAsia="ru-RU"/>
              </w:rPr>
            </w:pPr>
            <w:r>
              <w:rPr>
                <w:rFonts w:eastAsia="Times New Roman"/>
                <w:sz w:val="24"/>
                <w:lang w:eastAsia="ru-RU"/>
              </w:rPr>
              <w:t>хранение автотранспорта;</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2.7.1</w:t>
            </w:r>
          </w:p>
        </w:tc>
      </w:tr>
      <w:tr w:rsidR="0019527C">
        <w:trPr>
          <w:trHeight w:val="11"/>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pStyle w:val="afe"/>
              <w:widowControl w:val="0"/>
              <w:tabs>
                <w:tab w:val="left" w:pos="895"/>
              </w:tabs>
              <w:spacing w:before="0" w:after="0"/>
              <w:contextualSpacing/>
              <w:rPr>
                <w:rFonts w:eastAsia="SimSun;宋体"/>
                <w:sz w:val="24"/>
                <w:lang w:eastAsia="hi-IN"/>
              </w:rPr>
            </w:pPr>
            <w:r>
              <w:rPr>
                <w:rFonts w:eastAsia="SimSun;宋体"/>
                <w:sz w:val="24"/>
                <w:lang w:eastAsia="hi-IN"/>
              </w:rPr>
              <w:t>размещение гаражей для собственных нужд;</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2.7.2</w:t>
            </w:r>
          </w:p>
        </w:tc>
      </w:tr>
      <w:tr w:rsidR="0019527C">
        <w:trPr>
          <w:trHeight w:val="23"/>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коммунальное обслуживание;</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r>
      <w:tr w:rsidR="0019527C">
        <w:trPr>
          <w:trHeight w:val="11"/>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rPr>
                <w:rFonts w:ascii="Times New Roman" w:hAnsi="Times New Roman" w:cs="Times New Roman"/>
                <w:lang w:eastAsia="ru-RU"/>
              </w:rPr>
            </w:pPr>
            <w:r>
              <w:rPr>
                <w:rFonts w:ascii="Times New Roman" w:hAnsi="Times New Roman" w:cs="Times New Roman"/>
                <w:lang w:eastAsia="ru-RU"/>
              </w:rPr>
              <w:t>социальное обслуживание;</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r>
      <w:tr w:rsidR="0019527C">
        <w:trPr>
          <w:trHeight w:val="23"/>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rPr>
                <w:rFonts w:ascii="Times New Roman" w:hAnsi="Times New Roman" w:cs="Times New Roman"/>
                <w:lang w:eastAsia="ru-RU"/>
              </w:rPr>
            </w:pPr>
            <w:r>
              <w:rPr>
                <w:rFonts w:ascii="Times New Roman" w:hAnsi="Times New Roman" w:cs="Times New Roman"/>
                <w:lang w:eastAsia="ru-RU"/>
              </w:rPr>
              <w:t>бытовое обслуживание;</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r>
      <w:tr w:rsidR="0019527C">
        <w:trPr>
          <w:trHeight w:val="23"/>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rPr>
                <w:rFonts w:ascii="Times New Roman" w:hAnsi="Times New Roman" w:cs="Times New Roman"/>
                <w:lang w:eastAsia="ru-RU"/>
              </w:rPr>
            </w:pPr>
            <w:r>
              <w:rPr>
                <w:rFonts w:ascii="Times New Roman" w:hAnsi="Times New Roman" w:cs="Times New Roman"/>
                <w:lang w:eastAsia="ru-RU"/>
              </w:rPr>
              <w:t>здравоохранение;</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r>
      <w:tr w:rsidR="0019527C">
        <w:trPr>
          <w:trHeight w:val="23"/>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720"/>
              </w:tabs>
              <w:rPr>
                <w:rFonts w:ascii="Times New Roman" w:hAnsi="Times New Roman" w:cs="Times New Roman"/>
                <w:lang w:eastAsia="ru-RU"/>
              </w:rPr>
            </w:pPr>
            <w:r>
              <w:rPr>
                <w:rFonts w:ascii="Times New Roman" w:hAnsi="Times New Roman" w:cs="Times New Roman"/>
                <w:lang w:eastAsia="ru-RU"/>
              </w:rPr>
              <w:t>образование и просвещение;</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r>
      <w:tr w:rsidR="0019527C">
        <w:trPr>
          <w:trHeight w:val="23"/>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культурное развитие;</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r>
      <w:tr w:rsidR="0019527C">
        <w:trPr>
          <w:trHeight w:val="11"/>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общественное управление;</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19527C">
        <w:trPr>
          <w:trHeight w:val="5"/>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contextualSpacing/>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обеспечение деятельности в области гидрометеорологии и смежных с ней областях; </w:t>
            </w:r>
          </w:p>
        </w:tc>
        <w:tc>
          <w:tcPr>
            <w:tcW w:w="1400" w:type="dxa"/>
            <w:tcBorders>
              <w:left w:val="single" w:sz="4" w:space="0" w:color="000000"/>
              <w:bottom w:val="single" w:sz="4" w:space="0" w:color="000000"/>
              <w:right w:val="single" w:sz="4" w:space="0" w:color="000000"/>
            </w:tcBorders>
          </w:tcPr>
          <w:p w:rsidR="0019527C" w:rsidRDefault="0019527C">
            <w:pPr>
              <w:widowControl w:val="0"/>
              <w:jc w:val="center"/>
              <w:rPr>
                <w:rFonts w:ascii="Times New Roman" w:eastAsia="Times New Roman" w:hAnsi="Times New Roman" w:cs="Times New Roman"/>
                <w:lang w:eastAsia="ru-RU"/>
              </w:rPr>
            </w:pPr>
          </w:p>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3.9.1</w:t>
            </w:r>
          </w:p>
        </w:tc>
      </w:tr>
      <w:tr w:rsidR="0019527C">
        <w:trPr>
          <w:trHeight w:val="5"/>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contextualSpacing/>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проведение научных исследований;</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3.9.2</w:t>
            </w:r>
          </w:p>
        </w:tc>
      </w:tr>
      <w:tr w:rsidR="0019527C">
        <w:trPr>
          <w:trHeight w:val="23"/>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1352"/>
              </w:tabs>
              <w:rPr>
                <w:rFonts w:ascii="Times New Roman" w:hAnsi="Times New Roman" w:cs="Times New Roman"/>
                <w:lang w:eastAsia="ru-RU"/>
              </w:rPr>
            </w:pPr>
            <w:r>
              <w:rPr>
                <w:rFonts w:ascii="Times New Roman" w:hAnsi="Times New Roman" w:cs="Times New Roman"/>
                <w:lang w:eastAsia="ru-RU"/>
              </w:rPr>
              <w:t>ветеринарное обслуживание;</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3.10</w:t>
            </w:r>
          </w:p>
        </w:tc>
      </w:tr>
      <w:tr w:rsidR="0019527C">
        <w:trPr>
          <w:trHeight w:val="23"/>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0"/>
              </w:tabs>
              <w:rPr>
                <w:rFonts w:ascii="Times New Roman" w:hAnsi="Times New Roman" w:cs="Times New Roman"/>
                <w:lang w:eastAsia="ru-RU"/>
              </w:rPr>
            </w:pPr>
            <w:r>
              <w:rPr>
                <w:rFonts w:ascii="Times New Roman" w:hAnsi="Times New Roman" w:cs="Times New Roman"/>
                <w:lang w:eastAsia="ru-RU"/>
              </w:rPr>
              <w:t>деловое управление;</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r>
      <w:tr w:rsidR="0019527C">
        <w:trPr>
          <w:trHeight w:val="23"/>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1352"/>
              </w:tabs>
              <w:rPr>
                <w:rFonts w:ascii="Times New Roman" w:hAnsi="Times New Roman" w:cs="Times New Roman"/>
                <w:lang w:eastAsia="ru-RU"/>
              </w:rPr>
            </w:pPr>
            <w:r>
              <w:rPr>
                <w:rFonts w:ascii="Times New Roman" w:hAnsi="Times New Roman" w:cs="Times New Roman"/>
                <w:lang w:eastAsia="ru-RU"/>
              </w:rPr>
              <w:t>объекты торговли (торговые центры и торгово-развлекательные центры (комплексы));</w:t>
            </w:r>
          </w:p>
        </w:tc>
        <w:tc>
          <w:tcPr>
            <w:tcW w:w="1400" w:type="dxa"/>
            <w:tcBorders>
              <w:left w:val="single" w:sz="4" w:space="0" w:color="000000"/>
              <w:bottom w:val="single" w:sz="4" w:space="0" w:color="000000"/>
              <w:right w:val="single" w:sz="4" w:space="0" w:color="000000"/>
            </w:tcBorders>
          </w:tcPr>
          <w:p w:rsidR="0019527C" w:rsidRDefault="0019527C">
            <w:pPr>
              <w:widowControl w:val="0"/>
              <w:jc w:val="center"/>
              <w:rPr>
                <w:rFonts w:ascii="Times New Roman" w:eastAsia="Times New Roman" w:hAnsi="Times New Roman" w:cs="Times New Roman"/>
                <w:lang w:eastAsia="ru-RU"/>
              </w:rPr>
            </w:pPr>
          </w:p>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r>
      <w:tr w:rsidR="0019527C">
        <w:trPr>
          <w:trHeight w:val="23"/>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rPr>
                <w:rFonts w:ascii="Times New Roman" w:hAnsi="Times New Roman" w:cs="Times New Roman"/>
                <w:lang w:eastAsia="ru-RU"/>
              </w:rPr>
            </w:pPr>
            <w:r>
              <w:rPr>
                <w:rFonts w:ascii="Times New Roman" w:hAnsi="Times New Roman" w:cs="Times New Roman"/>
                <w:lang w:eastAsia="ru-RU"/>
              </w:rPr>
              <w:t>рынки;</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r>
      <w:tr w:rsidR="0019527C">
        <w:trPr>
          <w:trHeight w:val="40"/>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rPr>
                <w:rFonts w:ascii="Times New Roman" w:hAnsi="Times New Roman" w:cs="Times New Roman"/>
                <w:lang w:eastAsia="ru-RU"/>
              </w:rPr>
            </w:pPr>
            <w:r>
              <w:rPr>
                <w:rFonts w:ascii="Times New Roman" w:hAnsi="Times New Roman" w:cs="Times New Roman"/>
                <w:lang w:eastAsia="ru-RU"/>
              </w:rPr>
              <w:t>магазины;</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r>
      <w:tr w:rsidR="0019527C">
        <w:trPr>
          <w:trHeight w:val="40"/>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rPr>
                <w:rFonts w:ascii="Times New Roman" w:hAnsi="Times New Roman" w:cs="Times New Roman"/>
                <w:lang w:eastAsia="ru-RU"/>
              </w:rPr>
            </w:pPr>
            <w:r>
              <w:rPr>
                <w:rFonts w:ascii="Times New Roman" w:hAnsi="Times New Roman" w:cs="Times New Roman"/>
                <w:lang w:eastAsia="ru-RU"/>
              </w:rPr>
              <w:t>банковская и страховая деятельность;</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r>
      <w:tr w:rsidR="0019527C">
        <w:trPr>
          <w:trHeight w:val="40"/>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rPr>
                <w:rFonts w:ascii="Times New Roman" w:hAnsi="Times New Roman" w:cs="Times New Roman"/>
                <w:lang w:eastAsia="ru-RU"/>
              </w:rPr>
            </w:pPr>
            <w:r>
              <w:rPr>
                <w:rFonts w:ascii="Times New Roman" w:hAnsi="Times New Roman" w:cs="Times New Roman"/>
                <w:lang w:eastAsia="ru-RU"/>
              </w:rPr>
              <w:t>общественное питание;</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r>
      <w:tr w:rsidR="0019527C">
        <w:trPr>
          <w:trHeight w:val="40"/>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rPr>
                <w:rFonts w:ascii="Times New Roman" w:hAnsi="Times New Roman" w:cs="Times New Roman"/>
                <w:lang w:eastAsia="ru-RU"/>
              </w:rPr>
            </w:pPr>
            <w:r>
              <w:rPr>
                <w:rFonts w:ascii="Times New Roman" w:hAnsi="Times New Roman" w:cs="Times New Roman"/>
                <w:lang w:eastAsia="ru-RU"/>
              </w:rPr>
              <w:t>гостиничное обслуживание;</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w:t>
            </w:r>
          </w:p>
        </w:tc>
      </w:tr>
      <w:tr w:rsidR="0019527C">
        <w:trPr>
          <w:trHeight w:val="40"/>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contextualSpacing/>
              <w:rPr>
                <w:rFonts w:ascii="Times New Roman" w:hAnsi="Times New Roman" w:cs="Times New Roman"/>
                <w:lang w:eastAsia="ru-RU"/>
              </w:rPr>
            </w:pPr>
            <w:r>
              <w:rPr>
                <w:rFonts w:ascii="Times New Roman" w:hAnsi="Times New Roman" w:cs="Times New Roman"/>
                <w:lang w:eastAsia="ru-RU"/>
              </w:rPr>
              <w:t>развлекательные мероприятия;</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4.8.1</w:t>
            </w:r>
          </w:p>
        </w:tc>
      </w:tr>
      <w:tr w:rsidR="0019527C">
        <w:trPr>
          <w:trHeight w:val="13"/>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rPr>
                <w:rFonts w:ascii="Times New Roman" w:hAnsi="Times New Roman" w:cs="Times New Roman"/>
                <w:lang w:eastAsia="ru-RU"/>
              </w:rPr>
            </w:pPr>
            <w:proofErr w:type="spellStart"/>
            <w:r>
              <w:rPr>
                <w:rFonts w:ascii="Times New Roman" w:hAnsi="Times New Roman" w:cs="Times New Roman"/>
                <w:lang w:eastAsia="ru-RU"/>
              </w:rPr>
              <w:t>выставочно</w:t>
            </w:r>
            <w:proofErr w:type="spellEnd"/>
            <w:r>
              <w:rPr>
                <w:rFonts w:ascii="Times New Roman" w:hAnsi="Times New Roman" w:cs="Times New Roman"/>
                <w:lang w:eastAsia="ru-RU"/>
              </w:rPr>
              <w:t>-ярморочная деятельность;</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4.10</w:t>
            </w:r>
          </w:p>
        </w:tc>
      </w:tr>
      <w:tr w:rsidR="0019527C">
        <w:trPr>
          <w:trHeight w:val="13"/>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pStyle w:val="afe"/>
              <w:widowControl w:val="0"/>
              <w:spacing w:before="0" w:after="0"/>
              <w:contextualSpacing/>
              <w:rPr>
                <w:rFonts w:eastAsia="Times New Roman"/>
                <w:sz w:val="24"/>
                <w:lang w:eastAsia="ru-RU"/>
              </w:rPr>
            </w:pPr>
            <w:r>
              <w:rPr>
                <w:rFonts w:eastAsia="Times New Roman"/>
                <w:sz w:val="24"/>
                <w:lang w:eastAsia="ru-RU"/>
              </w:rPr>
              <w:t>спорт;</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08" w:right="-11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w:t>
            </w:r>
          </w:p>
        </w:tc>
      </w:tr>
      <w:tr w:rsidR="0019527C">
        <w:trPr>
          <w:trHeight w:val="13"/>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pStyle w:val="afe"/>
              <w:widowControl w:val="0"/>
              <w:spacing w:before="0" w:after="0"/>
              <w:contextualSpacing/>
              <w:rPr>
                <w:rFonts w:eastAsia="Times New Roman"/>
                <w:sz w:val="24"/>
                <w:lang w:eastAsia="ru-RU"/>
              </w:rPr>
            </w:pPr>
            <w:r>
              <w:rPr>
                <w:rFonts w:eastAsia="Times New Roman"/>
                <w:sz w:val="24"/>
                <w:lang w:eastAsia="ru-RU"/>
              </w:rPr>
              <w:t>связь;</w:t>
            </w:r>
          </w:p>
        </w:tc>
        <w:tc>
          <w:tcPr>
            <w:tcW w:w="1400" w:type="dxa"/>
            <w:tcBorders>
              <w:left w:val="single" w:sz="4" w:space="0" w:color="000000"/>
              <w:bottom w:val="single" w:sz="4" w:space="0" w:color="000000"/>
              <w:right w:val="single" w:sz="4" w:space="0" w:color="000000"/>
            </w:tcBorders>
          </w:tcPr>
          <w:p w:rsidR="0019527C" w:rsidRDefault="00913F2E">
            <w:pPr>
              <w:widowControl w:val="0"/>
              <w:tabs>
                <w:tab w:val="left" w:pos="-247"/>
              </w:tabs>
              <w:ind w:left="-108" w:right="-11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r>
      <w:tr w:rsidR="0019527C">
        <w:trPr>
          <w:trHeight w:val="13"/>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обеспечение внутреннего правопорядка;</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r>
      <w:tr w:rsidR="0019527C">
        <w:trPr>
          <w:trHeight w:val="13"/>
        </w:trPr>
        <w:tc>
          <w:tcPr>
            <w:tcW w:w="2430" w:type="dxa"/>
            <w:vMerge/>
            <w:tcBorders>
              <w:left w:val="single" w:sz="4" w:space="0" w:color="000000"/>
              <w:bottom w:val="single" w:sz="4" w:space="0" w:color="000000"/>
            </w:tcBorders>
          </w:tcPr>
          <w:p w:rsidR="0019527C" w:rsidRDefault="0019527C">
            <w:pPr>
              <w:widowControl w:val="0"/>
              <w:rPr>
                <w:rFonts w:hint="eastAsia"/>
                <w:smallCaps/>
              </w:rPr>
            </w:pPr>
          </w:p>
        </w:tc>
        <w:tc>
          <w:tcPr>
            <w:tcW w:w="6236" w:type="dxa"/>
            <w:tcBorders>
              <w:left w:val="single" w:sz="4" w:space="0" w:color="000000"/>
              <w:bottom w:val="single" w:sz="4" w:space="0" w:color="000000"/>
            </w:tcBorders>
          </w:tcPr>
          <w:p w:rsidR="0019527C" w:rsidRDefault="00913F2E">
            <w:pPr>
              <w:widowControl w:val="0"/>
              <w:tabs>
                <w:tab w:val="left" w:pos="895"/>
              </w:tabs>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земельные участки (территории) общего пользования.</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19527C">
        <w:trPr>
          <w:trHeight w:val="582"/>
        </w:trPr>
        <w:tc>
          <w:tcPr>
            <w:tcW w:w="2430" w:type="dxa"/>
            <w:tcBorders>
              <w:top w:val="single" w:sz="4" w:space="0" w:color="000000"/>
              <w:left w:val="single" w:sz="4" w:space="0" w:color="000000"/>
              <w:bottom w:val="single" w:sz="4" w:space="0" w:color="000000"/>
            </w:tcBorders>
          </w:tcPr>
          <w:p w:rsidR="0019527C" w:rsidRDefault="00913F2E">
            <w:pPr>
              <w:widowControl w:val="0"/>
              <w:ind w:left="-108" w:right="-108"/>
              <w:rPr>
                <w:rFonts w:ascii="Times New Roman" w:hAnsi="Times New Roman" w:cs="Times New Roman"/>
                <w:lang w:eastAsia="ru-RU"/>
              </w:rPr>
            </w:pPr>
            <w:r>
              <w:rPr>
                <w:rFonts w:ascii="Times New Roman" w:hAnsi="Times New Roman" w:cs="Times New Roman"/>
                <w:lang w:eastAsia="ru-RU"/>
              </w:rPr>
              <w:t>Вспомогательные</w:t>
            </w:r>
          </w:p>
          <w:p w:rsidR="0019527C" w:rsidRDefault="00913F2E">
            <w:pPr>
              <w:widowControl w:val="0"/>
              <w:ind w:left="-108" w:right="-108"/>
              <w:rPr>
                <w:rFonts w:ascii="Times New Roman" w:hAnsi="Times New Roman" w:cs="Times New Roman"/>
                <w:lang w:eastAsia="ru-RU"/>
              </w:rPr>
            </w:pPr>
            <w:r>
              <w:rPr>
                <w:rFonts w:ascii="Times New Roman" w:hAnsi="Times New Roman" w:cs="Times New Roman"/>
                <w:lang w:eastAsia="ru-RU"/>
              </w:rPr>
              <w:t>виды разрешенного использования.</w:t>
            </w:r>
          </w:p>
        </w:tc>
        <w:tc>
          <w:tcPr>
            <w:tcW w:w="6236"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служебные гаражи.</w:t>
            </w:r>
          </w:p>
        </w:tc>
        <w:tc>
          <w:tcPr>
            <w:tcW w:w="1400" w:type="dxa"/>
            <w:tcBorders>
              <w:left w:val="single" w:sz="4" w:space="0" w:color="000000"/>
              <w:bottom w:val="single" w:sz="4" w:space="0" w:color="000000"/>
              <w:right w:val="single" w:sz="4" w:space="0" w:color="000000"/>
            </w:tcBorders>
          </w:tcPr>
          <w:p w:rsidR="0019527C" w:rsidRDefault="00913F2E">
            <w:pPr>
              <w:widowControl w:val="0"/>
              <w:ind w:left="-108" w:right="-169"/>
              <w:jc w:val="center"/>
              <w:rPr>
                <w:rFonts w:ascii="Times New Roman" w:hAnsi="Times New Roman" w:cs="Times New Roman"/>
                <w:lang w:eastAsia="ru-RU"/>
              </w:rPr>
            </w:pPr>
            <w:r>
              <w:rPr>
                <w:rFonts w:ascii="Times New Roman" w:hAnsi="Times New Roman" w:cs="Times New Roman"/>
                <w:lang w:eastAsia="ru-RU"/>
              </w:rPr>
              <w:t>4.9</w:t>
            </w:r>
          </w:p>
        </w:tc>
      </w:tr>
      <w:tr w:rsidR="0019527C">
        <w:trPr>
          <w:trHeight w:val="381"/>
        </w:trPr>
        <w:tc>
          <w:tcPr>
            <w:tcW w:w="2430" w:type="dxa"/>
            <w:tcBorders>
              <w:top w:val="single" w:sz="4" w:space="0" w:color="000000"/>
              <w:left w:val="single" w:sz="4" w:space="0" w:color="000000"/>
              <w:bottom w:val="single" w:sz="4" w:space="0" w:color="000000"/>
            </w:tcBorders>
          </w:tcPr>
          <w:p w:rsidR="0019527C" w:rsidRDefault="00913F2E">
            <w:pPr>
              <w:widowControl w:val="0"/>
              <w:ind w:left="-108" w:right="-108"/>
              <w:rPr>
                <w:rFonts w:ascii="Times New Roman" w:hAnsi="Times New Roman" w:cs="Times New Roman"/>
                <w:lang w:eastAsia="ru-RU"/>
              </w:rPr>
            </w:pPr>
            <w:r>
              <w:rPr>
                <w:rFonts w:ascii="Times New Roman" w:hAnsi="Times New Roman" w:cs="Times New Roman"/>
                <w:lang w:eastAsia="ru-RU"/>
              </w:rPr>
              <w:t>Условно</w:t>
            </w:r>
          </w:p>
          <w:p w:rsidR="0019527C" w:rsidRDefault="00913F2E">
            <w:pPr>
              <w:widowControl w:val="0"/>
              <w:ind w:left="-108" w:right="-108"/>
              <w:rPr>
                <w:rFonts w:ascii="Times New Roman" w:hAnsi="Times New Roman" w:cs="Times New Roman"/>
                <w:lang w:eastAsia="ru-RU"/>
              </w:rPr>
            </w:pPr>
            <w:r>
              <w:rPr>
                <w:rFonts w:ascii="Times New Roman" w:hAnsi="Times New Roman" w:cs="Times New Roman"/>
                <w:lang w:eastAsia="ru-RU"/>
              </w:rPr>
              <w:t>разрешенные виды использования</w:t>
            </w:r>
          </w:p>
        </w:tc>
        <w:tc>
          <w:tcPr>
            <w:tcW w:w="6236" w:type="dxa"/>
            <w:tcBorders>
              <w:left w:val="single" w:sz="4" w:space="0" w:color="000000"/>
              <w:bottom w:val="single" w:sz="4" w:space="0" w:color="000000"/>
            </w:tcBorders>
          </w:tcPr>
          <w:p w:rsidR="0019527C" w:rsidRDefault="0005223B">
            <w:pPr>
              <w:widowControl w:val="0"/>
              <w:rPr>
                <w:rFonts w:ascii="Times New Roman" w:hAnsi="Times New Roman" w:cs="Times New Roman"/>
                <w:lang w:eastAsia="ru-RU"/>
              </w:rPr>
            </w:pPr>
            <w:r>
              <w:rPr>
                <w:rFonts w:ascii="Times New Roman" w:hAnsi="Times New Roman" w:cs="Times New Roman"/>
                <w:lang w:eastAsia="ru-RU"/>
              </w:rPr>
              <w:t>религиозное использование.</w:t>
            </w:r>
          </w:p>
        </w:tc>
        <w:tc>
          <w:tcPr>
            <w:tcW w:w="1400"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rPr>
            </w:pPr>
            <w:r>
              <w:rPr>
                <w:rFonts w:ascii="Times New Roman" w:eastAsia="Times New Roman" w:hAnsi="Times New Roman" w:cs="Times New Roman"/>
              </w:rPr>
              <w:t>3.7</w:t>
            </w:r>
          </w:p>
        </w:tc>
      </w:tr>
    </w:tbl>
    <w:p w:rsidR="005973E0" w:rsidRDefault="005973E0">
      <w:pPr>
        <w:ind w:firstLine="737"/>
        <w:contextualSpacing/>
        <w:jc w:val="both"/>
        <w:rPr>
          <w:rFonts w:ascii="Times New Roman" w:eastAsia="Times New Roman" w:hAnsi="Times New Roman" w:cs="Times New Roman"/>
          <w:sz w:val="28"/>
          <w:szCs w:val="28"/>
          <w:lang w:eastAsia="ru-RU"/>
        </w:rPr>
      </w:pPr>
    </w:p>
    <w:p w:rsidR="0019527C" w:rsidRDefault="00913F2E" w:rsidP="005973E0">
      <w:pPr>
        <w:ind w:firstLine="680"/>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многофункциональной общественно-деловой зоне</w:t>
      </w:r>
      <w:r>
        <w:rPr>
          <w:rFonts w:ascii="Times New Roman" w:hAnsi="Times New Roman" w:cs="Times New Roman"/>
          <w:sz w:val="28"/>
          <w:szCs w:val="28"/>
        </w:rPr>
        <w:t>, представлены в таблице ниже.</w:t>
      </w:r>
    </w:p>
    <w:tbl>
      <w:tblPr>
        <w:tblW w:w="10066" w:type="dxa"/>
        <w:tblInd w:w="-76" w:type="dxa"/>
        <w:tblLayout w:type="fixed"/>
        <w:tblLook w:val="04A0" w:firstRow="1" w:lastRow="0" w:firstColumn="1" w:lastColumn="0" w:noHBand="0" w:noVBand="1"/>
      </w:tblPr>
      <w:tblGrid>
        <w:gridCol w:w="6095"/>
        <w:gridCol w:w="3971"/>
      </w:tblGrid>
      <w:tr w:rsidR="0019527C">
        <w:trPr>
          <w:trHeight w:val="594"/>
          <w:tblHeader/>
        </w:trPr>
        <w:tc>
          <w:tcPr>
            <w:tcW w:w="6094" w:type="dxa"/>
            <w:tcBorders>
              <w:top w:val="single" w:sz="4" w:space="0" w:color="000000"/>
              <w:left w:val="single" w:sz="4" w:space="0" w:color="000000"/>
              <w:bottom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Наименование размера, параметра</w:t>
            </w:r>
          </w:p>
        </w:tc>
        <w:tc>
          <w:tcPr>
            <w:tcW w:w="3971"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Значение, единица измерения, дополнительные условия</w:t>
            </w:r>
          </w:p>
        </w:tc>
      </w:tr>
      <w:tr w:rsidR="0019527C">
        <w:trPr>
          <w:trHeight w:val="594"/>
        </w:trPr>
        <w:tc>
          <w:tcPr>
            <w:tcW w:w="6094" w:type="dxa"/>
            <w:tcBorders>
              <w:left w:val="single" w:sz="4" w:space="0" w:color="000000"/>
              <w:bottom w:val="single" w:sz="4" w:space="0" w:color="000000"/>
            </w:tcBorders>
          </w:tcPr>
          <w:p w:rsidR="0019527C" w:rsidRDefault="00913F2E">
            <w:pPr>
              <w:widowControl w:val="0"/>
              <w:rPr>
                <w:rFonts w:ascii="Times New Roman" w:hAnsi="Times New Roman" w:cs="Times New Roman"/>
                <w:color w:val="000000"/>
              </w:rPr>
            </w:pPr>
            <w:r>
              <w:rPr>
                <w:rFonts w:ascii="Times New Roman" w:hAnsi="Times New Roman" w:cs="Times New Roman"/>
                <w:color w:val="000000"/>
              </w:rPr>
              <w:t>Предельные минимальные размеры земельного участка</w:t>
            </w:r>
          </w:p>
        </w:tc>
        <w:tc>
          <w:tcPr>
            <w:tcW w:w="3971" w:type="dxa"/>
            <w:tcBorders>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подлежит установлению.</w:t>
            </w:r>
          </w:p>
        </w:tc>
      </w:tr>
      <w:tr w:rsidR="0019527C">
        <w:trPr>
          <w:trHeight w:val="504"/>
        </w:trPr>
        <w:tc>
          <w:tcPr>
            <w:tcW w:w="6094"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color w:val="000000"/>
              </w:rPr>
            </w:pPr>
            <w:r>
              <w:rPr>
                <w:rFonts w:ascii="Times New Roman" w:hAnsi="Times New Roman" w:cs="Times New Roman"/>
                <w:color w:val="000000"/>
              </w:rPr>
              <w:t xml:space="preserve">Предельная минимальная площадь  земельного участка </w:t>
            </w:r>
          </w:p>
        </w:tc>
        <w:tc>
          <w:tcPr>
            <w:tcW w:w="3971"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contextualSpacing/>
              <w:rPr>
                <w:rFonts w:hint="eastAsia"/>
                <w:smallCaps/>
              </w:rPr>
            </w:pPr>
            <w:r>
              <w:rPr>
                <w:rFonts w:ascii="Times New Roman" w:eastAsia="Times New Roman" w:hAnsi="Times New Roman" w:cs="Times New Roman"/>
                <w:color w:val="000000"/>
                <w:lang w:eastAsia="ru-RU"/>
              </w:rPr>
              <w:t xml:space="preserve">для видов разрешенного использования - 200 </w:t>
            </w:r>
            <w:proofErr w:type="spellStart"/>
            <w:r>
              <w:rPr>
                <w:rFonts w:ascii="Times New Roman" w:eastAsia="Times New Roman" w:hAnsi="Times New Roman" w:cs="Times New Roman"/>
                <w:color w:val="000000"/>
                <w:lang w:eastAsia="ru-RU"/>
              </w:rPr>
              <w:t>кв.м</w:t>
            </w:r>
            <w:proofErr w:type="spellEnd"/>
            <w:r>
              <w:rPr>
                <w:rFonts w:ascii="Times New Roman" w:eastAsia="Times New Roman" w:hAnsi="Times New Roman" w:cs="Times New Roman"/>
                <w:color w:val="000000"/>
                <w:lang w:eastAsia="ru-RU"/>
              </w:rPr>
              <w:t>.</w:t>
            </w:r>
          </w:p>
        </w:tc>
      </w:tr>
      <w:tr w:rsidR="0019527C">
        <w:trPr>
          <w:trHeight w:val="288"/>
        </w:trPr>
        <w:tc>
          <w:tcPr>
            <w:tcW w:w="6094"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color w:val="000000"/>
              </w:rPr>
            </w:pPr>
            <w:r>
              <w:rPr>
                <w:rFonts w:ascii="Times New Roman" w:hAnsi="Times New Roman" w:cs="Times New Roman"/>
                <w:color w:val="000000"/>
              </w:rPr>
              <w:t>Предельные максимальные размеры земельного участка</w:t>
            </w:r>
          </w:p>
        </w:tc>
        <w:tc>
          <w:tcPr>
            <w:tcW w:w="3971"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подлежит установлению.</w:t>
            </w:r>
          </w:p>
        </w:tc>
      </w:tr>
      <w:tr w:rsidR="0019527C">
        <w:trPr>
          <w:trHeight w:val="298"/>
        </w:trPr>
        <w:tc>
          <w:tcPr>
            <w:tcW w:w="6094"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color w:val="000000"/>
              </w:rPr>
            </w:pPr>
            <w:r>
              <w:rPr>
                <w:rFonts w:ascii="Times New Roman" w:hAnsi="Times New Roman" w:cs="Times New Roman"/>
                <w:color w:val="000000"/>
              </w:rPr>
              <w:t>Предельная максимальная площадь земельного участка</w:t>
            </w:r>
          </w:p>
        </w:tc>
        <w:tc>
          <w:tcPr>
            <w:tcW w:w="3971"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подлежит установлению.</w:t>
            </w:r>
          </w:p>
        </w:tc>
      </w:tr>
      <w:tr w:rsidR="0019527C">
        <w:tc>
          <w:tcPr>
            <w:tcW w:w="6094"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971" w:type="dxa"/>
            <w:tcBorders>
              <w:top w:val="single" w:sz="4" w:space="0" w:color="000000"/>
              <w:left w:val="single" w:sz="4" w:space="0" w:color="000000"/>
              <w:bottom w:val="single" w:sz="4" w:space="0" w:color="000000"/>
              <w:right w:val="single" w:sz="4" w:space="0" w:color="000000"/>
            </w:tcBorders>
          </w:tcPr>
          <w:p w:rsidR="0019527C" w:rsidRDefault="0019527C">
            <w:pPr>
              <w:widowControl w:val="0"/>
              <w:tabs>
                <w:tab w:val="left" w:pos="-142"/>
              </w:tabs>
              <w:rPr>
                <w:rFonts w:ascii="Times New Roman" w:eastAsia="Times New Roman" w:hAnsi="Times New Roman" w:cs="Times New Roman"/>
                <w:lang w:eastAsia="ru-RU"/>
              </w:rPr>
            </w:pPr>
          </w:p>
          <w:p w:rsidR="0019527C" w:rsidRDefault="00913F2E">
            <w:pPr>
              <w:widowControl w:val="0"/>
              <w:tabs>
                <w:tab w:val="left" w:pos="-142"/>
              </w:tabs>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подлежит установлению.</w:t>
            </w:r>
          </w:p>
        </w:tc>
      </w:tr>
      <w:tr w:rsidR="0019527C">
        <w:tc>
          <w:tcPr>
            <w:tcW w:w="6094"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 xml:space="preserve">Предельное количество этажей </w:t>
            </w:r>
          </w:p>
        </w:tc>
        <w:tc>
          <w:tcPr>
            <w:tcW w:w="3971"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подлежит установлению.</w:t>
            </w:r>
          </w:p>
        </w:tc>
      </w:tr>
      <w:tr w:rsidR="0019527C">
        <w:trPr>
          <w:trHeight w:val="564"/>
        </w:trPr>
        <w:tc>
          <w:tcPr>
            <w:tcW w:w="6094"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Максимальный процент застройки в границах земельного участка</w:t>
            </w:r>
          </w:p>
        </w:tc>
        <w:tc>
          <w:tcPr>
            <w:tcW w:w="3971" w:type="dxa"/>
            <w:tcBorders>
              <w:top w:val="single" w:sz="4" w:space="0" w:color="000000"/>
              <w:left w:val="single" w:sz="4" w:space="0" w:color="000000"/>
              <w:bottom w:val="single" w:sz="4" w:space="0" w:color="000000"/>
              <w:right w:val="single" w:sz="4" w:space="0" w:color="000000"/>
            </w:tcBorders>
          </w:tcPr>
          <w:p w:rsidR="0019527C" w:rsidRDefault="00913F2E">
            <w:pPr>
              <w:widowControl w:val="0"/>
              <w:ind w:right="57"/>
              <w:contextualSpacing/>
              <w:rPr>
                <w:rFonts w:ascii="Times New Roman" w:hAnsi="Times New Roman" w:cs="Times New Roman"/>
              </w:rPr>
            </w:pPr>
            <w:r>
              <w:rPr>
                <w:rFonts w:ascii="Times New Roman" w:hAnsi="Times New Roman" w:cs="Times New Roman"/>
              </w:rPr>
              <w:t>40% - для видов разрешенного использования.</w:t>
            </w:r>
          </w:p>
        </w:tc>
      </w:tr>
    </w:tbl>
    <w:p w:rsidR="0019527C" w:rsidRDefault="0019527C">
      <w:pPr>
        <w:ind w:firstLine="425"/>
        <w:rPr>
          <w:rFonts w:ascii="Times New Roman" w:hAnsi="Times New Roman" w:cs="Times New Roman"/>
          <w:shd w:val="clear" w:color="FFFFFF" w:fill="FFFFFF"/>
          <w:lang w:eastAsia="ru-RU"/>
        </w:rPr>
      </w:pPr>
    </w:p>
    <w:p w:rsidR="0019527C" w:rsidRDefault="00913F2E">
      <w:pPr>
        <w:pStyle w:val="1"/>
        <w:numPr>
          <w:ilvl w:val="0"/>
          <w:numId w:val="0"/>
        </w:numPr>
        <w:ind w:firstLine="850"/>
        <w:rPr>
          <w:smallCaps/>
        </w:rPr>
      </w:pPr>
      <w:bookmarkStart w:id="18" w:name="_Toc87542290"/>
      <w:r>
        <w:t>2.2. Зона специализированной общественной застройки (2.2).</w:t>
      </w:r>
      <w:bookmarkEnd w:id="18"/>
      <w:r>
        <w:t xml:space="preserve"> </w:t>
      </w:r>
    </w:p>
    <w:p w:rsidR="0019527C" w:rsidRDefault="00913F2E" w:rsidP="00B7296C">
      <w:pPr>
        <w:numPr>
          <w:ilvl w:val="0"/>
          <w:numId w:val="2"/>
        </w:numPr>
        <w:ind w:firstLine="680"/>
        <w:contextualSpacing/>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Зоны специализированной общественной застройки предназначены для создания условий для функционирования существующих, реконструируемых и создания новых объектов культового назначения видов конфессий, распространенных на территории Российской Федерации.</w:t>
      </w:r>
    </w:p>
    <w:p w:rsidR="0019527C" w:rsidRDefault="00913F2E" w:rsidP="00B7296C">
      <w:pPr>
        <w:pStyle w:val="afe"/>
        <w:spacing w:before="0" w:after="0"/>
        <w:ind w:firstLine="680"/>
        <w:jc w:val="both"/>
        <w:rPr>
          <w:smallCaps/>
        </w:rPr>
      </w:pPr>
      <w:r>
        <w:rPr>
          <w:rFonts w:eastAsia="Times New Roman"/>
          <w:szCs w:val="28"/>
          <w:shd w:val="clear" w:color="FFFFFF" w:fill="FFFFFF"/>
          <w:lang w:eastAsia="ru-RU"/>
        </w:rPr>
        <w:t xml:space="preserve">Виды разрешенного использования в </w:t>
      </w:r>
      <w:r>
        <w:rPr>
          <w:rFonts w:eastAsia="Times New Roman"/>
          <w:color w:val="000000"/>
          <w:szCs w:val="28"/>
          <w:shd w:val="clear" w:color="FFFFFF" w:fill="FFFFFF"/>
          <w:lang w:eastAsia="ru-RU"/>
        </w:rPr>
        <w:t>специализированной общественной застройки</w:t>
      </w:r>
      <w:r>
        <w:rPr>
          <w:rFonts w:eastAsia="Times New Roman"/>
          <w:szCs w:val="28"/>
          <w:shd w:val="clear" w:color="FFFFFF" w:fill="FFFFFF"/>
          <w:lang w:eastAsia="ru-RU"/>
        </w:rPr>
        <w:t>,</w:t>
      </w:r>
      <w:r>
        <w:rPr>
          <w:szCs w:val="28"/>
          <w:shd w:val="clear" w:color="FFFFFF" w:fill="FFFFFF"/>
        </w:rPr>
        <w:t xml:space="preserve"> представлены в таблице ниже.</w:t>
      </w:r>
    </w:p>
    <w:tbl>
      <w:tblPr>
        <w:tblW w:w="10066" w:type="dxa"/>
        <w:tblInd w:w="-5" w:type="dxa"/>
        <w:tblLayout w:type="fixed"/>
        <w:tblLook w:val="04A0" w:firstRow="1" w:lastRow="0" w:firstColumn="1" w:lastColumn="0" w:noHBand="0" w:noVBand="1"/>
      </w:tblPr>
      <w:tblGrid>
        <w:gridCol w:w="2125"/>
        <w:gridCol w:w="6237"/>
        <w:gridCol w:w="1704"/>
      </w:tblGrid>
      <w:tr w:rsidR="0019527C">
        <w:trPr>
          <w:trHeight w:val="733"/>
          <w:tblHeader/>
        </w:trPr>
        <w:tc>
          <w:tcPr>
            <w:tcW w:w="2125"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 xml:space="preserve">Обозначение </w:t>
            </w:r>
          </w:p>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зоны (код)</w:t>
            </w:r>
          </w:p>
        </w:tc>
        <w:tc>
          <w:tcPr>
            <w:tcW w:w="6237" w:type="dxa"/>
            <w:tcBorders>
              <w:top w:val="single" w:sz="4" w:space="0" w:color="000000"/>
              <w:left w:val="single" w:sz="4" w:space="0" w:color="000000"/>
              <w:bottom w:val="single" w:sz="4" w:space="0" w:color="000000"/>
            </w:tcBorders>
            <w:vAlign w:val="center"/>
          </w:tcPr>
          <w:p w:rsidR="0019527C" w:rsidRDefault="0019527C">
            <w:pPr>
              <w:widowControl w:val="0"/>
              <w:jc w:val="center"/>
              <w:rPr>
                <w:rFonts w:hint="eastAsia"/>
              </w:rPr>
            </w:pPr>
          </w:p>
          <w:p w:rsidR="0019527C" w:rsidRDefault="00913F2E">
            <w:pPr>
              <w:widowControl w:val="0"/>
              <w:jc w:val="center"/>
              <w:rPr>
                <w:rFonts w:cs="Times New Roman" w:hint="eastAsia"/>
              </w:rPr>
            </w:pPr>
            <w:r>
              <w:rPr>
                <w:noProof/>
                <w:lang w:eastAsia="ru-RU" w:bidi="ar-SA"/>
              </w:rPr>
              <mc:AlternateContent>
                <mc:Choice Requires="wps">
                  <w:drawing>
                    <wp:inline distT="0" distB="0" distL="0" distR="0">
                      <wp:extent cx="907415" cy="318770"/>
                      <wp:effectExtent l="0" t="0" r="0" b="0"/>
                      <wp:docPr id="15" name="Фигура4"/>
                      <wp:cNvGraphicFramePr/>
                      <a:graphic xmlns:a="http://schemas.openxmlformats.org/drawingml/2006/main">
                        <a:graphicData uri="http://schemas.microsoft.com/office/word/2010/wordprocessingShape">
                          <wps:wsp>
                            <wps:cNvSpPr/>
                            <wps:spPr bwMode="auto">
                              <a:xfrm>
                                <a:off x="0" y="0"/>
                                <a:ext cx="906840" cy="318240"/>
                              </a:xfrm>
                              <a:prstGeom prst="rect">
                                <a:avLst/>
                              </a:prstGeom>
                              <a:solidFill>
                                <a:srgbClr val="CA7AF5"/>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2.2</w:t>
                                  </w:r>
                                </w:p>
                              </w:txbxContent>
                            </wps:txbx>
                            <wps:bodyPr>
                              <a:noAutofit/>
                            </wps:bodyPr>
                          </wps:wsp>
                        </a:graphicData>
                      </a:graphic>
                    </wp:inline>
                  </w:drawing>
                </mc:Choice>
                <mc:Fallback>
                  <w:pict>
                    <v:rect id="Фигура4" o:spid="_x0000_s1039" style="width:71.45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" fillcolor="#ca7af5" strokeweight=".05pt">
                      <v:stroke joinstyle="round"/>
                      <v:textbox>
                        <w:txbxContent>
                          <w:p w:rsidR="009A6759" w:rsidRDefault="009A6759">
                            <w:pPr>
                              <w:widowControl w:val="0"/>
                              <w:jc w:val="center"/>
                              <w:rPr>
                                <w:rFonts w:hint="eastAsia"/>
                                <w:b/>
                              </w:rPr>
                            </w:pPr>
                            <w:r>
                              <w:rPr>
                                <w:b/>
                                <w:color w:val="000000"/>
                              </w:rPr>
                              <w:t>2.2</w:t>
                            </w:r>
                          </w:p>
                        </w:txbxContent>
                      </v:textbox>
                      <w10:anchorlock/>
                    </v:rect>
                  </w:pict>
                </mc:Fallback>
              </mc:AlternateContent>
            </w:r>
          </w:p>
          <w:p w:rsidR="0019527C" w:rsidRDefault="0019527C">
            <w:pPr>
              <w:jc w:val="center"/>
              <w:rPr>
                <w:rFonts w:cs="Times New Roman" w:hint="eastAsia"/>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9527C" w:rsidRDefault="0019527C">
            <w:pPr>
              <w:widowControl w:val="0"/>
              <w:ind w:left="-139" w:firstLine="139"/>
              <w:jc w:val="center"/>
              <w:rPr>
                <w:rFonts w:ascii="Times New Roman" w:hAnsi="Times New Roman" w:cs="Times New Roman"/>
              </w:rPr>
            </w:pPr>
          </w:p>
        </w:tc>
      </w:tr>
      <w:tr w:rsidR="0019527C">
        <w:trPr>
          <w:trHeight w:val="407"/>
        </w:trPr>
        <w:tc>
          <w:tcPr>
            <w:tcW w:w="2125"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Виды</w:t>
            </w:r>
          </w:p>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использования</w:t>
            </w:r>
          </w:p>
        </w:tc>
        <w:tc>
          <w:tcPr>
            <w:tcW w:w="6237"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 xml:space="preserve">Наименование вида разрешенного использования </w:t>
            </w:r>
          </w:p>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земельных участков</w:t>
            </w:r>
          </w:p>
        </w:tc>
        <w:tc>
          <w:tcPr>
            <w:tcW w:w="1704"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ind w:left="-139" w:firstLine="31"/>
              <w:jc w:val="center"/>
              <w:rPr>
                <w:rFonts w:ascii="Times New Roman" w:hAnsi="Times New Roman" w:cs="Times New Roman"/>
              </w:rPr>
            </w:pPr>
            <w:r>
              <w:rPr>
                <w:rFonts w:ascii="Times New Roman" w:hAnsi="Times New Roman" w:cs="Times New Roman"/>
              </w:rPr>
              <w:t xml:space="preserve">Код по </w:t>
            </w:r>
            <w:proofErr w:type="spellStart"/>
            <w:proofErr w:type="gramStart"/>
            <w:r>
              <w:rPr>
                <w:rFonts w:ascii="Times New Roman" w:hAnsi="Times New Roman" w:cs="Times New Roman"/>
              </w:rPr>
              <w:t>классифи-катору</w:t>
            </w:r>
            <w:proofErr w:type="spellEnd"/>
            <w:proofErr w:type="gramEnd"/>
          </w:p>
        </w:tc>
      </w:tr>
      <w:tr w:rsidR="0019527C">
        <w:trPr>
          <w:trHeight w:val="143"/>
        </w:trPr>
        <w:tc>
          <w:tcPr>
            <w:tcW w:w="2125" w:type="dxa"/>
            <w:vMerge w:val="restart"/>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Основные виды</w:t>
            </w:r>
          </w:p>
          <w:p w:rsidR="0019527C" w:rsidRDefault="00913F2E">
            <w:pPr>
              <w:widowControl w:val="0"/>
              <w:rPr>
                <w:rFonts w:ascii="Times New Roman" w:hAnsi="Times New Roman" w:cs="Times New Roman"/>
                <w:lang w:eastAsia="ru-RU"/>
              </w:rPr>
            </w:pPr>
            <w:r>
              <w:rPr>
                <w:rFonts w:ascii="Times New Roman" w:hAnsi="Times New Roman" w:cs="Times New Roman"/>
                <w:lang w:eastAsia="ru-RU"/>
              </w:rPr>
              <w:t>разрешенного</w:t>
            </w:r>
          </w:p>
          <w:p w:rsidR="0019527C" w:rsidRDefault="00913F2E">
            <w:pPr>
              <w:widowControl w:val="0"/>
              <w:rPr>
                <w:rFonts w:ascii="Times New Roman" w:eastAsia="Times New Roman" w:hAnsi="Times New Roman" w:cs="Times New Roman"/>
                <w:lang w:eastAsia="ru-RU"/>
              </w:rPr>
            </w:pPr>
            <w:r>
              <w:rPr>
                <w:rFonts w:ascii="Times New Roman" w:eastAsia="Times New Roman" w:hAnsi="Times New Roman" w:cs="Times New Roman"/>
                <w:lang w:eastAsia="ru-RU"/>
              </w:rPr>
              <w:t>использования</w:t>
            </w:r>
          </w:p>
        </w:tc>
        <w:tc>
          <w:tcPr>
            <w:tcW w:w="623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религиозное использование;</w:t>
            </w:r>
          </w:p>
        </w:tc>
        <w:tc>
          <w:tcPr>
            <w:tcW w:w="1704" w:type="dxa"/>
            <w:tcBorders>
              <w:left w:val="single" w:sz="4" w:space="0" w:color="000000"/>
              <w:bottom w:val="single" w:sz="4" w:space="0" w:color="000000"/>
              <w:right w:val="single" w:sz="4" w:space="0" w:color="000000"/>
            </w:tcBorders>
          </w:tcPr>
          <w:p w:rsidR="0019527C" w:rsidRDefault="00913F2E">
            <w:pPr>
              <w:widowControl w:val="0"/>
              <w:jc w:val="center"/>
              <w:rPr>
                <w:rFonts w:hint="eastAsia"/>
                <w:smallCaps/>
              </w:rPr>
            </w:pPr>
            <w:r>
              <w:t>3.7</w:t>
            </w:r>
          </w:p>
        </w:tc>
      </w:tr>
      <w:tr w:rsidR="0019527C">
        <w:trPr>
          <w:trHeight w:val="143"/>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23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коммунальное обслуживание;</w:t>
            </w:r>
          </w:p>
        </w:tc>
        <w:tc>
          <w:tcPr>
            <w:tcW w:w="1704" w:type="dxa"/>
            <w:tcBorders>
              <w:left w:val="single" w:sz="4" w:space="0" w:color="000000"/>
              <w:bottom w:val="single" w:sz="4" w:space="0" w:color="000000"/>
              <w:right w:val="single" w:sz="4" w:space="0" w:color="000000"/>
            </w:tcBorders>
          </w:tcPr>
          <w:p w:rsidR="0019527C" w:rsidRDefault="00913F2E">
            <w:pPr>
              <w:widowControl w:val="0"/>
              <w:jc w:val="center"/>
              <w:rPr>
                <w:rFonts w:hint="eastAsia"/>
                <w:smallCaps/>
              </w:rPr>
            </w:pPr>
            <w:r>
              <w:t>3.1</w:t>
            </w:r>
          </w:p>
        </w:tc>
      </w:tr>
      <w:tr w:rsidR="0019527C">
        <w:trPr>
          <w:trHeight w:val="143"/>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23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 xml:space="preserve">земельные участки (территории) общего </w:t>
            </w:r>
            <w:r w:rsidR="00CD53DC">
              <w:rPr>
                <w:rFonts w:ascii="Times New Roman" w:hAnsi="Times New Roman" w:cs="Times New Roman"/>
                <w:lang w:eastAsia="ru-RU"/>
              </w:rPr>
              <w:t>пользования.</w:t>
            </w:r>
          </w:p>
        </w:tc>
        <w:tc>
          <w:tcPr>
            <w:tcW w:w="1704" w:type="dxa"/>
            <w:tcBorders>
              <w:left w:val="single" w:sz="4" w:space="0" w:color="000000"/>
              <w:bottom w:val="single" w:sz="4" w:space="0" w:color="000000"/>
              <w:right w:val="single" w:sz="4" w:space="0" w:color="000000"/>
            </w:tcBorders>
          </w:tcPr>
          <w:p w:rsidR="0019527C" w:rsidRDefault="00913F2E">
            <w:pPr>
              <w:widowControl w:val="0"/>
              <w:jc w:val="center"/>
              <w:rPr>
                <w:rFonts w:hint="eastAsia"/>
                <w:smallCaps/>
              </w:rPr>
            </w:pPr>
            <w:r>
              <w:t>12.0</w:t>
            </w:r>
          </w:p>
        </w:tc>
      </w:tr>
      <w:tr w:rsidR="0019527C">
        <w:trPr>
          <w:trHeight w:val="582"/>
        </w:trPr>
        <w:tc>
          <w:tcPr>
            <w:tcW w:w="2125" w:type="dxa"/>
            <w:tcBorders>
              <w:top w:val="single" w:sz="4" w:space="0" w:color="000000"/>
              <w:left w:val="single" w:sz="4" w:space="0" w:color="000000"/>
              <w:bottom w:val="single" w:sz="4" w:space="0" w:color="000000"/>
            </w:tcBorders>
          </w:tcPr>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rPr>
              <w:t>Вспомогательные</w:t>
            </w:r>
          </w:p>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rPr>
              <w:t>виды разрешенного использования</w:t>
            </w:r>
          </w:p>
        </w:tc>
        <w:tc>
          <w:tcPr>
            <w:tcW w:w="6237" w:type="dxa"/>
            <w:tcBorders>
              <w:left w:val="single" w:sz="4" w:space="0" w:color="000000"/>
              <w:bottom w:val="single" w:sz="4" w:space="0" w:color="000000"/>
            </w:tcBorders>
          </w:tcPr>
          <w:p w:rsidR="0019527C" w:rsidRDefault="00913F2E">
            <w:pPr>
              <w:widowControl w:val="0"/>
              <w:rPr>
                <w:rFonts w:ascii="Times New Roman" w:eastAsia="Times New Roman" w:hAnsi="Times New Roman" w:cs="Times New Roman"/>
                <w:lang w:eastAsia="ru-RU"/>
              </w:rPr>
            </w:pPr>
            <w:r>
              <w:rPr>
                <w:rFonts w:ascii="Times New Roman" w:eastAsia="Times New Roman" w:hAnsi="Times New Roman" w:cs="Times New Roman"/>
                <w:lang w:eastAsia="ru-RU"/>
              </w:rPr>
              <w:t>служебные гаражи.</w:t>
            </w:r>
          </w:p>
          <w:p w:rsidR="0019527C" w:rsidRDefault="0019527C">
            <w:pPr>
              <w:widowControl w:val="0"/>
              <w:ind w:left="1352"/>
              <w:rPr>
                <w:rFonts w:ascii="Times New Roman" w:hAnsi="Times New Roman" w:cs="Times New Roman"/>
                <w:lang w:eastAsia="ru-RU"/>
              </w:rPr>
            </w:pPr>
          </w:p>
          <w:p w:rsidR="0019527C" w:rsidRDefault="0019527C">
            <w:pPr>
              <w:widowControl w:val="0"/>
              <w:ind w:left="229"/>
              <w:rPr>
                <w:rFonts w:ascii="Times New Roman" w:hAnsi="Times New Roman" w:cs="Times New Roman"/>
                <w:lang w:eastAsia="ru-RU"/>
              </w:rPr>
            </w:pPr>
          </w:p>
        </w:tc>
        <w:tc>
          <w:tcPr>
            <w:tcW w:w="1704" w:type="dxa"/>
            <w:tcBorders>
              <w:left w:val="single" w:sz="4" w:space="0" w:color="000000"/>
              <w:bottom w:val="single" w:sz="4" w:space="0" w:color="000000"/>
              <w:right w:val="single" w:sz="4" w:space="0" w:color="000000"/>
            </w:tcBorders>
          </w:tcPr>
          <w:p w:rsidR="0019527C" w:rsidRDefault="00913F2E">
            <w:pPr>
              <w:widowControl w:val="0"/>
              <w:ind w:left="-139" w:firstLine="139"/>
              <w:jc w:val="center"/>
              <w:rPr>
                <w:rFonts w:ascii="Times New Roman" w:hAnsi="Times New Roman" w:cs="Times New Roman"/>
                <w:lang w:eastAsia="ru-RU"/>
              </w:rPr>
            </w:pPr>
            <w:r>
              <w:rPr>
                <w:rFonts w:ascii="Times New Roman" w:hAnsi="Times New Roman" w:cs="Times New Roman"/>
                <w:lang w:eastAsia="ru-RU"/>
              </w:rPr>
              <w:t>4.9</w:t>
            </w:r>
          </w:p>
        </w:tc>
      </w:tr>
      <w:tr w:rsidR="0019527C">
        <w:trPr>
          <w:trHeight w:val="763"/>
        </w:trPr>
        <w:tc>
          <w:tcPr>
            <w:tcW w:w="2125" w:type="dxa"/>
            <w:tcBorders>
              <w:top w:val="single" w:sz="4" w:space="0" w:color="000000"/>
              <w:left w:val="single" w:sz="4" w:space="0" w:color="000000"/>
              <w:bottom w:val="single" w:sz="4" w:space="0" w:color="000000"/>
            </w:tcBorders>
          </w:tcPr>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rPr>
              <w:t>Условно</w:t>
            </w:r>
          </w:p>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rPr>
              <w:t>разрешенные виды использования</w:t>
            </w:r>
          </w:p>
        </w:tc>
        <w:tc>
          <w:tcPr>
            <w:tcW w:w="623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магазины;</w:t>
            </w:r>
          </w:p>
          <w:p w:rsidR="0019527C" w:rsidRDefault="00913F2E">
            <w:pPr>
              <w:widowControl w:val="0"/>
              <w:rPr>
                <w:rFonts w:ascii="Times New Roman" w:hAnsi="Times New Roman" w:cs="Times New Roman"/>
                <w:lang w:eastAsia="ru-RU"/>
              </w:rPr>
            </w:pPr>
            <w:r>
              <w:rPr>
                <w:rFonts w:ascii="Times New Roman" w:hAnsi="Times New Roman" w:cs="Times New Roman"/>
                <w:lang w:eastAsia="ru-RU"/>
              </w:rPr>
              <w:t>гостиничное обслуживание;</w:t>
            </w:r>
          </w:p>
          <w:p w:rsidR="0019527C" w:rsidRDefault="00913F2E">
            <w:pPr>
              <w:widowControl w:val="0"/>
              <w:rPr>
                <w:rFonts w:ascii="Times New Roman" w:hAnsi="Times New Roman" w:cs="Times New Roman"/>
                <w:lang w:eastAsia="ru-RU"/>
              </w:rPr>
            </w:pPr>
            <w:r>
              <w:rPr>
                <w:rFonts w:ascii="Times New Roman" w:hAnsi="Times New Roman" w:cs="Times New Roman"/>
                <w:lang w:eastAsia="ru-RU"/>
              </w:rPr>
              <w:t>обеспечение внутреннего правопорядка;</w:t>
            </w:r>
          </w:p>
          <w:p w:rsidR="0019527C" w:rsidRDefault="00913F2E">
            <w:pPr>
              <w:widowControl w:val="0"/>
              <w:rPr>
                <w:rFonts w:ascii="Times New Roman" w:hAnsi="Times New Roman" w:cs="Times New Roman"/>
                <w:lang w:eastAsia="ru-RU"/>
              </w:rPr>
            </w:pPr>
            <w:r>
              <w:rPr>
                <w:rFonts w:ascii="Times New Roman" w:hAnsi="Times New Roman" w:cs="Times New Roman"/>
                <w:lang w:eastAsia="ru-RU"/>
              </w:rPr>
              <w:t>ритуальная деятельность.</w:t>
            </w:r>
          </w:p>
        </w:tc>
        <w:tc>
          <w:tcPr>
            <w:tcW w:w="1704" w:type="dxa"/>
            <w:tcBorders>
              <w:left w:val="single" w:sz="4" w:space="0" w:color="000000"/>
              <w:bottom w:val="single" w:sz="4" w:space="0" w:color="000000"/>
              <w:right w:val="single" w:sz="4" w:space="0" w:color="000000"/>
            </w:tcBorders>
          </w:tcPr>
          <w:p w:rsidR="0019527C" w:rsidRDefault="00913F2E">
            <w:pPr>
              <w:widowControl w:val="0"/>
              <w:ind w:firstLine="139"/>
              <w:jc w:val="center"/>
              <w:rPr>
                <w:rFonts w:ascii="Times New Roman" w:hAnsi="Times New Roman" w:cs="Times New Roman"/>
                <w:lang w:eastAsia="ru-RU"/>
              </w:rPr>
            </w:pPr>
            <w:r>
              <w:rPr>
                <w:rFonts w:ascii="Times New Roman" w:hAnsi="Times New Roman" w:cs="Times New Roman"/>
                <w:lang w:eastAsia="ru-RU"/>
              </w:rPr>
              <w:t>4.4</w:t>
            </w:r>
          </w:p>
          <w:p w:rsidR="0019527C" w:rsidRDefault="00913F2E">
            <w:pPr>
              <w:widowControl w:val="0"/>
              <w:ind w:firstLine="139"/>
              <w:jc w:val="center"/>
              <w:rPr>
                <w:rFonts w:ascii="Times New Roman" w:hAnsi="Times New Roman" w:cs="Times New Roman"/>
                <w:lang w:eastAsia="ru-RU"/>
              </w:rPr>
            </w:pPr>
            <w:r>
              <w:rPr>
                <w:rFonts w:ascii="Times New Roman" w:hAnsi="Times New Roman" w:cs="Times New Roman"/>
                <w:lang w:eastAsia="ru-RU"/>
              </w:rPr>
              <w:t>4.7</w:t>
            </w:r>
          </w:p>
          <w:p w:rsidR="0019527C" w:rsidRDefault="00913F2E">
            <w:pPr>
              <w:widowControl w:val="0"/>
              <w:ind w:firstLine="139"/>
              <w:jc w:val="center"/>
              <w:rPr>
                <w:rFonts w:ascii="Times New Roman" w:hAnsi="Times New Roman" w:cs="Times New Roman"/>
                <w:lang w:eastAsia="ru-RU"/>
              </w:rPr>
            </w:pPr>
            <w:r>
              <w:rPr>
                <w:rFonts w:ascii="Times New Roman" w:hAnsi="Times New Roman" w:cs="Times New Roman"/>
                <w:lang w:eastAsia="ru-RU"/>
              </w:rPr>
              <w:t>8.3</w:t>
            </w:r>
          </w:p>
          <w:p w:rsidR="0019527C" w:rsidRDefault="00913F2E">
            <w:pPr>
              <w:widowControl w:val="0"/>
              <w:ind w:firstLine="139"/>
              <w:jc w:val="center"/>
              <w:rPr>
                <w:rFonts w:ascii="Times New Roman" w:hAnsi="Times New Roman" w:cs="Times New Roman"/>
                <w:lang w:eastAsia="ru-RU"/>
              </w:rPr>
            </w:pPr>
            <w:r>
              <w:rPr>
                <w:rFonts w:ascii="Times New Roman" w:hAnsi="Times New Roman" w:cs="Times New Roman"/>
                <w:lang w:eastAsia="ru-RU"/>
              </w:rPr>
              <w:t>12.1</w:t>
            </w:r>
          </w:p>
        </w:tc>
      </w:tr>
    </w:tbl>
    <w:p w:rsidR="003A4C83" w:rsidRDefault="003A4C83">
      <w:pPr>
        <w:ind w:firstLine="794"/>
        <w:contextualSpacing/>
        <w:jc w:val="both"/>
        <w:rPr>
          <w:rFonts w:ascii="Times New Roman" w:eastAsia="Times New Roman" w:hAnsi="Times New Roman" w:cs="Times New Roman"/>
          <w:sz w:val="28"/>
          <w:szCs w:val="28"/>
          <w:shd w:val="clear" w:color="FFFFFF" w:fill="FFFFFF"/>
          <w:lang w:eastAsia="ru-RU"/>
        </w:rPr>
      </w:pPr>
    </w:p>
    <w:p w:rsidR="0019527C" w:rsidRDefault="00913F2E" w:rsidP="003A4C83">
      <w:pPr>
        <w:ind w:firstLine="680"/>
        <w:contextualSpacing/>
        <w:jc w:val="both"/>
        <w:rPr>
          <w:rFonts w:ascii="Times New Roman" w:hAnsi="Times New Roman" w:cs="Times New Roman"/>
        </w:rPr>
      </w:pPr>
      <w:r>
        <w:rPr>
          <w:rFonts w:ascii="Times New Roman" w:eastAsia="Times New Roman" w:hAnsi="Times New Roman" w:cs="Times New Roman"/>
          <w:sz w:val="28"/>
          <w:szCs w:val="28"/>
          <w:shd w:val="clear" w:color="FFFFFF" w:fill="FFFFFF"/>
          <w:lang w:eastAsia="ru-RU"/>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специализированной общественной застройки</w:t>
      </w:r>
      <w:r>
        <w:rPr>
          <w:rFonts w:ascii="Times New Roman" w:hAnsi="Times New Roman" w:cs="Times New Roman"/>
          <w:sz w:val="28"/>
          <w:szCs w:val="28"/>
          <w:shd w:val="clear" w:color="FFFFFF" w:fill="FFFFFF"/>
        </w:rPr>
        <w:t>, представлены в таблице ниже.</w:t>
      </w:r>
    </w:p>
    <w:tbl>
      <w:tblPr>
        <w:tblW w:w="10043" w:type="dxa"/>
        <w:tblInd w:w="-44" w:type="dxa"/>
        <w:tblLayout w:type="fixed"/>
        <w:tblLook w:val="04A0" w:firstRow="1" w:lastRow="0" w:firstColumn="1" w:lastColumn="0" w:noHBand="0" w:noVBand="1"/>
      </w:tblPr>
      <w:tblGrid>
        <w:gridCol w:w="6205"/>
        <w:gridCol w:w="3838"/>
      </w:tblGrid>
      <w:tr w:rsidR="0019527C">
        <w:trPr>
          <w:trHeight w:val="594"/>
          <w:tblHeader/>
        </w:trPr>
        <w:tc>
          <w:tcPr>
            <w:tcW w:w="6204" w:type="dxa"/>
            <w:tcBorders>
              <w:top w:val="single" w:sz="4" w:space="0" w:color="000000"/>
              <w:left w:val="single" w:sz="4" w:space="0" w:color="000000"/>
              <w:bottom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Наименование размера, параметра</w:t>
            </w:r>
          </w:p>
        </w:tc>
        <w:tc>
          <w:tcPr>
            <w:tcW w:w="383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Значение, единица измерения, дополнительные условия</w:t>
            </w:r>
          </w:p>
        </w:tc>
      </w:tr>
      <w:tr w:rsidR="0019527C">
        <w:trPr>
          <w:trHeight w:val="594"/>
        </w:trPr>
        <w:tc>
          <w:tcPr>
            <w:tcW w:w="6204" w:type="dxa"/>
            <w:tcBorders>
              <w:left w:val="single" w:sz="4" w:space="0" w:color="000000"/>
              <w:bottom w:val="single" w:sz="4" w:space="0" w:color="000000"/>
            </w:tcBorders>
          </w:tcPr>
          <w:p w:rsidR="0019527C" w:rsidRDefault="00913F2E">
            <w:pPr>
              <w:widowControl w:val="0"/>
              <w:rPr>
                <w:rFonts w:ascii="Times New Roman" w:hAnsi="Times New Roman" w:cs="Times New Roman"/>
                <w:color w:val="000000"/>
              </w:rPr>
            </w:pPr>
            <w:r>
              <w:rPr>
                <w:rFonts w:ascii="Times New Roman" w:hAnsi="Times New Roman" w:cs="Times New Roman"/>
                <w:color w:val="000000"/>
              </w:rPr>
              <w:t>Предельные минимальные  размеры земельного участка</w:t>
            </w:r>
          </w:p>
        </w:tc>
        <w:tc>
          <w:tcPr>
            <w:tcW w:w="3838" w:type="dxa"/>
            <w:tcBorders>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подлежат установлению</w:t>
            </w:r>
          </w:p>
        </w:tc>
      </w:tr>
      <w:tr w:rsidR="0019527C">
        <w:trPr>
          <w:trHeight w:val="504"/>
        </w:trPr>
        <w:tc>
          <w:tcPr>
            <w:tcW w:w="6204"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 xml:space="preserve">Предельная  минимальная площадь  земельного участка </w:t>
            </w:r>
          </w:p>
        </w:tc>
        <w:tc>
          <w:tcPr>
            <w:tcW w:w="3838"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200 кв. м.</w:t>
            </w:r>
          </w:p>
        </w:tc>
      </w:tr>
      <w:tr w:rsidR="0019527C">
        <w:trPr>
          <w:trHeight w:val="288"/>
        </w:trPr>
        <w:tc>
          <w:tcPr>
            <w:tcW w:w="6204"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color w:val="000000"/>
              </w:rPr>
            </w:pPr>
            <w:r>
              <w:rPr>
                <w:rFonts w:ascii="Times New Roman" w:hAnsi="Times New Roman" w:cs="Times New Roman"/>
                <w:color w:val="000000"/>
              </w:rPr>
              <w:t>Предельные максимальные размеры земельного участка</w:t>
            </w:r>
          </w:p>
        </w:tc>
        <w:tc>
          <w:tcPr>
            <w:tcW w:w="3838" w:type="dxa"/>
            <w:tcBorders>
              <w:top w:val="single" w:sz="4" w:space="0" w:color="000000"/>
              <w:left w:val="single" w:sz="4" w:space="0" w:color="000000"/>
              <w:bottom w:val="single" w:sz="4" w:space="0" w:color="000000"/>
              <w:right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не подлежит установлению</w:t>
            </w:r>
          </w:p>
        </w:tc>
      </w:tr>
      <w:tr w:rsidR="0019527C">
        <w:trPr>
          <w:trHeight w:val="298"/>
        </w:trPr>
        <w:tc>
          <w:tcPr>
            <w:tcW w:w="6204"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Предельная  максимальная площадь  земельного участка</w:t>
            </w:r>
          </w:p>
        </w:tc>
        <w:tc>
          <w:tcPr>
            <w:tcW w:w="3838" w:type="dxa"/>
            <w:tcBorders>
              <w:top w:val="single" w:sz="4" w:space="0" w:color="000000"/>
              <w:left w:val="single" w:sz="4" w:space="0" w:color="000000"/>
              <w:bottom w:val="single" w:sz="4" w:space="0" w:color="000000"/>
              <w:right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не подлежит установлению</w:t>
            </w:r>
          </w:p>
        </w:tc>
      </w:tr>
      <w:tr w:rsidR="0019527C">
        <w:tc>
          <w:tcPr>
            <w:tcW w:w="6204"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838" w:type="dxa"/>
            <w:tcBorders>
              <w:top w:val="single" w:sz="4" w:space="0" w:color="000000"/>
              <w:left w:val="single" w:sz="4" w:space="0" w:color="000000"/>
              <w:bottom w:val="single" w:sz="4" w:space="0" w:color="000000"/>
              <w:right w:val="single" w:sz="4" w:space="0" w:color="000000"/>
            </w:tcBorders>
          </w:tcPr>
          <w:p w:rsidR="0019527C" w:rsidRDefault="0019527C">
            <w:pPr>
              <w:widowControl w:val="0"/>
              <w:tabs>
                <w:tab w:val="left" w:pos="-142"/>
              </w:tabs>
              <w:rPr>
                <w:rFonts w:ascii="Times New Roman" w:eastAsia="Times New Roman" w:hAnsi="Times New Roman" w:cs="Times New Roman"/>
                <w:lang w:eastAsia="ru-RU"/>
              </w:rPr>
            </w:pPr>
          </w:p>
          <w:p w:rsidR="0019527C" w:rsidRDefault="00913F2E">
            <w:pPr>
              <w:widowControl w:val="0"/>
              <w:tabs>
                <w:tab w:val="left" w:pos="-142"/>
              </w:tabs>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подлежит установлению</w:t>
            </w:r>
          </w:p>
        </w:tc>
      </w:tr>
      <w:tr w:rsidR="0019527C">
        <w:tc>
          <w:tcPr>
            <w:tcW w:w="6204"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 xml:space="preserve">Предельное количество этажей </w:t>
            </w:r>
          </w:p>
        </w:tc>
        <w:tc>
          <w:tcPr>
            <w:tcW w:w="3838"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3 этажа</w:t>
            </w:r>
          </w:p>
        </w:tc>
      </w:tr>
      <w:tr w:rsidR="0019527C">
        <w:trPr>
          <w:trHeight w:val="792"/>
        </w:trPr>
        <w:tc>
          <w:tcPr>
            <w:tcW w:w="6204"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Максимальный процент застройки в границах земельного участка</w:t>
            </w:r>
          </w:p>
        </w:tc>
        <w:tc>
          <w:tcPr>
            <w:tcW w:w="3838"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r>
      <w:tr w:rsidR="0019527C">
        <w:trPr>
          <w:trHeight w:val="1125"/>
        </w:trPr>
        <w:tc>
          <w:tcPr>
            <w:tcW w:w="10042" w:type="dxa"/>
            <w:gridSpan w:val="2"/>
            <w:tcBorders>
              <w:top w:val="single" w:sz="4" w:space="0" w:color="000000"/>
              <w:left w:val="single" w:sz="4" w:space="0" w:color="000000"/>
              <w:bottom w:val="single" w:sz="4" w:space="0" w:color="000000"/>
              <w:right w:val="single" w:sz="4" w:space="0" w:color="000000"/>
            </w:tcBorders>
          </w:tcPr>
          <w:p w:rsidR="0019527C" w:rsidRDefault="00913F2E">
            <w:pPr>
              <w:widowControl w:val="0"/>
              <w:rPr>
                <w:rFonts w:ascii="Times New Roman" w:hAnsi="Times New Roman" w:cs="Times New Roman"/>
                <w:color w:val="000000"/>
              </w:rPr>
            </w:pPr>
            <w:r>
              <w:rPr>
                <w:rFonts w:ascii="Times New Roman" w:hAnsi="Times New Roman" w:cs="Times New Roman"/>
                <w:color w:val="000000"/>
              </w:rPr>
              <w:t>Расстояния по горизонтали (в свету) от зданий, строений и сооружений до ближайших подземных инженерных сетей следует принимать по СП 42.13330.2011</w:t>
            </w:r>
          </w:p>
          <w:p w:rsidR="0019527C" w:rsidRDefault="00913F2E">
            <w:pPr>
              <w:widowControl w:val="0"/>
              <w:rPr>
                <w:rFonts w:hint="eastAsia"/>
                <w:smallCaps/>
              </w:rPr>
            </w:pPr>
            <w:r>
              <w:rPr>
                <w:rFonts w:ascii="Times New Roman" w:hAnsi="Times New Roman" w:cs="Times New Roman"/>
                <w:color w:val="000000"/>
              </w:rPr>
              <w:t>Противопожарное минимальное расстояние между жилыми домами следует принимать в зависимости от материалов, из которых построены дома, в соответствии с требованиями Федерального закона от 22 июля 2008 г. № 123-ФЗ «Технический регламент о требованиях пожарной безопасности»</w:t>
            </w:r>
          </w:p>
        </w:tc>
      </w:tr>
    </w:tbl>
    <w:p w:rsidR="0019527C" w:rsidRDefault="0019527C">
      <w:pPr>
        <w:rPr>
          <w:rFonts w:ascii="Times New Roman" w:hAnsi="Times New Roman" w:cs="Times New Roman"/>
          <w:shd w:val="clear" w:color="FFFFFF" w:fill="FFFFFF"/>
          <w:lang w:eastAsia="ru-RU"/>
        </w:rPr>
      </w:pPr>
    </w:p>
    <w:p w:rsidR="0019527C" w:rsidRDefault="00913F2E" w:rsidP="00503E6B">
      <w:pPr>
        <w:pStyle w:val="1"/>
        <w:numPr>
          <w:ilvl w:val="0"/>
          <w:numId w:val="0"/>
        </w:numPr>
        <w:ind w:firstLine="680"/>
      </w:pPr>
      <w:bookmarkStart w:id="19" w:name="_Toc87542291"/>
      <w:r>
        <w:rPr>
          <w:lang w:eastAsia="ru-RU"/>
        </w:rPr>
        <w:t>3. Градостроительные регламенты.  Производственные зоны, зоны инженерной и транспортной инфраструктур.</w:t>
      </w:r>
      <w:bookmarkEnd w:id="19"/>
    </w:p>
    <w:p w:rsidR="0019527C" w:rsidRDefault="0019527C" w:rsidP="00503E6B">
      <w:pPr>
        <w:pStyle w:val="1"/>
        <w:numPr>
          <w:ilvl w:val="0"/>
          <w:numId w:val="0"/>
        </w:numPr>
        <w:ind w:firstLine="680"/>
        <w:rPr>
          <w:lang w:eastAsia="ru-RU"/>
        </w:rPr>
      </w:pPr>
    </w:p>
    <w:p w:rsidR="0019527C" w:rsidRDefault="00913F2E" w:rsidP="00503E6B">
      <w:pPr>
        <w:pStyle w:val="1"/>
        <w:numPr>
          <w:ilvl w:val="0"/>
          <w:numId w:val="0"/>
        </w:numPr>
        <w:ind w:firstLine="680"/>
      </w:pPr>
      <w:bookmarkStart w:id="20" w:name="_Toc87542292"/>
      <w:r>
        <w:rPr>
          <w:lang w:eastAsia="ru-RU"/>
        </w:rPr>
        <w:t>3.1. Производственная зона (3.1).</w:t>
      </w:r>
      <w:bookmarkEnd w:id="20"/>
    </w:p>
    <w:p w:rsidR="0019527C" w:rsidRDefault="00913F2E" w:rsidP="00503E6B">
      <w:pPr>
        <w:pStyle w:val="afe"/>
        <w:numPr>
          <w:ilvl w:val="0"/>
          <w:numId w:val="2"/>
        </w:numPr>
        <w:spacing w:before="0" w:after="0"/>
        <w:ind w:firstLine="680"/>
        <w:jc w:val="both"/>
        <w:rPr>
          <w:lang w:eastAsia="ru-RU"/>
        </w:rPr>
      </w:pPr>
      <w:r>
        <w:rPr>
          <w:lang w:eastAsia="ru-RU"/>
        </w:rPr>
        <w:t>Производственная зона выделена для обеспечения правовых условий        использования  земельных участков и объектов капитального строительства предприятий, деятельность которых связана с  шумом, загрязнениями, для которых необходима организация санитарно-защитной зоны.</w:t>
      </w:r>
    </w:p>
    <w:p w:rsidR="0019527C" w:rsidRDefault="00913F2E" w:rsidP="00503E6B">
      <w:pPr>
        <w:numPr>
          <w:ilvl w:val="0"/>
          <w:numId w:val="2"/>
        </w:numPr>
        <w:ind w:firstLine="680"/>
        <w:contextualSpacing/>
        <w:jc w:val="both"/>
        <w:rPr>
          <w:rFonts w:hint="eastAsia"/>
          <w:lang w:eastAsia="ru-RU"/>
        </w:rPr>
      </w:pPr>
      <w:r>
        <w:rPr>
          <w:rFonts w:ascii="Times New Roman" w:eastAsia="Times New Roman" w:hAnsi="Times New Roman" w:cs="Times New Roman"/>
          <w:sz w:val="28"/>
          <w:szCs w:val="28"/>
          <w:lang w:eastAsia="ru-RU"/>
        </w:rPr>
        <w:t>Виды разрешенного использования в производственной зоне,</w:t>
      </w:r>
      <w:r>
        <w:rPr>
          <w:rFonts w:ascii="Times New Roman" w:hAnsi="Times New Roman" w:cs="Times New Roman"/>
          <w:sz w:val="28"/>
          <w:szCs w:val="28"/>
          <w:lang w:eastAsia="ru-RU"/>
        </w:rPr>
        <w:t xml:space="preserve"> представлены в таблице ниже.</w:t>
      </w:r>
    </w:p>
    <w:tbl>
      <w:tblPr>
        <w:tblW w:w="10066" w:type="dxa"/>
        <w:tblInd w:w="-5" w:type="dxa"/>
        <w:tblLayout w:type="fixed"/>
        <w:tblLook w:val="04A0" w:firstRow="1" w:lastRow="0" w:firstColumn="1" w:lastColumn="0" w:noHBand="0" w:noVBand="1"/>
      </w:tblPr>
      <w:tblGrid>
        <w:gridCol w:w="2098"/>
        <w:gridCol w:w="6176"/>
        <w:gridCol w:w="1792"/>
      </w:tblGrid>
      <w:tr w:rsidR="0019527C">
        <w:trPr>
          <w:trHeight w:val="988"/>
          <w:tblHeader/>
        </w:trPr>
        <w:tc>
          <w:tcPr>
            <w:tcW w:w="2098" w:type="dxa"/>
            <w:tcBorders>
              <w:top w:val="single" w:sz="4" w:space="0" w:color="000000"/>
              <w:left w:val="single" w:sz="4" w:space="0" w:color="000000"/>
              <w:bottom w:val="single" w:sz="4" w:space="0" w:color="000000"/>
            </w:tcBorders>
            <w:vAlign w:val="center"/>
          </w:tcPr>
          <w:p w:rsidR="0019527C" w:rsidRDefault="005214F1">
            <w:pPr>
              <w:widowControl w:val="0"/>
              <w:jc w:val="center"/>
              <w:rPr>
                <w:rFonts w:ascii="Times New Roman" w:hAnsi="Times New Roman" w:cs="Times New Roman"/>
                <w:lang w:eastAsia="ru-RU"/>
              </w:rPr>
            </w:pPr>
            <w:r>
              <w:rPr>
                <w:noProof/>
                <w:lang w:eastAsia="ru-RU" w:bidi="ar-SA"/>
              </w:rPr>
              <mc:AlternateContent>
                <mc:Choice Requires="wps">
                  <w:drawing>
                    <wp:anchor distT="0" distB="0" distL="0" distR="0" simplePos="0" relativeHeight="31" behindDoc="0" locked="0" layoutInCell="0" allowOverlap="1" wp14:anchorId="68163B47" wp14:editId="37ED086E">
                      <wp:simplePos x="0" y="0"/>
                      <wp:positionH relativeFrom="column">
                        <wp:posOffset>2765425</wp:posOffset>
                      </wp:positionH>
                      <wp:positionV relativeFrom="paragraph">
                        <wp:posOffset>166370</wp:posOffset>
                      </wp:positionV>
                      <wp:extent cx="906780" cy="310515"/>
                      <wp:effectExtent l="19050" t="19050" r="26670" b="13335"/>
                      <wp:wrapNone/>
                      <wp:docPr id="16" name="Фигура12"/>
                      <wp:cNvGraphicFramePr/>
                      <a:graphic xmlns:a="http://schemas.openxmlformats.org/drawingml/2006/main">
                        <a:graphicData uri="http://schemas.microsoft.com/office/word/2010/wordprocessingShape">
                          <wps:wsp>
                            <wps:cNvSpPr/>
                            <wps:spPr bwMode="auto">
                              <a:xfrm>
                                <a:off x="0" y="0"/>
                                <a:ext cx="906780" cy="310515"/>
                              </a:xfrm>
                              <a:prstGeom prst="rect">
                                <a:avLst/>
                              </a:prstGeom>
                              <a:noFill/>
                              <a:ln w="0">
                                <a:noFill/>
                              </a:ln>
                            </wps:spPr>
                            <wps:style>
                              <a:lnRef idx="0">
                                <a:scrgbClr r="0" g="0" b="0"/>
                              </a:lnRef>
                              <a:fillRef idx="0">
                                <a:scrgbClr r="0" g="0" b="0"/>
                              </a:fillRef>
                              <a:effectRef idx="0">
                                <a:scrgbClr r="0" g="0" b="0"/>
                              </a:effectRef>
                              <a:fontRef idx="minor"/>
                            </wps:style>
                            <wps:txbx>
                              <w:txbxContent>
                                <w:p w:rsidR="002D181A" w:rsidRDefault="002D181A">
                                  <w:pPr>
                                    <w:pStyle w:val="aff2"/>
                                    <w:widowControl w:val="0"/>
                                    <w:jc w:val="center"/>
                                    <w:rPr>
                                      <w:rFonts w:hint="eastAsia"/>
                                    </w:rPr>
                                  </w:pPr>
                                  <w:r>
                                    <w:rPr>
                                      <w:rFonts w:ascii="Liberation Serif" w:hAnsi="Liberation Serif"/>
                                      <w:b/>
                                      <w:bCs/>
                                    </w:rPr>
                                    <w:t>3.1</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Фигура12" o:spid="_x0000_s1040" style="position:absolute;left:0;text-align:left;margin-left:217.75pt;margin-top:13.1pt;width:71.4pt;height:24.45pt;z-index:3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" o:allowincell="f" filled="f" stroked="f" strokeweight="0">
                      <v:textbox inset="0,0,0,0">
                        <w:txbxContent>
                          <w:p w:rsidR="002D181A" w:rsidRDefault="002D181A">
                            <w:pPr>
                              <w:pStyle w:val="aff2"/>
                              <w:widowControl w:val="0"/>
                              <w:jc w:val="center"/>
                              <w:rPr>
                                <w:rFonts w:hint="eastAsia"/>
                              </w:rPr>
                            </w:pPr>
                            <w:r>
                              <w:rPr>
                                <w:rFonts w:ascii="Liberation Serif" w:hAnsi="Liberation Serif"/>
                                <w:b/>
                                <w:bCs/>
                              </w:rPr>
                              <w:t>3.1</w:t>
                            </w:r>
                          </w:p>
                        </w:txbxContent>
                      </v:textbox>
                    </v:rect>
                  </w:pict>
                </mc:Fallback>
              </mc:AlternateContent>
            </w:r>
            <w:r w:rsidR="00913F2E">
              <w:rPr>
                <w:rFonts w:ascii="Times New Roman" w:hAnsi="Times New Roman" w:cs="Times New Roman"/>
                <w:lang w:eastAsia="ru-RU"/>
              </w:rPr>
              <w:t xml:space="preserve">Обозначение </w:t>
            </w:r>
          </w:p>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зоны (код)</w:t>
            </w:r>
          </w:p>
        </w:tc>
        <w:tc>
          <w:tcPr>
            <w:tcW w:w="6176"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cs="Times New Roman" w:hint="eastAsia"/>
              </w:rPr>
            </w:pPr>
            <w:r>
              <w:rPr>
                <w:noProof/>
                <w:lang w:eastAsia="ru-RU" w:bidi="ar-SA"/>
              </w:rPr>
              <mc:AlternateContent>
                <mc:Choice Requires="wps">
                  <w:drawing>
                    <wp:inline distT="0" distB="0" distL="0" distR="0">
                      <wp:extent cx="907415" cy="318770"/>
                      <wp:effectExtent l="0" t="0" r="0" b="0"/>
                      <wp:docPr id="17" name="Фигура5"/>
                      <wp:cNvGraphicFramePr/>
                      <a:graphic xmlns:a="http://schemas.openxmlformats.org/drawingml/2006/main">
                        <a:graphicData uri="http://schemas.microsoft.com/office/word/2010/wordprocessingShape">
                          <wps:wsp>
                            <wps:cNvSpPr/>
                            <wps:spPr bwMode="auto">
                              <a:xfrm>
                                <a:off x="0" y="0"/>
                                <a:ext cx="906840" cy="318240"/>
                              </a:xfrm>
                              <a:prstGeom prst="rect">
                                <a:avLst/>
                              </a:prstGeom>
                              <a:solidFill>
                                <a:srgbClr val="895A44"/>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p>
                              </w:txbxContent>
                            </wps:txbx>
                            <wps:bodyPr>
                              <a:noAutofit/>
                            </wps:bodyPr>
                          </wps:wsp>
                        </a:graphicData>
                      </a:graphic>
                    </wp:inline>
                  </w:drawing>
                </mc:Choice>
                <mc:Fallback>
                  <w:pict>
                    <v:rect id="Фигура5" o:spid="_x0000_s1041" style="width:71.45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" fillcolor="#895a44" strokeweight=".05pt">
                      <v:stroke joinstyle="round"/>
                      <v:textbox>
                        <w:txbxContent>
                          <w:p w:rsidR="002D181A" w:rsidRDefault="002D181A">
                            <w:pPr>
                              <w:widowControl w:val="0"/>
                              <w:jc w:val="center"/>
                              <w:rPr>
                                <w:rFonts w:hint="eastAsia"/>
                                <w:b/>
                              </w:rPr>
                            </w:pPr>
                          </w:p>
                        </w:txbxContent>
                      </v:textbox>
                      <w10:anchorlock/>
                    </v:rect>
                  </w:pict>
                </mc:Fallback>
              </mc:AlternateContent>
            </w:r>
          </w:p>
        </w:tc>
        <w:tc>
          <w:tcPr>
            <w:tcW w:w="1792" w:type="dxa"/>
            <w:tcBorders>
              <w:top w:val="single" w:sz="4" w:space="0" w:color="000000"/>
              <w:left w:val="single" w:sz="4" w:space="0" w:color="000000"/>
              <w:bottom w:val="single" w:sz="4" w:space="0" w:color="000000"/>
              <w:right w:val="single" w:sz="4" w:space="0" w:color="000000"/>
            </w:tcBorders>
            <w:vAlign w:val="center"/>
          </w:tcPr>
          <w:p w:rsidR="0019527C" w:rsidRDefault="0019527C">
            <w:pPr>
              <w:widowControl w:val="0"/>
              <w:ind w:left="-139" w:right="-169"/>
              <w:jc w:val="center"/>
              <w:rPr>
                <w:rFonts w:ascii="Times New Roman" w:hAnsi="Times New Roman" w:cs="Times New Roman"/>
              </w:rPr>
            </w:pPr>
          </w:p>
        </w:tc>
      </w:tr>
      <w:tr w:rsidR="0019527C">
        <w:trPr>
          <w:trHeight w:val="407"/>
        </w:trPr>
        <w:tc>
          <w:tcPr>
            <w:tcW w:w="2098"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Виды</w:t>
            </w:r>
          </w:p>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использования</w:t>
            </w:r>
          </w:p>
        </w:tc>
        <w:tc>
          <w:tcPr>
            <w:tcW w:w="6176"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 xml:space="preserve">Наименование вида разрешенного использования </w:t>
            </w:r>
          </w:p>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земельных участков</w:t>
            </w:r>
          </w:p>
        </w:tc>
        <w:tc>
          <w:tcPr>
            <w:tcW w:w="1792"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ind w:left="-139" w:right="-169"/>
              <w:jc w:val="center"/>
              <w:rPr>
                <w:rFonts w:ascii="Times New Roman" w:hAnsi="Times New Roman" w:cs="Times New Roman"/>
              </w:rPr>
            </w:pPr>
            <w:r>
              <w:rPr>
                <w:rFonts w:ascii="Times New Roman" w:hAnsi="Times New Roman" w:cs="Times New Roman"/>
              </w:rPr>
              <w:t>Код по классификатору</w:t>
            </w:r>
          </w:p>
        </w:tc>
      </w:tr>
      <w:tr w:rsidR="0019527C">
        <w:trPr>
          <w:trHeight w:val="20"/>
        </w:trPr>
        <w:tc>
          <w:tcPr>
            <w:tcW w:w="2098" w:type="dxa"/>
            <w:vMerge w:val="restart"/>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Основные виды</w:t>
            </w:r>
          </w:p>
          <w:p w:rsidR="0019527C" w:rsidRDefault="00913F2E">
            <w:pPr>
              <w:widowControl w:val="0"/>
              <w:rPr>
                <w:rFonts w:ascii="Times New Roman" w:hAnsi="Times New Roman" w:cs="Times New Roman"/>
                <w:lang w:eastAsia="ru-RU"/>
              </w:rPr>
            </w:pPr>
            <w:r>
              <w:rPr>
                <w:rFonts w:ascii="Times New Roman" w:hAnsi="Times New Roman" w:cs="Times New Roman"/>
                <w:lang w:eastAsia="ru-RU"/>
              </w:rPr>
              <w:t>разрешенного</w:t>
            </w:r>
          </w:p>
          <w:p w:rsidR="0019527C" w:rsidRDefault="00913F2E">
            <w:pPr>
              <w:widowControl w:val="0"/>
              <w:rPr>
                <w:rFonts w:ascii="Times New Roman" w:hAnsi="Times New Roman" w:cs="Times New Roman"/>
                <w:lang w:eastAsia="ru-RU"/>
              </w:rPr>
            </w:pPr>
            <w:r>
              <w:rPr>
                <w:rFonts w:ascii="Times New Roman" w:hAnsi="Times New Roman" w:cs="Times New Roman"/>
                <w:lang w:eastAsia="ru-RU"/>
              </w:rPr>
              <w:t>использования</w:t>
            </w:r>
          </w:p>
        </w:tc>
        <w:tc>
          <w:tcPr>
            <w:tcW w:w="6176"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коммунальное обслуживание;</w:t>
            </w:r>
          </w:p>
        </w:tc>
        <w:tc>
          <w:tcPr>
            <w:tcW w:w="1792"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3.1</w:t>
            </w:r>
          </w:p>
        </w:tc>
      </w:tr>
      <w:tr w:rsidR="0019527C">
        <w:trPr>
          <w:trHeight w:val="20"/>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хранение и переработка сельскохозяйственной продукции;</w:t>
            </w:r>
          </w:p>
        </w:tc>
        <w:tc>
          <w:tcPr>
            <w:tcW w:w="1792" w:type="dxa"/>
            <w:tcBorders>
              <w:left w:val="single" w:sz="4" w:space="0" w:color="000000"/>
              <w:bottom w:val="single" w:sz="4" w:space="0" w:color="000000"/>
              <w:right w:val="single" w:sz="4" w:space="0" w:color="000000"/>
            </w:tcBorders>
          </w:tcPr>
          <w:p w:rsidR="0019527C" w:rsidRDefault="0019527C">
            <w:pPr>
              <w:widowControl w:val="0"/>
              <w:ind w:left="176" w:hanging="176"/>
              <w:jc w:val="center"/>
              <w:rPr>
                <w:rFonts w:ascii="Times New Roman" w:hAnsi="Times New Roman" w:cs="Times New Roman"/>
                <w:lang w:eastAsia="ru-RU"/>
              </w:rPr>
            </w:pPr>
          </w:p>
          <w:p w:rsidR="0019527C" w:rsidRDefault="00913F2E">
            <w:pPr>
              <w:widowControl w:val="0"/>
              <w:ind w:left="176" w:hanging="176"/>
              <w:jc w:val="center"/>
              <w:rPr>
                <w:rFonts w:ascii="Times New Roman" w:hAnsi="Times New Roman" w:cs="Times New Roman"/>
                <w:lang w:eastAsia="ru-RU"/>
              </w:rPr>
            </w:pPr>
            <w:r>
              <w:rPr>
                <w:rFonts w:ascii="Times New Roman" w:hAnsi="Times New Roman" w:cs="Times New Roman"/>
                <w:lang w:eastAsia="ru-RU"/>
              </w:rPr>
              <w:t>1.15</w:t>
            </w:r>
          </w:p>
        </w:tc>
      </w:tr>
      <w:tr w:rsidR="0019527C">
        <w:trPr>
          <w:trHeight w:val="40"/>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rPr>
                <w:rFonts w:hint="eastAsia"/>
                <w:smallCaps/>
              </w:rPr>
            </w:pPr>
            <w:r>
              <w:rPr>
                <w:rFonts w:ascii="Times New Roman" w:eastAsia="Times New Roman" w:hAnsi="Times New Roman" w:cs="Times New Roman"/>
                <w:lang w:eastAsia="ru-RU"/>
              </w:rPr>
              <w:t>п</w:t>
            </w:r>
            <w:r>
              <w:rPr>
                <w:rFonts w:ascii="Times New Roman" w:hAnsi="Times New Roman" w:cs="Times New Roman"/>
                <w:lang w:eastAsia="ru-RU"/>
              </w:rPr>
              <w:t>роизводственная деятельность;</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6.0</w:t>
            </w:r>
          </w:p>
        </w:tc>
      </w:tr>
      <w:tr w:rsidR="0019527C">
        <w:trPr>
          <w:trHeight w:val="40"/>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недропользование;</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6.1</w:t>
            </w:r>
          </w:p>
        </w:tc>
      </w:tr>
      <w:tr w:rsidR="0019527C">
        <w:trPr>
          <w:trHeight w:val="40"/>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тяжелая промышленность;</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6.2</w:t>
            </w:r>
          </w:p>
        </w:tc>
      </w:tr>
      <w:tr w:rsidR="0019527C">
        <w:trPr>
          <w:trHeight w:val="40"/>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легкая промышленность;</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6.3</w:t>
            </w:r>
          </w:p>
        </w:tc>
      </w:tr>
      <w:tr w:rsidR="0019527C">
        <w:trPr>
          <w:trHeight w:val="40"/>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rPr>
                <w:rFonts w:hint="eastAsia"/>
                <w:smallCaps/>
              </w:rPr>
            </w:pPr>
            <w:r>
              <w:t>пищевая промышленность;</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6.4</w:t>
            </w:r>
          </w:p>
        </w:tc>
      </w:tr>
      <w:tr w:rsidR="0019527C">
        <w:trPr>
          <w:trHeight w:val="40"/>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строительная промышленность;</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6.6</w:t>
            </w:r>
          </w:p>
        </w:tc>
      </w:tr>
      <w:tr w:rsidR="0019527C">
        <w:trPr>
          <w:trHeight w:val="20"/>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энергетика;</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6.7</w:t>
            </w:r>
          </w:p>
        </w:tc>
      </w:tr>
      <w:tr w:rsidR="0019527C">
        <w:trPr>
          <w:trHeight w:val="20"/>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связь;</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6.8</w:t>
            </w:r>
          </w:p>
        </w:tc>
      </w:tr>
      <w:tr w:rsidR="0019527C">
        <w:trPr>
          <w:trHeight w:val="40"/>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склады;</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6.9</w:t>
            </w:r>
          </w:p>
        </w:tc>
      </w:tr>
      <w:tr w:rsidR="0019527C">
        <w:trPr>
          <w:trHeight w:val="40"/>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складские площадки;</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6.9.1</w:t>
            </w:r>
          </w:p>
        </w:tc>
      </w:tr>
      <w:tr w:rsidR="0019527C">
        <w:trPr>
          <w:trHeight w:val="40"/>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земельные участки (территории) общего пользования.</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12.0</w:t>
            </w:r>
          </w:p>
        </w:tc>
      </w:tr>
      <w:tr w:rsidR="0019527C">
        <w:trPr>
          <w:trHeight w:val="194"/>
        </w:trPr>
        <w:tc>
          <w:tcPr>
            <w:tcW w:w="2098" w:type="dxa"/>
            <w:vMerge w:val="restart"/>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Вспомогательные</w:t>
            </w:r>
          </w:p>
          <w:p w:rsidR="0019527C" w:rsidRDefault="00913F2E">
            <w:pPr>
              <w:widowControl w:val="0"/>
              <w:rPr>
                <w:rFonts w:ascii="Times New Roman" w:hAnsi="Times New Roman" w:cs="Times New Roman"/>
                <w:lang w:eastAsia="ru-RU"/>
              </w:rPr>
            </w:pPr>
            <w:r>
              <w:rPr>
                <w:rFonts w:ascii="Times New Roman" w:hAnsi="Times New Roman" w:cs="Times New Roman"/>
                <w:lang w:eastAsia="ru-RU"/>
              </w:rPr>
              <w:t>виды разрешенного использования</w:t>
            </w:r>
          </w:p>
          <w:p w:rsidR="0019527C" w:rsidRDefault="0019527C">
            <w:pPr>
              <w:widowControl w:val="0"/>
              <w:rPr>
                <w:rFonts w:ascii="Times New Roman" w:hAnsi="Times New Roman" w:cs="Times New Roman"/>
                <w:lang w:eastAsia="ru-RU"/>
              </w:rPr>
            </w:pPr>
          </w:p>
          <w:p w:rsidR="0019527C" w:rsidRDefault="0019527C">
            <w:pPr>
              <w:widowControl w:val="0"/>
              <w:rPr>
                <w:rFonts w:ascii="Times New Roman" w:hAnsi="Times New Roman" w:cs="Times New Roman"/>
                <w:lang w:eastAsia="ru-RU"/>
              </w:rPr>
            </w:pPr>
          </w:p>
        </w:tc>
        <w:tc>
          <w:tcPr>
            <w:tcW w:w="6176" w:type="dxa"/>
            <w:tcBorders>
              <w:left w:val="single" w:sz="4" w:space="0" w:color="000000"/>
              <w:bottom w:val="single" w:sz="4" w:space="0" w:color="000000"/>
            </w:tcBorders>
          </w:tcPr>
          <w:p w:rsidR="0019527C" w:rsidRDefault="005C1EC2">
            <w:pPr>
              <w:widowControl w:val="0"/>
              <w:rPr>
                <w:rFonts w:ascii="Times New Roman" w:hAnsi="Times New Roman" w:cs="Times New Roman"/>
                <w:lang w:eastAsia="ru-RU"/>
              </w:rPr>
            </w:pPr>
            <w:r>
              <w:rPr>
                <w:rFonts w:ascii="Times New Roman" w:hAnsi="Times New Roman" w:cs="Times New Roman"/>
                <w:lang w:eastAsia="ru-RU"/>
              </w:rPr>
              <w:t>хранение автотранспорта.</w:t>
            </w:r>
          </w:p>
          <w:p w:rsidR="0019527C" w:rsidRDefault="0019527C">
            <w:pPr>
              <w:widowControl w:val="0"/>
              <w:rPr>
                <w:rFonts w:ascii="Times New Roman" w:hAnsi="Times New Roman" w:cs="Times New Roman"/>
                <w:lang w:eastAsia="ru-RU"/>
              </w:rPr>
            </w:pP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right="-169"/>
              <w:jc w:val="center"/>
              <w:rPr>
                <w:rFonts w:ascii="Times New Roman" w:hAnsi="Times New Roman" w:cs="Times New Roman"/>
                <w:lang w:eastAsia="ru-RU"/>
              </w:rPr>
            </w:pPr>
            <w:r>
              <w:rPr>
                <w:rFonts w:ascii="Times New Roman" w:hAnsi="Times New Roman" w:cs="Times New Roman"/>
                <w:lang w:eastAsia="ru-RU"/>
              </w:rPr>
              <w:t>2.7.1</w:t>
            </w:r>
          </w:p>
          <w:p w:rsidR="0019527C" w:rsidRDefault="0019527C">
            <w:pPr>
              <w:widowControl w:val="0"/>
              <w:ind w:left="-108" w:right="-169"/>
              <w:jc w:val="center"/>
              <w:rPr>
                <w:rFonts w:ascii="Times New Roman" w:hAnsi="Times New Roman" w:cs="Times New Roman"/>
                <w:lang w:eastAsia="ru-RU"/>
              </w:rPr>
            </w:pPr>
          </w:p>
        </w:tc>
      </w:tr>
      <w:tr w:rsidR="0019527C">
        <w:trPr>
          <w:trHeight w:val="194"/>
        </w:trPr>
        <w:tc>
          <w:tcPr>
            <w:tcW w:w="2098" w:type="dxa"/>
            <w:vMerge/>
            <w:tcBorders>
              <w:top w:val="single" w:sz="4" w:space="0" w:color="000000"/>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служебные гаражи.</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right="-169"/>
              <w:jc w:val="center"/>
              <w:rPr>
                <w:rFonts w:ascii="Times New Roman" w:hAnsi="Times New Roman" w:cs="Times New Roman"/>
                <w:lang w:eastAsia="ru-RU"/>
              </w:rPr>
            </w:pPr>
            <w:r>
              <w:rPr>
                <w:rFonts w:ascii="Times New Roman" w:hAnsi="Times New Roman" w:cs="Times New Roman"/>
                <w:lang w:eastAsia="ru-RU"/>
              </w:rPr>
              <w:t>4.9</w:t>
            </w:r>
          </w:p>
        </w:tc>
      </w:tr>
      <w:tr w:rsidR="0019527C">
        <w:trPr>
          <w:trHeight w:val="84"/>
        </w:trPr>
        <w:tc>
          <w:tcPr>
            <w:tcW w:w="2098" w:type="dxa"/>
            <w:vMerge w:val="restart"/>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Условно</w:t>
            </w:r>
          </w:p>
          <w:p w:rsidR="0019527C" w:rsidRDefault="00913F2E">
            <w:pPr>
              <w:widowControl w:val="0"/>
              <w:rPr>
                <w:rFonts w:ascii="Times New Roman" w:hAnsi="Times New Roman" w:cs="Times New Roman"/>
                <w:lang w:eastAsia="ru-RU"/>
              </w:rPr>
            </w:pPr>
            <w:r>
              <w:rPr>
                <w:rFonts w:ascii="Times New Roman" w:hAnsi="Times New Roman" w:cs="Times New Roman"/>
                <w:lang w:eastAsia="ru-RU"/>
              </w:rPr>
              <w:t>разрешенные виды использования</w:t>
            </w:r>
          </w:p>
        </w:tc>
        <w:tc>
          <w:tcPr>
            <w:tcW w:w="6176"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обеспечение научной деятельности;</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3.9</w:t>
            </w:r>
          </w:p>
        </w:tc>
      </w:tr>
      <w:tr w:rsidR="0019527C">
        <w:trPr>
          <w:trHeight w:val="84"/>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ind w:left="176" w:hanging="176"/>
              <w:rPr>
                <w:rFonts w:ascii="Times New Roman" w:hAnsi="Times New Roman" w:cs="Times New Roman"/>
                <w:lang w:eastAsia="ru-RU"/>
              </w:rPr>
            </w:pPr>
            <w:r>
              <w:rPr>
                <w:rFonts w:ascii="Times New Roman" w:hAnsi="Times New Roman" w:cs="Times New Roman"/>
                <w:lang w:eastAsia="ru-RU"/>
              </w:rPr>
              <w:t>объекты дорожного сервиса;</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4.9.1</w:t>
            </w:r>
          </w:p>
        </w:tc>
      </w:tr>
      <w:tr w:rsidR="0019527C">
        <w:trPr>
          <w:trHeight w:val="84"/>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автомобильный транспорт;</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7.2</w:t>
            </w:r>
          </w:p>
        </w:tc>
      </w:tr>
      <w:tr w:rsidR="0019527C">
        <w:trPr>
          <w:trHeight w:val="84"/>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ind w:left="176" w:hanging="176"/>
              <w:rPr>
                <w:rFonts w:ascii="Times New Roman" w:hAnsi="Times New Roman" w:cs="Times New Roman"/>
                <w:lang w:eastAsia="ru-RU"/>
              </w:rPr>
            </w:pPr>
            <w:r>
              <w:rPr>
                <w:rFonts w:ascii="Times New Roman" w:hAnsi="Times New Roman" w:cs="Times New Roman"/>
                <w:lang w:eastAsia="ru-RU"/>
              </w:rPr>
              <w:t>обеспечение внутреннего правопорядка;</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8.3</w:t>
            </w:r>
          </w:p>
        </w:tc>
      </w:tr>
      <w:tr w:rsidR="0019527C">
        <w:trPr>
          <w:trHeight w:val="84"/>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ind w:left="176" w:hanging="176"/>
              <w:rPr>
                <w:rFonts w:ascii="Times New Roman" w:hAnsi="Times New Roman" w:cs="Times New Roman"/>
                <w:lang w:eastAsia="ru-RU"/>
              </w:rPr>
            </w:pPr>
            <w:r>
              <w:rPr>
                <w:rFonts w:ascii="Times New Roman" w:hAnsi="Times New Roman" w:cs="Times New Roman"/>
                <w:lang w:eastAsia="ru-RU"/>
              </w:rPr>
              <w:t>гидротехнические сооружения;</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11.3</w:t>
            </w:r>
          </w:p>
        </w:tc>
      </w:tr>
      <w:tr w:rsidR="0019527C">
        <w:trPr>
          <w:trHeight w:val="84"/>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ind w:left="176" w:hanging="176"/>
              <w:rPr>
                <w:rFonts w:ascii="Times New Roman" w:hAnsi="Times New Roman" w:cs="Times New Roman"/>
                <w:lang w:eastAsia="ru-RU"/>
              </w:rPr>
            </w:pPr>
            <w:r>
              <w:rPr>
                <w:rFonts w:ascii="Times New Roman" w:hAnsi="Times New Roman" w:cs="Times New Roman"/>
                <w:lang w:eastAsia="ru-RU"/>
              </w:rPr>
              <w:t>специальная деятельность;</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12.2</w:t>
            </w:r>
          </w:p>
        </w:tc>
      </w:tr>
      <w:tr w:rsidR="0019527C">
        <w:trPr>
          <w:trHeight w:val="84"/>
        </w:trPr>
        <w:tc>
          <w:tcPr>
            <w:tcW w:w="2098" w:type="dxa"/>
            <w:vMerge/>
            <w:tcBorders>
              <w:left w:val="single" w:sz="4" w:space="0" w:color="000000"/>
              <w:bottom w:val="single" w:sz="4" w:space="0" w:color="000000"/>
            </w:tcBorders>
          </w:tcPr>
          <w:p w:rsidR="0019527C" w:rsidRDefault="0019527C">
            <w:pPr>
              <w:widowControl w:val="0"/>
              <w:rPr>
                <w:rFonts w:hint="eastAsia"/>
                <w:smallCaps/>
              </w:rPr>
            </w:pPr>
          </w:p>
        </w:tc>
        <w:tc>
          <w:tcPr>
            <w:tcW w:w="6176" w:type="dxa"/>
            <w:tcBorders>
              <w:left w:val="single" w:sz="4" w:space="0" w:color="000000"/>
              <w:bottom w:val="single" w:sz="4" w:space="0" w:color="000000"/>
            </w:tcBorders>
          </w:tcPr>
          <w:p w:rsidR="0019527C" w:rsidRDefault="00913F2E">
            <w:pPr>
              <w:widowControl w:val="0"/>
              <w:ind w:left="176" w:hanging="176"/>
              <w:rPr>
                <w:rFonts w:ascii="Times New Roman" w:hAnsi="Times New Roman" w:cs="Times New Roman"/>
                <w:lang w:eastAsia="ru-RU"/>
              </w:rPr>
            </w:pPr>
            <w:r>
              <w:rPr>
                <w:rFonts w:ascii="Times New Roman" w:hAnsi="Times New Roman" w:cs="Times New Roman"/>
                <w:lang w:eastAsia="ru-RU"/>
              </w:rPr>
              <w:t>общественное питание.</w:t>
            </w:r>
          </w:p>
        </w:tc>
        <w:tc>
          <w:tcPr>
            <w:tcW w:w="1792"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4.6</w:t>
            </w:r>
          </w:p>
        </w:tc>
      </w:tr>
    </w:tbl>
    <w:p w:rsidR="0019527C" w:rsidRDefault="0019527C">
      <w:pPr>
        <w:ind w:firstLine="680"/>
        <w:contextualSpacing/>
        <w:jc w:val="both"/>
        <w:rPr>
          <w:rFonts w:eastAsia="Times New Roman"/>
          <w:shd w:val="clear" w:color="FFFFFF" w:fill="FFFFFF"/>
        </w:rPr>
      </w:pPr>
    </w:p>
    <w:p w:rsidR="0019527C" w:rsidRDefault="00913F2E" w:rsidP="005C1EC2">
      <w:pPr>
        <w:ind w:firstLine="680"/>
        <w:contextualSpacing/>
        <w:jc w:val="both"/>
        <w:rPr>
          <w:rFonts w:ascii="Times New Roman" w:hAnsi="Times New Roman" w:cs="Times New Roman"/>
          <w:sz w:val="28"/>
          <w:szCs w:val="28"/>
          <w:lang w:eastAsia="ru-RU"/>
        </w:rPr>
      </w:pPr>
      <w:r>
        <w:rPr>
          <w:rFonts w:ascii="Times New Roman" w:eastAsia="Times New Roman" w:hAnsi="Times New Roman" w:cs="Times New Roman"/>
          <w:sz w:val="28"/>
          <w:szCs w:val="28"/>
          <w:shd w:val="clear" w:color="FFFFFF" w:fill="FFFFFF"/>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производственной зоне</w:t>
      </w:r>
      <w:r>
        <w:rPr>
          <w:rFonts w:ascii="Times New Roman" w:hAnsi="Times New Roman" w:cs="Times New Roman"/>
          <w:sz w:val="28"/>
          <w:szCs w:val="28"/>
          <w:shd w:val="clear" w:color="FFFFFF" w:fill="FFFFFF"/>
          <w:lang w:eastAsia="ru-RU"/>
        </w:rPr>
        <w:t>, представлены в таблице ниже.</w:t>
      </w:r>
    </w:p>
    <w:tbl>
      <w:tblPr>
        <w:tblW w:w="9876" w:type="dxa"/>
        <w:tblInd w:w="-140" w:type="dxa"/>
        <w:tblLayout w:type="fixed"/>
        <w:tblLook w:val="04A0" w:firstRow="1" w:lastRow="0" w:firstColumn="1" w:lastColumn="0" w:noHBand="0" w:noVBand="1"/>
      </w:tblPr>
      <w:tblGrid>
        <w:gridCol w:w="5071"/>
        <w:gridCol w:w="4805"/>
      </w:tblGrid>
      <w:tr w:rsidR="0019527C">
        <w:trPr>
          <w:cantSplit/>
          <w:trHeight w:val="699"/>
          <w:tblHeader/>
        </w:trPr>
        <w:tc>
          <w:tcPr>
            <w:tcW w:w="5070"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Наименование размера, параметра</w:t>
            </w:r>
          </w:p>
        </w:tc>
        <w:tc>
          <w:tcPr>
            <w:tcW w:w="4805"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Значение, единица измерения, дополнительные условия</w:t>
            </w:r>
          </w:p>
        </w:tc>
      </w:tr>
      <w:tr w:rsidR="0019527C">
        <w:trPr>
          <w:cantSplit/>
          <w:trHeight w:val="699"/>
        </w:trPr>
        <w:tc>
          <w:tcPr>
            <w:tcW w:w="5070" w:type="dxa"/>
            <w:tcBorders>
              <w:left w:val="single" w:sz="4" w:space="0" w:color="000000"/>
              <w:bottom w:val="single" w:sz="4" w:space="0" w:color="000000"/>
              <w:right w:val="single" w:sz="4" w:space="0" w:color="000000"/>
            </w:tcBorders>
          </w:tcPr>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lang w:eastAsia="en-US"/>
              </w:rPr>
              <w:t>Предельный минимальный  размер земельного участка</w:t>
            </w:r>
          </w:p>
        </w:tc>
        <w:tc>
          <w:tcPr>
            <w:tcW w:w="4805" w:type="dxa"/>
            <w:tcBorders>
              <w:left w:val="single" w:sz="4" w:space="0" w:color="000000"/>
              <w:bottom w:val="single" w:sz="4" w:space="0" w:color="000000"/>
              <w:right w:val="single" w:sz="4" w:space="0" w:color="000000"/>
            </w:tcBorders>
          </w:tcPr>
          <w:p w:rsidR="0019527C" w:rsidRDefault="00913F2E">
            <w:pPr>
              <w:pStyle w:val="ConsPlusNormal"/>
              <w:tabs>
                <w:tab w:val="left" w:pos="-142"/>
              </w:tabs>
              <w:ind w:firstLine="0"/>
              <w:jc w:val="cente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19527C">
        <w:trPr>
          <w:cantSplit/>
          <w:trHeight w:val="698"/>
        </w:trPr>
        <w:tc>
          <w:tcPr>
            <w:tcW w:w="5070" w:type="dxa"/>
            <w:tcBorders>
              <w:top w:val="single" w:sz="4" w:space="0" w:color="000000"/>
              <w:left w:val="single" w:sz="4" w:space="0" w:color="000000"/>
              <w:bottom w:val="single" w:sz="4" w:space="0" w:color="000000"/>
              <w:right w:val="single" w:sz="4" w:space="0" w:color="000000"/>
            </w:tcBorders>
          </w:tcPr>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lang w:eastAsia="en-US"/>
              </w:rPr>
              <w:t xml:space="preserve">Предельная  минимальная площадь  земельного участка </w:t>
            </w:r>
          </w:p>
        </w:tc>
        <w:tc>
          <w:tcPr>
            <w:tcW w:w="4805" w:type="dxa"/>
            <w:tcBorders>
              <w:top w:val="single" w:sz="4" w:space="0" w:color="000000"/>
              <w:left w:val="single" w:sz="4" w:space="0" w:color="000000"/>
              <w:bottom w:val="single" w:sz="4" w:space="0" w:color="000000"/>
              <w:right w:val="single" w:sz="4" w:space="0" w:color="000000"/>
            </w:tcBorders>
          </w:tcPr>
          <w:p w:rsidR="0019527C" w:rsidRDefault="00913F2E">
            <w:pPr>
              <w:pStyle w:val="ConsPlusNormal"/>
              <w:tabs>
                <w:tab w:val="left" w:pos="-142"/>
              </w:tabs>
              <w:ind w:firstLine="0"/>
              <w:jc w:val="cente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19527C">
        <w:trPr>
          <w:cantSplit/>
        </w:trPr>
        <w:tc>
          <w:tcPr>
            <w:tcW w:w="5070" w:type="dxa"/>
            <w:tcBorders>
              <w:top w:val="single" w:sz="4" w:space="0" w:color="000000"/>
              <w:left w:val="single" w:sz="4" w:space="0" w:color="000000"/>
              <w:bottom w:val="single" w:sz="4" w:space="0" w:color="000000"/>
              <w:right w:val="single" w:sz="4" w:space="0" w:color="000000"/>
            </w:tcBorders>
          </w:tcPr>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lang w:eastAsia="en-US"/>
              </w:rPr>
              <w:t>Предельный максимальный размер земельного участка</w:t>
            </w:r>
          </w:p>
        </w:tc>
        <w:tc>
          <w:tcPr>
            <w:tcW w:w="4805" w:type="dxa"/>
            <w:tcBorders>
              <w:top w:val="single" w:sz="4" w:space="0" w:color="000000"/>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rPr>
            </w:pPr>
            <w:r>
              <w:rPr>
                <w:rFonts w:ascii="Times New Roman" w:eastAsia="Times New Roman" w:hAnsi="Times New Roman" w:cs="Times New Roman"/>
              </w:rPr>
              <w:t>не подлежит установлению</w:t>
            </w:r>
          </w:p>
        </w:tc>
      </w:tr>
      <w:tr w:rsidR="0019527C">
        <w:trPr>
          <w:cantSplit/>
        </w:trPr>
        <w:tc>
          <w:tcPr>
            <w:tcW w:w="5070" w:type="dxa"/>
            <w:tcBorders>
              <w:top w:val="single" w:sz="4" w:space="0" w:color="000000"/>
              <w:left w:val="single" w:sz="4" w:space="0" w:color="000000"/>
              <w:bottom w:val="single" w:sz="4" w:space="0" w:color="000000"/>
              <w:right w:val="single" w:sz="4" w:space="0" w:color="000000"/>
            </w:tcBorders>
          </w:tcPr>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lang w:eastAsia="en-US"/>
              </w:rPr>
              <w:t>Предельная  максимальная площадь  земельного участка</w:t>
            </w:r>
          </w:p>
        </w:tc>
        <w:tc>
          <w:tcPr>
            <w:tcW w:w="4805" w:type="dxa"/>
            <w:tcBorders>
              <w:top w:val="single" w:sz="4" w:space="0" w:color="000000"/>
              <w:left w:val="single" w:sz="4" w:space="0" w:color="000000"/>
              <w:bottom w:val="single" w:sz="4" w:space="0" w:color="000000"/>
              <w:right w:val="single" w:sz="4" w:space="0" w:color="000000"/>
            </w:tcBorders>
          </w:tcPr>
          <w:p w:rsidR="0019527C" w:rsidRDefault="00913F2E">
            <w:pPr>
              <w:widowControl w:val="0"/>
              <w:ind w:firstLine="33"/>
              <w:jc w:val="center"/>
              <w:rPr>
                <w:rFonts w:ascii="Times New Roman" w:eastAsia="Times New Roman" w:hAnsi="Times New Roman" w:cs="Times New Roman"/>
              </w:rPr>
            </w:pPr>
            <w:r>
              <w:rPr>
                <w:rFonts w:ascii="Times New Roman" w:eastAsia="Times New Roman" w:hAnsi="Times New Roman" w:cs="Times New Roman"/>
              </w:rPr>
              <w:t>не подлежит установлению</w:t>
            </w:r>
          </w:p>
        </w:tc>
      </w:tr>
      <w:tr w:rsidR="0019527C">
        <w:trPr>
          <w:cantSplit/>
          <w:trHeight w:val="562"/>
        </w:trPr>
        <w:tc>
          <w:tcPr>
            <w:tcW w:w="5070" w:type="dxa"/>
            <w:tcBorders>
              <w:top w:val="single" w:sz="4" w:space="0" w:color="000000"/>
              <w:left w:val="single" w:sz="4" w:space="0" w:color="000000"/>
              <w:bottom w:val="single" w:sz="4" w:space="0" w:color="000000"/>
              <w:right w:val="single" w:sz="4" w:space="0" w:color="000000"/>
            </w:tcBorders>
          </w:tcPr>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805" w:type="dxa"/>
            <w:tcBorders>
              <w:top w:val="single" w:sz="4" w:space="0" w:color="000000"/>
              <w:left w:val="single" w:sz="4" w:space="0" w:color="000000"/>
              <w:bottom w:val="single" w:sz="4" w:space="0" w:color="000000"/>
              <w:right w:val="single" w:sz="4" w:space="0" w:color="000000"/>
            </w:tcBorders>
          </w:tcPr>
          <w:p w:rsidR="0019527C" w:rsidRDefault="0019527C">
            <w:pPr>
              <w:widowControl w:val="0"/>
              <w:jc w:val="center"/>
              <w:rPr>
                <w:rFonts w:ascii="Times New Roman" w:eastAsia="Times New Roman" w:hAnsi="Times New Roman" w:cs="Times New Roman"/>
              </w:rPr>
            </w:pPr>
          </w:p>
          <w:p w:rsidR="0019527C" w:rsidRDefault="0019527C">
            <w:pPr>
              <w:widowControl w:val="0"/>
              <w:jc w:val="center"/>
              <w:rPr>
                <w:rFonts w:ascii="Times New Roman" w:eastAsia="Times New Roman" w:hAnsi="Times New Roman" w:cs="Times New Roman"/>
              </w:rPr>
            </w:pPr>
          </w:p>
          <w:p w:rsidR="0019527C" w:rsidRDefault="0019527C">
            <w:pPr>
              <w:widowControl w:val="0"/>
              <w:jc w:val="center"/>
              <w:rPr>
                <w:rFonts w:ascii="Times New Roman" w:eastAsia="Times New Roman" w:hAnsi="Times New Roman" w:cs="Times New Roman"/>
              </w:rPr>
            </w:pPr>
          </w:p>
          <w:p w:rsidR="0019527C" w:rsidRDefault="00913F2E">
            <w:pPr>
              <w:widowControl w:val="0"/>
              <w:tabs>
                <w:tab w:val="left" w:pos="-142"/>
              </w:tabs>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не подлежит установлению</w:t>
            </w:r>
          </w:p>
        </w:tc>
      </w:tr>
      <w:tr w:rsidR="0019527C">
        <w:trPr>
          <w:cantSplit/>
          <w:trHeight w:val="562"/>
        </w:trPr>
        <w:tc>
          <w:tcPr>
            <w:tcW w:w="5070" w:type="dxa"/>
            <w:tcBorders>
              <w:top w:val="single" w:sz="4" w:space="0" w:color="000000"/>
              <w:left w:val="single" w:sz="4" w:space="0" w:color="000000"/>
              <w:bottom w:val="single" w:sz="4" w:space="0" w:color="000000"/>
              <w:right w:val="single" w:sz="4" w:space="0" w:color="000000"/>
            </w:tcBorders>
          </w:tcPr>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lang w:eastAsia="en-US"/>
              </w:rPr>
              <w:lastRenderedPageBreak/>
              <w:t xml:space="preserve">Предельное количество этажей </w:t>
            </w:r>
          </w:p>
        </w:tc>
        <w:tc>
          <w:tcPr>
            <w:tcW w:w="4805" w:type="dxa"/>
            <w:tcBorders>
              <w:top w:val="single" w:sz="4" w:space="0" w:color="000000"/>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rPr>
            </w:pPr>
            <w:r>
              <w:rPr>
                <w:rFonts w:ascii="Times New Roman" w:eastAsia="Times New Roman" w:hAnsi="Times New Roman" w:cs="Times New Roman"/>
              </w:rPr>
              <w:t>не подлежит установлению</w:t>
            </w:r>
          </w:p>
        </w:tc>
      </w:tr>
      <w:tr w:rsidR="0019527C">
        <w:trPr>
          <w:cantSplit/>
          <w:trHeight w:val="562"/>
        </w:trPr>
        <w:tc>
          <w:tcPr>
            <w:tcW w:w="5070" w:type="dxa"/>
            <w:tcBorders>
              <w:top w:val="single" w:sz="4" w:space="0" w:color="000000"/>
              <w:left w:val="single" w:sz="4" w:space="0" w:color="000000"/>
              <w:bottom w:val="single" w:sz="4" w:space="0" w:color="000000"/>
              <w:right w:val="single" w:sz="4" w:space="0" w:color="000000"/>
            </w:tcBorders>
          </w:tcPr>
          <w:p w:rsidR="0019527C" w:rsidRDefault="00913F2E">
            <w:pPr>
              <w:widowControl w:val="0"/>
              <w:rPr>
                <w:rFonts w:ascii="Times New Roman" w:eastAsia="Times New Roman" w:hAnsi="Times New Roman" w:cs="Times New Roman"/>
              </w:rPr>
            </w:pPr>
            <w:r>
              <w:rPr>
                <w:rFonts w:ascii="Times New Roman" w:eastAsia="Times New Roman" w:hAnsi="Times New Roman" w:cs="Times New Roman"/>
                <w:lang w:eastAsia="en-US"/>
              </w:rPr>
              <w:t>Максимальный процент застройки в границах земельного участка</w:t>
            </w:r>
          </w:p>
        </w:tc>
        <w:tc>
          <w:tcPr>
            <w:tcW w:w="4805" w:type="dxa"/>
            <w:tcBorders>
              <w:top w:val="single" w:sz="4" w:space="0" w:color="000000"/>
              <w:left w:val="single" w:sz="4" w:space="0" w:color="000000"/>
              <w:bottom w:val="single" w:sz="4" w:space="0" w:color="000000"/>
              <w:right w:val="single" w:sz="4" w:space="0" w:color="000000"/>
            </w:tcBorders>
          </w:tcPr>
          <w:p w:rsidR="0019527C" w:rsidRDefault="00913F2E">
            <w:pPr>
              <w:widowControl w:val="0"/>
              <w:jc w:val="center"/>
              <w:rPr>
                <w:rFonts w:ascii="Times New Roman" w:eastAsia="Times New Roman" w:hAnsi="Times New Roman" w:cs="Times New Roman"/>
              </w:rPr>
            </w:pPr>
            <w:r>
              <w:rPr>
                <w:rFonts w:ascii="Times New Roman" w:eastAsia="Times New Roman" w:hAnsi="Times New Roman" w:cs="Times New Roman"/>
              </w:rPr>
              <w:t>не подлежит установлению</w:t>
            </w:r>
          </w:p>
        </w:tc>
      </w:tr>
    </w:tbl>
    <w:p w:rsidR="0019527C" w:rsidRDefault="0019527C">
      <w:pPr>
        <w:pStyle w:val="1"/>
        <w:numPr>
          <w:ilvl w:val="0"/>
          <w:numId w:val="0"/>
        </w:numPr>
        <w:rPr>
          <w:b w:val="0"/>
          <w:bCs w:val="0"/>
          <w:sz w:val="24"/>
          <w:szCs w:val="24"/>
          <w:lang w:eastAsia="ru-RU"/>
        </w:rPr>
      </w:pPr>
    </w:p>
    <w:p w:rsidR="0019527C" w:rsidRDefault="00913F2E" w:rsidP="005C1EC2">
      <w:pPr>
        <w:pStyle w:val="1"/>
        <w:numPr>
          <w:ilvl w:val="0"/>
          <w:numId w:val="0"/>
        </w:numPr>
        <w:ind w:firstLine="680"/>
      </w:pPr>
      <w:bookmarkStart w:id="21" w:name="_Toc87542293"/>
      <w:r>
        <w:rPr>
          <w:lang w:eastAsia="ru-RU"/>
        </w:rPr>
        <w:t>3.2. Зона инженерной инфраструктуры (3.3).</w:t>
      </w:r>
      <w:bookmarkEnd w:id="21"/>
    </w:p>
    <w:p w:rsidR="0019527C" w:rsidRDefault="00913F2E" w:rsidP="005C1EC2">
      <w:pPr>
        <w:pStyle w:val="afe"/>
        <w:numPr>
          <w:ilvl w:val="0"/>
          <w:numId w:val="2"/>
        </w:numPr>
        <w:spacing w:before="0" w:after="0"/>
        <w:ind w:firstLine="680"/>
        <w:jc w:val="both"/>
        <w:rPr>
          <w:szCs w:val="28"/>
        </w:rPr>
      </w:pPr>
      <w:r>
        <w:rPr>
          <w:szCs w:val="28"/>
        </w:rPr>
        <w:t>Зона  инженерной инфраструктуры выделена для обеспечения правовых условий формирования территорий,  размещения объектов инженерной инфраструктуры.</w:t>
      </w:r>
    </w:p>
    <w:p w:rsidR="0019527C" w:rsidRDefault="00913F2E" w:rsidP="005C1EC2">
      <w:pPr>
        <w:numPr>
          <w:ilvl w:val="0"/>
          <w:numId w:val="2"/>
        </w:numPr>
        <w:ind w:firstLine="680"/>
        <w:contextualSpacing/>
        <w:jc w:val="both"/>
        <w:rPr>
          <w:rFonts w:ascii="Times New Roman" w:hAnsi="Times New Roman" w:cs="Times New Roman"/>
        </w:rPr>
      </w:pPr>
      <w:r>
        <w:rPr>
          <w:rFonts w:ascii="Times New Roman" w:eastAsia="Times New Roman" w:hAnsi="Times New Roman" w:cs="Times New Roman"/>
          <w:sz w:val="28"/>
          <w:szCs w:val="28"/>
          <w:lang w:eastAsia="ru-RU"/>
        </w:rPr>
        <w:t>Виды разрешенного использования в зоне инженерной инфраструктуры,</w:t>
      </w:r>
      <w:r>
        <w:rPr>
          <w:rFonts w:ascii="Times New Roman" w:hAnsi="Times New Roman" w:cs="Times New Roman"/>
          <w:sz w:val="28"/>
          <w:szCs w:val="28"/>
        </w:rPr>
        <w:t xml:space="preserve"> представлены в таблице ниже.</w:t>
      </w:r>
    </w:p>
    <w:tbl>
      <w:tblPr>
        <w:tblW w:w="10066" w:type="dxa"/>
        <w:tblInd w:w="-5" w:type="dxa"/>
        <w:tblLayout w:type="fixed"/>
        <w:tblLook w:val="04A0" w:firstRow="1" w:lastRow="0" w:firstColumn="1" w:lastColumn="0" w:noHBand="0" w:noVBand="1"/>
      </w:tblPr>
      <w:tblGrid>
        <w:gridCol w:w="2125"/>
        <w:gridCol w:w="6378"/>
        <w:gridCol w:w="1563"/>
      </w:tblGrid>
      <w:tr w:rsidR="0019527C">
        <w:trPr>
          <w:trHeight w:val="800"/>
          <w:tblHeader/>
        </w:trPr>
        <w:tc>
          <w:tcPr>
            <w:tcW w:w="2125"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 xml:space="preserve">Обозначение </w:t>
            </w:r>
          </w:p>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зоны (код)</w:t>
            </w:r>
          </w:p>
        </w:tc>
        <w:tc>
          <w:tcPr>
            <w:tcW w:w="6378"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cs="Times New Roman" w:hint="eastAsia"/>
              </w:rPr>
            </w:pPr>
            <w:r>
              <w:rPr>
                <w:noProof/>
                <w:lang w:eastAsia="ru-RU" w:bidi="ar-SA"/>
              </w:rPr>
              <mc:AlternateContent>
                <mc:Choice Requires="wps">
                  <w:drawing>
                    <wp:inline distT="0" distB="0" distL="0" distR="0">
                      <wp:extent cx="907415" cy="318770"/>
                      <wp:effectExtent l="0" t="0" r="0" b="0"/>
                      <wp:docPr id="18" name="Фигура6"/>
                      <wp:cNvGraphicFramePr/>
                      <a:graphic xmlns:a="http://schemas.openxmlformats.org/drawingml/2006/main">
                        <a:graphicData uri="http://schemas.microsoft.com/office/word/2010/wordprocessingShape">
                          <wps:wsp>
                            <wps:cNvSpPr/>
                            <wps:spPr bwMode="auto">
                              <a:xfrm>
                                <a:off x="0" y="0"/>
                                <a:ext cx="906840" cy="318240"/>
                              </a:xfrm>
                              <a:prstGeom prst="rect">
                                <a:avLst/>
                              </a:prstGeom>
                              <a:solidFill>
                                <a:srgbClr val="5F5F82"/>
                              </a:solidFill>
                              <a:ln w="635">
                                <a:solidFill>
                                  <a:srgbClr val="636382"/>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3.3</w:t>
                                  </w:r>
                                </w:p>
                              </w:txbxContent>
                            </wps:txbx>
                            <wps:bodyPr>
                              <a:noAutofit/>
                            </wps:bodyPr>
                          </wps:wsp>
                        </a:graphicData>
                      </a:graphic>
                    </wp:inline>
                  </w:drawing>
                </mc:Choice>
                <mc:Fallback>
                  <w:pict>
                    <v:rect id="Фигура6" o:spid="_x0000_s1042" style="width:71.45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" fillcolor="#5f5f82" strokecolor="#636382" strokeweight=".05pt">
                      <v:stroke joinstyle="round"/>
                      <v:textbox>
                        <w:txbxContent>
                          <w:p w:rsidR="009A6759" w:rsidRDefault="009A6759">
                            <w:pPr>
                              <w:widowControl w:val="0"/>
                              <w:jc w:val="center"/>
                              <w:rPr>
                                <w:rFonts w:hint="eastAsia"/>
                                <w:b/>
                              </w:rPr>
                            </w:pPr>
                            <w:r>
                              <w:rPr>
                                <w:b/>
                                <w:color w:val="000000"/>
                              </w:rPr>
                              <w:t>3.3</w:t>
                            </w:r>
                          </w:p>
                        </w:txbxContent>
                      </v:textbox>
                      <w10:anchorlock/>
                    </v:rect>
                  </w:pict>
                </mc:Fallback>
              </mc:AlternateContent>
            </w:r>
          </w:p>
        </w:tc>
        <w:tc>
          <w:tcPr>
            <w:tcW w:w="1563" w:type="dxa"/>
            <w:tcBorders>
              <w:top w:val="single" w:sz="4" w:space="0" w:color="000000"/>
              <w:left w:val="single" w:sz="4" w:space="0" w:color="000000"/>
              <w:bottom w:val="single" w:sz="4" w:space="0" w:color="000000"/>
              <w:right w:val="single" w:sz="4" w:space="0" w:color="000000"/>
            </w:tcBorders>
            <w:vAlign w:val="center"/>
          </w:tcPr>
          <w:p w:rsidR="0019527C" w:rsidRDefault="0019527C">
            <w:pPr>
              <w:widowControl w:val="0"/>
              <w:ind w:left="-139" w:right="-169"/>
              <w:jc w:val="center"/>
              <w:rPr>
                <w:rFonts w:ascii="Times New Roman" w:hAnsi="Times New Roman" w:cs="Times New Roman"/>
              </w:rPr>
            </w:pPr>
          </w:p>
        </w:tc>
      </w:tr>
      <w:tr w:rsidR="0019527C">
        <w:trPr>
          <w:trHeight w:val="407"/>
        </w:trPr>
        <w:tc>
          <w:tcPr>
            <w:tcW w:w="2125"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Виды</w:t>
            </w:r>
          </w:p>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использования</w:t>
            </w:r>
          </w:p>
        </w:tc>
        <w:tc>
          <w:tcPr>
            <w:tcW w:w="6378"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 xml:space="preserve">Наименование вида разрешенного использования </w:t>
            </w:r>
          </w:p>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земельных участков</w:t>
            </w:r>
          </w:p>
        </w:tc>
        <w:tc>
          <w:tcPr>
            <w:tcW w:w="1563"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ind w:left="-139" w:right="-169"/>
              <w:jc w:val="center"/>
              <w:rPr>
                <w:rFonts w:ascii="Times New Roman" w:hAnsi="Times New Roman" w:cs="Times New Roman"/>
              </w:rPr>
            </w:pPr>
            <w:r>
              <w:rPr>
                <w:rFonts w:ascii="Times New Roman" w:hAnsi="Times New Roman" w:cs="Times New Roman"/>
              </w:rPr>
              <w:t xml:space="preserve">Код по </w:t>
            </w:r>
            <w:proofErr w:type="spellStart"/>
            <w:proofErr w:type="gramStart"/>
            <w:r>
              <w:rPr>
                <w:rFonts w:ascii="Times New Roman" w:hAnsi="Times New Roman" w:cs="Times New Roman"/>
              </w:rPr>
              <w:t>классифи-катору</w:t>
            </w:r>
            <w:proofErr w:type="spellEnd"/>
            <w:proofErr w:type="gramEnd"/>
          </w:p>
        </w:tc>
      </w:tr>
      <w:tr w:rsidR="0019527C">
        <w:trPr>
          <w:trHeight w:val="143"/>
        </w:trPr>
        <w:tc>
          <w:tcPr>
            <w:tcW w:w="2125" w:type="dxa"/>
            <w:vMerge w:val="restart"/>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Основные виды</w:t>
            </w:r>
          </w:p>
          <w:p w:rsidR="0019527C" w:rsidRDefault="00913F2E">
            <w:pPr>
              <w:widowControl w:val="0"/>
              <w:rPr>
                <w:rFonts w:ascii="Times New Roman" w:hAnsi="Times New Roman" w:cs="Times New Roman"/>
                <w:lang w:eastAsia="ru-RU"/>
              </w:rPr>
            </w:pPr>
            <w:r>
              <w:rPr>
                <w:rFonts w:ascii="Times New Roman" w:hAnsi="Times New Roman" w:cs="Times New Roman"/>
                <w:lang w:eastAsia="ru-RU"/>
              </w:rPr>
              <w:t>разрешенного</w:t>
            </w:r>
          </w:p>
          <w:p w:rsidR="0019527C" w:rsidRDefault="00913F2E">
            <w:pPr>
              <w:widowControl w:val="0"/>
              <w:rPr>
                <w:rFonts w:ascii="Times New Roman" w:hAnsi="Times New Roman" w:cs="Times New Roman"/>
                <w:lang w:eastAsia="ru-RU"/>
              </w:rPr>
            </w:pPr>
            <w:r>
              <w:rPr>
                <w:rFonts w:ascii="Times New Roman" w:hAnsi="Times New Roman" w:cs="Times New Roman"/>
                <w:lang w:eastAsia="ru-RU"/>
              </w:rPr>
              <w:t>использования</w:t>
            </w: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коммунальное обслуживание;</w:t>
            </w:r>
          </w:p>
        </w:tc>
        <w:tc>
          <w:tcPr>
            <w:tcW w:w="1563"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3.1</w:t>
            </w:r>
          </w:p>
        </w:tc>
      </w:tr>
      <w:tr w:rsidR="0019527C">
        <w:trPr>
          <w:trHeight w:val="143"/>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энергетика;</w:t>
            </w:r>
          </w:p>
        </w:tc>
        <w:tc>
          <w:tcPr>
            <w:tcW w:w="1563"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6.7</w:t>
            </w:r>
          </w:p>
        </w:tc>
      </w:tr>
      <w:tr w:rsidR="0019527C">
        <w:trPr>
          <w:trHeight w:val="143"/>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связь;</w:t>
            </w:r>
          </w:p>
        </w:tc>
        <w:tc>
          <w:tcPr>
            <w:tcW w:w="1563"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6.8</w:t>
            </w:r>
          </w:p>
        </w:tc>
      </w:tr>
      <w:tr w:rsidR="0019527C">
        <w:trPr>
          <w:trHeight w:val="71"/>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трубопроводный транспорт;</w:t>
            </w:r>
          </w:p>
        </w:tc>
        <w:tc>
          <w:tcPr>
            <w:tcW w:w="1563"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7.5</w:t>
            </w:r>
          </w:p>
        </w:tc>
      </w:tr>
      <w:tr w:rsidR="0019527C">
        <w:trPr>
          <w:trHeight w:val="71"/>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земельные участки (территории) общего пользования.</w:t>
            </w:r>
          </w:p>
        </w:tc>
        <w:tc>
          <w:tcPr>
            <w:tcW w:w="1563"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12.0</w:t>
            </w:r>
          </w:p>
        </w:tc>
      </w:tr>
      <w:tr w:rsidR="0019527C">
        <w:trPr>
          <w:trHeight w:val="582"/>
        </w:trPr>
        <w:tc>
          <w:tcPr>
            <w:tcW w:w="212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Вспомогательные</w:t>
            </w:r>
          </w:p>
          <w:p w:rsidR="0019527C" w:rsidRDefault="00913F2E">
            <w:pPr>
              <w:widowControl w:val="0"/>
              <w:rPr>
                <w:rFonts w:ascii="Times New Roman" w:hAnsi="Times New Roman" w:cs="Times New Roman"/>
                <w:lang w:eastAsia="ru-RU"/>
              </w:rPr>
            </w:pPr>
            <w:r>
              <w:rPr>
                <w:rFonts w:ascii="Times New Roman" w:hAnsi="Times New Roman" w:cs="Times New Roman"/>
                <w:lang w:eastAsia="ru-RU"/>
              </w:rPr>
              <w:t>виды разрешенного использования</w:t>
            </w:r>
          </w:p>
          <w:p w:rsidR="0019527C" w:rsidRDefault="0019527C">
            <w:pPr>
              <w:widowControl w:val="0"/>
              <w:rPr>
                <w:rFonts w:ascii="Times New Roman" w:hAnsi="Times New Roman" w:cs="Times New Roman"/>
                <w:lang w:eastAsia="ru-RU"/>
              </w:rPr>
            </w:pPr>
          </w:p>
          <w:p w:rsidR="0019527C" w:rsidRDefault="0019527C">
            <w:pPr>
              <w:widowControl w:val="0"/>
              <w:rPr>
                <w:rFonts w:ascii="Times New Roman" w:hAnsi="Times New Roman" w:cs="Times New Roman"/>
                <w:lang w:eastAsia="ru-RU"/>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служебные гаражи.</w:t>
            </w:r>
          </w:p>
        </w:tc>
        <w:tc>
          <w:tcPr>
            <w:tcW w:w="1563" w:type="dxa"/>
            <w:tcBorders>
              <w:left w:val="single" w:sz="4" w:space="0" w:color="000000"/>
              <w:bottom w:val="single" w:sz="4" w:space="0" w:color="000000"/>
              <w:right w:val="single" w:sz="4" w:space="0" w:color="000000"/>
            </w:tcBorders>
          </w:tcPr>
          <w:p w:rsidR="0019527C" w:rsidRDefault="00913F2E">
            <w:pPr>
              <w:widowControl w:val="0"/>
              <w:ind w:left="-108" w:right="-169"/>
              <w:jc w:val="center"/>
              <w:rPr>
                <w:rFonts w:ascii="Times New Roman" w:hAnsi="Times New Roman" w:cs="Times New Roman"/>
                <w:lang w:eastAsia="ru-RU"/>
              </w:rPr>
            </w:pPr>
            <w:r>
              <w:rPr>
                <w:rFonts w:ascii="Times New Roman" w:hAnsi="Times New Roman" w:cs="Times New Roman"/>
                <w:lang w:eastAsia="ru-RU"/>
              </w:rPr>
              <w:t>4.9</w:t>
            </w:r>
          </w:p>
        </w:tc>
      </w:tr>
      <w:tr w:rsidR="0019527C">
        <w:trPr>
          <w:trHeight w:val="763"/>
        </w:trPr>
        <w:tc>
          <w:tcPr>
            <w:tcW w:w="212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Условно</w:t>
            </w:r>
          </w:p>
          <w:p w:rsidR="0019527C" w:rsidRDefault="00913F2E">
            <w:pPr>
              <w:widowControl w:val="0"/>
              <w:rPr>
                <w:rFonts w:ascii="Times New Roman" w:hAnsi="Times New Roman" w:cs="Times New Roman"/>
                <w:lang w:eastAsia="ru-RU"/>
              </w:rPr>
            </w:pPr>
            <w:r>
              <w:rPr>
                <w:rFonts w:ascii="Times New Roman" w:hAnsi="Times New Roman" w:cs="Times New Roman"/>
                <w:lang w:eastAsia="ru-RU"/>
              </w:rPr>
              <w:t>разрешенные виды использования</w:t>
            </w: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автомобильный транспорт.</w:t>
            </w:r>
          </w:p>
          <w:p w:rsidR="0019527C" w:rsidRDefault="0019527C">
            <w:pPr>
              <w:widowControl w:val="0"/>
              <w:ind w:left="1352"/>
              <w:rPr>
                <w:rFonts w:ascii="Times New Roman" w:hAnsi="Times New Roman" w:cs="Times New Roman"/>
                <w:lang w:eastAsia="ru-RU"/>
              </w:rPr>
            </w:pPr>
          </w:p>
          <w:p w:rsidR="0019527C" w:rsidRDefault="0019527C">
            <w:pPr>
              <w:widowControl w:val="0"/>
              <w:ind w:left="1352"/>
              <w:rPr>
                <w:rFonts w:ascii="Times New Roman" w:hAnsi="Times New Roman" w:cs="Times New Roman"/>
                <w:lang w:eastAsia="ru-RU"/>
              </w:rPr>
            </w:pPr>
          </w:p>
        </w:tc>
        <w:tc>
          <w:tcPr>
            <w:tcW w:w="1563"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7.2</w:t>
            </w:r>
          </w:p>
          <w:p w:rsidR="0019527C" w:rsidRDefault="0019527C">
            <w:pPr>
              <w:widowControl w:val="0"/>
              <w:ind w:left="-108"/>
              <w:jc w:val="center"/>
              <w:rPr>
                <w:rFonts w:ascii="Times New Roman" w:hAnsi="Times New Roman" w:cs="Times New Roman"/>
                <w:lang w:eastAsia="ru-RU"/>
              </w:rPr>
            </w:pPr>
          </w:p>
        </w:tc>
      </w:tr>
    </w:tbl>
    <w:p w:rsidR="0019527C" w:rsidRDefault="00913F2E" w:rsidP="00255560">
      <w:pPr>
        <w:ind w:firstLine="680"/>
        <w:contextualSpacing/>
        <w:jc w:val="both"/>
        <w:rPr>
          <w:rFonts w:hint="eastAsia"/>
          <w:smallCaps/>
        </w:rPr>
      </w:pPr>
      <w:r>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инженерной инфраструктуры</w:t>
      </w:r>
      <w:r>
        <w:rPr>
          <w:rFonts w:ascii="Times New Roman" w:hAnsi="Times New Roman" w:cs="Times New Roman"/>
          <w:sz w:val="28"/>
          <w:szCs w:val="28"/>
        </w:rPr>
        <w:t>, представлены в таблице ниже.</w:t>
      </w:r>
    </w:p>
    <w:tbl>
      <w:tblPr>
        <w:tblW w:w="10018" w:type="dxa"/>
        <w:tblInd w:w="-13" w:type="dxa"/>
        <w:tblLayout w:type="fixed"/>
        <w:tblLook w:val="04A0" w:firstRow="1" w:lastRow="0" w:firstColumn="1" w:lastColumn="0" w:noHBand="0" w:noVBand="1"/>
      </w:tblPr>
      <w:tblGrid>
        <w:gridCol w:w="6032"/>
        <w:gridCol w:w="3986"/>
      </w:tblGrid>
      <w:tr w:rsidR="0019527C">
        <w:trPr>
          <w:cantSplit/>
          <w:trHeight w:val="698"/>
          <w:tblHeader/>
        </w:trPr>
        <w:tc>
          <w:tcPr>
            <w:tcW w:w="6031" w:type="dxa"/>
            <w:tcBorders>
              <w:top w:val="single" w:sz="4" w:space="0" w:color="000000"/>
              <w:left w:val="single" w:sz="4" w:space="0" w:color="000000"/>
              <w:bottom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Наименование размера, параметра</w:t>
            </w:r>
          </w:p>
        </w:tc>
        <w:tc>
          <w:tcPr>
            <w:tcW w:w="3986"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Значение, единица измерения, дополнительные условия</w:t>
            </w:r>
          </w:p>
        </w:tc>
      </w:tr>
      <w:tr w:rsidR="0019527C">
        <w:trPr>
          <w:cantSplit/>
          <w:trHeight w:val="698"/>
        </w:trPr>
        <w:tc>
          <w:tcPr>
            <w:tcW w:w="6031" w:type="dxa"/>
            <w:tcBorders>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Предельный минимальный  размер земельного участка</w:t>
            </w:r>
          </w:p>
        </w:tc>
        <w:tc>
          <w:tcPr>
            <w:tcW w:w="3986" w:type="dxa"/>
            <w:tcBorders>
              <w:left w:val="single" w:sz="4" w:space="0" w:color="000000"/>
              <w:bottom w:val="single" w:sz="4" w:space="0" w:color="000000"/>
              <w:right w:val="single" w:sz="4" w:space="0" w:color="000000"/>
            </w:tcBorders>
          </w:tcPr>
          <w:p w:rsidR="0019527C" w:rsidRDefault="00913F2E">
            <w:pPr>
              <w:widowControl w:val="0"/>
              <w:tabs>
                <w:tab w:val="left" w:pos="-142"/>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r w:rsidR="0019527C">
        <w:trPr>
          <w:cantSplit/>
          <w:trHeight w:val="708"/>
        </w:trPr>
        <w:tc>
          <w:tcPr>
            <w:tcW w:w="6031"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 xml:space="preserve">Предельная  минимальная площадь  земельного участка </w:t>
            </w:r>
          </w:p>
        </w:tc>
        <w:tc>
          <w:tcPr>
            <w:tcW w:w="3986"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r w:rsidR="0019527C">
        <w:trPr>
          <w:cantSplit/>
        </w:trPr>
        <w:tc>
          <w:tcPr>
            <w:tcW w:w="6031"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Предельный максимальный размер земельного участка</w:t>
            </w:r>
          </w:p>
        </w:tc>
        <w:tc>
          <w:tcPr>
            <w:tcW w:w="3986" w:type="dxa"/>
            <w:tcBorders>
              <w:top w:val="single" w:sz="4" w:space="0" w:color="000000"/>
              <w:left w:val="single" w:sz="4" w:space="0" w:color="000000"/>
              <w:bottom w:val="single" w:sz="4" w:space="0" w:color="000000"/>
              <w:right w:val="single" w:sz="4" w:space="0" w:color="000000"/>
            </w:tcBorders>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не подлежит установлению</w:t>
            </w:r>
          </w:p>
        </w:tc>
      </w:tr>
      <w:tr w:rsidR="0019527C">
        <w:trPr>
          <w:cantSplit/>
        </w:trPr>
        <w:tc>
          <w:tcPr>
            <w:tcW w:w="6031"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lastRenderedPageBreak/>
              <w:t>Предельная  максимальная площадь  земельного участка</w:t>
            </w:r>
          </w:p>
        </w:tc>
        <w:tc>
          <w:tcPr>
            <w:tcW w:w="3986" w:type="dxa"/>
            <w:tcBorders>
              <w:top w:val="single" w:sz="4" w:space="0" w:color="000000"/>
              <w:left w:val="single" w:sz="4" w:space="0" w:color="000000"/>
              <w:bottom w:val="single" w:sz="4" w:space="0" w:color="000000"/>
              <w:right w:val="single" w:sz="4" w:space="0" w:color="000000"/>
            </w:tcBorders>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не подлежит установлению</w:t>
            </w:r>
          </w:p>
        </w:tc>
      </w:tr>
      <w:tr w:rsidR="0019527C">
        <w:trPr>
          <w:cantSplit/>
          <w:trHeight w:val="562"/>
        </w:trPr>
        <w:tc>
          <w:tcPr>
            <w:tcW w:w="6031"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986" w:type="dxa"/>
            <w:tcBorders>
              <w:top w:val="single" w:sz="4" w:space="0" w:color="000000"/>
              <w:left w:val="single" w:sz="4" w:space="0" w:color="000000"/>
              <w:bottom w:val="single" w:sz="4" w:space="0" w:color="000000"/>
              <w:right w:val="single" w:sz="4" w:space="0" w:color="000000"/>
            </w:tcBorders>
          </w:tcPr>
          <w:p w:rsidR="0019527C" w:rsidRDefault="0019527C">
            <w:pPr>
              <w:widowControl w:val="0"/>
              <w:jc w:val="center"/>
              <w:rPr>
                <w:rFonts w:ascii="Times New Roman" w:hAnsi="Times New Roman" w:cs="Times New Roman"/>
                <w:lang w:eastAsia="ru-RU"/>
              </w:rPr>
            </w:pPr>
          </w:p>
          <w:p w:rsidR="0019527C" w:rsidRDefault="0019527C">
            <w:pPr>
              <w:widowControl w:val="0"/>
              <w:jc w:val="center"/>
              <w:rPr>
                <w:rFonts w:ascii="Times New Roman" w:hAnsi="Times New Roman" w:cs="Times New Roman"/>
                <w:lang w:eastAsia="ru-RU"/>
              </w:rPr>
            </w:pPr>
          </w:p>
          <w:p w:rsidR="0019527C" w:rsidRDefault="0019527C">
            <w:pPr>
              <w:widowControl w:val="0"/>
              <w:jc w:val="center"/>
              <w:rPr>
                <w:rFonts w:ascii="Times New Roman" w:hAnsi="Times New Roman" w:cs="Times New Roman"/>
                <w:lang w:eastAsia="ru-RU"/>
              </w:rPr>
            </w:pPr>
          </w:p>
          <w:p w:rsidR="0019527C" w:rsidRDefault="00913F2E">
            <w:pPr>
              <w:widowControl w:val="0"/>
              <w:tabs>
                <w:tab w:val="left" w:pos="-142"/>
              </w:tabs>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подлежит установлению</w:t>
            </w:r>
          </w:p>
        </w:tc>
      </w:tr>
      <w:tr w:rsidR="0019527C">
        <w:trPr>
          <w:cantSplit/>
          <w:trHeight w:val="562"/>
        </w:trPr>
        <w:tc>
          <w:tcPr>
            <w:tcW w:w="6031"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Предельное количество этажей</w:t>
            </w:r>
          </w:p>
        </w:tc>
        <w:tc>
          <w:tcPr>
            <w:tcW w:w="3986"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подлежит установлению </w:t>
            </w:r>
          </w:p>
        </w:tc>
      </w:tr>
      <w:tr w:rsidR="0019527C">
        <w:trPr>
          <w:cantSplit/>
          <w:trHeight w:val="562"/>
        </w:trPr>
        <w:tc>
          <w:tcPr>
            <w:tcW w:w="6031"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Максимальный процент застройки в границах земельного участка</w:t>
            </w:r>
          </w:p>
        </w:tc>
        <w:tc>
          <w:tcPr>
            <w:tcW w:w="3986"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bl>
    <w:p w:rsidR="0019527C" w:rsidRDefault="0019527C">
      <w:pPr>
        <w:ind w:firstLine="426"/>
        <w:rPr>
          <w:rFonts w:ascii="Times New Roman" w:eastAsia="Times New Roman" w:hAnsi="Times New Roman" w:cs="Times New Roman"/>
          <w:lang w:eastAsia="ru-RU"/>
        </w:rPr>
      </w:pPr>
    </w:p>
    <w:p w:rsidR="0019527C" w:rsidRDefault="00913F2E" w:rsidP="00255560">
      <w:pPr>
        <w:pStyle w:val="1"/>
        <w:numPr>
          <w:ilvl w:val="0"/>
          <w:numId w:val="0"/>
        </w:numPr>
        <w:ind w:firstLine="680"/>
      </w:pPr>
      <w:bookmarkStart w:id="22" w:name="_Toc87542294"/>
      <w:r>
        <w:t>3.3. Зона транспортной инфраструктуры (3.4).</w:t>
      </w:r>
      <w:bookmarkEnd w:id="22"/>
    </w:p>
    <w:p w:rsidR="0019527C" w:rsidRDefault="00913F2E" w:rsidP="00255560">
      <w:pPr>
        <w:numPr>
          <w:ilvl w:val="0"/>
          <w:numId w:val="2"/>
        </w:numPr>
        <w:shd w:val="clear" w:color="FFFFFF" w:fill="FFFFFF"/>
        <w:ind w:firstLine="680"/>
        <w:jc w:val="both"/>
        <w:rPr>
          <w:rFonts w:ascii="Times New Roman" w:eastAsia="Times New Roman" w:hAnsi="Times New Roman" w:cs="Times New Roman"/>
          <w:color w:val="000000"/>
          <w:sz w:val="28"/>
          <w:szCs w:val="28"/>
          <w:shd w:val="clear" w:color="FFFFFF" w:fill="FFFFFF"/>
          <w:lang w:eastAsia="ru-RU"/>
        </w:rPr>
      </w:pPr>
      <w:r>
        <w:rPr>
          <w:rFonts w:ascii="Times New Roman" w:eastAsia="Times New Roman" w:hAnsi="Times New Roman" w:cs="Times New Roman"/>
          <w:color w:val="000000"/>
          <w:sz w:val="28"/>
          <w:szCs w:val="28"/>
          <w:shd w:val="clear" w:color="FFFFFF" w:fill="FFFFFF"/>
          <w:lang w:eastAsia="ru-RU"/>
        </w:rPr>
        <w:t>Зона транспортной инфраструктуры выделена  для обеспечения правовых    ус</w:t>
      </w:r>
      <w:r w:rsidR="00255560">
        <w:rPr>
          <w:rFonts w:ascii="Times New Roman" w:eastAsia="Times New Roman" w:hAnsi="Times New Roman" w:cs="Times New Roman"/>
          <w:color w:val="000000"/>
          <w:sz w:val="28"/>
          <w:szCs w:val="28"/>
          <w:shd w:val="clear" w:color="FFFFFF" w:fill="FFFFFF"/>
          <w:lang w:eastAsia="ru-RU"/>
        </w:rPr>
        <w:t xml:space="preserve">ловий формирования территорий, </w:t>
      </w:r>
      <w:r>
        <w:rPr>
          <w:rFonts w:ascii="Times New Roman" w:eastAsia="Times New Roman" w:hAnsi="Times New Roman" w:cs="Times New Roman"/>
          <w:color w:val="000000"/>
          <w:sz w:val="28"/>
          <w:szCs w:val="28"/>
          <w:shd w:val="clear" w:color="FFFFFF" w:fill="FFFFFF"/>
          <w:lang w:eastAsia="ru-RU"/>
        </w:rPr>
        <w:t>размещения объектов транспортной инфраструктуры (линейные объекты с обслуживающей инфраструктурой).</w:t>
      </w:r>
    </w:p>
    <w:p w:rsidR="0019527C" w:rsidRDefault="00913F2E" w:rsidP="00255560">
      <w:pPr>
        <w:numPr>
          <w:ilvl w:val="0"/>
          <w:numId w:val="2"/>
        </w:numPr>
        <w:shd w:val="clear" w:color="FFFFFF" w:fill="FFFFFF"/>
        <w:ind w:firstLine="680"/>
        <w:contextualSpacing/>
        <w:jc w:val="both"/>
        <w:rPr>
          <w:rFonts w:ascii="Times New Roman" w:eastAsia="Times New Roman" w:hAnsi="Times New Roman" w:cs="Times New Roman"/>
          <w:color w:val="000000"/>
          <w:sz w:val="28"/>
          <w:szCs w:val="28"/>
          <w:shd w:val="clear" w:color="FFFFFF" w:fill="FFFFFF"/>
          <w:lang w:eastAsia="ru-RU"/>
        </w:rPr>
      </w:pPr>
      <w:r>
        <w:rPr>
          <w:rFonts w:ascii="Times New Roman" w:eastAsia="Times New Roman" w:hAnsi="Times New Roman" w:cs="Times New Roman"/>
          <w:color w:val="000000"/>
          <w:sz w:val="28"/>
          <w:szCs w:val="28"/>
          <w:shd w:val="clear" w:color="FFFFFF" w:fill="FFFFFF"/>
          <w:lang w:eastAsia="ru-RU"/>
        </w:rPr>
        <w:t>Виды разрешенного использования в зоне транспортной инфраструктуры, представлены в таблице ниже.</w:t>
      </w:r>
    </w:p>
    <w:tbl>
      <w:tblPr>
        <w:tblW w:w="10066" w:type="dxa"/>
        <w:tblInd w:w="-5" w:type="dxa"/>
        <w:tblLayout w:type="fixed"/>
        <w:tblLook w:val="04A0" w:firstRow="1" w:lastRow="0" w:firstColumn="1" w:lastColumn="0" w:noHBand="0" w:noVBand="1"/>
      </w:tblPr>
      <w:tblGrid>
        <w:gridCol w:w="1985"/>
        <w:gridCol w:w="6518"/>
        <w:gridCol w:w="1563"/>
      </w:tblGrid>
      <w:tr w:rsidR="0019527C">
        <w:trPr>
          <w:trHeight w:val="988"/>
        </w:trPr>
        <w:tc>
          <w:tcPr>
            <w:tcW w:w="1985"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 xml:space="preserve">Обозначение </w:t>
            </w:r>
          </w:p>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зоны (код)</w:t>
            </w:r>
          </w:p>
        </w:tc>
        <w:tc>
          <w:tcPr>
            <w:tcW w:w="6518"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cs="Times New Roman" w:hint="eastAsia"/>
              </w:rPr>
            </w:pPr>
            <w:r>
              <w:rPr>
                <w:noProof/>
                <w:lang w:eastAsia="ru-RU" w:bidi="ar-SA"/>
              </w:rPr>
              <mc:AlternateContent>
                <mc:Choice Requires="wps">
                  <w:drawing>
                    <wp:inline distT="0" distB="0" distL="0" distR="0">
                      <wp:extent cx="907415" cy="318770"/>
                      <wp:effectExtent l="0" t="0" r="0" b="0"/>
                      <wp:docPr id="19" name="Фигура7"/>
                      <wp:cNvGraphicFramePr/>
                      <a:graphic xmlns:a="http://schemas.openxmlformats.org/drawingml/2006/main">
                        <a:graphicData uri="http://schemas.microsoft.com/office/word/2010/wordprocessingShape">
                          <wps:wsp>
                            <wps:cNvSpPr/>
                            <wps:spPr bwMode="auto">
                              <a:xfrm>
                                <a:off x="0" y="0"/>
                                <a:ext cx="906840" cy="318240"/>
                              </a:xfrm>
                              <a:prstGeom prst="rect">
                                <a:avLst/>
                              </a:prstGeom>
                              <a:solidFill>
                                <a:srgbClr val="006A91"/>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3.4</w:t>
                                  </w:r>
                                </w:p>
                              </w:txbxContent>
                            </wps:txbx>
                            <wps:bodyPr>
                              <a:noAutofit/>
                            </wps:bodyPr>
                          </wps:wsp>
                        </a:graphicData>
                      </a:graphic>
                    </wp:inline>
                  </w:drawing>
                </mc:Choice>
                <mc:Fallback>
                  <w:pict>
                    <v:rect id="Фигура7" o:spid="_x0000_s1043" style="width:71.45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" fillcolor="#006a91" strokeweight=".05pt">
                      <v:stroke joinstyle="round"/>
                      <v:textbox>
                        <w:txbxContent>
                          <w:p w:rsidR="009A6759" w:rsidRDefault="009A6759">
                            <w:pPr>
                              <w:widowControl w:val="0"/>
                              <w:jc w:val="center"/>
                              <w:rPr>
                                <w:rFonts w:hint="eastAsia"/>
                                <w:b/>
                              </w:rPr>
                            </w:pPr>
                            <w:r>
                              <w:rPr>
                                <w:b/>
                                <w:color w:val="000000"/>
                              </w:rPr>
                              <w:t>3.4</w:t>
                            </w:r>
                          </w:p>
                        </w:txbxContent>
                      </v:textbox>
                      <w10:anchorlock/>
                    </v:rect>
                  </w:pict>
                </mc:Fallback>
              </mc:AlternateContent>
            </w:r>
          </w:p>
          <w:p w:rsidR="0019527C" w:rsidRDefault="00913F2E">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1563" w:type="dxa"/>
            <w:tcBorders>
              <w:top w:val="single" w:sz="4" w:space="0" w:color="000000"/>
              <w:left w:val="single" w:sz="4" w:space="0" w:color="000000"/>
              <w:bottom w:val="single" w:sz="4" w:space="0" w:color="000000"/>
              <w:right w:val="single" w:sz="4" w:space="0" w:color="000000"/>
            </w:tcBorders>
            <w:vAlign w:val="center"/>
          </w:tcPr>
          <w:p w:rsidR="0019527C" w:rsidRDefault="0019527C">
            <w:pPr>
              <w:widowControl w:val="0"/>
              <w:ind w:left="-139" w:right="-169"/>
              <w:jc w:val="center"/>
              <w:rPr>
                <w:rFonts w:ascii="Times New Roman" w:hAnsi="Times New Roman" w:cs="Times New Roman"/>
              </w:rPr>
            </w:pPr>
          </w:p>
        </w:tc>
      </w:tr>
      <w:tr w:rsidR="0019527C">
        <w:trPr>
          <w:trHeight w:val="407"/>
        </w:trPr>
        <w:tc>
          <w:tcPr>
            <w:tcW w:w="1985"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Виды</w:t>
            </w:r>
          </w:p>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использования</w:t>
            </w:r>
          </w:p>
        </w:tc>
        <w:tc>
          <w:tcPr>
            <w:tcW w:w="6518"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 xml:space="preserve">Наименование вида разрешенного использования </w:t>
            </w:r>
          </w:p>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земельных участков</w:t>
            </w:r>
          </w:p>
        </w:tc>
        <w:tc>
          <w:tcPr>
            <w:tcW w:w="1563"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ind w:left="-139" w:right="-169"/>
              <w:jc w:val="center"/>
              <w:rPr>
                <w:rFonts w:ascii="Times New Roman" w:hAnsi="Times New Roman" w:cs="Times New Roman"/>
              </w:rPr>
            </w:pPr>
            <w:r>
              <w:rPr>
                <w:rFonts w:ascii="Times New Roman" w:hAnsi="Times New Roman" w:cs="Times New Roman"/>
              </w:rPr>
              <w:t xml:space="preserve">Код по </w:t>
            </w:r>
            <w:proofErr w:type="spellStart"/>
            <w:proofErr w:type="gramStart"/>
            <w:r>
              <w:rPr>
                <w:rFonts w:ascii="Times New Roman" w:hAnsi="Times New Roman" w:cs="Times New Roman"/>
              </w:rPr>
              <w:t>классифи-катору</w:t>
            </w:r>
            <w:proofErr w:type="spellEnd"/>
            <w:proofErr w:type="gramEnd"/>
          </w:p>
        </w:tc>
      </w:tr>
      <w:tr w:rsidR="0019527C">
        <w:trPr>
          <w:trHeight w:val="71"/>
        </w:trPr>
        <w:tc>
          <w:tcPr>
            <w:tcW w:w="1985" w:type="dxa"/>
            <w:vMerge w:val="restart"/>
            <w:tcBorders>
              <w:left w:val="single" w:sz="4" w:space="0" w:color="000000"/>
              <w:bottom w:val="single" w:sz="4" w:space="0" w:color="000000"/>
            </w:tcBorders>
          </w:tcPr>
          <w:p w:rsidR="0019527C" w:rsidRDefault="00913F2E">
            <w:pPr>
              <w:widowControl w:val="0"/>
              <w:ind w:left="-108" w:right="-108"/>
              <w:jc w:val="both"/>
              <w:rPr>
                <w:rFonts w:ascii="Times New Roman" w:hAnsi="Times New Roman" w:cs="Times New Roman"/>
                <w:lang w:eastAsia="ru-RU"/>
              </w:rPr>
            </w:pPr>
            <w:r>
              <w:rPr>
                <w:rFonts w:ascii="Times New Roman" w:hAnsi="Times New Roman" w:cs="Times New Roman"/>
                <w:lang w:eastAsia="ru-RU"/>
              </w:rPr>
              <w:t>Основные виды</w:t>
            </w:r>
          </w:p>
          <w:p w:rsidR="0019527C" w:rsidRDefault="00913F2E">
            <w:pPr>
              <w:widowControl w:val="0"/>
              <w:ind w:left="-108" w:right="-108"/>
              <w:jc w:val="both"/>
              <w:rPr>
                <w:rFonts w:ascii="Times New Roman" w:hAnsi="Times New Roman" w:cs="Times New Roman"/>
                <w:lang w:eastAsia="ru-RU"/>
              </w:rPr>
            </w:pPr>
            <w:r>
              <w:rPr>
                <w:rFonts w:ascii="Times New Roman" w:hAnsi="Times New Roman" w:cs="Times New Roman"/>
                <w:lang w:eastAsia="ru-RU"/>
              </w:rPr>
              <w:t>разрешенного</w:t>
            </w:r>
          </w:p>
          <w:p w:rsidR="0019527C" w:rsidRDefault="00913F2E">
            <w:pPr>
              <w:widowControl w:val="0"/>
              <w:ind w:left="-108" w:right="-108"/>
              <w:jc w:val="both"/>
              <w:rPr>
                <w:rFonts w:ascii="Times New Roman" w:hAnsi="Times New Roman" w:cs="Times New Roman"/>
                <w:lang w:eastAsia="ru-RU"/>
              </w:rPr>
            </w:pPr>
            <w:r>
              <w:rPr>
                <w:rFonts w:ascii="Times New Roman" w:hAnsi="Times New Roman" w:cs="Times New Roman"/>
                <w:lang w:eastAsia="ru-RU"/>
              </w:rPr>
              <w:t>использования</w:t>
            </w:r>
          </w:p>
        </w:tc>
        <w:tc>
          <w:tcPr>
            <w:tcW w:w="6518" w:type="dxa"/>
            <w:tcBorders>
              <w:left w:val="single" w:sz="4" w:space="0" w:color="000000"/>
              <w:bottom w:val="single" w:sz="4" w:space="0" w:color="000000"/>
            </w:tcBorders>
          </w:tcPr>
          <w:p w:rsidR="0019527C" w:rsidRDefault="00913F2E">
            <w:pPr>
              <w:widowControl w:val="0"/>
              <w:rPr>
                <w:rFonts w:ascii="Times New Roman" w:hAnsi="Times New Roman" w:cs="Times New Roman"/>
                <w:color w:val="000000"/>
                <w:lang w:eastAsia="ru-RU"/>
              </w:rPr>
            </w:pPr>
            <w:r>
              <w:rPr>
                <w:rFonts w:ascii="Times New Roman" w:hAnsi="Times New Roman" w:cs="Times New Roman"/>
                <w:color w:val="000000"/>
                <w:lang w:eastAsia="ru-RU"/>
              </w:rPr>
              <w:t>коммунальное обслуживание;</w:t>
            </w:r>
          </w:p>
        </w:tc>
        <w:tc>
          <w:tcPr>
            <w:tcW w:w="1563"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3.1</w:t>
            </w:r>
          </w:p>
        </w:tc>
      </w:tr>
      <w:tr w:rsidR="0019527C">
        <w:trPr>
          <w:trHeight w:val="35"/>
        </w:trPr>
        <w:tc>
          <w:tcPr>
            <w:tcW w:w="1985" w:type="dxa"/>
            <w:vMerge/>
            <w:tcBorders>
              <w:left w:val="single" w:sz="4" w:space="0" w:color="000000"/>
              <w:bottom w:val="single" w:sz="4" w:space="0" w:color="000000"/>
            </w:tcBorders>
          </w:tcPr>
          <w:p w:rsidR="0019527C" w:rsidRDefault="0019527C">
            <w:pPr>
              <w:widowControl w:val="0"/>
              <w:rPr>
                <w:rFonts w:hint="eastAsia"/>
                <w:smallCaps/>
              </w:rPr>
            </w:pPr>
          </w:p>
        </w:tc>
        <w:tc>
          <w:tcPr>
            <w:tcW w:w="6518" w:type="dxa"/>
            <w:tcBorders>
              <w:left w:val="single" w:sz="4" w:space="0" w:color="000000"/>
              <w:bottom w:val="single" w:sz="4" w:space="0" w:color="000000"/>
            </w:tcBorders>
          </w:tcPr>
          <w:p w:rsidR="0019527C" w:rsidRDefault="00913F2E">
            <w:pPr>
              <w:pStyle w:val="Standard"/>
              <w:widowControl w:val="0"/>
              <w:rPr>
                <w:rFonts w:ascii="Times New Roman" w:hAnsi="Times New Roman" w:cs="Times New Roman"/>
                <w:color w:val="000000"/>
                <w:lang w:eastAsia="ru-RU"/>
              </w:rPr>
            </w:pPr>
            <w:r>
              <w:rPr>
                <w:rFonts w:ascii="Times New Roman" w:hAnsi="Times New Roman" w:cs="Times New Roman"/>
                <w:color w:val="000000"/>
                <w:lang w:eastAsia="ru-RU"/>
              </w:rPr>
              <w:t>объекты дорожного сервиса;</w:t>
            </w:r>
          </w:p>
        </w:tc>
        <w:tc>
          <w:tcPr>
            <w:tcW w:w="1563"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4.9.1</w:t>
            </w:r>
          </w:p>
        </w:tc>
      </w:tr>
      <w:tr w:rsidR="0019527C">
        <w:trPr>
          <w:trHeight w:val="71"/>
        </w:trPr>
        <w:tc>
          <w:tcPr>
            <w:tcW w:w="1985" w:type="dxa"/>
            <w:vMerge/>
            <w:tcBorders>
              <w:left w:val="single" w:sz="4" w:space="0" w:color="000000"/>
              <w:bottom w:val="single" w:sz="4" w:space="0" w:color="000000"/>
            </w:tcBorders>
          </w:tcPr>
          <w:p w:rsidR="0019527C" w:rsidRDefault="0019527C">
            <w:pPr>
              <w:widowControl w:val="0"/>
              <w:rPr>
                <w:rFonts w:hint="eastAsia"/>
                <w:smallCaps/>
              </w:rPr>
            </w:pPr>
          </w:p>
        </w:tc>
        <w:tc>
          <w:tcPr>
            <w:tcW w:w="6518" w:type="dxa"/>
            <w:tcBorders>
              <w:left w:val="single" w:sz="4" w:space="0" w:color="000000"/>
              <w:bottom w:val="single" w:sz="4" w:space="0" w:color="000000"/>
            </w:tcBorders>
          </w:tcPr>
          <w:p w:rsidR="0019527C" w:rsidRDefault="00913F2E">
            <w:pPr>
              <w:widowControl w:val="0"/>
              <w:rPr>
                <w:rFonts w:ascii="Times New Roman" w:hAnsi="Times New Roman" w:cs="Times New Roman"/>
                <w:color w:val="000000"/>
                <w:lang w:eastAsia="ru-RU"/>
              </w:rPr>
            </w:pPr>
            <w:r>
              <w:rPr>
                <w:rFonts w:ascii="Times New Roman" w:hAnsi="Times New Roman" w:cs="Times New Roman"/>
                <w:color w:val="000000"/>
                <w:lang w:eastAsia="ru-RU"/>
              </w:rPr>
              <w:t>железнодорожный транспорт;</w:t>
            </w:r>
          </w:p>
        </w:tc>
        <w:tc>
          <w:tcPr>
            <w:tcW w:w="1563"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7.1</w:t>
            </w:r>
          </w:p>
        </w:tc>
      </w:tr>
      <w:tr w:rsidR="0019527C">
        <w:trPr>
          <w:trHeight w:val="71"/>
        </w:trPr>
        <w:tc>
          <w:tcPr>
            <w:tcW w:w="1985" w:type="dxa"/>
            <w:vMerge/>
            <w:tcBorders>
              <w:left w:val="single" w:sz="4" w:space="0" w:color="000000"/>
              <w:bottom w:val="single" w:sz="4" w:space="0" w:color="000000"/>
            </w:tcBorders>
          </w:tcPr>
          <w:p w:rsidR="0019527C" w:rsidRDefault="0019527C">
            <w:pPr>
              <w:widowControl w:val="0"/>
              <w:rPr>
                <w:rFonts w:hint="eastAsia"/>
                <w:smallCaps/>
              </w:rPr>
            </w:pPr>
          </w:p>
        </w:tc>
        <w:tc>
          <w:tcPr>
            <w:tcW w:w="6518" w:type="dxa"/>
            <w:tcBorders>
              <w:left w:val="single" w:sz="4" w:space="0" w:color="000000"/>
              <w:bottom w:val="single" w:sz="4" w:space="0" w:color="000000"/>
            </w:tcBorders>
          </w:tcPr>
          <w:p w:rsidR="0019527C" w:rsidRDefault="00913F2E">
            <w:pPr>
              <w:widowControl w:val="0"/>
              <w:rPr>
                <w:rFonts w:ascii="Times New Roman" w:hAnsi="Times New Roman" w:cs="Times New Roman"/>
                <w:color w:val="000000"/>
                <w:lang w:eastAsia="ru-RU"/>
              </w:rPr>
            </w:pPr>
            <w:r>
              <w:rPr>
                <w:rFonts w:ascii="Times New Roman" w:hAnsi="Times New Roman" w:cs="Times New Roman"/>
                <w:color w:val="000000"/>
                <w:lang w:eastAsia="ru-RU"/>
              </w:rPr>
              <w:t xml:space="preserve">автомобильный транспорт; </w:t>
            </w:r>
          </w:p>
        </w:tc>
        <w:tc>
          <w:tcPr>
            <w:tcW w:w="1563"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7.2</w:t>
            </w:r>
          </w:p>
        </w:tc>
      </w:tr>
      <w:tr w:rsidR="0019527C">
        <w:trPr>
          <w:trHeight w:val="71"/>
        </w:trPr>
        <w:tc>
          <w:tcPr>
            <w:tcW w:w="1985" w:type="dxa"/>
            <w:vMerge/>
            <w:tcBorders>
              <w:left w:val="single" w:sz="4" w:space="0" w:color="000000"/>
              <w:bottom w:val="single" w:sz="4" w:space="0" w:color="000000"/>
            </w:tcBorders>
          </w:tcPr>
          <w:p w:rsidR="0019527C" w:rsidRDefault="0019527C">
            <w:pPr>
              <w:widowControl w:val="0"/>
              <w:rPr>
                <w:rFonts w:hint="eastAsia"/>
                <w:smallCaps/>
              </w:rPr>
            </w:pPr>
          </w:p>
        </w:tc>
        <w:tc>
          <w:tcPr>
            <w:tcW w:w="6518" w:type="dxa"/>
            <w:tcBorders>
              <w:left w:val="single" w:sz="4" w:space="0" w:color="000000"/>
              <w:bottom w:val="single" w:sz="4" w:space="0" w:color="000000"/>
            </w:tcBorders>
          </w:tcPr>
          <w:p w:rsidR="0019527C" w:rsidRDefault="00913F2E">
            <w:pPr>
              <w:widowControl w:val="0"/>
              <w:rPr>
                <w:rFonts w:ascii="Times New Roman" w:hAnsi="Times New Roman" w:cs="Times New Roman"/>
                <w:color w:val="000000"/>
                <w:lang w:eastAsia="ru-RU"/>
              </w:rPr>
            </w:pPr>
            <w:r>
              <w:rPr>
                <w:rFonts w:ascii="Times New Roman" w:hAnsi="Times New Roman" w:cs="Times New Roman"/>
                <w:color w:val="000000"/>
                <w:lang w:eastAsia="ru-RU"/>
              </w:rPr>
              <w:t>водный транспорт;</w:t>
            </w:r>
          </w:p>
        </w:tc>
        <w:tc>
          <w:tcPr>
            <w:tcW w:w="1563"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7.3</w:t>
            </w:r>
          </w:p>
        </w:tc>
      </w:tr>
      <w:tr w:rsidR="0019527C">
        <w:trPr>
          <w:trHeight w:val="35"/>
        </w:trPr>
        <w:tc>
          <w:tcPr>
            <w:tcW w:w="1985" w:type="dxa"/>
            <w:vMerge/>
            <w:tcBorders>
              <w:left w:val="single" w:sz="4" w:space="0" w:color="000000"/>
              <w:bottom w:val="single" w:sz="4" w:space="0" w:color="000000"/>
            </w:tcBorders>
          </w:tcPr>
          <w:p w:rsidR="0019527C" w:rsidRDefault="0019527C">
            <w:pPr>
              <w:widowControl w:val="0"/>
              <w:rPr>
                <w:rFonts w:hint="eastAsia"/>
                <w:smallCaps/>
              </w:rPr>
            </w:pPr>
          </w:p>
        </w:tc>
        <w:tc>
          <w:tcPr>
            <w:tcW w:w="6518" w:type="dxa"/>
            <w:tcBorders>
              <w:left w:val="single" w:sz="4" w:space="0" w:color="000000"/>
              <w:bottom w:val="single" w:sz="4" w:space="0" w:color="000000"/>
            </w:tcBorders>
          </w:tcPr>
          <w:p w:rsidR="0019527C" w:rsidRDefault="00913F2E">
            <w:pPr>
              <w:widowControl w:val="0"/>
              <w:rPr>
                <w:rFonts w:ascii="Times New Roman" w:hAnsi="Times New Roman" w:cs="Times New Roman"/>
                <w:color w:val="000000"/>
                <w:lang w:eastAsia="ru-RU"/>
              </w:rPr>
            </w:pPr>
            <w:r>
              <w:rPr>
                <w:rFonts w:ascii="Times New Roman" w:hAnsi="Times New Roman" w:cs="Times New Roman"/>
                <w:color w:val="000000"/>
                <w:lang w:eastAsia="ru-RU"/>
              </w:rPr>
              <w:t>воздушный транспорт;</w:t>
            </w:r>
          </w:p>
        </w:tc>
        <w:tc>
          <w:tcPr>
            <w:tcW w:w="1563"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7.4</w:t>
            </w:r>
          </w:p>
        </w:tc>
      </w:tr>
      <w:tr w:rsidR="0019527C">
        <w:trPr>
          <w:trHeight w:val="35"/>
        </w:trPr>
        <w:tc>
          <w:tcPr>
            <w:tcW w:w="1985" w:type="dxa"/>
            <w:vMerge/>
            <w:tcBorders>
              <w:left w:val="single" w:sz="4" w:space="0" w:color="000000"/>
              <w:bottom w:val="single" w:sz="4" w:space="0" w:color="000000"/>
            </w:tcBorders>
          </w:tcPr>
          <w:p w:rsidR="0019527C" w:rsidRDefault="0019527C">
            <w:pPr>
              <w:widowControl w:val="0"/>
              <w:rPr>
                <w:rFonts w:hint="eastAsia"/>
                <w:smallCaps/>
              </w:rPr>
            </w:pPr>
          </w:p>
        </w:tc>
        <w:tc>
          <w:tcPr>
            <w:tcW w:w="6518" w:type="dxa"/>
            <w:tcBorders>
              <w:left w:val="single" w:sz="4" w:space="0" w:color="000000"/>
              <w:bottom w:val="single" w:sz="4" w:space="0" w:color="000000"/>
            </w:tcBorders>
          </w:tcPr>
          <w:p w:rsidR="0019527C" w:rsidRDefault="00913F2E">
            <w:pPr>
              <w:widowControl w:val="0"/>
              <w:ind w:left="176" w:hanging="176"/>
              <w:rPr>
                <w:rFonts w:ascii="Times New Roman" w:hAnsi="Times New Roman" w:cs="Times New Roman"/>
                <w:color w:val="000000"/>
                <w:lang w:eastAsia="ru-RU"/>
              </w:rPr>
            </w:pPr>
            <w:r>
              <w:rPr>
                <w:rFonts w:ascii="Times New Roman" w:hAnsi="Times New Roman" w:cs="Times New Roman"/>
                <w:color w:val="000000"/>
                <w:lang w:eastAsia="ru-RU"/>
              </w:rPr>
              <w:t xml:space="preserve">земельные участки </w:t>
            </w:r>
            <w:r w:rsidR="00FC2539">
              <w:rPr>
                <w:rFonts w:ascii="Times New Roman" w:hAnsi="Times New Roman" w:cs="Times New Roman"/>
                <w:color w:val="000000"/>
                <w:lang w:eastAsia="ru-RU"/>
              </w:rPr>
              <w:t>(территории) общего пользования.</w:t>
            </w:r>
          </w:p>
        </w:tc>
        <w:tc>
          <w:tcPr>
            <w:tcW w:w="1563"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12.0</w:t>
            </w:r>
          </w:p>
        </w:tc>
      </w:tr>
      <w:tr w:rsidR="0019527C">
        <w:trPr>
          <w:trHeight w:val="582"/>
        </w:trPr>
        <w:tc>
          <w:tcPr>
            <w:tcW w:w="1985" w:type="dxa"/>
            <w:tcBorders>
              <w:top w:val="single" w:sz="4" w:space="0" w:color="000000"/>
              <w:left w:val="single" w:sz="4" w:space="0" w:color="000000"/>
              <w:bottom w:val="single" w:sz="4" w:space="0" w:color="000000"/>
            </w:tcBorders>
          </w:tcPr>
          <w:p w:rsidR="0019527C" w:rsidRDefault="00913F2E">
            <w:pPr>
              <w:widowControl w:val="0"/>
              <w:ind w:left="-108" w:right="-108"/>
              <w:jc w:val="both"/>
              <w:rPr>
                <w:rFonts w:ascii="Times New Roman" w:hAnsi="Times New Roman" w:cs="Times New Roman"/>
                <w:lang w:eastAsia="ru-RU"/>
              </w:rPr>
            </w:pPr>
            <w:r>
              <w:rPr>
                <w:rFonts w:ascii="Times New Roman" w:hAnsi="Times New Roman" w:cs="Times New Roman"/>
                <w:lang w:eastAsia="ru-RU"/>
              </w:rPr>
              <w:t>Вспомогательные</w:t>
            </w:r>
          </w:p>
          <w:p w:rsidR="0019527C" w:rsidRDefault="00913F2E">
            <w:pPr>
              <w:widowControl w:val="0"/>
              <w:ind w:left="-108" w:right="-108"/>
              <w:jc w:val="both"/>
              <w:rPr>
                <w:rFonts w:ascii="Times New Roman" w:hAnsi="Times New Roman" w:cs="Times New Roman"/>
                <w:lang w:eastAsia="ru-RU"/>
              </w:rPr>
            </w:pPr>
            <w:r>
              <w:rPr>
                <w:rFonts w:ascii="Times New Roman" w:hAnsi="Times New Roman" w:cs="Times New Roman"/>
                <w:lang w:eastAsia="ru-RU"/>
              </w:rPr>
              <w:t>виды разрешенного использования</w:t>
            </w:r>
          </w:p>
          <w:p w:rsidR="0019527C" w:rsidRDefault="0019527C">
            <w:pPr>
              <w:widowControl w:val="0"/>
              <w:ind w:left="-108" w:right="-108"/>
              <w:jc w:val="both"/>
              <w:rPr>
                <w:rFonts w:ascii="Times New Roman" w:hAnsi="Times New Roman" w:cs="Times New Roman"/>
                <w:lang w:eastAsia="ru-RU"/>
              </w:rPr>
            </w:pPr>
          </w:p>
          <w:p w:rsidR="0019527C" w:rsidRDefault="0019527C">
            <w:pPr>
              <w:widowControl w:val="0"/>
              <w:ind w:left="-108" w:right="-108"/>
              <w:jc w:val="both"/>
              <w:rPr>
                <w:rFonts w:ascii="Times New Roman" w:hAnsi="Times New Roman" w:cs="Times New Roman"/>
                <w:lang w:eastAsia="ru-RU"/>
              </w:rPr>
            </w:pPr>
          </w:p>
        </w:tc>
        <w:tc>
          <w:tcPr>
            <w:tcW w:w="651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служебные гаражи.</w:t>
            </w:r>
          </w:p>
          <w:p w:rsidR="0019527C" w:rsidRDefault="0019527C">
            <w:pPr>
              <w:widowControl w:val="0"/>
              <w:rPr>
                <w:rFonts w:ascii="Times New Roman" w:hAnsi="Times New Roman" w:cs="Times New Roman"/>
                <w:lang w:eastAsia="ru-RU"/>
              </w:rPr>
            </w:pPr>
          </w:p>
        </w:tc>
        <w:tc>
          <w:tcPr>
            <w:tcW w:w="1563" w:type="dxa"/>
            <w:tcBorders>
              <w:left w:val="single" w:sz="4" w:space="0" w:color="000000"/>
              <w:bottom w:val="single" w:sz="4" w:space="0" w:color="000000"/>
              <w:right w:val="single" w:sz="4" w:space="0" w:color="000000"/>
            </w:tcBorders>
          </w:tcPr>
          <w:p w:rsidR="0019527C" w:rsidRDefault="00913F2E">
            <w:pPr>
              <w:widowControl w:val="0"/>
              <w:ind w:left="-108" w:right="-169"/>
              <w:jc w:val="center"/>
              <w:rPr>
                <w:rFonts w:ascii="Times New Roman" w:hAnsi="Times New Roman" w:cs="Times New Roman"/>
                <w:lang w:eastAsia="ru-RU"/>
              </w:rPr>
            </w:pPr>
            <w:r>
              <w:rPr>
                <w:rFonts w:ascii="Times New Roman" w:hAnsi="Times New Roman" w:cs="Times New Roman"/>
                <w:lang w:eastAsia="ru-RU"/>
              </w:rPr>
              <w:t>4.9</w:t>
            </w:r>
          </w:p>
          <w:p w:rsidR="0019527C" w:rsidRDefault="0019527C">
            <w:pPr>
              <w:widowControl w:val="0"/>
              <w:ind w:left="-108" w:right="-169"/>
              <w:jc w:val="center"/>
              <w:rPr>
                <w:rFonts w:ascii="Times New Roman" w:hAnsi="Times New Roman" w:cs="Times New Roman"/>
                <w:lang w:eastAsia="ru-RU"/>
              </w:rPr>
            </w:pPr>
          </w:p>
        </w:tc>
      </w:tr>
      <w:tr w:rsidR="0019527C">
        <w:trPr>
          <w:trHeight w:val="381"/>
        </w:trPr>
        <w:tc>
          <w:tcPr>
            <w:tcW w:w="1985" w:type="dxa"/>
            <w:vMerge w:val="restart"/>
            <w:tcBorders>
              <w:top w:val="single" w:sz="4" w:space="0" w:color="000000"/>
              <w:left w:val="single" w:sz="4" w:space="0" w:color="000000"/>
              <w:bottom w:val="single" w:sz="4" w:space="0" w:color="000000"/>
            </w:tcBorders>
          </w:tcPr>
          <w:p w:rsidR="0019527C" w:rsidRDefault="00913F2E">
            <w:pPr>
              <w:widowControl w:val="0"/>
              <w:ind w:left="-108" w:right="-108"/>
              <w:jc w:val="both"/>
              <w:rPr>
                <w:rFonts w:ascii="Times New Roman" w:hAnsi="Times New Roman" w:cs="Times New Roman"/>
                <w:lang w:eastAsia="ru-RU"/>
              </w:rPr>
            </w:pPr>
            <w:r>
              <w:rPr>
                <w:rFonts w:ascii="Times New Roman" w:hAnsi="Times New Roman" w:cs="Times New Roman"/>
                <w:lang w:eastAsia="ru-RU"/>
              </w:rPr>
              <w:t>Условно</w:t>
            </w:r>
          </w:p>
          <w:p w:rsidR="0019527C" w:rsidRDefault="00913F2E">
            <w:pPr>
              <w:widowControl w:val="0"/>
              <w:ind w:left="-108" w:right="-108"/>
              <w:jc w:val="both"/>
              <w:rPr>
                <w:rFonts w:ascii="Times New Roman" w:hAnsi="Times New Roman" w:cs="Times New Roman"/>
                <w:lang w:eastAsia="ru-RU"/>
              </w:rPr>
            </w:pPr>
            <w:r>
              <w:rPr>
                <w:rFonts w:ascii="Times New Roman" w:hAnsi="Times New Roman" w:cs="Times New Roman"/>
                <w:lang w:eastAsia="ru-RU"/>
              </w:rPr>
              <w:t>разрешенные виды использования</w:t>
            </w:r>
          </w:p>
        </w:tc>
        <w:tc>
          <w:tcPr>
            <w:tcW w:w="651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магазины;</w:t>
            </w:r>
          </w:p>
        </w:tc>
        <w:tc>
          <w:tcPr>
            <w:tcW w:w="1563"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4.4</w:t>
            </w:r>
          </w:p>
        </w:tc>
      </w:tr>
      <w:tr w:rsidR="0019527C">
        <w:trPr>
          <w:trHeight w:val="190"/>
        </w:trPr>
        <w:tc>
          <w:tcPr>
            <w:tcW w:w="1985" w:type="dxa"/>
            <w:vMerge/>
            <w:tcBorders>
              <w:top w:val="single" w:sz="4" w:space="0" w:color="000000"/>
              <w:left w:val="single" w:sz="4" w:space="0" w:color="000000"/>
              <w:bottom w:val="single" w:sz="4" w:space="0" w:color="000000"/>
            </w:tcBorders>
          </w:tcPr>
          <w:p w:rsidR="0019527C" w:rsidRDefault="0019527C">
            <w:pPr>
              <w:widowControl w:val="0"/>
              <w:rPr>
                <w:rFonts w:hint="eastAsia"/>
                <w:smallCaps/>
              </w:rPr>
            </w:pPr>
          </w:p>
        </w:tc>
        <w:tc>
          <w:tcPr>
            <w:tcW w:w="651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общественное питание;</w:t>
            </w:r>
          </w:p>
        </w:tc>
        <w:tc>
          <w:tcPr>
            <w:tcW w:w="1563" w:type="dxa"/>
            <w:tcBorders>
              <w:left w:val="single" w:sz="4" w:space="0" w:color="000000"/>
              <w:bottom w:val="single" w:sz="4" w:space="0" w:color="000000"/>
              <w:right w:val="single" w:sz="4" w:space="0" w:color="000000"/>
            </w:tcBorders>
          </w:tcPr>
          <w:p w:rsidR="0019527C" w:rsidRDefault="00913F2E">
            <w:pPr>
              <w:widowControl w:val="0"/>
              <w:ind w:left="-108"/>
              <w:jc w:val="center"/>
              <w:rPr>
                <w:rFonts w:ascii="Times New Roman" w:hAnsi="Times New Roman" w:cs="Times New Roman"/>
                <w:lang w:eastAsia="ru-RU"/>
              </w:rPr>
            </w:pPr>
            <w:r>
              <w:rPr>
                <w:rFonts w:ascii="Times New Roman" w:hAnsi="Times New Roman" w:cs="Times New Roman"/>
                <w:lang w:eastAsia="ru-RU"/>
              </w:rPr>
              <w:t>4.6</w:t>
            </w:r>
          </w:p>
        </w:tc>
      </w:tr>
      <w:tr w:rsidR="0019527C">
        <w:trPr>
          <w:trHeight w:val="190"/>
        </w:trPr>
        <w:tc>
          <w:tcPr>
            <w:tcW w:w="1985" w:type="dxa"/>
            <w:vMerge/>
            <w:tcBorders>
              <w:top w:val="single" w:sz="4" w:space="0" w:color="000000"/>
              <w:left w:val="single" w:sz="4" w:space="0" w:color="000000"/>
              <w:bottom w:val="single" w:sz="4" w:space="0" w:color="000000"/>
            </w:tcBorders>
          </w:tcPr>
          <w:p w:rsidR="0019527C" w:rsidRDefault="0019527C">
            <w:pPr>
              <w:widowControl w:val="0"/>
              <w:rPr>
                <w:rFonts w:hint="eastAsia"/>
                <w:smallCaps/>
              </w:rPr>
            </w:pPr>
          </w:p>
        </w:tc>
        <w:tc>
          <w:tcPr>
            <w:tcW w:w="6518" w:type="dxa"/>
            <w:tcBorders>
              <w:left w:val="single" w:sz="4" w:space="0" w:color="000000"/>
              <w:bottom w:val="single" w:sz="4" w:space="0" w:color="000000"/>
            </w:tcBorders>
          </w:tcPr>
          <w:p w:rsidR="0019527C" w:rsidRDefault="00913F2E">
            <w:pPr>
              <w:pStyle w:val="Standard"/>
              <w:widowControl w:val="0"/>
              <w:rPr>
                <w:rFonts w:ascii="Times New Roman" w:hAnsi="Times New Roman" w:cs="Times New Roman"/>
                <w:color w:val="000000"/>
                <w:lang w:eastAsia="ru-RU"/>
              </w:rPr>
            </w:pPr>
            <w:r>
              <w:rPr>
                <w:rFonts w:ascii="Times New Roman" w:hAnsi="Times New Roman" w:cs="Times New Roman"/>
                <w:color w:val="000000"/>
                <w:lang w:eastAsia="ru-RU"/>
              </w:rPr>
              <w:t>склады.</w:t>
            </w:r>
          </w:p>
        </w:tc>
        <w:tc>
          <w:tcPr>
            <w:tcW w:w="1563" w:type="dxa"/>
            <w:tcBorders>
              <w:left w:val="single" w:sz="4" w:space="0" w:color="000000"/>
              <w:bottom w:val="single" w:sz="4" w:space="0" w:color="000000"/>
              <w:right w:val="single" w:sz="4" w:space="0" w:color="000000"/>
            </w:tcBorders>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6.9</w:t>
            </w:r>
          </w:p>
        </w:tc>
      </w:tr>
    </w:tbl>
    <w:p w:rsidR="0019527C" w:rsidRDefault="00913F2E" w:rsidP="00FC2539">
      <w:pPr>
        <w:ind w:firstLine="680"/>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транспортной инфраструктуры</w:t>
      </w:r>
      <w:r>
        <w:rPr>
          <w:rFonts w:ascii="Times New Roman" w:hAnsi="Times New Roman" w:cs="Times New Roman"/>
          <w:sz w:val="28"/>
          <w:szCs w:val="28"/>
        </w:rPr>
        <w:t>, представлены в таблице ниже.</w:t>
      </w:r>
    </w:p>
    <w:tbl>
      <w:tblPr>
        <w:tblW w:w="10018" w:type="dxa"/>
        <w:tblInd w:w="-44" w:type="dxa"/>
        <w:tblLayout w:type="fixed"/>
        <w:tblLook w:val="04A0" w:firstRow="1" w:lastRow="0" w:firstColumn="1" w:lastColumn="0" w:noHBand="0" w:noVBand="1"/>
      </w:tblPr>
      <w:tblGrid>
        <w:gridCol w:w="6348"/>
        <w:gridCol w:w="3670"/>
      </w:tblGrid>
      <w:tr w:rsidR="0019527C">
        <w:trPr>
          <w:cantSplit/>
          <w:trHeight w:val="553"/>
          <w:tblHeader/>
        </w:trPr>
        <w:tc>
          <w:tcPr>
            <w:tcW w:w="6347" w:type="dxa"/>
            <w:tcBorders>
              <w:top w:val="single" w:sz="4" w:space="0" w:color="000000"/>
              <w:left w:val="single" w:sz="4" w:space="0" w:color="000000"/>
              <w:bottom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Наименование размера, параметра</w:t>
            </w:r>
          </w:p>
        </w:tc>
        <w:tc>
          <w:tcPr>
            <w:tcW w:w="3670"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Значение, единица измерения, дополнительные условия</w:t>
            </w:r>
          </w:p>
        </w:tc>
      </w:tr>
      <w:tr w:rsidR="0019527C">
        <w:trPr>
          <w:cantSplit/>
          <w:trHeight w:val="553"/>
        </w:trPr>
        <w:tc>
          <w:tcPr>
            <w:tcW w:w="6347" w:type="dxa"/>
            <w:tcBorders>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Предельный минимальный  размер земельного участка</w:t>
            </w:r>
          </w:p>
        </w:tc>
        <w:tc>
          <w:tcPr>
            <w:tcW w:w="3670" w:type="dxa"/>
            <w:tcBorders>
              <w:left w:val="single" w:sz="4" w:space="0" w:color="000000"/>
              <w:bottom w:val="single" w:sz="4" w:space="0" w:color="000000"/>
              <w:right w:val="single" w:sz="4" w:space="0" w:color="000000"/>
            </w:tcBorders>
          </w:tcPr>
          <w:p w:rsidR="0019527C" w:rsidRDefault="00913F2E">
            <w:pPr>
              <w:widowControl w:val="0"/>
              <w:tabs>
                <w:tab w:val="left" w:pos="-142"/>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r w:rsidR="0019527C">
        <w:trPr>
          <w:cantSplit/>
          <w:trHeight w:val="563"/>
        </w:trPr>
        <w:tc>
          <w:tcPr>
            <w:tcW w:w="6347"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 xml:space="preserve">Предельная  минимальная площадь  земельного участка </w:t>
            </w:r>
          </w:p>
        </w:tc>
        <w:tc>
          <w:tcPr>
            <w:tcW w:w="3670"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r w:rsidR="0019527C">
        <w:trPr>
          <w:cantSplit/>
        </w:trPr>
        <w:tc>
          <w:tcPr>
            <w:tcW w:w="6347"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Предельный максимальный размер земельного участка</w:t>
            </w:r>
          </w:p>
          <w:p w:rsidR="0019527C" w:rsidRDefault="0019527C">
            <w:pPr>
              <w:widowControl w:val="0"/>
              <w:rPr>
                <w:rFonts w:ascii="Times New Roman" w:hAnsi="Times New Roman" w:cs="Times New Roman"/>
                <w:lang w:eastAsia="ru-RU"/>
              </w:rPr>
            </w:pPr>
          </w:p>
        </w:tc>
        <w:tc>
          <w:tcPr>
            <w:tcW w:w="3670" w:type="dxa"/>
            <w:tcBorders>
              <w:top w:val="single" w:sz="4" w:space="0" w:color="000000"/>
              <w:left w:val="single" w:sz="4" w:space="0" w:color="000000"/>
              <w:bottom w:val="single" w:sz="4" w:space="0" w:color="000000"/>
              <w:right w:val="single" w:sz="4" w:space="0" w:color="000000"/>
            </w:tcBorders>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не подлежит установлению</w:t>
            </w:r>
          </w:p>
        </w:tc>
      </w:tr>
      <w:tr w:rsidR="0019527C">
        <w:trPr>
          <w:cantSplit/>
        </w:trPr>
        <w:tc>
          <w:tcPr>
            <w:tcW w:w="6347"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Предельная максимальная площадь земельного участка</w:t>
            </w:r>
          </w:p>
          <w:p w:rsidR="0019527C" w:rsidRDefault="0019527C">
            <w:pPr>
              <w:widowControl w:val="0"/>
              <w:rPr>
                <w:rFonts w:ascii="Times New Roman" w:hAnsi="Times New Roman" w:cs="Times New Roman"/>
              </w:rPr>
            </w:pPr>
          </w:p>
        </w:tc>
        <w:tc>
          <w:tcPr>
            <w:tcW w:w="3670" w:type="dxa"/>
            <w:tcBorders>
              <w:top w:val="single" w:sz="4" w:space="0" w:color="000000"/>
              <w:left w:val="single" w:sz="4" w:space="0" w:color="000000"/>
              <w:bottom w:val="single" w:sz="4" w:space="0" w:color="000000"/>
              <w:right w:val="single" w:sz="4" w:space="0" w:color="000000"/>
            </w:tcBorders>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не подлежит установлению</w:t>
            </w:r>
          </w:p>
        </w:tc>
      </w:tr>
      <w:tr w:rsidR="0019527C">
        <w:trPr>
          <w:cantSplit/>
          <w:trHeight w:val="562"/>
        </w:trPr>
        <w:tc>
          <w:tcPr>
            <w:tcW w:w="6347"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670" w:type="dxa"/>
            <w:tcBorders>
              <w:top w:val="single" w:sz="4" w:space="0" w:color="000000"/>
              <w:left w:val="single" w:sz="4" w:space="0" w:color="000000"/>
              <w:bottom w:val="single" w:sz="4" w:space="0" w:color="000000"/>
              <w:right w:val="single" w:sz="4" w:space="0" w:color="000000"/>
            </w:tcBorders>
          </w:tcPr>
          <w:p w:rsidR="0019527C" w:rsidRDefault="0019527C">
            <w:pPr>
              <w:widowControl w:val="0"/>
              <w:jc w:val="center"/>
              <w:rPr>
                <w:rFonts w:ascii="Times New Roman" w:hAnsi="Times New Roman" w:cs="Times New Roman"/>
                <w:lang w:eastAsia="ru-RU"/>
              </w:rPr>
            </w:pPr>
          </w:p>
          <w:p w:rsidR="0019527C" w:rsidRDefault="0019527C">
            <w:pPr>
              <w:widowControl w:val="0"/>
              <w:jc w:val="center"/>
              <w:rPr>
                <w:rFonts w:ascii="Times New Roman" w:hAnsi="Times New Roman" w:cs="Times New Roman"/>
                <w:lang w:eastAsia="ru-RU"/>
              </w:rPr>
            </w:pPr>
          </w:p>
          <w:p w:rsidR="0019527C" w:rsidRDefault="0019527C">
            <w:pPr>
              <w:widowControl w:val="0"/>
              <w:jc w:val="center"/>
              <w:rPr>
                <w:rFonts w:ascii="Times New Roman" w:hAnsi="Times New Roman" w:cs="Times New Roman"/>
                <w:lang w:eastAsia="ru-RU"/>
              </w:rPr>
            </w:pPr>
          </w:p>
          <w:p w:rsidR="0019527C" w:rsidRDefault="00913F2E">
            <w:pPr>
              <w:widowControl w:val="0"/>
              <w:tabs>
                <w:tab w:val="left" w:pos="-142"/>
              </w:tabs>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подлежит установлению</w:t>
            </w:r>
          </w:p>
        </w:tc>
      </w:tr>
      <w:tr w:rsidR="0019527C">
        <w:trPr>
          <w:cantSplit/>
          <w:trHeight w:val="562"/>
        </w:trPr>
        <w:tc>
          <w:tcPr>
            <w:tcW w:w="6347"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 xml:space="preserve">Предельное количество этажей </w:t>
            </w:r>
          </w:p>
        </w:tc>
        <w:tc>
          <w:tcPr>
            <w:tcW w:w="3670"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подлежит установлению </w:t>
            </w:r>
          </w:p>
        </w:tc>
      </w:tr>
      <w:tr w:rsidR="0019527C">
        <w:trPr>
          <w:cantSplit/>
          <w:trHeight w:val="562"/>
        </w:trPr>
        <w:tc>
          <w:tcPr>
            <w:tcW w:w="6347"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Максимальный процент застройки в границах земельного участка</w:t>
            </w:r>
          </w:p>
        </w:tc>
        <w:tc>
          <w:tcPr>
            <w:tcW w:w="3670"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bl>
    <w:p w:rsidR="0019527C" w:rsidRDefault="0019527C">
      <w:pPr>
        <w:ind w:firstLine="425"/>
        <w:rPr>
          <w:rFonts w:ascii="Times New Roman" w:eastAsia="Times New Roman" w:hAnsi="Times New Roman" w:cs="Times New Roman"/>
          <w:lang w:eastAsia="ru-RU"/>
        </w:rPr>
      </w:pPr>
    </w:p>
    <w:p w:rsidR="0019527C" w:rsidRDefault="00913F2E" w:rsidP="00FC2539">
      <w:pPr>
        <w:pStyle w:val="1"/>
        <w:numPr>
          <w:ilvl w:val="0"/>
          <w:numId w:val="0"/>
        </w:numPr>
        <w:ind w:firstLine="680"/>
      </w:pPr>
      <w:bookmarkStart w:id="23" w:name="_Toc87542295"/>
      <w:r>
        <w:t>4. Градостроительные регламенты. Зоны сельскохозяйственного использования.</w:t>
      </w:r>
      <w:bookmarkEnd w:id="23"/>
    </w:p>
    <w:p w:rsidR="0019527C" w:rsidRDefault="0019527C" w:rsidP="00FC2539">
      <w:pPr>
        <w:ind w:firstLine="680"/>
        <w:rPr>
          <w:rFonts w:hint="eastAsia"/>
          <w:b/>
          <w:bCs/>
        </w:rPr>
      </w:pPr>
    </w:p>
    <w:p w:rsidR="0019527C" w:rsidRDefault="00913F2E" w:rsidP="00FC2539">
      <w:pPr>
        <w:pStyle w:val="1"/>
        <w:numPr>
          <w:ilvl w:val="0"/>
          <w:numId w:val="0"/>
        </w:numPr>
        <w:ind w:firstLine="680"/>
      </w:pPr>
      <w:bookmarkStart w:id="24" w:name="_Toc87542296"/>
      <w:r>
        <w:rPr>
          <w:iCs/>
          <w:lang w:eastAsia="ru-RU"/>
        </w:rPr>
        <w:t xml:space="preserve">4.1. </w:t>
      </w:r>
      <w:r>
        <w:rPr>
          <w:lang w:eastAsia="ru-RU"/>
        </w:rPr>
        <w:t>Зона сельскохозяйственного использования (4.2).</w:t>
      </w:r>
      <w:bookmarkEnd w:id="24"/>
    </w:p>
    <w:p w:rsidR="0019527C" w:rsidRDefault="00913F2E" w:rsidP="00FC2539">
      <w:pPr>
        <w:numPr>
          <w:ilvl w:val="0"/>
          <w:numId w:val="2"/>
        </w:num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Зона сельскохозяйственного использования предназначена для осуществления хозяйственной деятельности, связанной с выращиванием продукции сельскохозяйственного производства. Функциональное использование указанных территорий может уточняться документами территориального планирования и документации по планировке территории.</w:t>
      </w:r>
    </w:p>
    <w:p w:rsidR="0019527C" w:rsidRDefault="00913F2E" w:rsidP="00FC2539">
      <w:pPr>
        <w:numPr>
          <w:ilvl w:val="0"/>
          <w:numId w:val="2"/>
        </w:numPr>
        <w:ind w:firstLine="680"/>
        <w:contextualSpacing/>
        <w:jc w:val="both"/>
        <w:rPr>
          <w:rFonts w:ascii="Times New Roman" w:hAnsi="Times New Roman" w:cs="Times New Roman"/>
          <w:shd w:val="clear" w:color="FFFFFF" w:fill="FFFFFF"/>
        </w:rPr>
      </w:pPr>
      <w:r>
        <w:rPr>
          <w:rFonts w:ascii="Times New Roman" w:eastAsia="Times New Roman" w:hAnsi="Times New Roman" w:cs="Times New Roman"/>
          <w:sz w:val="28"/>
          <w:szCs w:val="28"/>
          <w:shd w:val="clear" w:color="FFFFFF" w:fill="FFFFFF"/>
          <w:lang w:eastAsia="ru-RU"/>
        </w:rPr>
        <w:t>Виды разрешенного использования в зоне сельскохозяйственного использования,</w:t>
      </w:r>
      <w:r>
        <w:rPr>
          <w:rFonts w:ascii="Times New Roman" w:hAnsi="Times New Roman" w:cs="Times New Roman"/>
          <w:sz w:val="28"/>
          <w:szCs w:val="28"/>
          <w:shd w:val="clear" w:color="FFFFFF" w:fill="FFFFFF"/>
        </w:rPr>
        <w:t xml:space="preserve"> представлены в таблице ниже.</w:t>
      </w:r>
    </w:p>
    <w:tbl>
      <w:tblPr>
        <w:tblW w:w="10066" w:type="dxa"/>
        <w:tblInd w:w="-5" w:type="dxa"/>
        <w:tblLayout w:type="fixed"/>
        <w:tblLook w:val="04A0" w:firstRow="1" w:lastRow="0" w:firstColumn="1" w:lastColumn="0" w:noHBand="0" w:noVBand="1"/>
      </w:tblPr>
      <w:tblGrid>
        <w:gridCol w:w="2125"/>
        <w:gridCol w:w="6378"/>
        <w:gridCol w:w="1563"/>
      </w:tblGrid>
      <w:tr w:rsidR="0019527C">
        <w:trPr>
          <w:trHeight w:val="988"/>
          <w:tblHeader/>
        </w:trPr>
        <w:tc>
          <w:tcPr>
            <w:tcW w:w="2125"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 xml:space="preserve">Обозначение </w:t>
            </w:r>
          </w:p>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зоны (код)</w:t>
            </w:r>
          </w:p>
        </w:tc>
        <w:tc>
          <w:tcPr>
            <w:tcW w:w="6378"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cs="Times New Roman" w:hint="eastAsia"/>
              </w:rPr>
            </w:pPr>
            <w:r>
              <w:rPr>
                <w:noProof/>
                <w:lang w:eastAsia="ru-RU" w:bidi="ar-SA"/>
              </w:rPr>
              <mc:AlternateContent>
                <mc:Choice Requires="wps">
                  <w:drawing>
                    <wp:inline distT="0" distB="0" distL="0" distR="0">
                      <wp:extent cx="892810" cy="304165"/>
                      <wp:effectExtent l="0" t="0" r="0" b="0"/>
                      <wp:docPr id="20" name="Фигура8"/>
                      <wp:cNvGraphicFramePr/>
                      <a:graphic xmlns:a="http://schemas.openxmlformats.org/drawingml/2006/main">
                        <a:graphicData uri="http://schemas.microsoft.com/office/word/2010/wordprocessingShape">
                          <wps:wsp>
                            <wps:cNvSpPr/>
                            <wps:spPr bwMode="auto">
                              <a:xfrm>
                                <a:off x="0" y="0"/>
                                <a:ext cx="892080" cy="303480"/>
                              </a:xfrm>
                              <a:prstGeom prst="rect">
                                <a:avLst/>
                              </a:prstGeom>
                              <a:solidFill>
                                <a:srgbClr val="FFFFB6"/>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4.2</w:t>
                                  </w:r>
                                </w:p>
                              </w:txbxContent>
                            </wps:txbx>
                            <wps:bodyPr>
                              <a:noAutofit/>
                            </wps:bodyPr>
                          </wps:wsp>
                        </a:graphicData>
                      </a:graphic>
                    </wp:inline>
                  </w:drawing>
                </mc:Choice>
                <mc:Fallback>
                  <w:pict>
                    <v:rect id="Фигура8" o:spid="_x0000_s1044" style="width:70.3pt;height:2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" fillcolor="#ffffb6" strokeweight=".05pt">
                      <v:stroke joinstyle="round"/>
                      <v:textbox>
                        <w:txbxContent>
                          <w:p w:rsidR="009A6759" w:rsidRDefault="009A6759">
                            <w:pPr>
                              <w:widowControl w:val="0"/>
                              <w:jc w:val="center"/>
                              <w:rPr>
                                <w:rFonts w:hint="eastAsia"/>
                                <w:b/>
                              </w:rPr>
                            </w:pPr>
                            <w:r>
                              <w:rPr>
                                <w:b/>
                                <w:color w:val="000000"/>
                              </w:rPr>
                              <w:t>4.2</w:t>
                            </w:r>
                          </w:p>
                        </w:txbxContent>
                      </v:textbox>
                      <w10:anchorlock/>
                    </v:rect>
                  </w:pict>
                </mc:Fallback>
              </mc:AlternateContent>
            </w:r>
          </w:p>
        </w:tc>
        <w:tc>
          <w:tcPr>
            <w:tcW w:w="1563" w:type="dxa"/>
            <w:tcBorders>
              <w:top w:val="single" w:sz="4" w:space="0" w:color="000000"/>
              <w:left w:val="single" w:sz="4" w:space="0" w:color="000000"/>
              <w:bottom w:val="single" w:sz="4" w:space="0" w:color="000000"/>
              <w:right w:val="single" w:sz="4" w:space="0" w:color="000000"/>
            </w:tcBorders>
            <w:vAlign w:val="center"/>
          </w:tcPr>
          <w:p w:rsidR="0019527C" w:rsidRDefault="0019527C">
            <w:pPr>
              <w:widowControl w:val="0"/>
              <w:ind w:left="-139" w:right="-169"/>
              <w:jc w:val="center"/>
              <w:rPr>
                <w:rFonts w:ascii="Times New Roman" w:hAnsi="Times New Roman" w:cs="Times New Roman"/>
              </w:rPr>
            </w:pPr>
          </w:p>
        </w:tc>
      </w:tr>
      <w:tr w:rsidR="0019527C">
        <w:trPr>
          <w:trHeight w:val="407"/>
        </w:trPr>
        <w:tc>
          <w:tcPr>
            <w:tcW w:w="2125"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Виды</w:t>
            </w:r>
          </w:p>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использования</w:t>
            </w:r>
          </w:p>
        </w:tc>
        <w:tc>
          <w:tcPr>
            <w:tcW w:w="6378"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 xml:space="preserve">Наименование вида разрешенного использования </w:t>
            </w:r>
          </w:p>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земельных участков</w:t>
            </w:r>
          </w:p>
        </w:tc>
        <w:tc>
          <w:tcPr>
            <w:tcW w:w="1563"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ind w:left="-139" w:right="-169"/>
              <w:jc w:val="center"/>
              <w:rPr>
                <w:rFonts w:ascii="Times New Roman" w:hAnsi="Times New Roman" w:cs="Times New Roman"/>
              </w:rPr>
            </w:pPr>
            <w:r>
              <w:rPr>
                <w:rFonts w:ascii="Times New Roman" w:hAnsi="Times New Roman" w:cs="Times New Roman"/>
              </w:rPr>
              <w:t xml:space="preserve">Код по </w:t>
            </w:r>
            <w:proofErr w:type="spellStart"/>
            <w:proofErr w:type="gramStart"/>
            <w:r>
              <w:rPr>
                <w:rFonts w:ascii="Times New Roman" w:hAnsi="Times New Roman" w:cs="Times New Roman"/>
              </w:rPr>
              <w:t>классифи-катору</w:t>
            </w:r>
            <w:proofErr w:type="spellEnd"/>
            <w:proofErr w:type="gramEnd"/>
          </w:p>
        </w:tc>
      </w:tr>
      <w:tr w:rsidR="0019527C">
        <w:trPr>
          <w:trHeight w:val="71"/>
        </w:trPr>
        <w:tc>
          <w:tcPr>
            <w:tcW w:w="2125" w:type="dxa"/>
            <w:vMerge w:val="restart"/>
            <w:tcBorders>
              <w:left w:val="single" w:sz="4" w:space="0" w:color="000000"/>
              <w:bottom w:val="single" w:sz="4" w:space="0" w:color="000000"/>
            </w:tcBorders>
          </w:tcPr>
          <w:p w:rsidR="0019527C" w:rsidRDefault="00913F2E">
            <w:pPr>
              <w:widowControl w:val="0"/>
              <w:tabs>
                <w:tab w:val="left" w:pos="0"/>
              </w:tabs>
              <w:ind w:right="-113"/>
              <w:jc w:val="both"/>
              <w:rPr>
                <w:rFonts w:ascii="Times New Roman" w:hAnsi="Times New Roman" w:cs="Times New Roman"/>
                <w:lang w:eastAsia="ru-RU"/>
              </w:rPr>
            </w:pPr>
            <w:r>
              <w:rPr>
                <w:rFonts w:ascii="Times New Roman" w:hAnsi="Times New Roman" w:cs="Times New Roman"/>
                <w:lang w:eastAsia="ru-RU"/>
              </w:rPr>
              <w:t>Основные виды</w:t>
            </w:r>
          </w:p>
          <w:p w:rsidR="0019527C" w:rsidRDefault="00913F2E">
            <w:pPr>
              <w:widowControl w:val="0"/>
              <w:tabs>
                <w:tab w:val="left" w:pos="0"/>
                <w:tab w:val="left" w:pos="53"/>
              </w:tabs>
              <w:ind w:right="-113"/>
              <w:jc w:val="both"/>
              <w:rPr>
                <w:rFonts w:ascii="Times New Roman" w:hAnsi="Times New Roman" w:cs="Times New Roman"/>
                <w:lang w:eastAsia="ru-RU"/>
              </w:rPr>
            </w:pPr>
            <w:r>
              <w:rPr>
                <w:rFonts w:ascii="Times New Roman" w:hAnsi="Times New Roman" w:cs="Times New Roman"/>
                <w:lang w:eastAsia="ru-RU"/>
              </w:rPr>
              <w:t>разрешенного</w:t>
            </w:r>
          </w:p>
          <w:p w:rsidR="0019527C" w:rsidRDefault="00913F2E">
            <w:pPr>
              <w:widowControl w:val="0"/>
              <w:ind w:right="-113"/>
              <w:jc w:val="both"/>
              <w:rPr>
                <w:rFonts w:ascii="Times New Roman" w:hAnsi="Times New Roman" w:cs="Times New Roman"/>
                <w:lang w:eastAsia="ru-RU"/>
              </w:rPr>
            </w:pPr>
            <w:r>
              <w:rPr>
                <w:rFonts w:ascii="Times New Roman" w:hAnsi="Times New Roman" w:cs="Times New Roman"/>
                <w:lang w:eastAsia="ru-RU"/>
              </w:rPr>
              <w:t>использования</w:t>
            </w: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выращивание зерновых и иных сельскохозяйственных культур;</w:t>
            </w:r>
          </w:p>
        </w:tc>
        <w:tc>
          <w:tcPr>
            <w:tcW w:w="1563" w:type="dxa"/>
            <w:tcBorders>
              <w:left w:val="single" w:sz="4" w:space="0" w:color="000000"/>
              <w:bottom w:val="single" w:sz="4" w:space="0" w:color="000000"/>
              <w:right w:val="single" w:sz="4" w:space="0" w:color="000000"/>
            </w:tcBorders>
          </w:tcPr>
          <w:p w:rsidR="0019527C" w:rsidRDefault="0019527C">
            <w:pPr>
              <w:widowControl w:val="0"/>
              <w:tabs>
                <w:tab w:val="left" w:pos="-216"/>
              </w:tabs>
              <w:ind w:left="-108" w:right="-27"/>
              <w:jc w:val="center"/>
              <w:rPr>
                <w:rFonts w:ascii="Times New Roman" w:hAnsi="Times New Roman" w:cs="Times New Roman"/>
                <w:lang w:eastAsia="ru-RU"/>
              </w:rPr>
            </w:pPr>
          </w:p>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1.2</w:t>
            </w:r>
          </w:p>
        </w:tc>
      </w:tr>
      <w:tr w:rsidR="0019527C">
        <w:trPr>
          <w:trHeight w:val="11"/>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овощеводство;</w:t>
            </w:r>
          </w:p>
        </w:tc>
        <w:tc>
          <w:tcPr>
            <w:tcW w:w="156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1.3</w:t>
            </w:r>
          </w:p>
        </w:tc>
      </w:tr>
      <w:tr w:rsidR="0019527C">
        <w:trPr>
          <w:trHeight w:val="11"/>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садоводство;</w:t>
            </w:r>
          </w:p>
        </w:tc>
        <w:tc>
          <w:tcPr>
            <w:tcW w:w="156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1.5</w:t>
            </w:r>
          </w:p>
        </w:tc>
      </w:tr>
      <w:tr w:rsidR="0019527C">
        <w:trPr>
          <w:trHeight w:val="11"/>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выращивание льна и конопли;</w:t>
            </w:r>
          </w:p>
        </w:tc>
        <w:tc>
          <w:tcPr>
            <w:tcW w:w="156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1.6</w:t>
            </w:r>
          </w:p>
        </w:tc>
      </w:tr>
      <w:tr w:rsidR="0019527C">
        <w:trPr>
          <w:trHeight w:val="11"/>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 xml:space="preserve">скотоводство; </w:t>
            </w:r>
          </w:p>
        </w:tc>
        <w:tc>
          <w:tcPr>
            <w:tcW w:w="156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1.8</w:t>
            </w:r>
          </w:p>
        </w:tc>
      </w:tr>
      <w:tr w:rsidR="0019527C">
        <w:trPr>
          <w:trHeight w:val="11"/>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 xml:space="preserve">звероводство; </w:t>
            </w:r>
          </w:p>
        </w:tc>
        <w:tc>
          <w:tcPr>
            <w:tcW w:w="156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1.9</w:t>
            </w:r>
          </w:p>
        </w:tc>
      </w:tr>
      <w:tr w:rsidR="0019527C">
        <w:trPr>
          <w:trHeight w:val="2"/>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 xml:space="preserve">птицеводство; </w:t>
            </w:r>
          </w:p>
        </w:tc>
        <w:tc>
          <w:tcPr>
            <w:tcW w:w="156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1.10</w:t>
            </w:r>
          </w:p>
        </w:tc>
      </w:tr>
      <w:tr w:rsidR="0019527C">
        <w:trPr>
          <w:trHeight w:val="2"/>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 xml:space="preserve">свиноводство; </w:t>
            </w:r>
          </w:p>
        </w:tc>
        <w:tc>
          <w:tcPr>
            <w:tcW w:w="156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1.11</w:t>
            </w:r>
          </w:p>
        </w:tc>
      </w:tr>
      <w:tr w:rsidR="0019527C">
        <w:trPr>
          <w:trHeight w:val="2"/>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 xml:space="preserve">пчеловодство; </w:t>
            </w:r>
          </w:p>
        </w:tc>
        <w:tc>
          <w:tcPr>
            <w:tcW w:w="156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1.12</w:t>
            </w:r>
          </w:p>
        </w:tc>
      </w:tr>
      <w:tr w:rsidR="0019527C">
        <w:trPr>
          <w:trHeight w:val="2"/>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 xml:space="preserve">рыбоводство; </w:t>
            </w:r>
          </w:p>
        </w:tc>
        <w:tc>
          <w:tcPr>
            <w:tcW w:w="156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1.13</w:t>
            </w:r>
          </w:p>
        </w:tc>
      </w:tr>
      <w:tr w:rsidR="0019527C">
        <w:trPr>
          <w:trHeight w:val="1"/>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 xml:space="preserve">научное обеспечение сельского хозяйства; </w:t>
            </w:r>
          </w:p>
        </w:tc>
        <w:tc>
          <w:tcPr>
            <w:tcW w:w="156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1.14</w:t>
            </w:r>
          </w:p>
        </w:tc>
      </w:tr>
      <w:tr w:rsidR="0019527C">
        <w:trPr>
          <w:trHeight w:val="1"/>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 xml:space="preserve">ведение личного подсобного хозяйства на полевых участках; </w:t>
            </w:r>
          </w:p>
        </w:tc>
        <w:tc>
          <w:tcPr>
            <w:tcW w:w="1563" w:type="dxa"/>
            <w:tcBorders>
              <w:left w:val="single" w:sz="4" w:space="0" w:color="000000"/>
              <w:bottom w:val="single" w:sz="4" w:space="0" w:color="000000"/>
              <w:right w:val="single" w:sz="4" w:space="0" w:color="000000"/>
            </w:tcBorders>
          </w:tcPr>
          <w:p w:rsidR="0019527C" w:rsidRDefault="0019527C">
            <w:pPr>
              <w:widowControl w:val="0"/>
              <w:tabs>
                <w:tab w:val="left" w:pos="-216"/>
              </w:tabs>
              <w:ind w:left="-108" w:right="-27"/>
              <w:jc w:val="center"/>
              <w:rPr>
                <w:rFonts w:ascii="Times New Roman" w:hAnsi="Times New Roman" w:cs="Times New Roman"/>
                <w:lang w:eastAsia="ru-RU"/>
              </w:rPr>
            </w:pPr>
          </w:p>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1.16</w:t>
            </w:r>
          </w:p>
        </w:tc>
      </w:tr>
      <w:tr w:rsidR="0019527C">
        <w:trPr>
          <w:trHeight w:val="143"/>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 xml:space="preserve">питомники; </w:t>
            </w:r>
          </w:p>
        </w:tc>
        <w:tc>
          <w:tcPr>
            <w:tcW w:w="156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1.17</w:t>
            </w:r>
          </w:p>
        </w:tc>
      </w:tr>
      <w:tr w:rsidR="0019527C">
        <w:trPr>
          <w:trHeight w:val="143"/>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 xml:space="preserve">сенокошение; </w:t>
            </w:r>
          </w:p>
        </w:tc>
        <w:tc>
          <w:tcPr>
            <w:tcW w:w="156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1.19</w:t>
            </w:r>
          </w:p>
        </w:tc>
      </w:tr>
      <w:tr w:rsidR="0019527C">
        <w:trPr>
          <w:trHeight w:val="143"/>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 xml:space="preserve">выпас сельскохозяйственных животных. </w:t>
            </w:r>
          </w:p>
        </w:tc>
        <w:tc>
          <w:tcPr>
            <w:tcW w:w="156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1.20</w:t>
            </w:r>
          </w:p>
        </w:tc>
      </w:tr>
      <w:tr w:rsidR="0019527C">
        <w:trPr>
          <w:trHeight w:val="57"/>
        </w:trPr>
        <w:tc>
          <w:tcPr>
            <w:tcW w:w="2125" w:type="dxa"/>
            <w:tcBorders>
              <w:left w:val="single" w:sz="4" w:space="0" w:color="000000"/>
              <w:bottom w:val="single" w:sz="4" w:space="0" w:color="000000"/>
            </w:tcBorders>
          </w:tcPr>
          <w:p w:rsidR="0019527C" w:rsidRDefault="00913F2E">
            <w:pPr>
              <w:widowControl w:val="0"/>
              <w:ind w:left="57"/>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Вспомогательные виды разрешенного использования</w:t>
            </w: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не устанавливаются.</w:t>
            </w:r>
          </w:p>
        </w:tc>
        <w:tc>
          <w:tcPr>
            <w:tcW w:w="1563" w:type="dxa"/>
            <w:tcBorders>
              <w:left w:val="single" w:sz="4" w:space="0" w:color="000000"/>
              <w:bottom w:val="single" w:sz="4" w:space="0" w:color="000000"/>
              <w:right w:val="single" w:sz="4" w:space="0" w:color="000000"/>
            </w:tcBorders>
          </w:tcPr>
          <w:p w:rsidR="0019527C" w:rsidRDefault="0019527C">
            <w:pPr>
              <w:widowControl w:val="0"/>
              <w:rPr>
                <w:rFonts w:hint="eastAsia"/>
                <w:smallCaps/>
              </w:rPr>
            </w:pPr>
          </w:p>
        </w:tc>
      </w:tr>
      <w:tr w:rsidR="0019527C">
        <w:trPr>
          <w:trHeight w:val="572"/>
        </w:trPr>
        <w:tc>
          <w:tcPr>
            <w:tcW w:w="2125" w:type="dxa"/>
            <w:tcBorders>
              <w:left w:val="single" w:sz="4" w:space="0" w:color="000000"/>
              <w:bottom w:val="single" w:sz="4" w:space="0" w:color="000000"/>
            </w:tcBorders>
          </w:tcPr>
          <w:p w:rsidR="0019527C" w:rsidRDefault="00913F2E">
            <w:pPr>
              <w:widowControl w:val="0"/>
              <w:ind w:left="57"/>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Условно разрешенные виды разрешенного использования</w:t>
            </w:r>
          </w:p>
        </w:tc>
        <w:tc>
          <w:tcPr>
            <w:tcW w:w="6378"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не устанавливаются.</w:t>
            </w:r>
          </w:p>
        </w:tc>
        <w:tc>
          <w:tcPr>
            <w:tcW w:w="1563" w:type="dxa"/>
            <w:tcBorders>
              <w:left w:val="single" w:sz="4" w:space="0" w:color="000000"/>
              <w:bottom w:val="single" w:sz="4" w:space="0" w:color="000000"/>
              <w:right w:val="single" w:sz="4" w:space="0" w:color="000000"/>
            </w:tcBorders>
          </w:tcPr>
          <w:p w:rsidR="0019527C" w:rsidRDefault="0019527C">
            <w:pPr>
              <w:widowControl w:val="0"/>
              <w:tabs>
                <w:tab w:val="left" w:pos="-216"/>
              </w:tabs>
              <w:ind w:left="-108" w:right="-27"/>
              <w:jc w:val="center"/>
              <w:rPr>
                <w:rFonts w:ascii="Times New Roman" w:hAnsi="Times New Roman" w:cs="Times New Roman"/>
                <w:lang w:eastAsia="ru-RU"/>
              </w:rPr>
            </w:pPr>
          </w:p>
        </w:tc>
      </w:tr>
    </w:tbl>
    <w:p w:rsidR="0019527C" w:rsidRDefault="0019527C">
      <w:pPr>
        <w:ind w:firstLine="680"/>
        <w:contextualSpacing/>
        <w:jc w:val="both"/>
        <w:rPr>
          <w:rFonts w:ascii="Times New Roman" w:eastAsia="Times New Roman" w:hAnsi="Times New Roman" w:cs="Times New Roman"/>
          <w:sz w:val="28"/>
          <w:szCs w:val="28"/>
          <w:lang w:eastAsia="ru-RU"/>
        </w:rPr>
      </w:pPr>
    </w:p>
    <w:p w:rsidR="0019527C" w:rsidRDefault="00913F2E">
      <w:pPr>
        <w:ind w:firstLine="680"/>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сельскохозяйственного использования</w:t>
      </w:r>
      <w:r>
        <w:rPr>
          <w:rFonts w:ascii="Times New Roman" w:hAnsi="Times New Roman" w:cs="Times New Roman"/>
          <w:sz w:val="28"/>
          <w:szCs w:val="28"/>
        </w:rPr>
        <w:t>, представлены в таблице ниже.</w:t>
      </w:r>
    </w:p>
    <w:tbl>
      <w:tblPr>
        <w:tblW w:w="10018" w:type="dxa"/>
        <w:tblInd w:w="-44" w:type="dxa"/>
        <w:tblLayout w:type="fixed"/>
        <w:tblLook w:val="04A0" w:firstRow="1" w:lastRow="0" w:firstColumn="1" w:lastColumn="0" w:noHBand="0" w:noVBand="1"/>
      </w:tblPr>
      <w:tblGrid>
        <w:gridCol w:w="6206"/>
        <w:gridCol w:w="3812"/>
      </w:tblGrid>
      <w:tr w:rsidR="0019527C">
        <w:trPr>
          <w:trHeight w:val="554"/>
        </w:trPr>
        <w:tc>
          <w:tcPr>
            <w:tcW w:w="6205" w:type="dxa"/>
            <w:tcBorders>
              <w:top w:val="single" w:sz="4" w:space="0" w:color="000000"/>
              <w:left w:val="single" w:sz="4" w:space="0" w:color="000000"/>
              <w:bottom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Наименование размера, параметра</w:t>
            </w:r>
          </w:p>
        </w:tc>
        <w:tc>
          <w:tcPr>
            <w:tcW w:w="3812"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Значение, единица измерения, дополнительные условия</w:t>
            </w:r>
          </w:p>
        </w:tc>
      </w:tr>
      <w:tr w:rsidR="0019527C">
        <w:trPr>
          <w:trHeight w:val="554"/>
        </w:trPr>
        <w:tc>
          <w:tcPr>
            <w:tcW w:w="6205" w:type="dxa"/>
            <w:tcBorders>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Предельный минимальный  размер земельного участка</w:t>
            </w:r>
          </w:p>
        </w:tc>
        <w:tc>
          <w:tcPr>
            <w:tcW w:w="3812" w:type="dxa"/>
            <w:tcBorders>
              <w:left w:val="single" w:sz="4" w:space="0" w:color="000000"/>
              <w:bottom w:val="single" w:sz="4" w:space="0" w:color="000000"/>
              <w:right w:val="single" w:sz="4" w:space="0" w:color="000000"/>
            </w:tcBorders>
          </w:tcPr>
          <w:p w:rsidR="0019527C" w:rsidRDefault="00913F2E">
            <w:pPr>
              <w:widowControl w:val="0"/>
              <w:tabs>
                <w:tab w:val="left" w:pos="-142"/>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подлежит установлению </w:t>
            </w:r>
          </w:p>
        </w:tc>
      </w:tr>
      <w:tr w:rsidR="0019527C">
        <w:trPr>
          <w:trHeight w:val="562"/>
        </w:trPr>
        <w:tc>
          <w:tcPr>
            <w:tcW w:w="620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 xml:space="preserve">Предельная  минимальная площадь  земельного участка </w:t>
            </w:r>
          </w:p>
        </w:tc>
        <w:tc>
          <w:tcPr>
            <w:tcW w:w="3812"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r w:rsidR="0019527C">
        <w:tc>
          <w:tcPr>
            <w:tcW w:w="620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Предельный максимальный размер земельного участка</w:t>
            </w:r>
          </w:p>
          <w:p w:rsidR="0019527C" w:rsidRDefault="0019527C">
            <w:pPr>
              <w:widowControl w:val="0"/>
              <w:rPr>
                <w:rFonts w:ascii="Times New Roman" w:hAnsi="Times New Roman" w:cs="Times New Roman"/>
                <w:lang w:eastAsia="ru-RU"/>
              </w:rPr>
            </w:pPr>
          </w:p>
        </w:tc>
        <w:tc>
          <w:tcPr>
            <w:tcW w:w="3812"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подлежит установлению </w:t>
            </w:r>
          </w:p>
        </w:tc>
      </w:tr>
      <w:tr w:rsidR="0019527C">
        <w:tc>
          <w:tcPr>
            <w:tcW w:w="620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Предельная максимальная площадь земельного участка</w:t>
            </w:r>
          </w:p>
          <w:p w:rsidR="0019527C" w:rsidRDefault="0019527C">
            <w:pPr>
              <w:widowControl w:val="0"/>
              <w:rPr>
                <w:rFonts w:ascii="Times New Roman" w:hAnsi="Times New Roman" w:cs="Times New Roman"/>
              </w:rPr>
            </w:pPr>
          </w:p>
        </w:tc>
        <w:tc>
          <w:tcPr>
            <w:tcW w:w="3812"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bl>
    <w:p w:rsidR="0019527C" w:rsidRDefault="0019527C">
      <w:pPr>
        <w:ind w:firstLine="425"/>
        <w:rPr>
          <w:rFonts w:ascii="Times New Roman" w:hAnsi="Times New Roman" w:cs="Times New Roman"/>
          <w:sz w:val="28"/>
          <w:szCs w:val="28"/>
          <w:shd w:val="clear" w:color="FFFFFF" w:fill="FFFFFF"/>
        </w:rPr>
      </w:pPr>
    </w:p>
    <w:p w:rsidR="0019527C" w:rsidRDefault="00913F2E">
      <w:pPr>
        <w:pStyle w:val="1"/>
        <w:numPr>
          <w:ilvl w:val="0"/>
          <w:numId w:val="0"/>
        </w:numPr>
        <w:ind w:firstLine="680"/>
      </w:pPr>
      <w:bookmarkStart w:id="25" w:name="_Toc87542297"/>
      <w:r>
        <w:rPr>
          <w:iCs/>
          <w:lang w:eastAsia="ru-RU"/>
        </w:rPr>
        <w:t xml:space="preserve">4.2. </w:t>
      </w:r>
      <w:r>
        <w:rPr>
          <w:lang w:eastAsia="ru-RU"/>
        </w:rPr>
        <w:t>Производственная зона сельскохозяйственных предприятий (4.4).</w:t>
      </w:r>
      <w:bookmarkEnd w:id="25"/>
    </w:p>
    <w:p w:rsidR="0019527C" w:rsidRDefault="00913F2E">
      <w:pPr>
        <w:numPr>
          <w:ilvl w:val="0"/>
          <w:numId w:val="2"/>
        </w:numPr>
        <w:ind w:firstLine="680"/>
        <w:contextualSpacing/>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Производственные зоны сельскохозяйственных предприятий выделены для обеспечения правовых условий исп</w:t>
      </w:r>
      <w:r w:rsidR="002D181A">
        <w:rPr>
          <w:rFonts w:ascii="Times New Roman" w:hAnsi="Times New Roman" w:cs="Times New Roman"/>
          <w:sz w:val="28"/>
          <w:szCs w:val="28"/>
          <w:shd w:val="clear" w:color="FFFFFF" w:fill="FFFFFF"/>
        </w:rPr>
        <w:t xml:space="preserve">ользования земельных участков, </w:t>
      </w:r>
      <w:r>
        <w:rPr>
          <w:rFonts w:ascii="Times New Roman" w:hAnsi="Times New Roman" w:cs="Times New Roman"/>
          <w:sz w:val="28"/>
          <w:szCs w:val="28"/>
          <w:shd w:val="clear" w:color="FFFFFF" w:fill="FFFFFF"/>
        </w:rPr>
        <w:t>занятых объектами сельскохозяйственного назначения: зданиями, строениями, сооружениями, либо комплексами, используемыми для производства, хранения и первичной переработки сельскохозяйственной продукции и расположенных за границей населенных пунктов. Функциональное использование указанных   территорий может уточняться документами территориального планирования и документацией по планировке территории.</w:t>
      </w:r>
    </w:p>
    <w:p w:rsidR="0019527C" w:rsidRDefault="00913F2E">
      <w:pPr>
        <w:numPr>
          <w:ilvl w:val="0"/>
          <w:numId w:val="2"/>
        </w:numPr>
        <w:ind w:firstLine="680"/>
        <w:contextualSpacing/>
        <w:jc w:val="both"/>
        <w:rPr>
          <w:rFonts w:ascii="Times New Roman" w:hAnsi="Times New Roman" w:cs="Times New Roman"/>
        </w:rPr>
      </w:pPr>
      <w:r>
        <w:rPr>
          <w:rFonts w:ascii="Times New Roman" w:eastAsia="Times New Roman" w:hAnsi="Times New Roman" w:cs="Times New Roman"/>
          <w:sz w:val="28"/>
          <w:szCs w:val="28"/>
          <w:shd w:val="clear" w:color="FFFFFF" w:fill="FFFFFF"/>
          <w:lang w:eastAsia="ru-RU"/>
        </w:rPr>
        <w:t>Виды разрешенного использования в производственной зоне сельскохозяйственных предприятий,</w:t>
      </w:r>
      <w:r>
        <w:rPr>
          <w:rFonts w:ascii="Times New Roman" w:hAnsi="Times New Roman" w:cs="Times New Roman"/>
          <w:sz w:val="28"/>
          <w:szCs w:val="28"/>
          <w:shd w:val="clear" w:color="FFFFFF" w:fill="FFFFFF"/>
        </w:rPr>
        <w:t xml:space="preserve"> представлены в таблице ниже.</w:t>
      </w:r>
    </w:p>
    <w:p w:rsidR="0019527C" w:rsidRDefault="0019527C">
      <w:pPr>
        <w:ind w:firstLine="680"/>
        <w:contextualSpacing/>
        <w:jc w:val="both"/>
        <w:rPr>
          <w:rFonts w:ascii="Times New Roman" w:hAnsi="Times New Roman" w:cs="Times New Roman"/>
        </w:rPr>
      </w:pPr>
    </w:p>
    <w:p w:rsidR="0019527C" w:rsidRDefault="0019527C">
      <w:pPr>
        <w:ind w:firstLine="680"/>
        <w:contextualSpacing/>
        <w:jc w:val="both"/>
        <w:rPr>
          <w:rFonts w:ascii="Times New Roman" w:hAnsi="Times New Roman" w:cs="Times New Roman"/>
        </w:rPr>
      </w:pPr>
    </w:p>
    <w:p w:rsidR="0019527C" w:rsidRDefault="0019527C">
      <w:pPr>
        <w:ind w:firstLine="680"/>
        <w:contextualSpacing/>
        <w:jc w:val="both"/>
        <w:rPr>
          <w:rFonts w:ascii="Times New Roman" w:hAnsi="Times New Roman" w:cs="Times New Roman"/>
        </w:rPr>
      </w:pPr>
    </w:p>
    <w:p w:rsidR="0019527C" w:rsidRDefault="0019527C">
      <w:pPr>
        <w:ind w:firstLine="680"/>
        <w:contextualSpacing/>
        <w:jc w:val="both"/>
        <w:rPr>
          <w:rFonts w:ascii="Times New Roman" w:hAnsi="Times New Roman" w:cs="Times New Roman"/>
        </w:rPr>
      </w:pPr>
    </w:p>
    <w:tbl>
      <w:tblPr>
        <w:tblW w:w="10024" w:type="dxa"/>
        <w:tblInd w:w="-5" w:type="dxa"/>
        <w:tblLayout w:type="fixed"/>
        <w:tblLook w:val="04A0" w:firstRow="1" w:lastRow="0" w:firstColumn="1" w:lastColumn="0" w:noHBand="0" w:noVBand="1"/>
      </w:tblPr>
      <w:tblGrid>
        <w:gridCol w:w="2100"/>
        <w:gridCol w:w="6264"/>
        <w:gridCol w:w="1660"/>
      </w:tblGrid>
      <w:tr w:rsidR="0019527C">
        <w:trPr>
          <w:trHeight w:val="800"/>
          <w:tblHeader/>
        </w:trPr>
        <w:tc>
          <w:tcPr>
            <w:tcW w:w="2100"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 xml:space="preserve">Обозначение </w:t>
            </w:r>
          </w:p>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зоны (код)</w:t>
            </w:r>
          </w:p>
        </w:tc>
        <w:tc>
          <w:tcPr>
            <w:tcW w:w="6264"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cs="Times New Roman" w:hint="eastAsia"/>
              </w:rPr>
            </w:pPr>
            <w:r>
              <w:rPr>
                <w:noProof/>
                <w:lang w:eastAsia="ru-RU" w:bidi="ar-SA"/>
              </w:rPr>
              <mc:AlternateContent>
                <mc:Choice Requires="wps">
                  <w:drawing>
                    <wp:inline distT="0" distB="0" distL="0" distR="0">
                      <wp:extent cx="892810" cy="304165"/>
                      <wp:effectExtent l="0" t="0" r="0" b="0"/>
                      <wp:docPr id="21" name="Фигура9"/>
                      <wp:cNvGraphicFramePr/>
                      <a:graphic xmlns:a="http://schemas.openxmlformats.org/drawingml/2006/main">
                        <a:graphicData uri="http://schemas.microsoft.com/office/word/2010/wordprocessingShape">
                          <wps:wsp>
                            <wps:cNvSpPr/>
                            <wps:spPr bwMode="auto">
                              <a:xfrm>
                                <a:off x="0" y="0"/>
                                <a:ext cx="892080" cy="303480"/>
                              </a:xfrm>
                              <a:prstGeom prst="rect">
                                <a:avLst/>
                              </a:prstGeom>
                              <a:solidFill>
                                <a:srgbClr val="C0C000"/>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4.4</w:t>
                                  </w:r>
                                </w:p>
                              </w:txbxContent>
                            </wps:txbx>
                            <wps:bodyPr>
                              <a:noAutofit/>
                            </wps:bodyPr>
                          </wps:wsp>
                        </a:graphicData>
                      </a:graphic>
                    </wp:inline>
                  </w:drawing>
                </mc:Choice>
                <mc:Fallback>
                  <w:pict>
                    <v:rect id="Фигура9" o:spid="_x0000_s1045" style="width:70.3pt;height:2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" fillcolor="#c0c000" strokeweight=".05pt">
                      <v:stroke joinstyle="round"/>
                      <v:textbox>
                        <w:txbxContent>
                          <w:p w:rsidR="009A6759" w:rsidRDefault="009A6759">
                            <w:pPr>
                              <w:widowControl w:val="0"/>
                              <w:jc w:val="center"/>
                              <w:rPr>
                                <w:rFonts w:hint="eastAsia"/>
                                <w:b/>
                              </w:rPr>
                            </w:pPr>
                            <w:r>
                              <w:rPr>
                                <w:b/>
                                <w:color w:val="000000"/>
                              </w:rPr>
                              <w:t>4.4</w:t>
                            </w:r>
                          </w:p>
                        </w:txbxContent>
                      </v:textbox>
                      <w10:anchorlock/>
                    </v:rect>
                  </w:pict>
                </mc:Fallback>
              </mc:AlternateContent>
            </w:r>
          </w:p>
        </w:tc>
        <w:tc>
          <w:tcPr>
            <w:tcW w:w="1660" w:type="dxa"/>
            <w:tcBorders>
              <w:top w:val="single" w:sz="4" w:space="0" w:color="000000"/>
              <w:left w:val="single" w:sz="4" w:space="0" w:color="000000"/>
              <w:bottom w:val="single" w:sz="4" w:space="0" w:color="000000"/>
              <w:right w:val="single" w:sz="4" w:space="0" w:color="000000"/>
            </w:tcBorders>
            <w:vAlign w:val="center"/>
          </w:tcPr>
          <w:p w:rsidR="0019527C" w:rsidRDefault="0019527C">
            <w:pPr>
              <w:widowControl w:val="0"/>
              <w:ind w:left="-139" w:right="-169"/>
              <w:jc w:val="center"/>
              <w:rPr>
                <w:rFonts w:ascii="Times New Roman" w:hAnsi="Times New Roman" w:cs="Times New Roman"/>
                <w:color w:val="FF0000"/>
              </w:rPr>
            </w:pPr>
          </w:p>
        </w:tc>
      </w:tr>
      <w:tr w:rsidR="0019527C">
        <w:trPr>
          <w:trHeight w:val="407"/>
        </w:trPr>
        <w:tc>
          <w:tcPr>
            <w:tcW w:w="2100"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Виды</w:t>
            </w:r>
          </w:p>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использования</w:t>
            </w:r>
          </w:p>
        </w:tc>
        <w:tc>
          <w:tcPr>
            <w:tcW w:w="6264"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 xml:space="preserve">Наименование вида разрешенного использования </w:t>
            </w:r>
          </w:p>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земельных участков</w:t>
            </w:r>
          </w:p>
        </w:tc>
        <w:tc>
          <w:tcPr>
            <w:tcW w:w="1660"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ind w:left="-139" w:right="-169"/>
              <w:jc w:val="center"/>
              <w:rPr>
                <w:rFonts w:ascii="Times New Roman" w:hAnsi="Times New Roman" w:cs="Times New Roman"/>
              </w:rPr>
            </w:pPr>
            <w:r>
              <w:rPr>
                <w:rFonts w:ascii="Times New Roman" w:hAnsi="Times New Roman" w:cs="Times New Roman"/>
              </w:rPr>
              <w:t>Код по классификатору</w:t>
            </w:r>
          </w:p>
        </w:tc>
      </w:tr>
      <w:tr w:rsidR="0019527C">
        <w:trPr>
          <w:trHeight w:val="5"/>
        </w:trPr>
        <w:tc>
          <w:tcPr>
            <w:tcW w:w="2100" w:type="dxa"/>
            <w:vMerge w:val="restart"/>
            <w:tcBorders>
              <w:left w:val="single" w:sz="4" w:space="0" w:color="000000"/>
              <w:bottom w:val="single" w:sz="4" w:space="0" w:color="000000"/>
            </w:tcBorders>
          </w:tcPr>
          <w:p w:rsidR="0019527C" w:rsidRDefault="00913F2E">
            <w:pPr>
              <w:widowControl w:val="0"/>
              <w:ind w:right="-113"/>
              <w:rPr>
                <w:rFonts w:ascii="Times New Roman" w:hAnsi="Times New Roman" w:cs="Times New Roman"/>
                <w:lang w:eastAsia="ru-RU"/>
              </w:rPr>
            </w:pPr>
            <w:r>
              <w:rPr>
                <w:rFonts w:ascii="Times New Roman" w:hAnsi="Times New Roman" w:cs="Times New Roman"/>
                <w:lang w:eastAsia="ru-RU"/>
              </w:rPr>
              <w:t>Основные виды</w:t>
            </w:r>
          </w:p>
          <w:p w:rsidR="0019527C" w:rsidRDefault="00913F2E">
            <w:pPr>
              <w:widowControl w:val="0"/>
              <w:ind w:right="-113"/>
              <w:rPr>
                <w:rFonts w:ascii="Times New Roman" w:hAnsi="Times New Roman" w:cs="Times New Roman"/>
                <w:lang w:eastAsia="ru-RU"/>
              </w:rPr>
            </w:pPr>
            <w:r>
              <w:rPr>
                <w:rFonts w:ascii="Times New Roman" w:hAnsi="Times New Roman" w:cs="Times New Roman"/>
                <w:lang w:eastAsia="ru-RU"/>
              </w:rPr>
              <w:t>разрешенного</w:t>
            </w:r>
          </w:p>
          <w:p w:rsidR="0019527C" w:rsidRDefault="00913F2E">
            <w:pPr>
              <w:widowControl w:val="0"/>
              <w:ind w:right="-113"/>
              <w:rPr>
                <w:rFonts w:ascii="Times New Roman" w:hAnsi="Times New Roman" w:cs="Times New Roman"/>
                <w:lang w:eastAsia="ru-RU"/>
              </w:rPr>
            </w:pPr>
            <w:r>
              <w:rPr>
                <w:rFonts w:ascii="Times New Roman" w:hAnsi="Times New Roman" w:cs="Times New Roman"/>
                <w:lang w:eastAsia="ru-RU"/>
              </w:rPr>
              <w:t>использования</w:t>
            </w:r>
          </w:p>
        </w:tc>
        <w:tc>
          <w:tcPr>
            <w:tcW w:w="6264"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выращивание зерновых и сельскохозяйственных культур;</w:t>
            </w:r>
          </w:p>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овощеводство;</w:t>
            </w:r>
          </w:p>
        </w:tc>
        <w:tc>
          <w:tcPr>
            <w:tcW w:w="1660" w:type="dxa"/>
            <w:tcBorders>
              <w:left w:val="single" w:sz="4" w:space="0" w:color="000000"/>
              <w:bottom w:val="single" w:sz="4" w:space="0" w:color="000000"/>
              <w:right w:val="single" w:sz="4" w:space="0" w:color="000000"/>
            </w:tcBorders>
          </w:tcPr>
          <w:p w:rsidR="0019527C" w:rsidRDefault="0019527C">
            <w:pPr>
              <w:widowControl w:val="0"/>
              <w:tabs>
                <w:tab w:val="left" w:pos="-216"/>
              </w:tabs>
              <w:ind w:left="-108" w:right="-27"/>
              <w:jc w:val="center"/>
              <w:rPr>
                <w:rFonts w:ascii="Times New Roman" w:hAnsi="Times New Roman" w:cs="Times New Roman"/>
                <w:lang w:eastAsia="ru-RU"/>
              </w:rPr>
            </w:pPr>
          </w:p>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1.2</w:t>
            </w:r>
          </w:p>
        </w:tc>
      </w:tr>
      <w:tr w:rsidR="0019527C">
        <w:trPr>
          <w:trHeight w:val="5"/>
        </w:trPr>
        <w:tc>
          <w:tcPr>
            <w:tcW w:w="2100" w:type="dxa"/>
            <w:vMerge/>
            <w:tcBorders>
              <w:left w:val="single" w:sz="4" w:space="0" w:color="000000"/>
              <w:bottom w:val="single" w:sz="4" w:space="0" w:color="000000"/>
            </w:tcBorders>
          </w:tcPr>
          <w:p w:rsidR="0019527C" w:rsidRDefault="0019527C">
            <w:pPr>
              <w:widowControl w:val="0"/>
              <w:rPr>
                <w:rFonts w:hint="eastAsia"/>
                <w:smallCaps/>
              </w:rPr>
            </w:pPr>
          </w:p>
        </w:tc>
        <w:tc>
          <w:tcPr>
            <w:tcW w:w="6264"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овощеводство;</w:t>
            </w:r>
          </w:p>
        </w:tc>
        <w:tc>
          <w:tcPr>
            <w:tcW w:w="1660"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1.3</w:t>
            </w:r>
          </w:p>
        </w:tc>
      </w:tr>
      <w:tr w:rsidR="0019527C">
        <w:trPr>
          <w:trHeight w:val="5"/>
        </w:trPr>
        <w:tc>
          <w:tcPr>
            <w:tcW w:w="2100" w:type="dxa"/>
            <w:vMerge/>
            <w:tcBorders>
              <w:left w:val="single" w:sz="4" w:space="0" w:color="000000"/>
              <w:bottom w:val="single" w:sz="4" w:space="0" w:color="000000"/>
            </w:tcBorders>
          </w:tcPr>
          <w:p w:rsidR="0019527C" w:rsidRDefault="0019527C">
            <w:pPr>
              <w:widowControl w:val="0"/>
              <w:rPr>
                <w:rFonts w:hint="eastAsia"/>
                <w:smallCaps/>
              </w:rPr>
            </w:pPr>
          </w:p>
        </w:tc>
        <w:tc>
          <w:tcPr>
            <w:tcW w:w="6264"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выращивание тонизирующих, лекарственных, цветочных культур;</w:t>
            </w:r>
          </w:p>
        </w:tc>
        <w:tc>
          <w:tcPr>
            <w:tcW w:w="1660" w:type="dxa"/>
            <w:tcBorders>
              <w:left w:val="single" w:sz="4" w:space="0" w:color="000000"/>
              <w:bottom w:val="single" w:sz="4" w:space="0" w:color="000000"/>
              <w:right w:val="single" w:sz="4" w:space="0" w:color="000000"/>
            </w:tcBorders>
          </w:tcPr>
          <w:p w:rsidR="0019527C" w:rsidRDefault="0019527C">
            <w:pPr>
              <w:widowControl w:val="0"/>
              <w:tabs>
                <w:tab w:val="left" w:pos="-216"/>
              </w:tabs>
              <w:ind w:left="-108" w:right="-27"/>
              <w:jc w:val="center"/>
              <w:rPr>
                <w:rFonts w:ascii="Times New Roman" w:hAnsi="Times New Roman" w:cs="Times New Roman"/>
                <w:lang w:eastAsia="ru-RU"/>
              </w:rPr>
            </w:pPr>
          </w:p>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1.4</w:t>
            </w:r>
          </w:p>
        </w:tc>
      </w:tr>
      <w:tr w:rsidR="0019527C">
        <w:trPr>
          <w:trHeight w:val="16"/>
        </w:trPr>
        <w:tc>
          <w:tcPr>
            <w:tcW w:w="2100" w:type="dxa"/>
            <w:vMerge/>
            <w:tcBorders>
              <w:left w:val="single" w:sz="4" w:space="0" w:color="000000"/>
              <w:bottom w:val="single" w:sz="4" w:space="0" w:color="000000"/>
            </w:tcBorders>
          </w:tcPr>
          <w:p w:rsidR="0019527C" w:rsidRDefault="0019527C">
            <w:pPr>
              <w:widowControl w:val="0"/>
              <w:rPr>
                <w:rFonts w:hint="eastAsia"/>
                <w:smallCaps/>
              </w:rPr>
            </w:pPr>
          </w:p>
        </w:tc>
        <w:tc>
          <w:tcPr>
            <w:tcW w:w="6264"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садоводство;</w:t>
            </w:r>
          </w:p>
        </w:tc>
        <w:tc>
          <w:tcPr>
            <w:tcW w:w="1660"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1.5</w:t>
            </w:r>
          </w:p>
        </w:tc>
      </w:tr>
      <w:tr w:rsidR="0019527C">
        <w:trPr>
          <w:trHeight w:val="16"/>
        </w:trPr>
        <w:tc>
          <w:tcPr>
            <w:tcW w:w="2100" w:type="dxa"/>
            <w:vMerge/>
            <w:tcBorders>
              <w:left w:val="single" w:sz="4" w:space="0" w:color="000000"/>
              <w:bottom w:val="single" w:sz="4" w:space="0" w:color="000000"/>
            </w:tcBorders>
          </w:tcPr>
          <w:p w:rsidR="0019527C" w:rsidRDefault="0019527C">
            <w:pPr>
              <w:widowControl w:val="0"/>
              <w:rPr>
                <w:rFonts w:hint="eastAsia"/>
                <w:smallCaps/>
              </w:rPr>
            </w:pPr>
          </w:p>
        </w:tc>
        <w:tc>
          <w:tcPr>
            <w:tcW w:w="6264"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выращивание льна и конопли;</w:t>
            </w:r>
          </w:p>
        </w:tc>
        <w:tc>
          <w:tcPr>
            <w:tcW w:w="1660"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1.6</w:t>
            </w:r>
          </w:p>
        </w:tc>
      </w:tr>
      <w:tr w:rsidR="0019527C">
        <w:trPr>
          <w:trHeight w:val="16"/>
        </w:trPr>
        <w:tc>
          <w:tcPr>
            <w:tcW w:w="2100" w:type="dxa"/>
            <w:vMerge/>
            <w:tcBorders>
              <w:left w:val="single" w:sz="4" w:space="0" w:color="000000"/>
              <w:bottom w:val="single" w:sz="4" w:space="0" w:color="000000"/>
            </w:tcBorders>
          </w:tcPr>
          <w:p w:rsidR="0019527C" w:rsidRDefault="0019527C">
            <w:pPr>
              <w:widowControl w:val="0"/>
              <w:rPr>
                <w:rFonts w:hint="eastAsia"/>
                <w:smallCaps/>
              </w:rPr>
            </w:pPr>
          </w:p>
        </w:tc>
        <w:tc>
          <w:tcPr>
            <w:tcW w:w="6264"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птицеводство;</w:t>
            </w:r>
          </w:p>
        </w:tc>
        <w:tc>
          <w:tcPr>
            <w:tcW w:w="1660"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1.8</w:t>
            </w:r>
          </w:p>
        </w:tc>
      </w:tr>
      <w:tr w:rsidR="0019527C">
        <w:trPr>
          <w:trHeight w:val="5"/>
        </w:trPr>
        <w:tc>
          <w:tcPr>
            <w:tcW w:w="2100" w:type="dxa"/>
            <w:vMerge/>
            <w:tcBorders>
              <w:left w:val="single" w:sz="4" w:space="0" w:color="000000"/>
              <w:bottom w:val="single" w:sz="4" w:space="0" w:color="000000"/>
            </w:tcBorders>
          </w:tcPr>
          <w:p w:rsidR="0019527C" w:rsidRDefault="0019527C">
            <w:pPr>
              <w:widowControl w:val="0"/>
              <w:rPr>
                <w:rFonts w:hint="eastAsia"/>
                <w:smallCaps/>
              </w:rPr>
            </w:pPr>
          </w:p>
        </w:tc>
        <w:tc>
          <w:tcPr>
            <w:tcW w:w="6264"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звероводство;</w:t>
            </w:r>
          </w:p>
        </w:tc>
        <w:tc>
          <w:tcPr>
            <w:tcW w:w="1660"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1.9</w:t>
            </w:r>
          </w:p>
        </w:tc>
      </w:tr>
      <w:tr w:rsidR="0019527C">
        <w:trPr>
          <w:trHeight w:val="5"/>
        </w:trPr>
        <w:tc>
          <w:tcPr>
            <w:tcW w:w="2100" w:type="dxa"/>
            <w:vMerge/>
            <w:tcBorders>
              <w:left w:val="single" w:sz="4" w:space="0" w:color="000000"/>
              <w:bottom w:val="single" w:sz="4" w:space="0" w:color="000000"/>
            </w:tcBorders>
          </w:tcPr>
          <w:p w:rsidR="0019527C" w:rsidRDefault="0019527C">
            <w:pPr>
              <w:widowControl w:val="0"/>
              <w:rPr>
                <w:rFonts w:hint="eastAsia"/>
                <w:smallCaps/>
              </w:rPr>
            </w:pPr>
          </w:p>
        </w:tc>
        <w:tc>
          <w:tcPr>
            <w:tcW w:w="6264"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птицеводство;</w:t>
            </w:r>
          </w:p>
        </w:tc>
        <w:tc>
          <w:tcPr>
            <w:tcW w:w="1660"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1.10</w:t>
            </w:r>
          </w:p>
        </w:tc>
      </w:tr>
      <w:tr w:rsidR="0019527C">
        <w:trPr>
          <w:trHeight w:val="5"/>
        </w:trPr>
        <w:tc>
          <w:tcPr>
            <w:tcW w:w="2100" w:type="dxa"/>
            <w:vMerge/>
            <w:tcBorders>
              <w:left w:val="single" w:sz="4" w:space="0" w:color="000000"/>
              <w:bottom w:val="single" w:sz="4" w:space="0" w:color="000000"/>
            </w:tcBorders>
          </w:tcPr>
          <w:p w:rsidR="0019527C" w:rsidRDefault="0019527C">
            <w:pPr>
              <w:widowControl w:val="0"/>
              <w:rPr>
                <w:rFonts w:hint="eastAsia"/>
                <w:smallCaps/>
              </w:rPr>
            </w:pPr>
          </w:p>
        </w:tc>
        <w:tc>
          <w:tcPr>
            <w:tcW w:w="6264"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свиноводство;</w:t>
            </w:r>
          </w:p>
        </w:tc>
        <w:tc>
          <w:tcPr>
            <w:tcW w:w="1660"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right="-27"/>
              <w:jc w:val="center"/>
              <w:rPr>
                <w:rFonts w:ascii="Times New Roman" w:hAnsi="Times New Roman" w:cs="Times New Roman"/>
                <w:lang w:eastAsia="ru-RU"/>
              </w:rPr>
            </w:pPr>
            <w:r>
              <w:rPr>
                <w:rFonts w:ascii="Times New Roman" w:hAnsi="Times New Roman" w:cs="Times New Roman"/>
                <w:lang w:eastAsia="ru-RU"/>
              </w:rPr>
              <w:t>1.11</w:t>
            </w:r>
          </w:p>
        </w:tc>
      </w:tr>
      <w:tr w:rsidR="0019527C">
        <w:trPr>
          <w:trHeight w:val="81"/>
        </w:trPr>
        <w:tc>
          <w:tcPr>
            <w:tcW w:w="2100" w:type="dxa"/>
            <w:vMerge/>
            <w:tcBorders>
              <w:left w:val="single" w:sz="4" w:space="0" w:color="000000"/>
              <w:bottom w:val="single" w:sz="4" w:space="0" w:color="000000"/>
            </w:tcBorders>
          </w:tcPr>
          <w:p w:rsidR="0019527C" w:rsidRDefault="0019527C">
            <w:pPr>
              <w:widowControl w:val="0"/>
              <w:rPr>
                <w:rFonts w:hint="eastAsia"/>
                <w:smallCaps/>
              </w:rPr>
            </w:pPr>
          </w:p>
        </w:tc>
        <w:tc>
          <w:tcPr>
            <w:tcW w:w="6264"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пчеловодство;</w:t>
            </w:r>
          </w:p>
        </w:tc>
        <w:tc>
          <w:tcPr>
            <w:tcW w:w="1660" w:type="dxa"/>
            <w:tcBorders>
              <w:left w:val="single" w:sz="4" w:space="0" w:color="000000"/>
              <w:bottom w:val="single" w:sz="4" w:space="0" w:color="000000"/>
              <w:right w:val="single" w:sz="4" w:space="0" w:color="000000"/>
            </w:tcBorders>
          </w:tcPr>
          <w:p w:rsidR="0019527C" w:rsidRDefault="00913F2E">
            <w:pPr>
              <w:widowControl w:val="0"/>
              <w:jc w:val="center"/>
              <w:rPr>
                <w:rFonts w:hint="eastAsia"/>
                <w:smallCaps/>
              </w:rPr>
            </w:pPr>
            <w:r>
              <w:t>1.12</w:t>
            </w:r>
          </w:p>
        </w:tc>
      </w:tr>
      <w:tr w:rsidR="0019527C">
        <w:trPr>
          <w:trHeight w:val="81"/>
        </w:trPr>
        <w:tc>
          <w:tcPr>
            <w:tcW w:w="2100" w:type="dxa"/>
            <w:vMerge/>
            <w:tcBorders>
              <w:left w:val="single" w:sz="4" w:space="0" w:color="000000"/>
              <w:bottom w:val="single" w:sz="4" w:space="0" w:color="000000"/>
            </w:tcBorders>
          </w:tcPr>
          <w:p w:rsidR="0019527C" w:rsidRDefault="0019527C">
            <w:pPr>
              <w:widowControl w:val="0"/>
              <w:rPr>
                <w:rFonts w:hint="eastAsia"/>
                <w:smallCaps/>
              </w:rPr>
            </w:pPr>
          </w:p>
        </w:tc>
        <w:tc>
          <w:tcPr>
            <w:tcW w:w="6264"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рыбоводство;</w:t>
            </w:r>
          </w:p>
        </w:tc>
        <w:tc>
          <w:tcPr>
            <w:tcW w:w="1660" w:type="dxa"/>
            <w:tcBorders>
              <w:left w:val="single" w:sz="4" w:space="0" w:color="000000"/>
              <w:bottom w:val="single" w:sz="4" w:space="0" w:color="000000"/>
              <w:right w:val="single" w:sz="4" w:space="0" w:color="000000"/>
            </w:tcBorders>
          </w:tcPr>
          <w:p w:rsidR="0019527C" w:rsidRDefault="00913F2E">
            <w:pPr>
              <w:widowControl w:val="0"/>
              <w:jc w:val="center"/>
              <w:rPr>
                <w:rFonts w:hint="eastAsia"/>
                <w:smallCaps/>
              </w:rPr>
            </w:pPr>
            <w:r>
              <w:t>1.13</w:t>
            </w:r>
          </w:p>
        </w:tc>
      </w:tr>
      <w:tr w:rsidR="0019527C">
        <w:trPr>
          <w:trHeight w:val="81"/>
        </w:trPr>
        <w:tc>
          <w:tcPr>
            <w:tcW w:w="2100" w:type="dxa"/>
            <w:vMerge/>
            <w:tcBorders>
              <w:left w:val="single" w:sz="4" w:space="0" w:color="000000"/>
              <w:bottom w:val="single" w:sz="4" w:space="0" w:color="000000"/>
            </w:tcBorders>
          </w:tcPr>
          <w:p w:rsidR="0019527C" w:rsidRDefault="0019527C">
            <w:pPr>
              <w:widowControl w:val="0"/>
              <w:rPr>
                <w:rFonts w:hint="eastAsia"/>
                <w:smallCaps/>
              </w:rPr>
            </w:pPr>
          </w:p>
        </w:tc>
        <w:tc>
          <w:tcPr>
            <w:tcW w:w="6264"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научное обеспечение сельского хозяйства;</w:t>
            </w:r>
          </w:p>
        </w:tc>
        <w:tc>
          <w:tcPr>
            <w:tcW w:w="1660" w:type="dxa"/>
            <w:tcBorders>
              <w:left w:val="single" w:sz="4" w:space="0" w:color="000000"/>
              <w:bottom w:val="single" w:sz="4" w:space="0" w:color="000000"/>
              <w:right w:val="single" w:sz="4" w:space="0" w:color="000000"/>
            </w:tcBorders>
          </w:tcPr>
          <w:p w:rsidR="0019527C" w:rsidRDefault="00913F2E">
            <w:pPr>
              <w:widowControl w:val="0"/>
              <w:jc w:val="center"/>
              <w:rPr>
                <w:rFonts w:hint="eastAsia"/>
                <w:smallCaps/>
              </w:rPr>
            </w:pPr>
            <w:r>
              <w:t>1.14</w:t>
            </w:r>
          </w:p>
        </w:tc>
      </w:tr>
      <w:tr w:rsidR="0019527C">
        <w:trPr>
          <w:trHeight w:val="81"/>
        </w:trPr>
        <w:tc>
          <w:tcPr>
            <w:tcW w:w="2100" w:type="dxa"/>
            <w:vMerge/>
            <w:tcBorders>
              <w:left w:val="single" w:sz="4" w:space="0" w:color="000000"/>
              <w:bottom w:val="single" w:sz="4" w:space="0" w:color="000000"/>
            </w:tcBorders>
          </w:tcPr>
          <w:p w:rsidR="0019527C" w:rsidRDefault="0019527C">
            <w:pPr>
              <w:widowControl w:val="0"/>
              <w:rPr>
                <w:rFonts w:hint="eastAsia"/>
                <w:smallCaps/>
              </w:rPr>
            </w:pPr>
          </w:p>
        </w:tc>
        <w:tc>
          <w:tcPr>
            <w:tcW w:w="6264" w:type="dxa"/>
            <w:tcBorders>
              <w:left w:val="single" w:sz="4" w:space="0" w:color="000000"/>
              <w:bottom w:val="single" w:sz="4" w:space="0" w:color="000000"/>
            </w:tcBorders>
          </w:tcPr>
          <w:p w:rsidR="0019527C" w:rsidRDefault="00913F2E">
            <w:pPr>
              <w:widowControl w:val="0"/>
              <w:contextualSpacing/>
              <w:rPr>
                <w:rFonts w:ascii="Times New Roman" w:hAnsi="Times New Roman" w:cs="Times New Roman"/>
                <w:lang w:eastAsia="ru-RU"/>
              </w:rPr>
            </w:pPr>
            <w:r>
              <w:rPr>
                <w:rFonts w:ascii="Times New Roman" w:hAnsi="Times New Roman" w:cs="Times New Roman"/>
                <w:lang w:eastAsia="ru-RU"/>
              </w:rPr>
              <w:t>питомники;</w:t>
            </w:r>
          </w:p>
        </w:tc>
        <w:tc>
          <w:tcPr>
            <w:tcW w:w="1660" w:type="dxa"/>
            <w:tcBorders>
              <w:left w:val="single" w:sz="4" w:space="0" w:color="000000"/>
              <w:bottom w:val="single" w:sz="4" w:space="0" w:color="000000"/>
              <w:right w:val="single" w:sz="4" w:space="0" w:color="000000"/>
            </w:tcBorders>
          </w:tcPr>
          <w:p w:rsidR="0019527C" w:rsidRDefault="00913F2E">
            <w:pPr>
              <w:widowControl w:val="0"/>
              <w:jc w:val="center"/>
              <w:rPr>
                <w:rFonts w:hint="eastAsia"/>
                <w:smallCaps/>
              </w:rPr>
            </w:pPr>
            <w:r>
              <w:t>1.17</w:t>
            </w:r>
          </w:p>
        </w:tc>
      </w:tr>
      <w:tr w:rsidR="0019527C">
        <w:trPr>
          <w:trHeight w:val="81"/>
        </w:trPr>
        <w:tc>
          <w:tcPr>
            <w:tcW w:w="2100" w:type="dxa"/>
            <w:vMerge/>
            <w:tcBorders>
              <w:left w:val="single" w:sz="4" w:space="0" w:color="000000"/>
              <w:bottom w:val="single" w:sz="4" w:space="0" w:color="000000"/>
            </w:tcBorders>
          </w:tcPr>
          <w:p w:rsidR="0019527C" w:rsidRDefault="0019527C">
            <w:pPr>
              <w:widowControl w:val="0"/>
              <w:rPr>
                <w:rFonts w:hint="eastAsia"/>
                <w:smallCaps/>
              </w:rPr>
            </w:pPr>
          </w:p>
        </w:tc>
        <w:tc>
          <w:tcPr>
            <w:tcW w:w="6264"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обеспечение сельскохозяйственного производства.</w:t>
            </w:r>
          </w:p>
        </w:tc>
        <w:tc>
          <w:tcPr>
            <w:tcW w:w="1660" w:type="dxa"/>
            <w:tcBorders>
              <w:left w:val="single" w:sz="4" w:space="0" w:color="000000"/>
              <w:bottom w:val="single" w:sz="4" w:space="0" w:color="000000"/>
              <w:right w:val="single" w:sz="4" w:space="0" w:color="000000"/>
            </w:tcBorders>
          </w:tcPr>
          <w:p w:rsidR="0019527C" w:rsidRDefault="00913F2E">
            <w:pPr>
              <w:widowControl w:val="0"/>
              <w:jc w:val="center"/>
              <w:rPr>
                <w:rFonts w:hint="eastAsia"/>
                <w:smallCaps/>
              </w:rPr>
            </w:pPr>
            <w:r>
              <w:t>1.18</w:t>
            </w:r>
          </w:p>
        </w:tc>
      </w:tr>
      <w:tr w:rsidR="0019527C">
        <w:trPr>
          <w:trHeight w:val="572"/>
        </w:trPr>
        <w:tc>
          <w:tcPr>
            <w:tcW w:w="2100"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Вспомогательные </w:t>
            </w:r>
          </w:p>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виды разрешенного использования</w:t>
            </w:r>
          </w:p>
        </w:tc>
        <w:tc>
          <w:tcPr>
            <w:tcW w:w="6264" w:type="dxa"/>
            <w:tcBorders>
              <w:left w:val="single" w:sz="4" w:space="0" w:color="000000"/>
              <w:bottom w:val="single" w:sz="4" w:space="0" w:color="000000"/>
            </w:tcBorders>
          </w:tcPr>
          <w:p w:rsidR="0019527C" w:rsidRDefault="00913F2E">
            <w:pPr>
              <w:widowControl w:val="0"/>
              <w:contextualSpacing/>
              <w:rPr>
                <w:rFonts w:ascii="Times New Roman" w:hAnsi="Times New Roman" w:cs="Times New Roman"/>
                <w:lang w:eastAsia="ru-RU"/>
              </w:rPr>
            </w:pPr>
            <w:r>
              <w:rPr>
                <w:rFonts w:ascii="Times New Roman" w:hAnsi="Times New Roman" w:cs="Times New Roman"/>
                <w:lang w:eastAsia="ru-RU"/>
              </w:rPr>
              <w:t>не подлежат установлению.</w:t>
            </w:r>
          </w:p>
        </w:tc>
        <w:tc>
          <w:tcPr>
            <w:tcW w:w="1660" w:type="dxa"/>
            <w:tcBorders>
              <w:left w:val="single" w:sz="4" w:space="0" w:color="000000"/>
              <w:bottom w:val="single" w:sz="4" w:space="0" w:color="000000"/>
              <w:right w:val="single" w:sz="4" w:space="0" w:color="000000"/>
            </w:tcBorders>
          </w:tcPr>
          <w:p w:rsidR="0019527C" w:rsidRDefault="0019527C">
            <w:pPr>
              <w:widowControl w:val="0"/>
              <w:tabs>
                <w:tab w:val="left" w:pos="-216"/>
              </w:tabs>
              <w:ind w:left="-108" w:right="-27"/>
              <w:jc w:val="center"/>
              <w:rPr>
                <w:rFonts w:ascii="Times New Roman" w:hAnsi="Times New Roman" w:cs="Times New Roman"/>
                <w:lang w:eastAsia="ru-RU"/>
              </w:rPr>
            </w:pPr>
          </w:p>
        </w:tc>
      </w:tr>
      <w:tr w:rsidR="0019527C">
        <w:trPr>
          <w:trHeight w:val="190"/>
        </w:trPr>
        <w:tc>
          <w:tcPr>
            <w:tcW w:w="2100"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Условно разрешенные виды разрешенного использования</w:t>
            </w:r>
          </w:p>
        </w:tc>
        <w:tc>
          <w:tcPr>
            <w:tcW w:w="6264" w:type="dxa"/>
            <w:tcBorders>
              <w:left w:val="single" w:sz="4" w:space="0" w:color="000000"/>
              <w:bottom w:val="single" w:sz="4" w:space="0" w:color="000000"/>
            </w:tcBorders>
          </w:tcPr>
          <w:p w:rsidR="0019527C" w:rsidRDefault="00913F2E">
            <w:pPr>
              <w:widowControl w:val="0"/>
              <w:contextualSpacing/>
              <w:rPr>
                <w:rFonts w:ascii="Times New Roman" w:eastAsia="SimSun;宋体" w:hAnsi="Times New Roman" w:cs="Times New Roman"/>
                <w:lang w:eastAsia="ru-RU"/>
              </w:rPr>
            </w:pPr>
            <w:r>
              <w:rPr>
                <w:rFonts w:ascii="Times New Roman" w:eastAsia="SimSun;宋体" w:hAnsi="Times New Roman" w:cs="Times New Roman"/>
                <w:lang w:eastAsia="ru-RU"/>
              </w:rPr>
              <w:t>не подлежат установлению.</w:t>
            </w:r>
          </w:p>
        </w:tc>
        <w:tc>
          <w:tcPr>
            <w:tcW w:w="1660" w:type="dxa"/>
            <w:tcBorders>
              <w:left w:val="single" w:sz="4" w:space="0" w:color="000000"/>
              <w:bottom w:val="single" w:sz="4" w:space="0" w:color="000000"/>
              <w:right w:val="single" w:sz="4" w:space="0" w:color="000000"/>
            </w:tcBorders>
          </w:tcPr>
          <w:p w:rsidR="0019527C" w:rsidRDefault="0019527C">
            <w:pPr>
              <w:widowControl w:val="0"/>
              <w:tabs>
                <w:tab w:val="left" w:pos="-216"/>
              </w:tabs>
              <w:ind w:left="-108" w:right="-27"/>
              <w:jc w:val="center"/>
              <w:rPr>
                <w:rFonts w:ascii="Times New Roman" w:hAnsi="Times New Roman" w:cs="Times New Roman"/>
                <w:lang w:eastAsia="ru-RU"/>
              </w:rPr>
            </w:pPr>
          </w:p>
        </w:tc>
      </w:tr>
    </w:tbl>
    <w:p w:rsidR="0019527C" w:rsidRDefault="0019527C">
      <w:pPr>
        <w:ind w:firstLine="680"/>
        <w:contextualSpacing/>
        <w:jc w:val="both"/>
        <w:rPr>
          <w:rFonts w:eastAsia="Times New Roman"/>
          <w:shd w:val="clear" w:color="FFFFFF" w:fill="FFFFFF"/>
          <w:lang w:eastAsia="ru-RU"/>
        </w:rPr>
      </w:pPr>
    </w:p>
    <w:p w:rsidR="0019527C" w:rsidRDefault="00913F2E">
      <w:pPr>
        <w:ind w:firstLine="680"/>
        <w:contextualSpacing/>
        <w:jc w:val="both"/>
        <w:rPr>
          <w:rFonts w:ascii="Times New Roman" w:hAnsi="Times New Roman" w:cs="Times New Roman"/>
          <w:sz w:val="28"/>
          <w:szCs w:val="28"/>
        </w:rPr>
      </w:pPr>
      <w:r>
        <w:rPr>
          <w:rFonts w:ascii="Times New Roman" w:eastAsia="Times New Roman" w:hAnsi="Times New Roman" w:cs="Times New Roman"/>
          <w:sz w:val="28"/>
          <w:szCs w:val="28"/>
          <w:shd w:val="clear" w:color="FFFFFF" w:fill="FFFFFF"/>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производственной зоне сельскохозяйственных предприятий</w:t>
      </w:r>
      <w:r>
        <w:rPr>
          <w:rFonts w:ascii="Times New Roman" w:hAnsi="Times New Roman" w:cs="Times New Roman"/>
          <w:sz w:val="28"/>
          <w:szCs w:val="28"/>
          <w:shd w:val="clear" w:color="FFFFFF" w:fill="FFFFFF"/>
        </w:rPr>
        <w:t>, представлены в таблице ниже.</w:t>
      </w:r>
    </w:p>
    <w:tbl>
      <w:tblPr>
        <w:tblW w:w="10044" w:type="dxa"/>
        <w:tblInd w:w="-108" w:type="dxa"/>
        <w:tblLayout w:type="fixed"/>
        <w:tblLook w:val="04A0" w:firstRow="1" w:lastRow="0" w:firstColumn="1" w:lastColumn="0" w:noHBand="0" w:noVBand="1"/>
      </w:tblPr>
      <w:tblGrid>
        <w:gridCol w:w="6126"/>
        <w:gridCol w:w="3918"/>
      </w:tblGrid>
      <w:tr w:rsidR="0019527C">
        <w:trPr>
          <w:trHeight w:val="532"/>
        </w:trPr>
        <w:tc>
          <w:tcPr>
            <w:tcW w:w="6125" w:type="dxa"/>
            <w:tcBorders>
              <w:top w:val="single" w:sz="4" w:space="0" w:color="000000"/>
              <w:left w:val="single" w:sz="4" w:space="0" w:color="000000"/>
              <w:bottom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Наименование размера, параметра</w:t>
            </w:r>
          </w:p>
        </w:tc>
        <w:tc>
          <w:tcPr>
            <w:tcW w:w="39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Значение, единица измерения, дополнительные условия</w:t>
            </w:r>
          </w:p>
        </w:tc>
      </w:tr>
      <w:tr w:rsidR="0019527C">
        <w:trPr>
          <w:trHeight w:val="532"/>
        </w:trPr>
        <w:tc>
          <w:tcPr>
            <w:tcW w:w="6125" w:type="dxa"/>
            <w:tcBorders>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Предельный минимальный  размер земельного участка</w:t>
            </w:r>
          </w:p>
        </w:tc>
        <w:tc>
          <w:tcPr>
            <w:tcW w:w="3918" w:type="dxa"/>
            <w:tcBorders>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подлежит установлению </w:t>
            </w:r>
          </w:p>
        </w:tc>
      </w:tr>
      <w:tr w:rsidR="0019527C">
        <w:trPr>
          <w:trHeight w:val="558"/>
        </w:trPr>
        <w:tc>
          <w:tcPr>
            <w:tcW w:w="612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 xml:space="preserve">Предельная  минимальная площадь  земельного участка </w:t>
            </w:r>
          </w:p>
        </w:tc>
        <w:tc>
          <w:tcPr>
            <w:tcW w:w="39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300 кв. м</w:t>
            </w:r>
            <w:r w:rsidR="00BB26CA">
              <w:rPr>
                <w:rFonts w:ascii="Times New Roman" w:eastAsia="Times New Roman" w:hAnsi="Times New Roman" w:cs="Times New Roman"/>
                <w:lang w:eastAsia="ru-RU"/>
              </w:rPr>
              <w:t>.</w:t>
            </w:r>
          </w:p>
        </w:tc>
      </w:tr>
      <w:tr w:rsidR="0019527C">
        <w:trPr>
          <w:trHeight w:val="564"/>
        </w:trPr>
        <w:tc>
          <w:tcPr>
            <w:tcW w:w="612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Предельный максимальный размер земельного участка</w:t>
            </w:r>
          </w:p>
        </w:tc>
        <w:tc>
          <w:tcPr>
            <w:tcW w:w="39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r w:rsidR="0019527C">
        <w:tc>
          <w:tcPr>
            <w:tcW w:w="612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Предельная максимальная площадь  земельного участка</w:t>
            </w:r>
          </w:p>
          <w:p w:rsidR="0019527C" w:rsidRDefault="0019527C">
            <w:pPr>
              <w:widowControl w:val="0"/>
              <w:rPr>
                <w:rFonts w:ascii="Times New Roman" w:hAnsi="Times New Roman" w:cs="Times New Roman"/>
              </w:rPr>
            </w:pPr>
          </w:p>
        </w:tc>
        <w:tc>
          <w:tcPr>
            <w:tcW w:w="39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r w:rsidR="0019527C">
        <w:tc>
          <w:tcPr>
            <w:tcW w:w="612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9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подлежит установлению</w:t>
            </w:r>
          </w:p>
        </w:tc>
      </w:tr>
      <w:tr w:rsidR="0019527C">
        <w:trPr>
          <w:trHeight w:val="562"/>
        </w:trPr>
        <w:tc>
          <w:tcPr>
            <w:tcW w:w="612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 xml:space="preserve">Предельное количество этажей </w:t>
            </w:r>
          </w:p>
        </w:tc>
        <w:tc>
          <w:tcPr>
            <w:tcW w:w="39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r w:rsidR="0019527C">
        <w:trPr>
          <w:trHeight w:val="562"/>
        </w:trPr>
        <w:tc>
          <w:tcPr>
            <w:tcW w:w="612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Максимальный процент застройки в границах земельного участка</w:t>
            </w:r>
          </w:p>
        </w:tc>
        <w:tc>
          <w:tcPr>
            <w:tcW w:w="39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bl>
    <w:p w:rsidR="0019527C" w:rsidRDefault="0019527C">
      <w:pPr>
        <w:ind w:firstLine="426"/>
        <w:rPr>
          <w:rFonts w:ascii="Times New Roman" w:eastAsia="Times New Roman" w:hAnsi="Times New Roman" w:cs="Times New Roman"/>
          <w:lang w:eastAsia="ru-RU"/>
        </w:rPr>
      </w:pPr>
    </w:p>
    <w:p w:rsidR="0019527C" w:rsidRDefault="00913F2E" w:rsidP="002D181A">
      <w:pPr>
        <w:pStyle w:val="1"/>
        <w:numPr>
          <w:ilvl w:val="0"/>
          <w:numId w:val="0"/>
        </w:numPr>
        <w:ind w:firstLine="680"/>
      </w:pPr>
      <w:bookmarkStart w:id="26" w:name="_Toc87542298"/>
      <w:r>
        <w:t>5. Градостроительные регламенты. Зоны рекреационного назначения.</w:t>
      </w:r>
      <w:bookmarkEnd w:id="26"/>
    </w:p>
    <w:p w:rsidR="0019527C" w:rsidRDefault="0019527C" w:rsidP="002D181A">
      <w:pPr>
        <w:ind w:firstLine="680"/>
        <w:rPr>
          <w:rFonts w:hint="eastAsia"/>
          <w:smallCaps/>
        </w:rPr>
      </w:pPr>
    </w:p>
    <w:p w:rsidR="0019527C" w:rsidRDefault="00913F2E" w:rsidP="002D181A">
      <w:pPr>
        <w:pStyle w:val="1"/>
        <w:numPr>
          <w:ilvl w:val="0"/>
          <w:numId w:val="0"/>
        </w:numPr>
        <w:ind w:firstLine="680"/>
      </w:pPr>
      <w:bookmarkStart w:id="27" w:name="_Toc87542299"/>
      <w:r>
        <w:rPr>
          <w:lang w:eastAsia="ru-RU"/>
        </w:rPr>
        <w:t>5.1. Зона рекреационного назначения (5.0).</w:t>
      </w:r>
      <w:bookmarkEnd w:id="27"/>
    </w:p>
    <w:p w:rsidR="0019527C" w:rsidRDefault="00913F2E" w:rsidP="002D181A">
      <w:pPr>
        <w:pStyle w:val="afe"/>
        <w:spacing w:before="0" w:after="0"/>
        <w:ind w:firstLine="680"/>
        <w:jc w:val="both"/>
        <w:rPr>
          <w:szCs w:val="28"/>
          <w:shd w:val="clear" w:color="FFFFFF" w:fill="FFFFFF"/>
        </w:rPr>
      </w:pPr>
      <w:r>
        <w:rPr>
          <w:szCs w:val="28"/>
          <w:shd w:val="clear" w:color="FFFFFF" w:fill="FFFFFF"/>
        </w:rPr>
        <w:t>Зона рекреационного назначения выделена для обеспечения правовых условий использования земельных участков озеленения, в целях проведения отдыха, спорта и досуга населением, а также благоустройства, сохранения и формирования озелененных участков на территории  населенных пунктов.</w:t>
      </w:r>
    </w:p>
    <w:p w:rsidR="0019527C" w:rsidRDefault="00913F2E" w:rsidP="002D181A">
      <w:pPr>
        <w:numPr>
          <w:ilvl w:val="0"/>
          <w:numId w:val="2"/>
        </w:numPr>
        <w:ind w:firstLine="680"/>
        <w:contextualSpacing/>
        <w:rPr>
          <w:rFonts w:hint="eastAsia"/>
          <w:smallCaps/>
        </w:rPr>
      </w:pPr>
      <w:r>
        <w:rPr>
          <w:rFonts w:ascii="Times New Roman" w:eastAsia="Times New Roman" w:hAnsi="Times New Roman" w:cs="Times New Roman"/>
          <w:color w:val="000000"/>
          <w:sz w:val="28"/>
          <w:szCs w:val="28"/>
          <w:shd w:val="clear" w:color="FFFFFF" w:fill="FFFFFF"/>
          <w:lang w:eastAsia="ru-RU"/>
        </w:rPr>
        <w:t xml:space="preserve">Виды разрешенного использования в </w:t>
      </w:r>
      <w:r>
        <w:rPr>
          <w:rFonts w:ascii="Times New Roman" w:hAnsi="Times New Roman" w:cs="Times New Roman"/>
          <w:color w:val="000000"/>
          <w:sz w:val="28"/>
          <w:szCs w:val="28"/>
          <w:shd w:val="clear" w:color="FFFFFF" w:fill="FFFFFF"/>
          <w:lang w:eastAsia="ar-SA"/>
        </w:rPr>
        <w:t>зоне рекреационного</w:t>
      </w:r>
      <w:r>
        <w:rPr>
          <w:rFonts w:ascii="Times New Roman" w:eastAsia="Times New Roman" w:hAnsi="Times New Roman" w:cs="Times New Roman"/>
          <w:color w:val="000000"/>
          <w:sz w:val="28"/>
          <w:szCs w:val="28"/>
          <w:shd w:val="clear" w:color="FFFFFF" w:fill="FFFFFF"/>
          <w:lang w:eastAsia="ar-SA"/>
        </w:rPr>
        <w:t xml:space="preserve"> назначения</w:t>
      </w:r>
      <w:r>
        <w:rPr>
          <w:rFonts w:ascii="Times New Roman" w:eastAsia="Times New Roman" w:hAnsi="Times New Roman" w:cs="Times New Roman"/>
          <w:color w:val="000000"/>
          <w:sz w:val="28"/>
          <w:szCs w:val="28"/>
          <w:shd w:val="clear" w:color="FFFFFF" w:fill="FFFFFF"/>
          <w:lang w:eastAsia="ru-RU"/>
        </w:rPr>
        <w:t>,</w:t>
      </w:r>
      <w:r>
        <w:rPr>
          <w:rFonts w:ascii="Times New Roman" w:hAnsi="Times New Roman" w:cs="Times New Roman"/>
          <w:color w:val="000000"/>
          <w:sz w:val="28"/>
          <w:szCs w:val="28"/>
          <w:shd w:val="clear" w:color="FFFFFF" w:fill="FFFFFF"/>
          <w:lang w:eastAsia="ru-RU"/>
        </w:rPr>
        <w:t xml:space="preserve"> представлены в таблице ниже.</w:t>
      </w:r>
    </w:p>
    <w:tbl>
      <w:tblPr>
        <w:tblW w:w="10125" w:type="dxa"/>
        <w:tblInd w:w="-139" w:type="dxa"/>
        <w:tblLayout w:type="fixed"/>
        <w:tblLook w:val="04A0" w:firstRow="1" w:lastRow="0" w:firstColumn="1" w:lastColumn="0" w:noHBand="0" w:noVBand="1"/>
      </w:tblPr>
      <w:tblGrid>
        <w:gridCol w:w="2195"/>
        <w:gridCol w:w="6237"/>
        <w:gridCol w:w="1693"/>
      </w:tblGrid>
      <w:tr w:rsidR="0019527C">
        <w:trPr>
          <w:trHeight w:val="988"/>
          <w:tblHeader/>
        </w:trPr>
        <w:tc>
          <w:tcPr>
            <w:tcW w:w="2195"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 xml:space="preserve">Обозначение </w:t>
            </w:r>
          </w:p>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зоны (код)</w:t>
            </w:r>
          </w:p>
        </w:tc>
        <w:tc>
          <w:tcPr>
            <w:tcW w:w="6237"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cs="Times New Roman" w:hint="eastAsia"/>
              </w:rPr>
            </w:pPr>
            <w:r>
              <w:rPr>
                <w:noProof/>
                <w:lang w:eastAsia="ru-RU" w:bidi="ar-SA"/>
              </w:rPr>
              <mc:AlternateContent>
                <mc:Choice Requires="wps">
                  <w:drawing>
                    <wp:inline distT="0" distB="0" distL="0" distR="0">
                      <wp:extent cx="907415" cy="318770"/>
                      <wp:effectExtent l="0" t="0" r="0" b="0"/>
                      <wp:docPr id="22" name="Фигура10"/>
                      <wp:cNvGraphicFramePr/>
                      <a:graphic xmlns:a="http://schemas.openxmlformats.org/drawingml/2006/main">
                        <a:graphicData uri="http://schemas.microsoft.com/office/word/2010/wordprocessingShape">
                          <wps:wsp>
                            <wps:cNvSpPr/>
                            <wps:spPr bwMode="auto">
                              <a:xfrm>
                                <a:off x="0" y="0"/>
                                <a:ext cx="906840" cy="318240"/>
                              </a:xfrm>
                              <a:prstGeom prst="rect">
                                <a:avLst/>
                              </a:prstGeom>
                              <a:solidFill>
                                <a:srgbClr val="54958D"/>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5.0</w:t>
                                  </w:r>
                                </w:p>
                              </w:txbxContent>
                            </wps:txbx>
                            <wps:bodyPr>
                              <a:noAutofit/>
                            </wps:bodyPr>
                          </wps:wsp>
                        </a:graphicData>
                      </a:graphic>
                    </wp:inline>
                  </w:drawing>
                </mc:Choice>
                <mc:Fallback>
                  <w:pict>
                    <v:rect id="Фигура10" o:spid="_x0000_s1046" style="width:71.45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" fillcolor="#54958d" strokeweight=".05pt">
                      <v:stroke joinstyle="round"/>
                      <v:textbox>
                        <w:txbxContent>
                          <w:p w:rsidR="009A6759" w:rsidRDefault="009A6759">
                            <w:pPr>
                              <w:widowControl w:val="0"/>
                              <w:jc w:val="center"/>
                              <w:rPr>
                                <w:rFonts w:hint="eastAsia"/>
                                <w:b/>
                              </w:rPr>
                            </w:pPr>
                            <w:r>
                              <w:rPr>
                                <w:b/>
                                <w:color w:val="000000"/>
                              </w:rPr>
                              <w:t>5.0</w:t>
                            </w:r>
                          </w:p>
                        </w:txbxContent>
                      </v:textbox>
                      <w10:anchorlock/>
                    </v:rect>
                  </w:pict>
                </mc:Fallback>
              </mc:AlternateContent>
            </w:r>
          </w:p>
        </w:tc>
        <w:tc>
          <w:tcPr>
            <w:tcW w:w="1693" w:type="dxa"/>
            <w:tcBorders>
              <w:top w:val="single" w:sz="4" w:space="0" w:color="000000"/>
              <w:left w:val="single" w:sz="4" w:space="0" w:color="000000"/>
              <w:bottom w:val="single" w:sz="4" w:space="0" w:color="000000"/>
              <w:right w:val="single" w:sz="4" w:space="0" w:color="000000"/>
            </w:tcBorders>
            <w:vAlign w:val="center"/>
          </w:tcPr>
          <w:p w:rsidR="0019527C" w:rsidRDefault="0019527C">
            <w:pPr>
              <w:widowControl w:val="0"/>
              <w:ind w:left="-139" w:right="-169"/>
              <w:jc w:val="center"/>
              <w:rPr>
                <w:rFonts w:ascii="Times New Roman" w:hAnsi="Times New Roman" w:cs="Times New Roman"/>
              </w:rPr>
            </w:pPr>
          </w:p>
        </w:tc>
      </w:tr>
      <w:tr w:rsidR="0019527C">
        <w:trPr>
          <w:trHeight w:val="407"/>
        </w:trPr>
        <w:tc>
          <w:tcPr>
            <w:tcW w:w="2195"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Виды</w:t>
            </w:r>
          </w:p>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использования</w:t>
            </w:r>
          </w:p>
        </w:tc>
        <w:tc>
          <w:tcPr>
            <w:tcW w:w="6237"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Наименование вида разрешенного использования</w:t>
            </w:r>
          </w:p>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земельных участков</w:t>
            </w:r>
          </w:p>
        </w:tc>
        <w:tc>
          <w:tcPr>
            <w:tcW w:w="1693"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ind w:left="-139" w:right="-169"/>
              <w:jc w:val="center"/>
              <w:rPr>
                <w:rFonts w:ascii="Times New Roman" w:hAnsi="Times New Roman" w:cs="Times New Roman"/>
              </w:rPr>
            </w:pPr>
            <w:r>
              <w:rPr>
                <w:rFonts w:ascii="Times New Roman" w:hAnsi="Times New Roman" w:cs="Times New Roman"/>
              </w:rPr>
              <w:t>Код по классификатору</w:t>
            </w:r>
          </w:p>
        </w:tc>
      </w:tr>
      <w:tr w:rsidR="0019527C">
        <w:trPr>
          <w:trHeight w:val="143"/>
        </w:trPr>
        <w:tc>
          <w:tcPr>
            <w:tcW w:w="2195" w:type="dxa"/>
            <w:vMerge w:val="restart"/>
            <w:tcBorders>
              <w:left w:val="single" w:sz="4" w:space="0" w:color="000000"/>
              <w:bottom w:val="single" w:sz="4" w:space="0" w:color="000000"/>
            </w:tcBorders>
          </w:tcPr>
          <w:p w:rsidR="0019527C" w:rsidRDefault="00913F2E">
            <w:pPr>
              <w:widowControl w:val="0"/>
              <w:ind w:right="-113"/>
              <w:rPr>
                <w:rFonts w:ascii="Times New Roman" w:hAnsi="Times New Roman" w:cs="Times New Roman"/>
                <w:lang w:eastAsia="ru-RU"/>
              </w:rPr>
            </w:pPr>
            <w:r>
              <w:rPr>
                <w:rFonts w:ascii="Times New Roman" w:hAnsi="Times New Roman" w:cs="Times New Roman"/>
                <w:lang w:eastAsia="ru-RU"/>
              </w:rPr>
              <w:t>Основные виды</w:t>
            </w:r>
          </w:p>
          <w:p w:rsidR="0019527C" w:rsidRDefault="00913F2E">
            <w:pPr>
              <w:widowControl w:val="0"/>
              <w:ind w:right="-113"/>
              <w:rPr>
                <w:rFonts w:ascii="Times New Roman" w:hAnsi="Times New Roman" w:cs="Times New Roman"/>
                <w:lang w:eastAsia="ru-RU"/>
              </w:rPr>
            </w:pPr>
            <w:r>
              <w:rPr>
                <w:rFonts w:ascii="Times New Roman" w:hAnsi="Times New Roman" w:cs="Times New Roman"/>
                <w:lang w:eastAsia="ru-RU"/>
              </w:rPr>
              <w:t>разрешенного</w:t>
            </w:r>
          </w:p>
          <w:p w:rsidR="0019527C" w:rsidRDefault="00913F2E">
            <w:pPr>
              <w:widowControl w:val="0"/>
              <w:ind w:right="-113"/>
              <w:rPr>
                <w:rFonts w:ascii="Times New Roman" w:hAnsi="Times New Roman" w:cs="Times New Roman"/>
                <w:lang w:eastAsia="ru-RU"/>
              </w:rPr>
            </w:pPr>
            <w:r>
              <w:rPr>
                <w:rFonts w:ascii="Times New Roman" w:hAnsi="Times New Roman" w:cs="Times New Roman"/>
                <w:lang w:eastAsia="ru-RU"/>
              </w:rPr>
              <w:t>использования</w:t>
            </w:r>
          </w:p>
        </w:tc>
        <w:tc>
          <w:tcPr>
            <w:tcW w:w="623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отдых (рекреация);</w:t>
            </w:r>
          </w:p>
        </w:tc>
        <w:tc>
          <w:tcPr>
            <w:tcW w:w="169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jc w:val="center"/>
              <w:rPr>
                <w:rFonts w:ascii="Times New Roman" w:hAnsi="Times New Roman" w:cs="Times New Roman"/>
                <w:lang w:eastAsia="ru-RU"/>
              </w:rPr>
            </w:pPr>
            <w:r>
              <w:rPr>
                <w:rFonts w:ascii="Times New Roman" w:hAnsi="Times New Roman" w:cs="Times New Roman"/>
                <w:lang w:eastAsia="ru-RU"/>
              </w:rPr>
              <w:t>5.0</w:t>
            </w:r>
          </w:p>
        </w:tc>
      </w:tr>
      <w:tr w:rsidR="0019527C">
        <w:trPr>
          <w:trHeight w:val="143"/>
        </w:trPr>
        <w:tc>
          <w:tcPr>
            <w:tcW w:w="2195" w:type="dxa"/>
            <w:vMerge/>
            <w:tcBorders>
              <w:left w:val="single" w:sz="4" w:space="0" w:color="000000"/>
              <w:bottom w:val="single" w:sz="4" w:space="0" w:color="000000"/>
            </w:tcBorders>
          </w:tcPr>
          <w:p w:rsidR="0019527C" w:rsidRDefault="0019527C">
            <w:pPr>
              <w:widowControl w:val="0"/>
              <w:rPr>
                <w:rFonts w:hint="eastAsia"/>
                <w:smallCaps/>
              </w:rPr>
            </w:pPr>
          </w:p>
        </w:tc>
        <w:tc>
          <w:tcPr>
            <w:tcW w:w="623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спорт;</w:t>
            </w:r>
          </w:p>
        </w:tc>
        <w:tc>
          <w:tcPr>
            <w:tcW w:w="169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jc w:val="center"/>
              <w:rPr>
                <w:rFonts w:ascii="Times New Roman" w:hAnsi="Times New Roman" w:cs="Times New Roman"/>
                <w:lang w:eastAsia="ru-RU"/>
              </w:rPr>
            </w:pPr>
            <w:r>
              <w:rPr>
                <w:rFonts w:ascii="Times New Roman" w:hAnsi="Times New Roman" w:cs="Times New Roman"/>
                <w:lang w:eastAsia="ru-RU"/>
              </w:rPr>
              <w:t>5.1</w:t>
            </w:r>
          </w:p>
        </w:tc>
      </w:tr>
      <w:tr w:rsidR="0019527C">
        <w:trPr>
          <w:trHeight w:val="143"/>
        </w:trPr>
        <w:tc>
          <w:tcPr>
            <w:tcW w:w="2195" w:type="dxa"/>
            <w:vMerge/>
            <w:tcBorders>
              <w:left w:val="single" w:sz="4" w:space="0" w:color="000000"/>
              <w:bottom w:val="single" w:sz="4" w:space="0" w:color="000000"/>
            </w:tcBorders>
          </w:tcPr>
          <w:p w:rsidR="0019527C" w:rsidRDefault="0019527C">
            <w:pPr>
              <w:widowControl w:val="0"/>
              <w:rPr>
                <w:rFonts w:hint="eastAsia"/>
                <w:smallCaps/>
              </w:rPr>
            </w:pPr>
          </w:p>
        </w:tc>
        <w:tc>
          <w:tcPr>
            <w:tcW w:w="623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парки культуры и отдыха;</w:t>
            </w:r>
          </w:p>
        </w:tc>
        <w:tc>
          <w:tcPr>
            <w:tcW w:w="169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jc w:val="center"/>
              <w:rPr>
                <w:rFonts w:ascii="Times New Roman" w:hAnsi="Times New Roman" w:cs="Times New Roman"/>
                <w:lang w:eastAsia="ru-RU"/>
              </w:rPr>
            </w:pPr>
            <w:r>
              <w:rPr>
                <w:rFonts w:ascii="Times New Roman" w:hAnsi="Times New Roman" w:cs="Times New Roman"/>
                <w:lang w:eastAsia="ru-RU"/>
              </w:rPr>
              <w:t>3.6.2</w:t>
            </w:r>
          </w:p>
        </w:tc>
      </w:tr>
      <w:tr w:rsidR="0019527C">
        <w:trPr>
          <w:trHeight w:val="143"/>
        </w:trPr>
        <w:tc>
          <w:tcPr>
            <w:tcW w:w="2195" w:type="dxa"/>
            <w:vMerge/>
            <w:tcBorders>
              <w:left w:val="single" w:sz="4" w:space="0" w:color="000000"/>
              <w:bottom w:val="single" w:sz="4" w:space="0" w:color="000000"/>
            </w:tcBorders>
          </w:tcPr>
          <w:p w:rsidR="0019527C" w:rsidRDefault="0019527C">
            <w:pPr>
              <w:widowControl w:val="0"/>
              <w:rPr>
                <w:rFonts w:hint="eastAsia"/>
                <w:smallCaps/>
              </w:rPr>
            </w:pPr>
          </w:p>
        </w:tc>
        <w:tc>
          <w:tcPr>
            <w:tcW w:w="6237" w:type="dxa"/>
            <w:tcBorders>
              <w:left w:val="single" w:sz="4" w:space="0" w:color="000000"/>
              <w:bottom w:val="single" w:sz="4" w:space="0" w:color="000000"/>
            </w:tcBorders>
          </w:tcPr>
          <w:p w:rsidR="0019527C" w:rsidRDefault="00913F2E">
            <w:pPr>
              <w:widowControl w:val="0"/>
              <w:ind w:left="174" w:hanging="174"/>
              <w:rPr>
                <w:rFonts w:ascii="Times New Roman" w:hAnsi="Times New Roman" w:cs="Times New Roman"/>
                <w:lang w:eastAsia="ru-RU"/>
              </w:rPr>
            </w:pPr>
            <w:r>
              <w:rPr>
                <w:rFonts w:ascii="Times New Roman" w:hAnsi="Times New Roman" w:cs="Times New Roman"/>
                <w:lang w:eastAsia="ru-RU"/>
              </w:rPr>
              <w:t>земельные участки (территории) общего пользования.</w:t>
            </w:r>
          </w:p>
        </w:tc>
        <w:tc>
          <w:tcPr>
            <w:tcW w:w="169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jc w:val="center"/>
              <w:rPr>
                <w:rFonts w:ascii="Times New Roman" w:hAnsi="Times New Roman" w:cs="Times New Roman"/>
                <w:lang w:eastAsia="ru-RU"/>
              </w:rPr>
            </w:pPr>
            <w:r>
              <w:rPr>
                <w:rFonts w:ascii="Times New Roman" w:hAnsi="Times New Roman" w:cs="Times New Roman"/>
                <w:lang w:eastAsia="ru-RU"/>
              </w:rPr>
              <w:t>12.0</w:t>
            </w:r>
          </w:p>
        </w:tc>
      </w:tr>
      <w:tr w:rsidR="0019527C">
        <w:trPr>
          <w:trHeight w:val="143"/>
        </w:trPr>
        <w:tc>
          <w:tcPr>
            <w:tcW w:w="2195"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Вспомогательные </w:t>
            </w:r>
          </w:p>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виды разрешенного использования</w:t>
            </w:r>
          </w:p>
        </w:tc>
        <w:tc>
          <w:tcPr>
            <w:tcW w:w="6237" w:type="dxa"/>
            <w:tcBorders>
              <w:left w:val="single" w:sz="4" w:space="0" w:color="000000"/>
              <w:bottom w:val="single" w:sz="4" w:space="0" w:color="000000"/>
            </w:tcBorders>
          </w:tcPr>
          <w:p w:rsidR="0019527C" w:rsidRDefault="00913F2E">
            <w:pPr>
              <w:widowControl w:val="0"/>
              <w:ind w:left="57"/>
              <w:contextualSpacing/>
              <w:rPr>
                <w:rFonts w:ascii="Times New Roman" w:hAnsi="Times New Roman" w:cs="Times New Roman"/>
                <w:lang w:eastAsia="ru-RU"/>
              </w:rPr>
            </w:pPr>
            <w:r>
              <w:rPr>
                <w:rFonts w:ascii="Times New Roman" w:hAnsi="Times New Roman" w:cs="Times New Roman"/>
                <w:lang w:eastAsia="ru-RU"/>
              </w:rPr>
              <w:t>не подлежат установлению.</w:t>
            </w:r>
          </w:p>
        </w:tc>
        <w:tc>
          <w:tcPr>
            <w:tcW w:w="1693" w:type="dxa"/>
            <w:tcBorders>
              <w:left w:val="single" w:sz="4" w:space="0" w:color="000000"/>
              <w:bottom w:val="single" w:sz="4" w:space="0" w:color="000000"/>
              <w:right w:val="single" w:sz="4" w:space="0" w:color="000000"/>
            </w:tcBorders>
          </w:tcPr>
          <w:p w:rsidR="0019527C" w:rsidRDefault="0019527C">
            <w:pPr>
              <w:widowControl w:val="0"/>
              <w:tabs>
                <w:tab w:val="left" w:pos="-216"/>
              </w:tabs>
              <w:ind w:left="-108"/>
              <w:jc w:val="center"/>
              <w:rPr>
                <w:rFonts w:ascii="Times New Roman" w:hAnsi="Times New Roman" w:cs="Times New Roman"/>
                <w:lang w:eastAsia="ru-RU"/>
              </w:rPr>
            </w:pPr>
          </w:p>
        </w:tc>
      </w:tr>
      <w:tr w:rsidR="0019527C">
        <w:trPr>
          <w:trHeight w:val="127"/>
        </w:trPr>
        <w:tc>
          <w:tcPr>
            <w:tcW w:w="2195" w:type="dxa"/>
            <w:vMerge w:val="restart"/>
            <w:tcBorders>
              <w:top w:val="single" w:sz="4" w:space="0" w:color="000000"/>
              <w:left w:val="single" w:sz="4" w:space="0" w:color="000000"/>
              <w:bottom w:val="single" w:sz="4" w:space="0" w:color="000000"/>
            </w:tcBorders>
          </w:tcPr>
          <w:p w:rsidR="0019527C" w:rsidRDefault="00913F2E">
            <w:pPr>
              <w:widowControl w:val="0"/>
              <w:ind w:right="-113"/>
              <w:rPr>
                <w:rFonts w:ascii="Times New Roman" w:hAnsi="Times New Roman" w:cs="Times New Roman"/>
                <w:lang w:eastAsia="ru-RU"/>
              </w:rPr>
            </w:pPr>
            <w:r>
              <w:rPr>
                <w:rFonts w:ascii="Times New Roman" w:hAnsi="Times New Roman" w:cs="Times New Roman"/>
                <w:lang w:eastAsia="ru-RU"/>
              </w:rPr>
              <w:t>Условно</w:t>
            </w:r>
          </w:p>
          <w:p w:rsidR="0019527C" w:rsidRDefault="00913F2E">
            <w:pPr>
              <w:widowControl w:val="0"/>
              <w:ind w:right="-113"/>
              <w:rPr>
                <w:rFonts w:ascii="Times New Roman" w:hAnsi="Times New Roman" w:cs="Times New Roman"/>
                <w:lang w:eastAsia="ru-RU"/>
              </w:rPr>
            </w:pPr>
            <w:r>
              <w:rPr>
                <w:rFonts w:ascii="Times New Roman" w:hAnsi="Times New Roman" w:cs="Times New Roman"/>
                <w:lang w:eastAsia="ru-RU"/>
              </w:rPr>
              <w:t>разрешенные виды использования</w:t>
            </w:r>
          </w:p>
        </w:tc>
        <w:tc>
          <w:tcPr>
            <w:tcW w:w="623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общественное питание;</w:t>
            </w:r>
          </w:p>
        </w:tc>
        <w:tc>
          <w:tcPr>
            <w:tcW w:w="169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jc w:val="center"/>
              <w:rPr>
                <w:rFonts w:ascii="Times New Roman" w:hAnsi="Times New Roman" w:cs="Times New Roman"/>
                <w:lang w:eastAsia="ru-RU"/>
              </w:rPr>
            </w:pPr>
            <w:r>
              <w:rPr>
                <w:rFonts w:ascii="Times New Roman" w:hAnsi="Times New Roman" w:cs="Times New Roman"/>
                <w:lang w:eastAsia="ru-RU"/>
              </w:rPr>
              <w:t>4.6</w:t>
            </w:r>
          </w:p>
        </w:tc>
      </w:tr>
      <w:tr w:rsidR="0019527C">
        <w:trPr>
          <w:trHeight w:val="127"/>
        </w:trPr>
        <w:tc>
          <w:tcPr>
            <w:tcW w:w="2195" w:type="dxa"/>
            <w:vMerge/>
            <w:tcBorders>
              <w:top w:val="single" w:sz="4" w:space="0" w:color="000000"/>
              <w:left w:val="single" w:sz="4" w:space="0" w:color="000000"/>
              <w:bottom w:val="single" w:sz="4" w:space="0" w:color="000000"/>
            </w:tcBorders>
          </w:tcPr>
          <w:p w:rsidR="0019527C" w:rsidRDefault="0019527C">
            <w:pPr>
              <w:widowControl w:val="0"/>
              <w:rPr>
                <w:rFonts w:hint="eastAsia"/>
                <w:smallCaps/>
              </w:rPr>
            </w:pPr>
          </w:p>
        </w:tc>
        <w:tc>
          <w:tcPr>
            <w:tcW w:w="6237" w:type="dxa"/>
            <w:tcBorders>
              <w:left w:val="single" w:sz="4" w:space="0" w:color="000000"/>
              <w:bottom w:val="single" w:sz="4" w:space="0" w:color="000000"/>
            </w:tcBorders>
          </w:tcPr>
          <w:p w:rsidR="0019527C" w:rsidRDefault="00913F2E">
            <w:pPr>
              <w:widowControl w:val="0"/>
              <w:ind w:left="174" w:hanging="174"/>
              <w:rPr>
                <w:rFonts w:ascii="Times New Roman" w:hAnsi="Times New Roman" w:cs="Times New Roman"/>
                <w:lang w:eastAsia="ru-RU"/>
              </w:rPr>
            </w:pPr>
            <w:r>
              <w:rPr>
                <w:rFonts w:ascii="Times New Roman" w:hAnsi="Times New Roman" w:cs="Times New Roman"/>
                <w:lang w:eastAsia="ru-RU"/>
              </w:rPr>
              <w:t>гостиничное обслуживание;</w:t>
            </w:r>
          </w:p>
        </w:tc>
        <w:tc>
          <w:tcPr>
            <w:tcW w:w="169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jc w:val="center"/>
              <w:rPr>
                <w:rFonts w:ascii="Times New Roman" w:hAnsi="Times New Roman" w:cs="Times New Roman"/>
                <w:lang w:eastAsia="ru-RU"/>
              </w:rPr>
            </w:pPr>
            <w:r>
              <w:rPr>
                <w:rFonts w:ascii="Times New Roman" w:hAnsi="Times New Roman" w:cs="Times New Roman"/>
                <w:lang w:eastAsia="ru-RU"/>
              </w:rPr>
              <w:t>4.7</w:t>
            </w:r>
          </w:p>
        </w:tc>
      </w:tr>
      <w:tr w:rsidR="0019527C">
        <w:trPr>
          <w:trHeight w:val="254"/>
        </w:trPr>
        <w:tc>
          <w:tcPr>
            <w:tcW w:w="2195" w:type="dxa"/>
            <w:vMerge/>
            <w:tcBorders>
              <w:top w:val="single" w:sz="4" w:space="0" w:color="000000"/>
              <w:left w:val="single" w:sz="4" w:space="0" w:color="000000"/>
              <w:bottom w:val="single" w:sz="4" w:space="0" w:color="000000"/>
            </w:tcBorders>
          </w:tcPr>
          <w:p w:rsidR="0019527C" w:rsidRDefault="0019527C">
            <w:pPr>
              <w:widowControl w:val="0"/>
              <w:rPr>
                <w:rFonts w:hint="eastAsia"/>
                <w:smallCaps/>
              </w:rPr>
            </w:pPr>
          </w:p>
        </w:tc>
        <w:tc>
          <w:tcPr>
            <w:tcW w:w="623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развлечения.</w:t>
            </w:r>
          </w:p>
        </w:tc>
        <w:tc>
          <w:tcPr>
            <w:tcW w:w="169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jc w:val="center"/>
              <w:rPr>
                <w:rFonts w:ascii="Times New Roman" w:hAnsi="Times New Roman" w:cs="Times New Roman"/>
                <w:lang w:eastAsia="ru-RU"/>
              </w:rPr>
            </w:pPr>
            <w:r>
              <w:rPr>
                <w:rFonts w:ascii="Times New Roman" w:hAnsi="Times New Roman" w:cs="Times New Roman"/>
                <w:lang w:eastAsia="ru-RU"/>
              </w:rPr>
              <w:t>4.8</w:t>
            </w:r>
          </w:p>
        </w:tc>
      </w:tr>
    </w:tbl>
    <w:p w:rsidR="0019527C" w:rsidRDefault="0019527C">
      <w:pPr>
        <w:ind w:firstLine="680"/>
        <w:contextualSpacing/>
        <w:jc w:val="both"/>
        <w:rPr>
          <w:rFonts w:ascii="Times New Roman" w:hAnsi="Times New Roman" w:cs="Times New Roman"/>
          <w:shd w:val="clear" w:color="FFFFFF" w:fill="FFFFFF"/>
        </w:rPr>
      </w:pPr>
    </w:p>
    <w:p w:rsidR="0019527C" w:rsidRDefault="00913F2E">
      <w:pPr>
        <w:ind w:firstLine="680"/>
        <w:contextualSpacing/>
        <w:jc w:val="both"/>
        <w:rPr>
          <w:rFonts w:ascii="Times New Roman" w:hAnsi="Times New Roman" w:cs="Times New Roman"/>
          <w:sz w:val="28"/>
          <w:szCs w:val="28"/>
          <w:shd w:val="clear" w:color="FFFFFF" w:fill="FFFFFF"/>
        </w:rPr>
      </w:pPr>
      <w:r>
        <w:rPr>
          <w:rFonts w:ascii="Times New Roman" w:eastAsia="Times New Roman" w:hAnsi="Times New Roman" w:cs="Times New Roman"/>
          <w:sz w:val="28"/>
          <w:szCs w:val="28"/>
          <w:shd w:val="clear" w:color="FFFFFF" w:fill="FFFFFF"/>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рекреационного назначения</w:t>
      </w:r>
      <w:r>
        <w:rPr>
          <w:rFonts w:ascii="Times New Roman" w:hAnsi="Times New Roman" w:cs="Times New Roman"/>
          <w:sz w:val="28"/>
          <w:szCs w:val="28"/>
          <w:shd w:val="clear" w:color="FFFFFF" w:fill="FFFFFF"/>
        </w:rPr>
        <w:t xml:space="preserve"> представлены в таблице ниже.</w:t>
      </w:r>
    </w:p>
    <w:p w:rsidR="0015068B" w:rsidRDefault="0015068B">
      <w:pPr>
        <w:ind w:firstLine="680"/>
        <w:contextualSpacing/>
        <w:jc w:val="both"/>
        <w:rPr>
          <w:rFonts w:ascii="Times New Roman" w:hAnsi="Times New Roman" w:cs="Times New Roman"/>
          <w:sz w:val="28"/>
          <w:szCs w:val="28"/>
          <w:shd w:val="clear" w:color="FFFFFF" w:fill="FFFFFF"/>
        </w:rPr>
      </w:pPr>
    </w:p>
    <w:p w:rsidR="0015068B" w:rsidRDefault="0015068B">
      <w:pPr>
        <w:ind w:firstLine="680"/>
        <w:contextualSpacing/>
        <w:jc w:val="both"/>
        <w:rPr>
          <w:rFonts w:ascii="Times New Roman" w:hAnsi="Times New Roman" w:cs="Times New Roman"/>
          <w:sz w:val="28"/>
          <w:szCs w:val="28"/>
          <w:shd w:val="clear" w:color="FFFFFF" w:fill="FFFFFF"/>
        </w:rPr>
      </w:pPr>
    </w:p>
    <w:p w:rsidR="0015068B" w:rsidRDefault="0015068B">
      <w:pPr>
        <w:ind w:firstLine="680"/>
        <w:contextualSpacing/>
        <w:jc w:val="both"/>
        <w:rPr>
          <w:rFonts w:ascii="Times New Roman" w:hAnsi="Times New Roman" w:cs="Times New Roman"/>
          <w:sz w:val="28"/>
          <w:szCs w:val="28"/>
          <w:shd w:val="clear" w:color="FFFFFF" w:fill="FFFFFF"/>
        </w:rPr>
      </w:pPr>
    </w:p>
    <w:p w:rsidR="0015068B" w:rsidRDefault="0015068B">
      <w:pPr>
        <w:ind w:firstLine="680"/>
        <w:contextualSpacing/>
        <w:jc w:val="both"/>
        <w:rPr>
          <w:rFonts w:ascii="Times New Roman" w:hAnsi="Times New Roman" w:cs="Times New Roman"/>
          <w:sz w:val="28"/>
          <w:szCs w:val="28"/>
          <w:shd w:val="clear" w:color="FFFFFF" w:fill="FFFFFF"/>
        </w:rPr>
      </w:pPr>
    </w:p>
    <w:p w:rsidR="0015068B" w:rsidRDefault="0015068B">
      <w:pPr>
        <w:ind w:firstLine="680"/>
        <w:contextualSpacing/>
        <w:jc w:val="both"/>
        <w:rPr>
          <w:rFonts w:ascii="Times New Roman" w:hAnsi="Times New Roman" w:cs="Times New Roman"/>
          <w:sz w:val="28"/>
          <w:szCs w:val="28"/>
          <w:shd w:val="clear" w:color="FFFFFF" w:fill="FFFFFF"/>
        </w:rPr>
      </w:pPr>
    </w:p>
    <w:p w:rsidR="0015068B" w:rsidRDefault="0015068B">
      <w:pPr>
        <w:ind w:firstLine="680"/>
        <w:contextualSpacing/>
        <w:jc w:val="both"/>
        <w:rPr>
          <w:rFonts w:ascii="Times New Roman" w:hAnsi="Times New Roman" w:cs="Times New Roman"/>
          <w:shd w:val="clear" w:color="FFFFFF" w:fill="FFFFFF"/>
        </w:rPr>
      </w:pPr>
    </w:p>
    <w:tbl>
      <w:tblPr>
        <w:tblW w:w="10207" w:type="dxa"/>
        <w:tblInd w:w="-202" w:type="dxa"/>
        <w:tblLayout w:type="fixed"/>
        <w:tblLook w:val="04A0" w:firstRow="1" w:lastRow="0" w:firstColumn="1" w:lastColumn="0" w:noHBand="0" w:noVBand="1"/>
      </w:tblPr>
      <w:tblGrid>
        <w:gridCol w:w="6215"/>
        <w:gridCol w:w="3992"/>
      </w:tblGrid>
      <w:tr w:rsidR="0019527C">
        <w:trPr>
          <w:trHeight w:val="561"/>
        </w:trPr>
        <w:tc>
          <w:tcPr>
            <w:tcW w:w="6214" w:type="dxa"/>
            <w:tcBorders>
              <w:top w:val="single" w:sz="4" w:space="0" w:color="000000"/>
              <w:left w:val="single" w:sz="4" w:space="0" w:color="000000"/>
              <w:bottom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Наименование размера, параметра</w:t>
            </w:r>
          </w:p>
        </w:tc>
        <w:tc>
          <w:tcPr>
            <w:tcW w:w="3992"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Значение, единица измерения, дополнительные условия</w:t>
            </w:r>
          </w:p>
        </w:tc>
      </w:tr>
      <w:tr w:rsidR="0019527C">
        <w:trPr>
          <w:trHeight w:val="561"/>
        </w:trPr>
        <w:tc>
          <w:tcPr>
            <w:tcW w:w="6214" w:type="dxa"/>
            <w:tcBorders>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Предельный минимальный  размер земельного участка</w:t>
            </w:r>
          </w:p>
        </w:tc>
        <w:tc>
          <w:tcPr>
            <w:tcW w:w="3992" w:type="dxa"/>
            <w:tcBorders>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подлежит установлению </w:t>
            </w:r>
          </w:p>
        </w:tc>
      </w:tr>
      <w:tr w:rsidR="0019527C">
        <w:trPr>
          <w:trHeight w:val="547"/>
        </w:trPr>
        <w:tc>
          <w:tcPr>
            <w:tcW w:w="6214"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 xml:space="preserve">Предельная  минимальная площадь  земельного участка </w:t>
            </w:r>
          </w:p>
        </w:tc>
        <w:tc>
          <w:tcPr>
            <w:tcW w:w="3992"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r w:rsidR="0019527C">
        <w:tc>
          <w:tcPr>
            <w:tcW w:w="6214"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Предельный максимальный размер земельного участка</w:t>
            </w:r>
          </w:p>
          <w:p w:rsidR="0019527C" w:rsidRDefault="0019527C">
            <w:pPr>
              <w:widowControl w:val="0"/>
              <w:rPr>
                <w:rFonts w:ascii="Times New Roman" w:hAnsi="Times New Roman" w:cs="Times New Roman"/>
                <w:lang w:eastAsia="ru-RU"/>
              </w:rPr>
            </w:pPr>
          </w:p>
        </w:tc>
        <w:tc>
          <w:tcPr>
            <w:tcW w:w="3992"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подлежит установлению </w:t>
            </w:r>
          </w:p>
        </w:tc>
      </w:tr>
      <w:tr w:rsidR="0019527C">
        <w:tc>
          <w:tcPr>
            <w:tcW w:w="6214"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Предельная максимальная площадь земельного участка</w:t>
            </w:r>
          </w:p>
          <w:p w:rsidR="0019527C" w:rsidRDefault="0019527C">
            <w:pPr>
              <w:widowControl w:val="0"/>
              <w:rPr>
                <w:rFonts w:ascii="Times New Roman" w:hAnsi="Times New Roman" w:cs="Times New Roman"/>
              </w:rPr>
            </w:pPr>
          </w:p>
        </w:tc>
        <w:tc>
          <w:tcPr>
            <w:tcW w:w="3992"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bl>
    <w:p w:rsidR="0019527C" w:rsidRDefault="0019527C">
      <w:pPr>
        <w:rPr>
          <w:rFonts w:ascii="Times New Roman" w:hAnsi="Times New Roman" w:cs="Times New Roman"/>
          <w:lang w:eastAsia="ru-RU"/>
        </w:rPr>
      </w:pPr>
    </w:p>
    <w:p w:rsidR="0019527C" w:rsidRDefault="00913F2E" w:rsidP="002D181A">
      <w:pPr>
        <w:pStyle w:val="1"/>
        <w:numPr>
          <w:ilvl w:val="0"/>
          <w:numId w:val="0"/>
        </w:numPr>
        <w:ind w:firstLine="680"/>
      </w:pPr>
      <w:bookmarkStart w:id="28" w:name="_Toc87542300"/>
      <w:r>
        <w:rPr>
          <w:lang w:eastAsia="ru-RU"/>
        </w:rPr>
        <w:t>5.2. Зона озелененных территорий специального назначения (5.6).</w:t>
      </w:r>
      <w:bookmarkEnd w:id="28"/>
    </w:p>
    <w:p w:rsidR="0019527C" w:rsidRDefault="00913F2E" w:rsidP="002D181A">
      <w:pPr>
        <w:pStyle w:val="afe"/>
        <w:spacing w:before="0" w:after="0"/>
        <w:ind w:firstLine="680"/>
        <w:jc w:val="both"/>
        <w:rPr>
          <w:rFonts w:eastAsia="Times New Roman"/>
          <w:szCs w:val="28"/>
          <w:lang w:eastAsia="ru-RU"/>
        </w:rPr>
      </w:pPr>
      <w:r>
        <w:rPr>
          <w:rFonts w:eastAsia="Times New Roman"/>
          <w:szCs w:val="28"/>
          <w:lang w:eastAsia="ru-RU"/>
        </w:rPr>
        <w:t>Зоны озелененных территорий специального назначения  выделены для обеспечения правовых условий сохранения, использования и формирования озелененных участков на территории поселения при их активном использовании для отдыха населения, улучшения облика населенных пунктов, повышения их эстетических достоинств, а также для выполнения защитных и санитарно-гигиенических функций.</w:t>
      </w:r>
    </w:p>
    <w:p w:rsidR="0019527C" w:rsidRDefault="00913F2E" w:rsidP="002D181A">
      <w:pPr>
        <w:numPr>
          <w:ilvl w:val="0"/>
          <w:numId w:val="2"/>
        </w:numPr>
        <w:ind w:firstLine="680"/>
        <w:contextualSpacing/>
        <w:jc w:val="both"/>
        <w:rPr>
          <w:rFonts w:hint="eastAsia"/>
          <w:smallCaps/>
        </w:rPr>
      </w:pPr>
      <w:r>
        <w:rPr>
          <w:rFonts w:ascii="Times New Roman" w:eastAsia="Times New Roman" w:hAnsi="Times New Roman" w:cs="Times New Roman"/>
          <w:sz w:val="28"/>
          <w:szCs w:val="28"/>
          <w:lang w:eastAsia="ru-RU"/>
        </w:rPr>
        <w:t xml:space="preserve">Виды разрешенного использования в </w:t>
      </w:r>
      <w:r>
        <w:rPr>
          <w:rFonts w:ascii="Times New Roman" w:eastAsia="Times New Roman" w:hAnsi="Times New Roman" w:cs="Times New Roman"/>
          <w:sz w:val="28"/>
          <w:szCs w:val="28"/>
          <w:lang w:eastAsia="ar-SA"/>
        </w:rPr>
        <w:t>зоне озелененных территорий специального назначения</w:t>
      </w:r>
      <w:r>
        <w:rPr>
          <w:rFonts w:ascii="Times New Roman" w:eastAsia="Times New Roman" w:hAnsi="Times New Roman" w:cs="Times New Roman"/>
          <w:sz w:val="28"/>
          <w:szCs w:val="28"/>
          <w:lang w:eastAsia="ru-RU"/>
        </w:rPr>
        <w:t>, представлены в таблице ниже.</w:t>
      </w:r>
    </w:p>
    <w:tbl>
      <w:tblPr>
        <w:tblW w:w="10125" w:type="dxa"/>
        <w:tblInd w:w="-139" w:type="dxa"/>
        <w:tblLayout w:type="fixed"/>
        <w:tblLook w:val="04A0" w:firstRow="1" w:lastRow="0" w:firstColumn="1" w:lastColumn="0" w:noHBand="0" w:noVBand="1"/>
      </w:tblPr>
      <w:tblGrid>
        <w:gridCol w:w="2195"/>
        <w:gridCol w:w="6237"/>
        <w:gridCol w:w="1693"/>
      </w:tblGrid>
      <w:tr w:rsidR="0019527C">
        <w:trPr>
          <w:trHeight w:val="988"/>
          <w:tblHeader/>
        </w:trPr>
        <w:tc>
          <w:tcPr>
            <w:tcW w:w="2195"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 xml:space="preserve">Обозначение </w:t>
            </w:r>
          </w:p>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зоны (код)</w:t>
            </w:r>
          </w:p>
        </w:tc>
        <w:tc>
          <w:tcPr>
            <w:tcW w:w="6237"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cs="Times New Roman" w:hint="eastAsia"/>
              </w:rPr>
            </w:pPr>
            <w:r>
              <w:rPr>
                <w:noProof/>
                <w:lang w:eastAsia="ru-RU" w:bidi="ar-SA"/>
              </w:rPr>
              <mc:AlternateContent>
                <mc:Choice Requires="wps">
                  <w:drawing>
                    <wp:inline distT="0" distB="0" distL="0" distR="0">
                      <wp:extent cx="907415" cy="318770"/>
                      <wp:effectExtent l="0" t="0" r="0" b="0"/>
                      <wp:docPr id="23" name="Фигура11"/>
                      <wp:cNvGraphicFramePr/>
                      <a:graphic xmlns:a="http://schemas.openxmlformats.org/drawingml/2006/main">
                        <a:graphicData uri="http://schemas.microsoft.com/office/word/2010/wordprocessingShape">
                          <wps:wsp>
                            <wps:cNvSpPr/>
                            <wps:spPr bwMode="auto">
                              <a:xfrm>
                                <a:off x="0" y="0"/>
                                <a:ext cx="906840" cy="318240"/>
                              </a:xfrm>
                              <a:prstGeom prst="rect">
                                <a:avLst/>
                              </a:prstGeom>
                              <a:solidFill>
                                <a:srgbClr val="69B366"/>
                              </a:solidFill>
                              <a:ln w="635">
                                <a:solidFill>
                                  <a:srgbClr val="000000"/>
                                </a:solidFill>
                                <a:round/>
                              </a:ln>
                            </wps:spPr>
                            <wps:style>
                              <a:lnRef idx="0">
                                <a:scrgbClr r="0" g="0" b="0"/>
                              </a:lnRef>
                              <a:fillRef idx="0">
                                <a:scrgbClr r="0" g="0" b="0"/>
                              </a:fillRef>
                              <a:effectRef idx="0">
                                <a:scrgbClr r="0" g="0" b="0"/>
                              </a:effectRef>
                              <a:fontRef idx="minor"/>
                            </wps:style>
                            <wps:txbx>
                              <w:txbxContent>
                                <w:p w:rsidR="002D181A" w:rsidRDefault="002D181A">
                                  <w:pPr>
                                    <w:widowControl w:val="0"/>
                                    <w:jc w:val="center"/>
                                    <w:rPr>
                                      <w:rFonts w:hint="eastAsia"/>
                                      <w:b/>
                                    </w:rPr>
                                  </w:pPr>
                                  <w:r>
                                    <w:rPr>
                                      <w:b/>
                                      <w:color w:val="000000"/>
                                    </w:rPr>
                                    <w:t>5.6</w:t>
                                  </w:r>
                                </w:p>
                              </w:txbxContent>
                            </wps:txbx>
                            <wps:bodyPr>
                              <a:noAutofit/>
                            </wps:bodyPr>
                          </wps:wsp>
                        </a:graphicData>
                      </a:graphic>
                    </wp:inline>
                  </w:drawing>
                </mc:Choice>
                <mc:Fallback>
                  <w:pict>
                    <v:rect id="Фигура11" o:spid="_x0000_s1047" style="width:71.45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" fillcolor="#69b366" strokeweight=".05pt">
                      <v:stroke joinstyle="round"/>
                      <v:textbox>
                        <w:txbxContent>
                          <w:p w:rsidR="009A6759" w:rsidRDefault="009A6759">
                            <w:pPr>
                              <w:widowControl w:val="0"/>
                              <w:jc w:val="center"/>
                              <w:rPr>
                                <w:rFonts w:hint="eastAsia"/>
                                <w:b/>
                              </w:rPr>
                            </w:pPr>
                            <w:r>
                              <w:rPr>
                                <w:b/>
                                <w:color w:val="000000"/>
                              </w:rPr>
                              <w:t>5.6</w:t>
                            </w:r>
                          </w:p>
                        </w:txbxContent>
                      </v:textbox>
                      <w10:anchorlock/>
                    </v:rect>
                  </w:pict>
                </mc:Fallback>
              </mc:AlternateContent>
            </w:r>
          </w:p>
        </w:tc>
        <w:tc>
          <w:tcPr>
            <w:tcW w:w="1693" w:type="dxa"/>
            <w:tcBorders>
              <w:top w:val="single" w:sz="4" w:space="0" w:color="000000"/>
              <w:left w:val="single" w:sz="4" w:space="0" w:color="000000"/>
              <w:bottom w:val="single" w:sz="4" w:space="0" w:color="000000"/>
              <w:right w:val="single" w:sz="4" w:space="0" w:color="000000"/>
            </w:tcBorders>
            <w:vAlign w:val="center"/>
          </w:tcPr>
          <w:p w:rsidR="0019527C" w:rsidRDefault="0019527C">
            <w:pPr>
              <w:widowControl w:val="0"/>
              <w:ind w:left="-139" w:right="-169"/>
              <w:jc w:val="center"/>
              <w:rPr>
                <w:rFonts w:ascii="Times New Roman" w:hAnsi="Times New Roman" w:cs="Times New Roman"/>
              </w:rPr>
            </w:pPr>
          </w:p>
        </w:tc>
      </w:tr>
      <w:tr w:rsidR="0019527C">
        <w:trPr>
          <w:trHeight w:val="407"/>
        </w:trPr>
        <w:tc>
          <w:tcPr>
            <w:tcW w:w="2195"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Виды</w:t>
            </w:r>
          </w:p>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использования</w:t>
            </w:r>
          </w:p>
        </w:tc>
        <w:tc>
          <w:tcPr>
            <w:tcW w:w="6237"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Наименование вида разрешенного использования</w:t>
            </w:r>
          </w:p>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земельных участков</w:t>
            </w:r>
          </w:p>
        </w:tc>
        <w:tc>
          <w:tcPr>
            <w:tcW w:w="1693"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ind w:left="-139" w:right="-169"/>
              <w:jc w:val="center"/>
              <w:rPr>
                <w:rFonts w:ascii="Times New Roman" w:hAnsi="Times New Roman" w:cs="Times New Roman"/>
              </w:rPr>
            </w:pPr>
            <w:r>
              <w:rPr>
                <w:rFonts w:ascii="Times New Roman" w:hAnsi="Times New Roman" w:cs="Times New Roman"/>
              </w:rPr>
              <w:t>Код по классификатору</w:t>
            </w:r>
          </w:p>
        </w:tc>
      </w:tr>
      <w:tr w:rsidR="0019527C">
        <w:trPr>
          <w:trHeight w:val="143"/>
        </w:trPr>
        <w:tc>
          <w:tcPr>
            <w:tcW w:w="2195" w:type="dxa"/>
            <w:vMerge w:val="restart"/>
            <w:tcBorders>
              <w:left w:val="single" w:sz="4" w:space="0" w:color="000000"/>
              <w:bottom w:val="single" w:sz="4" w:space="0" w:color="000000"/>
            </w:tcBorders>
          </w:tcPr>
          <w:p w:rsidR="0019527C" w:rsidRDefault="00913F2E">
            <w:pPr>
              <w:widowControl w:val="0"/>
              <w:ind w:right="-113"/>
              <w:rPr>
                <w:rFonts w:ascii="Times New Roman" w:hAnsi="Times New Roman" w:cs="Times New Roman"/>
                <w:lang w:eastAsia="ru-RU"/>
              </w:rPr>
            </w:pPr>
            <w:r>
              <w:rPr>
                <w:rFonts w:ascii="Times New Roman" w:hAnsi="Times New Roman" w:cs="Times New Roman"/>
                <w:lang w:eastAsia="ru-RU"/>
              </w:rPr>
              <w:t>Основные виды</w:t>
            </w:r>
          </w:p>
          <w:p w:rsidR="0019527C" w:rsidRDefault="00913F2E">
            <w:pPr>
              <w:widowControl w:val="0"/>
              <w:ind w:right="-113"/>
              <w:rPr>
                <w:rFonts w:ascii="Times New Roman" w:hAnsi="Times New Roman" w:cs="Times New Roman"/>
                <w:lang w:eastAsia="ru-RU"/>
              </w:rPr>
            </w:pPr>
            <w:r>
              <w:rPr>
                <w:rFonts w:ascii="Times New Roman" w:hAnsi="Times New Roman" w:cs="Times New Roman"/>
                <w:lang w:eastAsia="ru-RU"/>
              </w:rPr>
              <w:t>разрешенного</w:t>
            </w:r>
          </w:p>
          <w:p w:rsidR="0019527C" w:rsidRDefault="00913F2E">
            <w:pPr>
              <w:widowControl w:val="0"/>
              <w:ind w:right="-113"/>
              <w:rPr>
                <w:rFonts w:ascii="Times New Roman" w:hAnsi="Times New Roman" w:cs="Times New Roman"/>
                <w:lang w:eastAsia="ru-RU"/>
              </w:rPr>
            </w:pPr>
            <w:r>
              <w:rPr>
                <w:rFonts w:ascii="Times New Roman" w:hAnsi="Times New Roman" w:cs="Times New Roman"/>
                <w:lang w:eastAsia="ru-RU"/>
              </w:rPr>
              <w:t>использования</w:t>
            </w:r>
          </w:p>
        </w:tc>
        <w:tc>
          <w:tcPr>
            <w:tcW w:w="623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причалы для маломерных судов;</w:t>
            </w:r>
          </w:p>
        </w:tc>
        <w:tc>
          <w:tcPr>
            <w:tcW w:w="169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jc w:val="center"/>
              <w:rPr>
                <w:rFonts w:ascii="Times New Roman" w:hAnsi="Times New Roman" w:cs="Times New Roman"/>
                <w:lang w:eastAsia="ru-RU"/>
              </w:rPr>
            </w:pPr>
            <w:r>
              <w:rPr>
                <w:rFonts w:ascii="Times New Roman" w:hAnsi="Times New Roman" w:cs="Times New Roman"/>
                <w:lang w:eastAsia="ru-RU"/>
              </w:rPr>
              <w:t>5.4</w:t>
            </w:r>
          </w:p>
        </w:tc>
      </w:tr>
      <w:tr w:rsidR="0019527C">
        <w:trPr>
          <w:trHeight w:val="143"/>
        </w:trPr>
        <w:tc>
          <w:tcPr>
            <w:tcW w:w="2195" w:type="dxa"/>
            <w:vMerge/>
            <w:tcBorders>
              <w:left w:val="single" w:sz="4" w:space="0" w:color="000000"/>
              <w:bottom w:val="single" w:sz="4" w:space="0" w:color="000000"/>
            </w:tcBorders>
          </w:tcPr>
          <w:p w:rsidR="0019527C" w:rsidRDefault="0019527C">
            <w:pPr>
              <w:widowControl w:val="0"/>
              <w:rPr>
                <w:rFonts w:hint="eastAsia"/>
                <w:smallCaps/>
              </w:rPr>
            </w:pPr>
          </w:p>
        </w:tc>
        <w:tc>
          <w:tcPr>
            <w:tcW w:w="623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охрана природных территорий;</w:t>
            </w:r>
          </w:p>
        </w:tc>
        <w:tc>
          <w:tcPr>
            <w:tcW w:w="169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jc w:val="center"/>
              <w:rPr>
                <w:rFonts w:ascii="Times New Roman" w:hAnsi="Times New Roman" w:cs="Times New Roman"/>
                <w:lang w:eastAsia="ru-RU"/>
              </w:rPr>
            </w:pPr>
            <w:r>
              <w:rPr>
                <w:rFonts w:ascii="Times New Roman" w:hAnsi="Times New Roman" w:cs="Times New Roman"/>
                <w:lang w:eastAsia="ru-RU"/>
              </w:rPr>
              <w:t>9.1</w:t>
            </w:r>
          </w:p>
        </w:tc>
      </w:tr>
      <w:tr w:rsidR="0019527C">
        <w:trPr>
          <w:trHeight w:val="143"/>
        </w:trPr>
        <w:tc>
          <w:tcPr>
            <w:tcW w:w="2195" w:type="dxa"/>
            <w:vMerge/>
            <w:tcBorders>
              <w:left w:val="single" w:sz="4" w:space="0" w:color="000000"/>
              <w:bottom w:val="single" w:sz="4" w:space="0" w:color="000000"/>
            </w:tcBorders>
          </w:tcPr>
          <w:p w:rsidR="0019527C" w:rsidRDefault="0019527C">
            <w:pPr>
              <w:widowControl w:val="0"/>
              <w:rPr>
                <w:rFonts w:hint="eastAsia"/>
                <w:smallCaps/>
              </w:rPr>
            </w:pPr>
          </w:p>
        </w:tc>
        <w:tc>
          <w:tcPr>
            <w:tcW w:w="623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общее пользование водными объектами;</w:t>
            </w:r>
          </w:p>
        </w:tc>
        <w:tc>
          <w:tcPr>
            <w:tcW w:w="169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jc w:val="center"/>
              <w:rPr>
                <w:rFonts w:ascii="Times New Roman" w:hAnsi="Times New Roman" w:cs="Times New Roman"/>
                <w:lang w:eastAsia="ru-RU"/>
              </w:rPr>
            </w:pPr>
            <w:r>
              <w:rPr>
                <w:rFonts w:ascii="Times New Roman" w:hAnsi="Times New Roman" w:cs="Times New Roman"/>
                <w:lang w:eastAsia="ru-RU"/>
              </w:rPr>
              <w:t>11.1</w:t>
            </w:r>
          </w:p>
        </w:tc>
      </w:tr>
      <w:tr w:rsidR="0019527C">
        <w:trPr>
          <w:trHeight w:val="143"/>
        </w:trPr>
        <w:tc>
          <w:tcPr>
            <w:tcW w:w="2195" w:type="dxa"/>
            <w:vMerge/>
            <w:tcBorders>
              <w:left w:val="single" w:sz="4" w:space="0" w:color="000000"/>
              <w:bottom w:val="single" w:sz="4" w:space="0" w:color="000000"/>
            </w:tcBorders>
          </w:tcPr>
          <w:p w:rsidR="0019527C" w:rsidRDefault="0019527C">
            <w:pPr>
              <w:widowControl w:val="0"/>
              <w:rPr>
                <w:rFonts w:hint="eastAsia"/>
                <w:smallCaps/>
              </w:rPr>
            </w:pPr>
          </w:p>
        </w:tc>
        <w:tc>
          <w:tcPr>
            <w:tcW w:w="623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благоустройство территории.</w:t>
            </w:r>
          </w:p>
        </w:tc>
        <w:tc>
          <w:tcPr>
            <w:tcW w:w="1693" w:type="dxa"/>
            <w:tcBorders>
              <w:left w:val="single" w:sz="4" w:space="0" w:color="000000"/>
              <w:bottom w:val="single" w:sz="4" w:space="0" w:color="000000"/>
              <w:right w:val="single" w:sz="4" w:space="0" w:color="000000"/>
            </w:tcBorders>
          </w:tcPr>
          <w:p w:rsidR="0019527C" w:rsidRDefault="00913F2E">
            <w:pPr>
              <w:widowControl w:val="0"/>
              <w:tabs>
                <w:tab w:val="left" w:pos="-216"/>
              </w:tabs>
              <w:ind w:left="-108"/>
              <w:jc w:val="center"/>
              <w:rPr>
                <w:rFonts w:ascii="Times New Roman" w:hAnsi="Times New Roman" w:cs="Times New Roman"/>
                <w:lang w:eastAsia="ru-RU"/>
              </w:rPr>
            </w:pPr>
            <w:r>
              <w:rPr>
                <w:rFonts w:ascii="Times New Roman" w:hAnsi="Times New Roman" w:cs="Times New Roman"/>
                <w:lang w:eastAsia="ru-RU"/>
              </w:rPr>
              <w:t>12.0.2</w:t>
            </w:r>
          </w:p>
        </w:tc>
      </w:tr>
      <w:tr w:rsidR="0019527C">
        <w:trPr>
          <w:trHeight w:val="143"/>
        </w:trPr>
        <w:tc>
          <w:tcPr>
            <w:tcW w:w="2195"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Вспомогательные </w:t>
            </w:r>
          </w:p>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виды разрешенного использования</w:t>
            </w:r>
          </w:p>
        </w:tc>
        <w:tc>
          <w:tcPr>
            <w:tcW w:w="6237" w:type="dxa"/>
            <w:tcBorders>
              <w:left w:val="single" w:sz="4" w:space="0" w:color="000000"/>
              <w:bottom w:val="single" w:sz="4" w:space="0" w:color="000000"/>
            </w:tcBorders>
          </w:tcPr>
          <w:p w:rsidR="0019527C" w:rsidRDefault="00913F2E">
            <w:pPr>
              <w:widowControl w:val="0"/>
              <w:contextualSpacing/>
              <w:rPr>
                <w:rFonts w:ascii="Times New Roman" w:hAnsi="Times New Roman" w:cs="Times New Roman"/>
                <w:lang w:eastAsia="ru-RU"/>
              </w:rPr>
            </w:pPr>
            <w:r>
              <w:rPr>
                <w:rFonts w:ascii="Times New Roman" w:hAnsi="Times New Roman" w:cs="Times New Roman"/>
                <w:lang w:eastAsia="ru-RU"/>
              </w:rPr>
              <w:t>не подлежат установлению.</w:t>
            </w:r>
          </w:p>
        </w:tc>
        <w:tc>
          <w:tcPr>
            <w:tcW w:w="1693" w:type="dxa"/>
            <w:tcBorders>
              <w:left w:val="single" w:sz="4" w:space="0" w:color="000000"/>
              <w:bottom w:val="single" w:sz="4" w:space="0" w:color="000000"/>
              <w:right w:val="single" w:sz="4" w:space="0" w:color="000000"/>
            </w:tcBorders>
          </w:tcPr>
          <w:p w:rsidR="0019527C" w:rsidRDefault="0019527C">
            <w:pPr>
              <w:widowControl w:val="0"/>
              <w:tabs>
                <w:tab w:val="left" w:pos="-216"/>
              </w:tabs>
              <w:ind w:left="-108"/>
              <w:jc w:val="center"/>
              <w:rPr>
                <w:rFonts w:ascii="Times New Roman" w:hAnsi="Times New Roman" w:cs="Times New Roman"/>
                <w:lang w:eastAsia="ru-RU"/>
              </w:rPr>
            </w:pPr>
          </w:p>
        </w:tc>
      </w:tr>
      <w:tr w:rsidR="0019527C">
        <w:trPr>
          <w:trHeight w:val="143"/>
        </w:trPr>
        <w:tc>
          <w:tcPr>
            <w:tcW w:w="2195" w:type="dxa"/>
            <w:tcBorders>
              <w:left w:val="single" w:sz="4" w:space="0" w:color="000000"/>
              <w:bottom w:val="single" w:sz="4" w:space="0" w:color="000000"/>
            </w:tcBorders>
          </w:tcPr>
          <w:p w:rsidR="0019527C" w:rsidRDefault="00913F2E">
            <w:pPr>
              <w:widowControl w:val="0"/>
              <w:ind w:right="-113"/>
              <w:rPr>
                <w:rFonts w:ascii="Times New Roman" w:hAnsi="Times New Roman" w:cs="Times New Roman"/>
                <w:lang w:eastAsia="ru-RU"/>
              </w:rPr>
            </w:pPr>
            <w:r>
              <w:rPr>
                <w:rFonts w:ascii="Times New Roman" w:hAnsi="Times New Roman" w:cs="Times New Roman"/>
                <w:lang w:eastAsia="ru-RU"/>
              </w:rPr>
              <w:t>Условно</w:t>
            </w:r>
          </w:p>
          <w:p w:rsidR="0019527C" w:rsidRDefault="00913F2E">
            <w:pPr>
              <w:widowControl w:val="0"/>
              <w:ind w:right="-113"/>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разрешенные виды использования</w:t>
            </w:r>
          </w:p>
        </w:tc>
        <w:tc>
          <w:tcPr>
            <w:tcW w:w="6237" w:type="dxa"/>
            <w:tcBorders>
              <w:left w:val="single" w:sz="4" w:space="0" w:color="000000"/>
              <w:bottom w:val="single" w:sz="4" w:space="0" w:color="000000"/>
            </w:tcBorders>
          </w:tcPr>
          <w:p w:rsidR="0019527C" w:rsidRDefault="00913F2E">
            <w:pPr>
              <w:widowControl w:val="0"/>
              <w:contextualSpacing/>
              <w:rPr>
                <w:rFonts w:ascii="Times New Roman" w:hAnsi="Times New Roman" w:cs="Times New Roman"/>
                <w:lang w:eastAsia="ru-RU"/>
              </w:rPr>
            </w:pPr>
            <w:r>
              <w:rPr>
                <w:rFonts w:ascii="Times New Roman" w:hAnsi="Times New Roman" w:cs="Times New Roman"/>
                <w:lang w:eastAsia="ru-RU"/>
              </w:rPr>
              <w:t>не подлежат установлению.</w:t>
            </w:r>
          </w:p>
        </w:tc>
        <w:tc>
          <w:tcPr>
            <w:tcW w:w="1693" w:type="dxa"/>
            <w:tcBorders>
              <w:left w:val="single" w:sz="4" w:space="0" w:color="000000"/>
              <w:bottom w:val="single" w:sz="4" w:space="0" w:color="000000"/>
              <w:right w:val="single" w:sz="4" w:space="0" w:color="000000"/>
            </w:tcBorders>
          </w:tcPr>
          <w:p w:rsidR="0019527C" w:rsidRDefault="0019527C">
            <w:pPr>
              <w:widowControl w:val="0"/>
              <w:tabs>
                <w:tab w:val="left" w:pos="-216"/>
              </w:tabs>
              <w:ind w:left="-108"/>
              <w:jc w:val="center"/>
              <w:rPr>
                <w:rFonts w:ascii="Times New Roman" w:hAnsi="Times New Roman" w:cs="Times New Roman"/>
                <w:lang w:eastAsia="ru-RU"/>
              </w:rPr>
            </w:pPr>
          </w:p>
        </w:tc>
      </w:tr>
    </w:tbl>
    <w:p w:rsidR="0019527C" w:rsidRDefault="0019527C">
      <w:pPr>
        <w:ind w:firstLine="680"/>
        <w:contextualSpacing/>
        <w:jc w:val="both"/>
        <w:rPr>
          <w:rFonts w:hint="eastAsia"/>
          <w:smallCaps/>
        </w:rPr>
      </w:pPr>
    </w:p>
    <w:p w:rsidR="0019527C" w:rsidRDefault="00913F2E">
      <w:pPr>
        <w:ind w:firstLine="680"/>
        <w:contextualSpacing/>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озелененных территорий специального назначения, </w:t>
      </w:r>
      <w:r>
        <w:rPr>
          <w:rFonts w:ascii="Times New Roman" w:hAnsi="Times New Roman" w:cs="Times New Roman"/>
          <w:sz w:val="28"/>
          <w:szCs w:val="28"/>
          <w:lang w:eastAsia="ru-RU"/>
        </w:rPr>
        <w:t>представлены в таблице ниже.</w:t>
      </w:r>
    </w:p>
    <w:p w:rsidR="0003295F" w:rsidRDefault="0003295F">
      <w:pPr>
        <w:ind w:firstLine="680"/>
        <w:contextualSpacing/>
        <w:jc w:val="both"/>
        <w:rPr>
          <w:rFonts w:ascii="Times New Roman" w:hAnsi="Times New Roman" w:cs="Times New Roman"/>
          <w:sz w:val="28"/>
          <w:szCs w:val="28"/>
          <w:lang w:eastAsia="ru-RU"/>
        </w:rPr>
      </w:pPr>
    </w:p>
    <w:p w:rsidR="0003295F" w:rsidRDefault="0003295F">
      <w:pPr>
        <w:ind w:firstLine="680"/>
        <w:contextualSpacing/>
        <w:jc w:val="both"/>
        <w:rPr>
          <w:rFonts w:ascii="Times New Roman" w:hAnsi="Times New Roman" w:cs="Times New Roman"/>
          <w:sz w:val="28"/>
          <w:szCs w:val="28"/>
          <w:lang w:eastAsia="ru-RU"/>
        </w:rPr>
      </w:pPr>
    </w:p>
    <w:p w:rsidR="0003295F" w:rsidRDefault="0003295F">
      <w:pPr>
        <w:ind w:firstLine="680"/>
        <w:contextualSpacing/>
        <w:jc w:val="both"/>
        <w:rPr>
          <w:rFonts w:ascii="Times New Roman" w:hAnsi="Times New Roman" w:cs="Times New Roman"/>
          <w:sz w:val="28"/>
          <w:szCs w:val="28"/>
          <w:lang w:eastAsia="ru-RU"/>
        </w:rPr>
      </w:pPr>
    </w:p>
    <w:p w:rsidR="0003295F" w:rsidRDefault="0003295F">
      <w:pPr>
        <w:ind w:firstLine="680"/>
        <w:contextualSpacing/>
        <w:jc w:val="both"/>
        <w:rPr>
          <w:rFonts w:hint="eastAsia"/>
          <w:smallCaps/>
        </w:rPr>
      </w:pPr>
    </w:p>
    <w:tbl>
      <w:tblPr>
        <w:tblW w:w="10192" w:type="dxa"/>
        <w:tblInd w:w="-193" w:type="dxa"/>
        <w:tblLayout w:type="fixed"/>
        <w:tblLook w:val="04A0" w:firstRow="1" w:lastRow="0" w:firstColumn="1" w:lastColumn="0" w:noHBand="0" w:noVBand="1"/>
      </w:tblPr>
      <w:tblGrid>
        <w:gridCol w:w="6204"/>
        <w:gridCol w:w="3988"/>
      </w:tblGrid>
      <w:tr w:rsidR="0019527C">
        <w:trPr>
          <w:trHeight w:val="561"/>
        </w:trPr>
        <w:tc>
          <w:tcPr>
            <w:tcW w:w="6203" w:type="dxa"/>
            <w:tcBorders>
              <w:top w:val="single" w:sz="4" w:space="0" w:color="000000"/>
              <w:left w:val="single" w:sz="4" w:space="0" w:color="000000"/>
              <w:bottom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Наименование размера, параметра</w:t>
            </w:r>
          </w:p>
        </w:tc>
        <w:tc>
          <w:tcPr>
            <w:tcW w:w="398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Значение, единица измерения, дополнительные условия</w:t>
            </w:r>
          </w:p>
        </w:tc>
      </w:tr>
      <w:tr w:rsidR="0019527C">
        <w:trPr>
          <w:trHeight w:val="561"/>
        </w:trPr>
        <w:tc>
          <w:tcPr>
            <w:tcW w:w="6203" w:type="dxa"/>
            <w:tcBorders>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Предельный минимальный  размер земельного участка</w:t>
            </w:r>
          </w:p>
        </w:tc>
        <w:tc>
          <w:tcPr>
            <w:tcW w:w="3988" w:type="dxa"/>
            <w:tcBorders>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подлежит установлению </w:t>
            </w:r>
          </w:p>
        </w:tc>
      </w:tr>
      <w:tr w:rsidR="0019527C">
        <w:trPr>
          <w:trHeight w:val="547"/>
        </w:trPr>
        <w:tc>
          <w:tcPr>
            <w:tcW w:w="6203"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 xml:space="preserve">Предельная  минимальная площадь  земельного участка </w:t>
            </w:r>
          </w:p>
        </w:tc>
        <w:tc>
          <w:tcPr>
            <w:tcW w:w="3988"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r w:rsidR="0019527C">
        <w:tc>
          <w:tcPr>
            <w:tcW w:w="6203"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Предельный максимальный размер земельного участка</w:t>
            </w:r>
          </w:p>
          <w:p w:rsidR="0019527C" w:rsidRDefault="0019527C">
            <w:pPr>
              <w:widowControl w:val="0"/>
              <w:rPr>
                <w:rFonts w:ascii="Times New Roman" w:hAnsi="Times New Roman" w:cs="Times New Roman"/>
                <w:lang w:eastAsia="ru-RU"/>
              </w:rPr>
            </w:pPr>
          </w:p>
        </w:tc>
        <w:tc>
          <w:tcPr>
            <w:tcW w:w="3988"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подлежит установлению </w:t>
            </w:r>
          </w:p>
        </w:tc>
      </w:tr>
      <w:tr w:rsidR="0019527C">
        <w:tc>
          <w:tcPr>
            <w:tcW w:w="6203"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Предельная максимальная площадь земельного участка</w:t>
            </w:r>
          </w:p>
          <w:p w:rsidR="0019527C" w:rsidRDefault="0019527C">
            <w:pPr>
              <w:widowControl w:val="0"/>
              <w:rPr>
                <w:rFonts w:ascii="Times New Roman" w:hAnsi="Times New Roman" w:cs="Times New Roman"/>
              </w:rPr>
            </w:pPr>
          </w:p>
        </w:tc>
        <w:tc>
          <w:tcPr>
            <w:tcW w:w="3988"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bl>
    <w:p w:rsidR="0019527C" w:rsidRDefault="0019527C">
      <w:pPr>
        <w:pStyle w:val="1"/>
        <w:numPr>
          <w:ilvl w:val="0"/>
          <w:numId w:val="0"/>
        </w:numPr>
        <w:ind w:firstLine="709"/>
        <w:rPr>
          <w:b w:val="0"/>
          <w:bCs w:val="0"/>
        </w:rPr>
      </w:pPr>
    </w:p>
    <w:p w:rsidR="0019527C" w:rsidRDefault="00913F2E" w:rsidP="002D181A">
      <w:pPr>
        <w:pStyle w:val="1"/>
        <w:numPr>
          <w:ilvl w:val="0"/>
          <w:numId w:val="0"/>
        </w:numPr>
        <w:ind w:firstLine="680"/>
      </w:pPr>
      <w:bookmarkStart w:id="29" w:name="_Toc87542301"/>
      <w:r>
        <w:t>6. Градостроительные регламенты.  Зоны специального назначения.</w:t>
      </w:r>
      <w:bookmarkEnd w:id="29"/>
    </w:p>
    <w:p w:rsidR="0019527C" w:rsidRDefault="00913F2E" w:rsidP="002D181A">
      <w:pPr>
        <w:pStyle w:val="1"/>
        <w:numPr>
          <w:ilvl w:val="0"/>
          <w:numId w:val="0"/>
        </w:numPr>
        <w:ind w:firstLine="680"/>
      </w:pPr>
      <w:bookmarkStart w:id="30" w:name="_Toc87542302"/>
      <w:r>
        <w:rPr>
          <w:iCs/>
          <w:lang w:eastAsia="ru-RU"/>
        </w:rPr>
        <w:t xml:space="preserve">6.1. </w:t>
      </w:r>
      <w:r>
        <w:rPr>
          <w:lang w:eastAsia="ru-RU"/>
        </w:rPr>
        <w:t>Зона кладбищ (6.1).</w:t>
      </w:r>
      <w:bookmarkEnd w:id="30"/>
    </w:p>
    <w:p w:rsidR="0019527C" w:rsidRDefault="00913F2E" w:rsidP="002D181A">
      <w:pPr>
        <w:pStyle w:val="afe"/>
        <w:spacing w:before="0" w:after="0"/>
        <w:ind w:firstLine="680"/>
        <w:jc w:val="both"/>
        <w:rPr>
          <w:rFonts w:eastAsia="Times New Roman"/>
          <w:szCs w:val="28"/>
          <w:shd w:val="clear" w:color="FFFFFF" w:fill="FFFFFF"/>
          <w:lang w:eastAsia="ru-RU"/>
        </w:rPr>
      </w:pPr>
      <w:r>
        <w:rPr>
          <w:rFonts w:eastAsia="Times New Roman"/>
          <w:szCs w:val="28"/>
          <w:shd w:val="clear" w:color="FFFFFF" w:fill="FFFFFF"/>
          <w:lang w:eastAsia="ru-RU"/>
        </w:rPr>
        <w:t>Зона  кладбищ  предназначена для обеспечения правовых условий использования территорий, занятых кладбищами. В указанной зоне</w:t>
      </w:r>
      <w:r>
        <w:rPr>
          <w:rFonts w:eastAsia="Times New Roman"/>
          <w:szCs w:val="28"/>
          <w:shd w:val="clear" w:color="FFFFFF" w:fill="FFFFFF"/>
          <w:lang w:eastAsia="ru-RU"/>
        </w:rPr>
        <w:br/>
        <w:t>разрешается размещение зданий, сооружений и коммуникаций, связанных только с организацией и эксплуатацией кладбищ.</w:t>
      </w:r>
    </w:p>
    <w:p w:rsidR="0019527C" w:rsidRDefault="00913F2E" w:rsidP="002D181A">
      <w:pPr>
        <w:numPr>
          <w:ilvl w:val="0"/>
          <w:numId w:val="2"/>
        </w:numPr>
        <w:ind w:firstLine="680"/>
        <w:contextualSpacing/>
        <w:jc w:val="both"/>
        <w:rPr>
          <w:rFonts w:hint="eastAsia"/>
          <w:shd w:val="clear" w:color="FFFFFF" w:fill="FFFFFF"/>
        </w:rPr>
      </w:pPr>
      <w:r>
        <w:rPr>
          <w:rFonts w:ascii="Times New Roman" w:eastAsia="Times New Roman" w:hAnsi="Times New Roman" w:cs="Times New Roman"/>
          <w:sz w:val="28"/>
          <w:szCs w:val="28"/>
          <w:shd w:val="clear" w:color="FFFFFF" w:fill="FFFFFF"/>
          <w:lang w:eastAsia="ru-RU"/>
        </w:rPr>
        <w:t xml:space="preserve">Виды разрешенного использования в </w:t>
      </w:r>
      <w:r>
        <w:rPr>
          <w:rFonts w:ascii="Times New Roman" w:hAnsi="Times New Roman" w:cs="Times New Roman"/>
          <w:sz w:val="28"/>
          <w:szCs w:val="28"/>
          <w:shd w:val="clear" w:color="FFFFFF" w:fill="FFFFFF"/>
          <w:lang w:eastAsia="ar-SA"/>
        </w:rPr>
        <w:t>зоне кладбищ</w:t>
      </w:r>
      <w:r>
        <w:rPr>
          <w:rFonts w:ascii="Times New Roman" w:eastAsia="Times New Roman" w:hAnsi="Times New Roman" w:cs="Times New Roman"/>
          <w:sz w:val="28"/>
          <w:szCs w:val="28"/>
          <w:shd w:val="clear" w:color="FFFFFF" w:fill="FFFFFF"/>
          <w:lang w:eastAsia="ru-RU"/>
        </w:rPr>
        <w:t>,</w:t>
      </w:r>
      <w:r>
        <w:rPr>
          <w:rFonts w:ascii="Times New Roman" w:hAnsi="Times New Roman" w:cs="Times New Roman"/>
          <w:sz w:val="28"/>
          <w:szCs w:val="28"/>
          <w:shd w:val="clear" w:color="FFFFFF" w:fill="FFFFFF"/>
        </w:rPr>
        <w:t xml:space="preserve"> представлены в таблице ниже.</w:t>
      </w:r>
    </w:p>
    <w:tbl>
      <w:tblPr>
        <w:tblW w:w="10066" w:type="dxa"/>
        <w:tblInd w:w="-5" w:type="dxa"/>
        <w:tblLayout w:type="fixed"/>
        <w:tblLook w:val="04A0" w:firstRow="1" w:lastRow="0" w:firstColumn="1" w:lastColumn="0" w:noHBand="0" w:noVBand="1"/>
      </w:tblPr>
      <w:tblGrid>
        <w:gridCol w:w="2125"/>
        <w:gridCol w:w="6237"/>
        <w:gridCol w:w="1704"/>
      </w:tblGrid>
      <w:tr w:rsidR="0019527C">
        <w:trPr>
          <w:trHeight w:val="839"/>
        </w:trPr>
        <w:tc>
          <w:tcPr>
            <w:tcW w:w="2125"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 xml:space="preserve">Обозначение </w:t>
            </w:r>
          </w:p>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зоны (код)</w:t>
            </w:r>
          </w:p>
        </w:tc>
        <w:tc>
          <w:tcPr>
            <w:tcW w:w="6237"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hAnsi="Times New Roman" w:cs="Times New Roman"/>
              </w:rPr>
            </w:pPr>
            <w:r>
              <w:rPr>
                <w:noProof/>
                <w:lang w:eastAsia="ru-RU" w:bidi="ar-SA"/>
              </w:rPr>
              <mc:AlternateContent>
                <mc:Choice Requires="wps">
                  <w:drawing>
                    <wp:anchor distT="0" distB="0" distL="0" distR="0" simplePos="0" relativeHeight="18" behindDoc="0" locked="0" layoutInCell="1" allowOverlap="1">
                      <wp:simplePos x="0" y="0"/>
                      <wp:positionH relativeFrom="column">
                        <wp:posOffset>9959340</wp:posOffset>
                      </wp:positionH>
                      <wp:positionV relativeFrom="paragraph">
                        <wp:posOffset>5080</wp:posOffset>
                      </wp:positionV>
                      <wp:extent cx="443230" cy="214630"/>
                      <wp:effectExtent l="0" t="0" r="0" b="0"/>
                      <wp:wrapNone/>
                      <wp:docPr id="24" name="Врезка22"/>
                      <wp:cNvGraphicFramePr/>
                      <a:graphic xmlns:a="http://schemas.openxmlformats.org/drawingml/2006/main">
                        <a:graphicData uri="http://schemas.microsoft.com/office/word/2010/wordprocessingShape">
                          <wps:wsp>
                            <wps:cNvSpPr/>
                            <wps:spPr bwMode="auto">
                              <a:xfrm>
                                <a:off x="0" y="0"/>
                                <a:ext cx="442439" cy="213840"/>
                              </a:xfrm>
                              <a:prstGeom prst="rect">
                                <a:avLst/>
                              </a:prstGeom>
                              <a:noFill/>
                              <a:ln w="0">
                                <a:noFill/>
                              </a:ln>
                            </wps:spPr>
                            <wps:style>
                              <a:lnRef idx="0">
                                <a:scrgbClr r="0" g="0" b="0"/>
                              </a:lnRef>
                              <a:fillRef idx="0">
                                <a:scrgbClr r="0" g="0" b="0"/>
                              </a:fillRef>
                              <a:effectRef idx="0">
                                <a:scrgbClr r="0" g="0" b="0"/>
                              </a:effectRef>
                              <a:fontRef idx="minor"/>
                            </wps:style>
                            <wps:txbx>
                              <w:txbxContent>
                                <w:p w:rsidR="002D181A" w:rsidRDefault="002D181A">
                                  <w:pPr>
                                    <w:widowControl w:val="0"/>
                                    <w:rPr>
                                      <w:rFonts w:ascii="Times New Roman" w:hAnsi="Times New Roman" w:cs="Times New Roman"/>
                                      <w:color w:val="FFFFFF"/>
                                      <w:sz w:val="28"/>
                                      <w:szCs w:val="28"/>
                                    </w:rPr>
                                  </w:pPr>
                                </w:p>
                              </w:txbxContent>
                            </wps:txbx>
                            <wps:bodyPr lIns="7560" tIns="7560" rIns="7560" bIns="7560">
                              <a:noAutofit/>
                            </wps:bodyPr>
                          </wps:wsp>
                        </a:graphicData>
                      </a:graphic>
                    </wp:anchor>
                  </w:drawing>
                </mc:Choice>
                <mc:Fallback>
                  <w:pict>
                    <v:rect id="Врезка22" o:spid="_x0000_s1048" style="position:absolute;left:0;text-align:left;margin-left:784.2pt;margin-top:.4pt;width:34.9pt;height:16.9pt;z-index:1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" filled="f" stroked="f" strokeweight="0">
                      <v:textbox inset=".21mm,.21mm,.21mm,.21mm">
                        <w:txbxContent>
                          <w:p w:rsidR="009A6759" w:rsidRDefault="009A6759">
                            <w:pPr>
                              <w:widowControl w:val="0"/>
                              <w:rPr>
                                <w:rFonts w:ascii="Times New Roman" w:hAnsi="Times New Roman" w:cs="Times New Roman"/>
                                <w:color w:val="FFFFFF"/>
                                <w:sz w:val="28"/>
                                <w:szCs w:val="28"/>
                              </w:rPr>
                            </w:pPr>
                          </w:p>
                        </w:txbxContent>
                      </v:textbox>
                    </v:rect>
                  </w:pict>
                </mc:Fallback>
              </mc:AlternateContent>
            </w:r>
            <w:r>
              <w:rPr>
                <w:noProof/>
                <w:lang w:eastAsia="ru-RU" w:bidi="ar-SA"/>
              </w:rPr>
              <mc:AlternateContent>
                <mc:Choice Requires="wps">
                  <w:drawing>
                    <wp:anchor distT="0" distB="0" distL="0" distR="0" simplePos="0" relativeHeight="32" behindDoc="0" locked="0" layoutInCell="0" allowOverlap="1">
                      <wp:simplePos x="0" y="0"/>
                      <wp:positionH relativeFrom="column">
                        <wp:posOffset>9959340</wp:posOffset>
                      </wp:positionH>
                      <wp:positionV relativeFrom="paragraph">
                        <wp:posOffset>123825</wp:posOffset>
                      </wp:positionV>
                      <wp:extent cx="544195" cy="265430"/>
                      <wp:effectExtent l="0" t="0" r="0" b="0"/>
                      <wp:wrapNone/>
                      <wp:docPr id="25" name="Фигура13"/>
                      <wp:cNvGraphicFramePr/>
                      <a:graphic xmlns:a="http://schemas.openxmlformats.org/drawingml/2006/main">
                        <a:graphicData uri="http://schemas.microsoft.com/office/word/2010/wordprocessingShape">
                          <wps:wsp>
                            <wps:cNvSpPr/>
                            <wps:spPr bwMode="auto">
                              <a:xfrm>
                                <a:off x="0" y="0"/>
                                <a:ext cx="543600" cy="264960"/>
                              </a:xfrm>
                              <a:prstGeom prst="rect">
                                <a:avLst/>
                              </a:prstGeom>
                              <a:noFill/>
                              <a:ln w="0">
                                <a:noFill/>
                              </a:ln>
                            </wps:spPr>
                            <wps:style>
                              <a:lnRef idx="0">
                                <a:scrgbClr r="0" g="0" b="0"/>
                              </a:lnRef>
                              <a:fillRef idx="0">
                                <a:scrgbClr r="0" g="0" b="0"/>
                              </a:fillRef>
                              <a:effectRef idx="0">
                                <a:scrgbClr r="0" g="0" b="0"/>
                              </a:effectRef>
                              <a:fontRef idx="minor"/>
                            </wps:style>
                            <wps:txbx>
                              <w:txbxContent>
                                <w:p w:rsidR="002D181A" w:rsidRDefault="002D181A">
                                  <w:pPr>
                                    <w:pStyle w:val="aff2"/>
                                    <w:widowControl w:val="0"/>
                                    <w:rPr>
                                      <w:rFonts w:hint="eastAsia"/>
                                    </w:rPr>
                                  </w:pPr>
                                  <w:r>
                                    <w:rPr>
                                      <w:rFonts w:ascii="Liberation Serif" w:hAnsi="Liberation Serif"/>
                                      <w:color w:val="FFFFFF"/>
                                    </w:rPr>
                                    <w:t>6.1</w:t>
                                  </w:r>
                                </w:p>
                              </w:txbxContent>
                            </wps:txbx>
                            <wps:bodyPr lIns="0" tIns="0" rIns="0" bIns="0">
                              <a:noAutofit/>
                            </wps:bodyPr>
                          </wps:wsp>
                        </a:graphicData>
                      </a:graphic>
                    </wp:anchor>
                  </w:drawing>
                </mc:Choice>
                <mc:Fallback>
                  <w:pict>
                    <v:rect id="Фигура13" o:spid="_x0000_s1049" style="position:absolute;left:0;text-align:left;margin-left:784.2pt;margin-top:9.75pt;width:42.85pt;height:20.9pt;z-index: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" o:allowincell="f" filled="f" stroked="f" strokeweight="0">
                      <v:textbox inset="0,0,0,0">
                        <w:txbxContent>
                          <w:p w:rsidR="009A6759" w:rsidRDefault="009A6759">
                            <w:pPr>
                              <w:pStyle w:val="aff2"/>
                              <w:widowControl w:val="0"/>
                              <w:rPr>
                                <w:rFonts w:hint="eastAsia"/>
                              </w:rPr>
                            </w:pPr>
                            <w:r>
                              <w:rPr>
                                <w:rFonts w:ascii="Liberation Serif" w:hAnsi="Liberation Serif"/>
                                <w:color w:val="FFFFFF"/>
                              </w:rPr>
                              <w:t>6.1</w:t>
                            </w:r>
                          </w:p>
                        </w:txbxContent>
                      </v:textbox>
                    </v:rect>
                  </w:pict>
                </mc:Fallback>
              </mc:AlternateContent>
            </w:r>
            <w:r>
              <w:rPr>
                <w:noProof/>
                <w:lang w:eastAsia="ru-RU" w:bidi="ar-SA"/>
              </w:rPr>
              <mc:AlternateContent>
                <mc:Choice Requires="wpg">
                  <w:drawing>
                    <wp:anchor distT="0" distB="0" distL="115200" distR="115200" simplePos="0" relativeHeight="27648" behindDoc="1" locked="0" layoutInCell="1" allowOverlap="1">
                      <wp:simplePos x="0" y="0"/>
                      <wp:positionH relativeFrom="column">
                        <wp:posOffset>1465580</wp:posOffset>
                      </wp:positionH>
                      <wp:positionV relativeFrom="paragraph">
                        <wp:posOffset>-66040</wp:posOffset>
                      </wp:positionV>
                      <wp:extent cx="908050" cy="322580"/>
                      <wp:effectExtent l="0" t="0" r="0" b="0"/>
                      <wp:wrapNone/>
                      <wp:docPr id="26"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8"/>
                              <pic:cNvPicPr>
                                <a:picLocks noChangeAspect="1"/>
                              </pic:cNvPicPr>
                            </pic:nvPicPr>
                            <pic:blipFill>
                              <a:blip r:embed="rId10"/>
                              <a:srcRect l="-1694" t="-3296" r="-1694" b="-3296"/>
                              <a:stretch/>
                            </pic:blipFill>
                            <pic:spPr bwMode="auto">
                              <a:xfrm>
                                <a:off x="0" y="0"/>
                                <a:ext cx="908050" cy="322579"/>
                              </a:xfrm>
                              <a:prstGeom prst="rect">
                                <a:avLst/>
                              </a:prstGeom>
                            </pic:spPr>
                          </pic:pic>
                        </a:graphicData>
                      </a:graphic>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 o:spid="_x0000_s25" type="#_x0000_t75" style="position:absolute;mso-wrap-distance-left:9.1pt;mso-wrap-distance-top:0.0pt;mso-wrap-distance-right:9.1pt;mso-wrap-distance-bottom:0.0pt;z-index:-27648;o:allowoverlap:true;o:allowincell:true;mso-position-horizontal-relative:text;margin-left:115.4pt;mso-position-horizontal:absolute;mso-position-vertical-relative:text;margin-top:-5.2pt;mso-position-vertical:absolute;width:71.5pt;height:25.4pt;" stroked="false">
                      <v:path textboxrect="0,0,0,0"/>
                      <v:imagedata r:id="rId13" o:title=""/>
                    </v:shape>
                  </w:pict>
                </mc:Fallback>
              </mc:AlternateContent>
            </w:r>
            <w:r>
              <w:rPr>
                <w:color w:val="FFFFFF" w:themeColor="background1"/>
              </w:rPr>
              <w:t>6.1</w:t>
            </w:r>
          </w:p>
        </w:tc>
        <w:tc>
          <w:tcPr>
            <w:tcW w:w="1704" w:type="dxa"/>
            <w:tcBorders>
              <w:top w:val="single" w:sz="4" w:space="0" w:color="000000"/>
              <w:left w:val="single" w:sz="4" w:space="0" w:color="000000"/>
              <w:bottom w:val="single" w:sz="4" w:space="0" w:color="000000"/>
              <w:right w:val="single" w:sz="4" w:space="0" w:color="000000"/>
            </w:tcBorders>
            <w:vAlign w:val="center"/>
          </w:tcPr>
          <w:p w:rsidR="0019527C" w:rsidRDefault="0019527C">
            <w:pPr>
              <w:widowControl w:val="0"/>
              <w:ind w:left="-139" w:right="-169"/>
              <w:jc w:val="center"/>
              <w:rPr>
                <w:rFonts w:ascii="Times New Roman" w:hAnsi="Times New Roman" w:cs="Times New Roman"/>
              </w:rPr>
            </w:pPr>
          </w:p>
        </w:tc>
      </w:tr>
      <w:tr w:rsidR="0019527C">
        <w:trPr>
          <w:trHeight w:val="407"/>
        </w:trPr>
        <w:tc>
          <w:tcPr>
            <w:tcW w:w="2125" w:type="dxa"/>
            <w:tcBorders>
              <w:top w:val="single" w:sz="4" w:space="0" w:color="000000"/>
              <w:left w:val="single" w:sz="4" w:space="0" w:color="000000"/>
              <w:bottom w:val="single" w:sz="4" w:space="0" w:color="000000"/>
            </w:tcBorders>
            <w:vAlign w:val="center"/>
          </w:tcPr>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Виды</w:t>
            </w:r>
          </w:p>
          <w:p w:rsidR="0019527C" w:rsidRDefault="00913F2E">
            <w:pPr>
              <w:widowControl w:val="0"/>
              <w:ind w:left="-108" w:right="-108"/>
              <w:jc w:val="center"/>
              <w:rPr>
                <w:rFonts w:ascii="Times New Roman" w:hAnsi="Times New Roman" w:cs="Times New Roman"/>
                <w:lang w:eastAsia="ru-RU"/>
              </w:rPr>
            </w:pPr>
            <w:r>
              <w:rPr>
                <w:rFonts w:ascii="Times New Roman" w:hAnsi="Times New Roman" w:cs="Times New Roman"/>
                <w:lang w:eastAsia="ru-RU"/>
              </w:rPr>
              <w:t>использования</w:t>
            </w:r>
          </w:p>
        </w:tc>
        <w:tc>
          <w:tcPr>
            <w:tcW w:w="6237" w:type="dxa"/>
            <w:tcBorders>
              <w:top w:val="single" w:sz="4" w:space="0" w:color="000000"/>
              <w:left w:val="single" w:sz="4" w:space="0" w:color="000000"/>
              <w:bottom w:val="single" w:sz="4" w:space="0" w:color="000000"/>
            </w:tcBorders>
            <w:vAlign w:val="center"/>
          </w:tcPr>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 xml:space="preserve">Наименование вида разрешенного использования </w:t>
            </w:r>
          </w:p>
          <w:p w:rsidR="0019527C" w:rsidRDefault="00913F2E">
            <w:pPr>
              <w:widowControl w:val="0"/>
              <w:jc w:val="center"/>
              <w:rPr>
                <w:rFonts w:ascii="Times New Roman" w:hAnsi="Times New Roman" w:cs="Times New Roman"/>
                <w:lang w:eastAsia="ru-RU"/>
              </w:rPr>
            </w:pPr>
            <w:r>
              <w:rPr>
                <w:rFonts w:ascii="Times New Roman" w:hAnsi="Times New Roman" w:cs="Times New Roman"/>
                <w:lang w:eastAsia="ru-RU"/>
              </w:rPr>
              <w:t>земельных участков</w:t>
            </w:r>
          </w:p>
        </w:tc>
        <w:tc>
          <w:tcPr>
            <w:tcW w:w="1704" w:type="dxa"/>
            <w:tcBorders>
              <w:top w:val="single" w:sz="4" w:space="0" w:color="000000"/>
              <w:left w:val="single" w:sz="4" w:space="0" w:color="000000"/>
              <w:bottom w:val="single" w:sz="4" w:space="0" w:color="000000"/>
              <w:right w:val="single" w:sz="4" w:space="0" w:color="000000"/>
            </w:tcBorders>
            <w:vAlign w:val="center"/>
          </w:tcPr>
          <w:p w:rsidR="0019527C" w:rsidRDefault="00913F2E">
            <w:pPr>
              <w:widowControl w:val="0"/>
              <w:ind w:left="-139" w:right="-169"/>
              <w:jc w:val="center"/>
              <w:rPr>
                <w:rFonts w:ascii="Times New Roman" w:hAnsi="Times New Roman" w:cs="Times New Roman"/>
              </w:rPr>
            </w:pPr>
            <w:r>
              <w:rPr>
                <w:rFonts w:ascii="Times New Roman" w:hAnsi="Times New Roman" w:cs="Times New Roman"/>
              </w:rPr>
              <w:t>Код по классификатору</w:t>
            </w:r>
          </w:p>
        </w:tc>
      </w:tr>
      <w:tr w:rsidR="0019527C">
        <w:trPr>
          <w:trHeight w:val="286"/>
        </w:trPr>
        <w:tc>
          <w:tcPr>
            <w:tcW w:w="2125" w:type="dxa"/>
            <w:vMerge w:val="restart"/>
            <w:tcBorders>
              <w:left w:val="single" w:sz="4" w:space="0" w:color="000000"/>
              <w:bottom w:val="single" w:sz="4" w:space="0" w:color="000000"/>
            </w:tcBorders>
          </w:tcPr>
          <w:p w:rsidR="0019527C" w:rsidRDefault="00913F2E">
            <w:pPr>
              <w:widowControl w:val="0"/>
              <w:ind w:right="-113"/>
              <w:rPr>
                <w:rFonts w:ascii="Times New Roman" w:hAnsi="Times New Roman" w:cs="Times New Roman"/>
                <w:lang w:eastAsia="ru-RU"/>
              </w:rPr>
            </w:pPr>
            <w:r>
              <w:rPr>
                <w:rFonts w:ascii="Times New Roman" w:hAnsi="Times New Roman" w:cs="Times New Roman"/>
                <w:lang w:eastAsia="ru-RU"/>
              </w:rPr>
              <w:t>Основные виды</w:t>
            </w:r>
          </w:p>
          <w:p w:rsidR="0019527C" w:rsidRDefault="00913F2E">
            <w:pPr>
              <w:widowControl w:val="0"/>
              <w:ind w:right="-113"/>
              <w:rPr>
                <w:rFonts w:ascii="Times New Roman" w:hAnsi="Times New Roman" w:cs="Times New Roman"/>
                <w:lang w:eastAsia="ru-RU"/>
              </w:rPr>
            </w:pPr>
            <w:r>
              <w:rPr>
                <w:rFonts w:ascii="Times New Roman" w:hAnsi="Times New Roman" w:cs="Times New Roman"/>
                <w:lang w:eastAsia="ru-RU"/>
              </w:rPr>
              <w:t>разрешенного</w:t>
            </w:r>
          </w:p>
          <w:p w:rsidR="0019527C" w:rsidRDefault="00913F2E">
            <w:pPr>
              <w:widowControl w:val="0"/>
              <w:ind w:right="-113"/>
              <w:rPr>
                <w:rFonts w:ascii="Times New Roman" w:hAnsi="Times New Roman" w:cs="Times New Roman"/>
                <w:lang w:eastAsia="ru-RU"/>
              </w:rPr>
            </w:pPr>
            <w:r>
              <w:rPr>
                <w:rFonts w:ascii="Times New Roman" w:hAnsi="Times New Roman" w:cs="Times New Roman"/>
                <w:lang w:eastAsia="ru-RU"/>
              </w:rPr>
              <w:t>использования</w:t>
            </w:r>
          </w:p>
        </w:tc>
        <w:tc>
          <w:tcPr>
            <w:tcW w:w="623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ритуальная деятельность;</w:t>
            </w:r>
          </w:p>
        </w:tc>
        <w:tc>
          <w:tcPr>
            <w:tcW w:w="1704" w:type="dxa"/>
            <w:tcBorders>
              <w:left w:val="single" w:sz="4" w:space="0" w:color="000000"/>
              <w:bottom w:val="single" w:sz="4" w:space="0" w:color="000000"/>
              <w:right w:val="single" w:sz="4" w:space="0" w:color="000000"/>
            </w:tcBorders>
          </w:tcPr>
          <w:p w:rsidR="0019527C" w:rsidRDefault="00913F2E">
            <w:pPr>
              <w:widowControl w:val="0"/>
              <w:tabs>
                <w:tab w:val="left" w:pos="-247"/>
                <w:tab w:val="left" w:pos="678"/>
              </w:tabs>
              <w:ind w:left="-139" w:right="-169"/>
              <w:jc w:val="center"/>
              <w:rPr>
                <w:rFonts w:ascii="Times New Roman" w:hAnsi="Times New Roman" w:cs="Times New Roman"/>
                <w:lang w:eastAsia="ru-RU"/>
              </w:rPr>
            </w:pPr>
            <w:r>
              <w:rPr>
                <w:rFonts w:ascii="Times New Roman" w:hAnsi="Times New Roman" w:cs="Times New Roman"/>
                <w:lang w:eastAsia="ru-RU"/>
              </w:rPr>
              <w:t>12.1</w:t>
            </w:r>
          </w:p>
        </w:tc>
      </w:tr>
      <w:tr w:rsidR="0019527C">
        <w:trPr>
          <w:trHeight w:val="286"/>
        </w:trPr>
        <w:tc>
          <w:tcPr>
            <w:tcW w:w="2125" w:type="dxa"/>
            <w:vMerge/>
            <w:tcBorders>
              <w:left w:val="single" w:sz="4" w:space="0" w:color="000000"/>
              <w:bottom w:val="single" w:sz="4" w:space="0" w:color="000000"/>
            </w:tcBorders>
          </w:tcPr>
          <w:p w:rsidR="0019527C" w:rsidRDefault="0019527C">
            <w:pPr>
              <w:widowControl w:val="0"/>
              <w:rPr>
                <w:rFonts w:hint="eastAsia"/>
                <w:smallCaps/>
              </w:rPr>
            </w:pPr>
          </w:p>
        </w:tc>
        <w:tc>
          <w:tcPr>
            <w:tcW w:w="6237" w:type="dxa"/>
            <w:tcBorders>
              <w:left w:val="single" w:sz="4" w:space="0" w:color="000000"/>
              <w:bottom w:val="single" w:sz="4" w:space="0" w:color="000000"/>
            </w:tcBorders>
          </w:tcPr>
          <w:p w:rsidR="0019527C" w:rsidRDefault="00913F2E">
            <w:pPr>
              <w:widowControl w:val="0"/>
              <w:rPr>
                <w:rFonts w:ascii="Times New Roman" w:hAnsi="Times New Roman" w:cs="Times New Roman"/>
                <w:lang w:eastAsia="ru-RU"/>
              </w:rPr>
            </w:pPr>
            <w:r>
              <w:rPr>
                <w:rFonts w:ascii="Times New Roman" w:hAnsi="Times New Roman" w:cs="Times New Roman"/>
                <w:lang w:eastAsia="ru-RU"/>
              </w:rPr>
              <w:t>религиозное использование.</w:t>
            </w:r>
          </w:p>
        </w:tc>
        <w:tc>
          <w:tcPr>
            <w:tcW w:w="1704" w:type="dxa"/>
            <w:tcBorders>
              <w:left w:val="single" w:sz="4" w:space="0" w:color="000000"/>
              <w:bottom w:val="single" w:sz="4" w:space="0" w:color="000000"/>
              <w:right w:val="single" w:sz="4" w:space="0" w:color="000000"/>
            </w:tcBorders>
          </w:tcPr>
          <w:p w:rsidR="0019527C" w:rsidRDefault="00913F2E">
            <w:pPr>
              <w:widowControl w:val="0"/>
              <w:tabs>
                <w:tab w:val="left" w:pos="-247"/>
                <w:tab w:val="left" w:pos="678"/>
              </w:tabs>
              <w:ind w:left="-139" w:right="-169"/>
              <w:jc w:val="center"/>
              <w:rPr>
                <w:rFonts w:ascii="Times New Roman" w:hAnsi="Times New Roman" w:cs="Times New Roman"/>
                <w:lang w:eastAsia="ru-RU"/>
              </w:rPr>
            </w:pPr>
            <w:r>
              <w:rPr>
                <w:rFonts w:ascii="Times New Roman" w:hAnsi="Times New Roman" w:cs="Times New Roman"/>
                <w:lang w:eastAsia="ru-RU"/>
              </w:rPr>
              <w:t>3.7</w:t>
            </w:r>
          </w:p>
        </w:tc>
      </w:tr>
      <w:tr w:rsidR="0019527C">
        <w:trPr>
          <w:trHeight w:val="320"/>
        </w:trPr>
        <w:tc>
          <w:tcPr>
            <w:tcW w:w="2125" w:type="dxa"/>
            <w:tcBorders>
              <w:left w:val="single" w:sz="4" w:space="0" w:color="000000"/>
              <w:bottom w:val="single" w:sz="4" w:space="0" w:color="000000"/>
            </w:tcBorders>
          </w:tcPr>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Вспомогательные </w:t>
            </w:r>
          </w:p>
          <w:p w:rsidR="0019527C" w:rsidRDefault="00913F2E">
            <w:pPr>
              <w:widowControl w:val="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виды разрешенного использования</w:t>
            </w:r>
          </w:p>
        </w:tc>
        <w:tc>
          <w:tcPr>
            <w:tcW w:w="6237" w:type="dxa"/>
            <w:tcBorders>
              <w:left w:val="single" w:sz="4" w:space="0" w:color="000000"/>
              <w:bottom w:val="single" w:sz="4" w:space="0" w:color="000000"/>
            </w:tcBorders>
          </w:tcPr>
          <w:p w:rsidR="0019527C" w:rsidRDefault="00913F2E">
            <w:pPr>
              <w:widowControl w:val="0"/>
              <w:contextualSpacing/>
              <w:rPr>
                <w:rFonts w:ascii="Times New Roman" w:hAnsi="Times New Roman" w:cs="Times New Roman"/>
                <w:lang w:eastAsia="ru-RU"/>
              </w:rPr>
            </w:pPr>
            <w:r>
              <w:rPr>
                <w:rFonts w:ascii="Times New Roman" w:hAnsi="Times New Roman" w:cs="Times New Roman"/>
                <w:lang w:eastAsia="ru-RU"/>
              </w:rPr>
              <w:t>не подлежат установлению.</w:t>
            </w:r>
          </w:p>
        </w:tc>
        <w:tc>
          <w:tcPr>
            <w:tcW w:w="1704" w:type="dxa"/>
            <w:tcBorders>
              <w:left w:val="single" w:sz="4" w:space="0" w:color="000000"/>
              <w:bottom w:val="single" w:sz="4" w:space="0" w:color="000000"/>
              <w:right w:val="single" w:sz="4" w:space="0" w:color="000000"/>
            </w:tcBorders>
          </w:tcPr>
          <w:p w:rsidR="0019527C" w:rsidRDefault="0019527C">
            <w:pPr>
              <w:widowControl w:val="0"/>
              <w:tabs>
                <w:tab w:val="left" w:pos="-247"/>
                <w:tab w:val="left" w:pos="678"/>
              </w:tabs>
              <w:ind w:left="-139" w:right="-169"/>
              <w:jc w:val="center"/>
              <w:rPr>
                <w:rFonts w:ascii="Times New Roman" w:hAnsi="Times New Roman" w:cs="Times New Roman"/>
                <w:lang w:eastAsia="ru-RU"/>
              </w:rPr>
            </w:pPr>
          </w:p>
        </w:tc>
      </w:tr>
      <w:tr w:rsidR="0019527C">
        <w:trPr>
          <w:trHeight w:val="320"/>
        </w:trPr>
        <w:tc>
          <w:tcPr>
            <w:tcW w:w="2125" w:type="dxa"/>
            <w:tcBorders>
              <w:left w:val="single" w:sz="4" w:space="0" w:color="000000"/>
              <w:bottom w:val="single" w:sz="4" w:space="0" w:color="000000"/>
            </w:tcBorders>
          </w:tcPr>
          <w:p w:rsidR="0019527C" w:rsidRDefault="00913F2E">
            <w:pPr>
              <w:widowControl w:val="0"/>
              <w:ind w:right="-113"/>
              <w:rPr>
                <w:rFonts w:ascii="Times New Roman" w:hAnsi="Times New Roman" w:cs="Times New Roman"/>
                <w:lang w:eastAsia="ru-RU"/>
              </w:rPr>
            </w:pPr>
            <w:r>
              <w:rPr>
                <w:rFonts w:ascii="Times New Roman" w:hAnsi="Times New Roman" w:cs="Times New Roman"/>
                <w:lang w:eastAsia="ru-RU"/>
              </w:rPr>
              <w:t>Условно</w:t>
            </w:r>
          </w:p>
          <w:p w:rsidR="0019527C" w:rsidRDefault="00913F2E">
            <w:pPr>
              <w:widowControl w:val="0"/>
              <w:ind w:right="-113"/>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разрешенные виды использования</w:t>
            </w:r>
          </w:p>
        </w:tc>
        <w:tc>
          <w:tcPr>
            <w:tcW w:w="6237" w:type="dxa"/>
            <w:tcBorders>
              <w:left w:val="single" w:sz="4" w:space="0" w:color="000000"/>
              <w:bottom w:val="single" w:sz="4" w:space="0" w:color="000000"/>
            </w:tcBorders>
          </w:tcPr>
          <w:p w:rsidR="0019527C" w:rsidRDefault="00913F2E">
            <w:pPr>
              <w:widowControl w:val="0"/>
              <w:contextualSpacing/>
              <w:rPr>
                <w:rFonts w:ascii="Times New Roman" w:hAnsi="Times New Roman" w:cs="Times New Roman"/>
                <w:lang w:eastAsia="ru-RU"/>
              </w:rPr>
            </w:pPr>
            <w:r>
              <w:rPr>
                <w:rFonts w:ascii="Times New Roman" w:hAnsi="Times New Roman" w:cs="Times New Roman"/>
                <w:lang w:eastAsia="ru-RU"/>
              </w:rPr>
              <w:t>не подлежат установлению.</w:t>
            </w:r>
          </w:p>
        </w:tc>
        <w:tc>
          <w:tcPr>
            <w:tcW w:w="1704" w:type="dxa"/>
            <w:tcBorders>
              <w:left w:val="single" w:sz="4" w:space="0" w:color="000000"/>
              <w:bottom w:val="single" w:sz="4" w:space="0" w:color="000000"/>
              <w:right w:val="single" w:sz="4" w:space="0" w:color="000000"/>
            </w:tcBorders>
          </w:tcPr>
          <w:p w:rsidR="0019527C" w:rsidRDefault="0019527C">
            <w:pPr>
              <w:widowControl w:val="0"/>
              <w:tabs>
                <w:tab w:val="left" w:pos="-247"/>
                <w:tab w:val="left" w:pos="678"/>
              </w:tabs>
              <w:ind w:left="-139" w:right="-169"/>
              <w:jc w:val="center"/>
              <w:rPr>
                <w:rFonts w:ascii="Times New Roman" w:hAnsi="Times New Roman" w:cs="Times New Roman"/>
                <w:lang w:eastAsia="ru-RU"/>
              </w:rPr>
            </w:pPr>
          </w:p>
        </w:tc>
      </w:tr>
    </w:tbl>
    <w:p w:rsidR="0019527C" w:rsidRDefault="0019527C">
      <w:pPr>
        <w:tabs>
          <w:tab w:val="left" w:pos="284"/>
        </w:tabs>
        <w:ind w:firstLine="680"/>
        <w:contextualSpacing/>
        <w:jc w:val="both"/>
        <w:rPr>
          <w:rFonts w:eastAsia="Times New Roman"/>
          <w:lang w:eastAsia="ru-RU"/>
        </w:rPr>
      </w:pPr>
    </w:p>
    <w:p w:rsidR="0019527C" w:rsidRDefault="00913F2E">
      <w:pPr>
        <w:tabs>
          <w:tab w:val="left" w:pos="284"/>
        </w:tabs>
        <w:ind w:firstLine="680"/>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кладбищ</w:t>
      </w:r>
      <w:r>
        <w:rPr>
          <w:rFonts w:ascii="Times New Roman" w:hAnsi="Times New Roman" w:cs="Times New Roman"/>
          <w:sz w:val="28"/>
          <w:szCs w:val="28"/>
        </w:rPr>
        <w:t>, представлены в таблице ниже.</w:t>
      </w:r>
    </w:p>
    <w:tbl>
      <w:tblPr>
        <w:tblW w:w="10018" w:type="dxa"/>
        <w:tblInd w:w="-44" w:type="dxa"/>
        <w:tblLayout w:type="fixed"/>
        <w:tblLook w:val="04A0" w:firstRow="1" w:lastRow="0" w:firstColumn="1" w:lastColumn="0" w:noHBand="0" w:noVBand="1"/>
      </w:tblPr>
      <w:tblGrid>
        <w:gridCol w:w="6206"/>
        <w:gridCol w:w="3812"/>
      </w:tblGrid>
      <w:tr w:rsidR="0019527C">
        <w:trPr>
          <w:trHeight w:val="532"/>
          <w:tblHeader/>
        </w:trPr>
        <w:tc>
          <w:tcPr>
            <w:tcW w:w="6205" w:type="dxa"/>
            <w:tcBorders>
              <w:top w:val="single" w:sz="4" w:space="0" w:color="000000"/>
              <w:left w:val="single" w:sz="4" w:space="0" w:color="000000"/>
              <w:bottom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Наименование размера, параметра</w:t>
            </w:r>
          </w:p>
        </w:tc>
        <w:tc>
          <w:tcPr>
            <w:tcW w:w="3812"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Значение, единица измерения, дополнительные условия</w:t>
            </w:r>
          </w:p>
        </w:tc>
      </w:tr>
      <w:tr w:rsidR="0019527C">
        <w:trPr>
          <w:trHeight w:val="532"/>
        </w:trPr>
        <w:tc>
          <w:tcPr>
            <w:tcW w:w="6205" w:type="dxa"/>
            <w:tcBorders>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Предельный минимальный  размер земельного участка</w:t>
            </w:r>
          </w:p>
        </w:tc>
        <w:tc>
          <w:tcPr>
            <w:tcW w:w="3812" w:type="dxa"/>
            <w:tcBorders>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r w:rsidR="0019527C">
        <w:trPr>
          <w:trHeight w:val="558"/>
        </w:trPr>
        <w:tc>
          <w:tcPr>
            <w:tcW w:w="620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 xml:space="preserve">Предельная  минимальная площадь  земельного участка </w:t>
            </w:r>
          </w:p>
        </w:tc>
        <w:tc>
          <w:tcPr>
            <w:tcW w:w="3812"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300 кв. м</w:t>
            </w:r>
            <w:r w:rsidR="004A5B10">
              <w:rPr>
                <w:rFonts w:ascii="Times New Roman" w:eastAsia="Times New Roman" w:hAnsi="Times New Roman" w:cs="Times New Roman"/>
                <w:lang w:eastAsia="ru-RU"/>
              </w:rPr>
              <w:t>.</w:t>
            </w:r>
          </w:p>
        </w:tc>
      </w:tr>
      <w:tr w:rsidR="0019527C">
        <w:trPr>
          <w:trHeight w:val="695"/>
        </w:trPr>
        <w:tc>
          <w:tcPr>
            <w:tcW w:w="620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lastRenderedPageBreak/>
              <w:t>Предельный максимальный размер земельного участка</w:t>
            </w:r>
          </w:p>
        </w:tc>
        <w:tc>
          <w:tcPr>
            <w:tcW w:w="3812"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r w:rsidR="0019527C">
        <w:tc>
          <w:tcPr>
            <w:tcW w:w="620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Предельная  максимальная площадь  земельного участка</w:t>
            </w:r>
          </w:p>
        </w:tc>
        <w:tc>
          <w:tcPr>
            <w:tcW w:w="3812"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rPr>
                <w:rFonts w:ascii="Times New Roman" w:eastAsia="Times New Roman" w:hAnsi="Times New Roman" w:cs="Times New Roman"/>
                <w:lang w:eastAsia="ru-RU"/>
              </w:rPr>
            </w:pPr>
            <w:r>
              <w:rPr>
                <w:rFonts w:ascii="Times New Roman" w:eastAsia="Times New Roman" w:hAnsi="Times New Roman" w:cs="Times New Roman"/>
                <w:lang w:eastAsia="ru-RU"/>
              </w:rPr>
              <w:t>100 000 кв. м.</w:t>
            </w:r>
          </w:p>
        </w:tc>
      </w:tr>
      <w:tr w:rsidR="0019527C">
        <w:tc>
          <w:tcPr>
            <w:tcW w:w="620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812" w:type="dxa"/>
            <w:tcBorders>
              <w:top w:val="single" w:sz="4" w:space="0" w:color="000000"/>
              <w:left w:val="single" w:sz="4" w:space="0" w:color="000000"/>
              <w:bottom w:val="single" w:sz="4" w:space="0" w:color="000000"/>
              <w:right w:val="single" w:sz="4" w:space="0" w:color="000000"/>
            </w:tcBorders>
          </w:tcPr>
          <w:p w:rsidR="0019527C" w:rsidRDefault="0019527C">
            <w:pPr>
              <w:widowControl w:val="0"/>
              <w:tabs>
                <w:tab w:val="left" w:pos="-142"/>
              </w:tabs>
              <w:rPr>
                <w:rFonts w:ascii="Times New Roman" w:eastAsia="Times New Roman" w:hAnsi="Times New Roman" w:cs="Times New Roman"/>
                <w:lang w:eastAsia="ru-RU"/>
              </w:rPr>
            </w:pPr>
          </w:p>
          <w:p w:rsidR="0019527C" w:rsidRDefault="00913F2E">
            <w:pPr>
              <w:widowControl w:val="0"/>
              <w:tabs>
                <w:tab w:val="left" w:pos="-142"/>
              </w:tabs>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подлежит установлению</w:t>
            </w:r>
          </w:p>
        </w:tc>
      </w:tr>
      <w:tr w:rsidR="0019527C">
        <w:trPr>
          <w:trHeight w:val="562"/>
        </w:trPr>
        <w:tc>
          <w:tcPr>
            <w:tcW w:w="620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Предельное количество этажей</w:t>
            </w:r>
          </w:p>
        </w:tc>
        <w:tc>
          <w:tcPr>
            <w:tcW w:w="3812"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ind w:firstLine="34"/>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r w:rsidR="0019527C">
        <w:trPr>
          <w:trHeight w:val="562"/>
        </w:trPr>
        <w:tc>
          <w:tcPr>
            <w:tcW w:w="6205" w:type="dxa"/>
            <w:tcBorders>
              <w:top w:val="single" w:sz="4" w:space="0" w:color="000000"/>
              <w:left w:val="single" w:sz="4" w:space="0" w:color="000000"/>
              <w:bottom w:val="single" w:sz="4" w:space="0" w:color="000000"/>
            </w:tcBorders>
          </w:tcPr>
          <w:p w:rsidR="0019527C" w:rsidRDefault="00913F2E">
            <w:pPr>
              <w:widowControl w:val="0"/>
              <w:rPr>
                <w:rFonts w:ascii="Times New Roman" w:hAnsi="Times New Roman" w:cs="Times New Roman"/>
              </w:rPr>
            </w:pPr>
            <w:r>
              <w:rPr>
                <w:rFonts w:ascii="Times New Roman" w:hAnsi="Times New Roman" w:cs="Times New Roman"/>
              </w:rPr>
              <w:t>Максимальный процент застройки в границах земельного участка</w:t>
            </w:r>
          </w:p>
        </w:tc>
        <w:tc>
          <w:tcPr>
            <w:tcW w:w="3812" w:type="dxa"/>
            <w:tcBorders>
              <w:top w:val="single" w:sz="4" w:space="0" w:color="000000"/>
              <w:left w:val="single" w:sz="4" w:space="0" w:color="000000"/>
              <w:bottom w:val="single" w:sz="4" w:space="0" w:color="000000"/>
              <w:right w:val="single" w:sz="4" w:space="0" w:color="000000"/>
            </w:tcBorders>
          </w:tcPr>
          <w:p w:rsidR="0019527C" w:rsidRDefault="00913F2E">
            <w:pPr>
              <w:widowControl w:val="0"/>
              <w:tabs>
                <w:tab w:val="left" w:pos="-142"/>
              </w:tabs>
              <w:ind w:firstLine="34"/>
              <w:rPr>
                <w:rFonts w:ascii="Times New Roman" w:eastAsia="Times New Roman" w:hAnsi="Times New Roman" w:cs="Times New Roman"/>
                <w:lang w:eastAsia="ru-RU"/>
              </w:rPr>
            </w:pPr>
            <w:r>
              <w:rPr>
                <w:rFonts w:ascii="Times New Roman" w:eastAsia="Times New Roman" w:hAnsi="Times New Roman" w:cs="Times New Roman"/>
                <w:lang w:eastAsia="ru-RU"/>
              </w:rPr>
              <w:t>не подлежит установлению</w:t>
            </w:r>
          </w:p>
        </w:tc>
      </w:tr>
    </w:tbl>
    <w:p w:rsidR="0019527C" w:rsidRDefault="0019527C">
      <w:pPr>
        <w:rPr>
          <w:rFonts w:ascii="Times New Roman" w:hAnsi="Times New Roman" w:cs="Times New Roman"/>
          <w:sz w:val="28"/>
          <w:szCs w:val="28"/>
          <w:shd w:val="clear" w:color="FFFFFF" w:fill="FFFFFF"/>
        </w:rPr>
      </w:pPr>
    </w:p>
    <w:p w:rsidR="0019527C" w:rsidRDefault="00913F2E" w:rsidP="002108DC">
      <w:pPr>
        <w:pStyle w:val="1"/>
        <w:numPr>
          <w:ilvl w:val="0"/>
          <w:numId w:val="0"/>
        </w:numPr>
        <w:ind w:firstLine="680"/>
      </w:pPr>
      <w:bookmarkStart w:id="31" w:name="_Toc87542303"/>
      <w:r>
        <w:t>7. Расчетные показатели минимально и максимально допустимого уровня обеспеченности территории объектами инфраструктуры.</w:t>
      </w:r>
      <w:bookmarkEnd w:id="31"/>
    </w:p>
    <w:p w:rsidR="0019527C" w:rsidRDefault="00913F2E" w:rsidP="002108DC">
      <w:pPr>
        <w:ind w:firstLine="680"/>
        <w:jc w:val="both"/>
        <w:rPr>
          <w:rFonts w:hint="eastAsia"/>
          <w:smallCaps/>
        </w:rPr>
      </w:pPr>
      <w:r>
        <w:rPr>
          <w:rFonts w:ascii="Times New Roman" w:hAnsi="Times New Roman" w:cs="Times New Roman"/>
          <w:sz w:val="28"/>
          <w:szCs w:val="28"/>
        </w:rPr>
        <w:t xml:space="preserve">В связи с развитием территории муниципального образования – </w:t>
      </w:r>
      <w:proofErr w:type="spellStart"/>
      <w:r>
        <w:rPr>
          <w:rFonts w:ascii="Times New Roman" w:hAnsi="Times New Roman" w:cs="Times New Roman"/>
          <w:sz w:val="28"/>
          <w:szCs w:val="28"/>
        </w:rPr>
        <w:t>Нижнеякимецкое</w:t>
      </w:r>
      <w:proofErr w:type="spellEnd"/>
      <w:r>
        <w:rPr>
          <w:rFonts w:ascii="Times New Roman" w:hAnsi="Times New Roman" w:cs="Times New Roman"/>
          <w:sz w:val="28"/>
          <w:szCs w:val="28"/>
        </w:rPr>
        <w:t xml:space="preserve"> сельское поселение Александро-Невского муниципального района Рязанской области  </w:t>
      </w:r>
      <w:r>
        <w:rPr>
          <w:rFonts w:ascii="Times New Roman" w:eastAsia="Times New Roman" w:hAnsi="Times New Roman" w:cs="Times New Roman"/>
          <w:color w:val="000001"/>
          <w:sz w:val="28"/>
          <w:szCs w:val="28"/>
          <w:shd w:val="clear" w:color="FFFFFF" w:fill="FFFFFF"/>
          <w:lang w:eastAsia="hi-IN"/>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соответствии с приложением</w:t>
      </w:r>
      <w:proofErr w:type="gramStart"/>
      <w:r>
        <w:rPr>
          <w:rFonts w:ascii="Times New Roman" w:eastAsia="Times New Roman" w:hAnsi="Times New Roman" w:cs="Times New Roman"/>
          <w:color w:val="000001"/>
          <w:sz w:val="28"/>
          <w:szCs w:val="28"/>
          <w:shd w:val="clear" w:color="FFFFFF" w:fill="FFFFFF"/>
          <w:lang w:eastAsia="hi-IN"/>
        </w:rPr>
        <w:t xml:space="preserve"> Д</w:t>
      </w:r>
      <w:proofErr w:type="gramEnd"/>
      <w:r>
        <w:rPr>
          <w:rFonts w:ascii="Times New Roman" w:eastAsia="Times New Roman" w:hAnsi="Times New Roman" w:cs="Times New Roman"/>
          <w:color w:val="000001"/>
          <w:sz w:val="28"/>
          <w:szCs w:val="28"/>
          <w:shd w:val="clear" w:color="FFFFFF" w:fill="FFFFFF"/>
          <w:lang w:eastAsia="hi-IN"/>
        </w:rPr>
        <w:t xml:space="preserve"> таблица Д.1 СП 42.13330.2016 «Градостроительство. Планировка и застройка городских и сельских поселений».</w:t>
      </w:r>
    </w:p>
    <w:p w:rsidR="0019527C" w:rsidRDefault="0019527C" w:rsidP="002108DC">
      <w:pPr>
        <w:pStyle w:val="1"/>
        <w:numPr>
          <w:ilvl w:val="0"/>
          <w:numId w:val="0"/>
        </w:numPr>
        <w:ind w:firstLine="680"/>
        <w:rPr>
          <w:smallCaps/>
        </w:rPr>
      </w:pPr>
    </w:p>
    <w:p w:rsidR="0019527C" w:rsidRDefault="00913F2E" w:rsidP="002108DC">
      <w:pPr>
        <w:pStyle w:val="1"/>
        <w:numPr>
          <w:ilvl w:val="0"/>
          <w:numId w:val="0"/>
        </w:numPr>
        <w:ind w:firstLine="680"/>
        <w:rPr>
          <w:smallCaps/>
        </w:rPr>
      </w:pPr>
      <w:bookmarkStart w:id="32" w:name="_Toc87542304"/>
      <w:r>
        <w:rPr>
          <w:color w:val="000001"/>
        </w:rPr>
        <w:t xml:space="preserve">8. </w:t>
      </w:r>
      <w:r>
        <w:rPr>
          <w:rFonts w:eastAsia="Calibri"/>
          <w:lang w:bidi="ar-SA"/>
        </w:rPr>
        <w:t>Земли, на которые градостроительные регламенты не устанавливаются.</w:t>
      </w:r>
      <w:bookmarkEnd w:id="32"/>
    </w:p>
    <w:p w:rsidR="0019527C" w:rsidRDefault="0019527C" w:rsidP="002108DC">
      <w:pPr>
        <w:ind w:firstLine="680"/>
        <w:rPr>
          <w:rFonts w:hint="eastAsia"/>
          <w:smallCaps/>
        </w:rPr>
      </w:pPr>
    </w:p>
    <w:p w:rsidR="0019527C" w:rsidRDefault="00913F2E" w:rsidP="002108DC">
      <w:pPr>
        <w:pStyle w:val="1"/>
        <w:numPr>
          <w:ilvl w:val="0"/>
          <w:numId w:val="0"/>
        </w:numPr>
        <w:ind w:firstLine="680"/>
      </w:pPr>
      <w:bookmarkStart w:id="33" w:name="_Toc87542305"/>
      <w:r>
        <w:t>8.1 Земли лесного фонда.</w:t>
      </w:r>
      <w:bookmarkEnd w:id="33"/>
    </w:p>
    <w:p w:rsidR="0019527C" w:rsidRDefault="00913F2E" w:rsidP="002108DC">
      <w:pPr>
        <w:ind w:firstLine="680"/>
        <w:jc w:val="both"/>
        <w:rPr>
          <w:rFonts w:ascii="Times New Roman" w:hAnsi="Times New Roman" w:cs="Times New Roman"/>
          <w:sz w:val="28"/>
        </w:rPr>
      </w:pPr>
      <w:r>
        <w:rPr>
          <w:rFonts w:ascii="Times New Roman" w:hAnsi="Times New Roman" w:cs="Times New Roman"/>
          <w:sz w:val="28"/>
        </w:rPr>
        <w:t>Земли лесного фонда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19527C" w:rsidRDefault="00913F2E" w:rsidP="002108DC">
      <w:pPr>
        <w:ind w:firstLine="680"/>
        <w:jc w:val="both"/>
        <w:rPr>
          <w:rFonts w:hint="eastAsia"/>
          <w:smallCaps/>
        </w:rPr>
      </w:pPr>
      <w:r>
        <w:rPr>
          <w:rFonts w:ascii="Times New Roman" w:eastAsia="Times New Roman" w:hAnsi="Times New Roman" w:cs="Times New Roman"/>
          <w:color w:val="000001"/>
          <w:sz w:val="28"/>
          <w:szCs w:val="20"/>
          <w:shd w:val="clear" w:color="FFFFFF" w:fill="FFFFFF"/>
          <w:lang w:eastAsia="hi-IN"/>
        </w:rPr>
        <w:t>В соответствии п. 6</w:t>
      </w:r>
      <w:r w:rsidR="002108DC">
        <w:rPr>
          <w:rFonts w:ascii="Times New Roman" w:eastAsia="Times New Roman" w:hAnsi="Times New Roman" w:cs="Times New Roman"/>
          <w:color w:val="000001"/>
          <w:sz w:val="28"/>
          <w:szCs w:val="20"/>
          <w:shd w:val="clear" w:color="FFFFFF" w:fill="FFFFFF"/>
          <w:lang w:eastAsia="hi-IN"/>
        </w:rPr>
        <w:t xml:space="preserve"> ст. 36 Градостроительного к</w:t>
      </w:r>
      <w:r>
        <w:rPr>
          <w:rFonts w:ascii="Times New Roman" w:eastAsia="Times New Roman" w:hAnsi="Times New Roman" w:cs="Times New Roman"/>
          <w:color w:val="000001"/>
          <w:sz w:val="28"/>
          <w:szCs w:val="20"/>
          <w:shd w:val="clear" w:color="FFFFFF" w:fill="FFFFFF"/>
          <w:lang w:eastAsia="hi-IN"/>
        </w:rPr>
        <w:t>одекса Российской Федерации градостроительные регламенты для земель лесного фонда не устанавливаются.</w:t>
      </w:r>
    </w:p>
    <w:p w:rsidR="0019527C" w:rsidRDefault="0019527C" w:rsidP="002108DC">
      <w:pPr>
        <w:ind w:firstLine="680"/>
        <w:jc w:val="both"/>
        <w:rPr>
          <w:rFonts w:ascii="Times New Roman" w:eastAsia="Times New Roman" w:hAnsi="Times New Roman" w:cs="Times New Roman"/>
          <w:color w:val="000001"/>
          <w:sz w:val="28"/>
          <w:szCs w:val="28"/>
          <w:shd w:val="clear" w:color="FFFFFF" w:fill="FFFFFF"/>
          <w:lang w:eastAsia="hi-IN"/>
        </w:rPr>
      </w:pPr>
    </w:p>
    <w:p w:rsidR="0019527C" w:rsidRDefault="00913F2E" w:rsidP="002108DC">
      <w:pPr>
        <w:pStyle w:val="1"/>
        <w:numPr>
          <w:ilvl w:val="0"/>
          <w:numId w:val="0"/>
        </w:numPr>
        <w:ind w:firstLine="680"/>
      </w:pPr>
      <w:bookmarkStart w:id="34" w:name="_Toc87542306"/>
      <w:r>
        <w:rPr>
          <w:rFonts w:eastAsia="Times New Roman"/>
          <w:color w:val="000001"/>
          <w:lang w:eastAsia="hi-IN"/>
        </w:rPr>
        <w:t xml:space="preserve">8.2 </w:t>
      </w:r>
      <w:r>
        <w:rPr>
          <w:rFonts w:eastAsia="Times New Roman"/>
          <w:iCs/>
          <w:color w:val="000001"/>
          <w:lang w:eastAsia="hi-IN"/>
        </w:rPr>
        <w:t>Зона сельскохозяйственных угодий.</w:t>
      </w:r>
      <w:bookmarkEnd w:id="34"/>
    </w:p>
    <w:p w:rsidR="0019527C" w:rsidRDefault="00913F2E" w:rsidP="002108DC">
      <w:pPr>
        <w:ind w:firstLine="680"/>
        <w:jc w:val="both"/>
        <w:rPr>
          <w:rFonts w:hint="eastAsia"/>
          <w:smallCaps/>
        </w:rPr>
      </w:pPr>
      <w:r>
        <w:rPr>
          <w:rFonts w:ascii="Times New Roman" w:eastAsia="Calibri" w:hAnsi="Times New Roman" w:cs="Times New Roman"/>
          <w:iCs/>
          <w:color w:val="000000"/>
          <w:sz w:val="28"/>
          <w:szCs w:val="28"/>
          <w:shd w:val="clear" w:color="FFFFFF" w:fill="FFFFFF"/>
          <w:lang w:bidi="ar-SA"/>
        </w:rPr>
        <w:t>В</w:t>
      </w:r>
      <w:r>
        <w:rPr>
          <w:rFonts w:ascii="Times New Roman" w:eastAsia="Calibri" w:hAnsi="Times New Roman" w:cs="Times New Roman"/>
          <w:iCs/>
          <w:color w:val="000000"/>
          <w:sz w:val="28"/>
          <w:szCs w:val="28"/>
          <w:shd w:val="clear" w:color="FFFFFF" w:fill="FFFFFF"/>
          <w:lang w:eastAsia="hi-IN"/>
        </w:rPr>
        <w:t xml:space="preserve"> соответствии с ч. 6 ст. 36 Градостроительного кодекса РФ </w:t>
      </w:r>
      <w:r>
        <w:rPr>
          <w:rFonts w:ascii="Times New Roman" w:eastAsia="Calibri" w:hAnsi="Times New Roman" w:cs="Times New Roman"/>
          <w:iCs/>
          <w:color w:val="000000"/>
          <w:sz w:val="28"/>
          <w:szCs w:val="28"/>
          <w:shd w:val="clear" w:color="FFFFFF" w:fill="FFFFFF"/>
          <w:lang w:bidi="ar-SA"/>
        </w:rPr>
        <w:t>н</w:t>
      </w:r>
      <w:r>
        <w:rPr>
          <w:rFonts w:ascii="Times New Roman" w:eastAsia="Calibri" w:hAnsi="Times New Roman" w:cs="Times New Roman"/>
          <w:iCs/>
          <w:color w:val="000000"/>
          <w:sz w:val="28"/>
          <w:szCs w:val="28"/>
          <w:shd w:val="clear" w:color="FFFFFF" w:fill="FFFFFF"/>
          <w:lang w:eastAsia="hi-IN"/>
        </w:rPr>
        <w:t xml:space="preserve">а сельскохозяйственные угодья в составе земель  сельскохозяйственного назначения градостроительные регламенты не устанавливаются.  Перечень особо ценных продуктивных сельскохозяйственных угодий, определён на основании Постановления Правительство Рязанской области от 10.11.2016 № 253 </w:t>
      </w:r>
      <w:r w:rsidR="002108DC">
        <w:rPr>
          <w:rFonts w:ascii="Times New Roman" w:eastAsia="Calibri" w:hAnsi="Times New Roman" w:cs="Times New Roman"/>
          <w:iCs/>
          <w:color w:val="000000"/>
          <w:sz w:val="28"/>
          <w:szCs w:val="28"/>
          <w:shd w:val="clear" w:color="FFFFFF" w:fill="FFFFFF"/>
          <w:lang w:eastAsia="hi-IN"/>
        </w:rPr>
        <w:br/>
      </w:r>
      <w:r>
        <w:rPr>
          <w:rFonts w:ascii="Times New Roman" w:eastAsia="Calibri" w:hAnsi="Times New Roman" w:cs="Times New Roman"/>
          <w:iCs/>
          <w:color w:val="000000"/>
          <w:sz w:val="28"/>
          <w:szCs w:val="28"/>
          <w:shd w:val="clear" w:color="FFFFFF" w:fill="FFFFFF"/>
          <w:lang w:eastAsia="hi-IN"/>
        </w:rPr>
        <w:lastRenderedPageBreak/>
        <w:t>«Об утверждении перечня особо ценных продуктивных сельскохозяйственных угодий на территории Рязанской области, использование которых для других целей не допускается» (с изменениями на 31 октября 2018 года).</w:t>
      </w:r>
    </w:p>
    <w:p w:rsidR="0019527C" w:rsidRDefault="0019527C">
      <w:pPr>
        <w:ind w:firstLine="737"/>
        <w:jc w:val="both"/>
        <w:rPr>
          <w:rFonts w:ascii="Times New Roman" w:eastAsia="Calibri" w:hAnsi="Times New Roman" w:cs="Times New Roman"/>
          <w:iCs/>
          <w:color w:val="000000"/>
          <w:sz w:val="28"/>
          <w:szCs w:val="28"/>
          <w:shd w:val="clear" w:color="FFFFFF" w:fill="FFFFFF"/>
          <w:lang w:eastAsia="hi-IN"/>
        </w:rPr>
      </w:pPr>
    </w:p>
    <w:p w:rsidR="0019527C" w:rsidRDefault="00913F2E" w:rsidP="002108DC">
      <w:pPr>
        <w:pStyle w:val="1"/>
        <w:numPr>
          <w:ilvl w:val="0"/>
          <w:numId w:val="0"/>
        </w:numPr>
        <w:ind w:firstLine="680"/>
      </w:pPr>
      <w:bookmarkStart w:id="35" w:name="_Toc87542307"/>
      <w:r>
        <w:t>9. Зоны с особыми условиями использования территории.</w:t>
      </w:r>
      <w:bookmarkEnd w:id="35"/>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В соответствии с п. 5 ст. 36 Градостроительного кодекса Российской Федерации,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указанного земельного участка устанавливается в соответствии с законодательством Российской Федерации.</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Более строгие ограничения, относящиеся к одному и тому же параметру (требованию), поглощают более мягкие. </w:t>
      </w:r>
    </w:p>
    <w:p w:rsidR="0019527C" w:rsidRDefault="0019527C">
      <w:pPr>
        <w:ind w:firstLine="794"/>
        <w:jc w:val="both"/>
        <w:rPr>
          <w:rFonts w:ascii="Times New Roman" w:hAnsi="Times New Roman" w:cs="Times New Roman"/>
          <w:sz w:val="28"/>
          <w:szCs w:val="28"/>
          <w:shd w:val="clear" w:color="FFFFFF" w:fill="FFFFFF"/>
        </w:rPr>
      </w:pPr>
    </w:p>
    <w:p w:rsidR="0019527C" w:rsidRDefault="00913F2E" w:rsidP="002108DC">
      <w:pPr>
        <w:pStyle w:val="1"/>
        <w:numPr>
          <w:ilvl w:val="0"/>
          <w:numId w:val="0"/>
        </w:numPr>
        <w:ind w:firstLine="680"/>
        <w:rPr>
          <w:smallCaps/>
        </w:rPr>
      </w:pPr>
      <w:bookmarkStart w:id="36" w:name="_Toc87542308"/>
      <w:r>
        <w:rPr>
          <w:iCs/>
          <w:shd w:val="clear" w:color="auto" w:fill="auto"/>
          <w:lang w:eastAsia="ru-RU"/>
        </w:rPr>
        <w:t xml:space="preserve">9.1. </w:t>
      </w:r>
      <w:r>
        <w:rPr>
          <w:shd w:val="clear" w:color="auto" w:fill="auto"/>
          <w:lang w:eastAsia="ru-RU"/>
        </w:rPr>
        <w:t>Санитарно-защитная зона предприятий, сооружений и иных      объектов.</w:t>
      </w:r>
      <w:bookmarkEnd w:id="36"/>
      <w:r>
        <w:rPr>
          <w:iCs/>
          <w:shd w:val="clear" w:color="auto" w:fill="auto"/>
          <w:lang w:eastAsia="ru-RU"/>
        </w:rPr>
        <w:t xml:space="preserve"> </w:t>
      </w:r>
    </w:p>
    <w:p w:rsidR="0019527C" w:rsidRDefault="00913F2E" w:rsidP="002108DC">
      <w:pPr>
        <w:ind w:firstLine="680"/>
        <w:jc w:val="both"/>
        <w:rPr>
          <w:rFonts w:hint="eastAsia"/>
          <w:smallCaps/>
        </w:rPr>
      </w:pPr>
      <w:proofErr w:type="gramStart"/>
      <w:r>
        <w:rPr>
          <w:rFonts w:ascii="Times New Roman" w:hAnsi="Times New Roman" w:cs="Times New Roman"/>
          <w:sz w:val="28"/>
          <w:szCs w:val="28"/>
          <w:shd w:val="clear" w:color="FFFFFF" w:fill="FFFFFF"/>
        </w:rPr>
        <w:t xml:space="preserve">Зоны устанавливаются в целях обеспечения безопасности населения и в соответствии с Федеральным </w:t>
      </w:r>
      <w:hyperlink r:id="rId14" w:tooltip="consultantplus://offline/ref=00102FAEF71BF6E64DC7347EE88AF93A547659AE8D557FE919D60421C9BCXCN" w:history="1">
        <w:r>
          <w:rPr>
            <w:rFonts w:ascii="Times New Roman" w:hAnsi="Times New Roman" w:cs="Times New Roman"/>
            <w:color w:val="000000"/>
            <w:sz w:val="28"/>
            <w:szCs w:val="28"/>
          </w:rPr>
          <w:t>законом</w:t>
        </w:r>
      </w:hyperlink>
      <w:r>
        <w:rPr>
          <w:rFonts w:ascii="Times New Roman" w:hAnsi="Times New Roman" w:cs="Times New Roman"/>
          <w:sz w:val="28"/>
          <w:szCs w:val="28"/>
          <w:shd w:val="clear" w:color="FFFFFF" w:fill="FFFFFF"/>
        </w:rPr>
        <w:t xml:space="preserve"> "О санитарно-эпидемиологическом      благополучии населения" от 30.03.1999 №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(далее -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w:t>
      </w:r>
      <w:proofErr w:type="gramEnd"/>
      <w:r>
        <w:rPr>
          <w:rFonts w:ascii="Times New Roman" w:hAnsi="Times New Roman" w:cs="Times New Roman"/>
          <w:sz w:val="28"/>
          <w:szCs w:val="28"/>
          <w:shd w:val="clear" w:color="FFFFFF" w:fill="FFFFFF"/>
        </w:rPr>
        <w:t xml:space="preserve">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19527C" w:rsidRDefault="00913F2E" w:rsidP="002108DC">
      <w:pPr>
        <w:ind w:firstLine="680"/>
        <w:jc w:val="both"/>
        <w:rPr>
          <w:rFonts w:hint="eastAsia"/>
          <w:smallCaps/>
        </w:rPr>
      </w:pPr>
      <w:r>
        <w:rPr>
          <w:rFonts w:ascii="Times New Roman" w:hAnsi="Times New Roman" w:cs="Times New Roman"/>
          <w:sz w:val="28"/>
          <w:szCs w:val="28"/>
          <w:shd w:val="clear" w:color="FFFFFF" w:fill="FFFFFF"/>
        </w:rPr>
        <w:t xml:space="preserve">Размер санитарно-защитной зоны и рекомендуемые минимальные разрывы устанавливаются в соответствии с </w:t>
      </w:r>
      <w:hyperlink r:id="rId15" w:history="1">
        <w:r>
          <w:rPr>
            <w:rFonts w:ascii="Times New Roman" w:hAnsi="Times New Roman" w:cs="Times New Roman"/>
            <w:color w:val="000000"/>
            <w:sz w:val="28"/>
            <w:szCs w:val="28"/>
          </w:rPr>
          <w:t>главой VII</w:t>
        </w:r>
      </w:hyperlink>
      <w:r>
        <w:rPr>
          <w:rFonts w:ascii="Times New Roman" w:hAnsi="Times New Roman" w:cs="Times New Roman"/>
          <w:color w:val="000000"/>
          <w:sz w:val="28"/>
          <w:szCs w:val="28"/>
          <w:shd w:val="clear" w:color="FFFFFF" w:fill="FFFFFF"/>
        </w:rPr>
        <w:t xml:space="preserve"> и </w:t>
      </w:r>
      <w:hyperlink r:id="rId16" w:history="1">
        <w:r>
          <w:rPr>
            <w:rFonts w:ascii="Times New Roman" w:hAnsi="Times New Roman" w:cs="Times New Roman"/>
            <w:color w:val="000000"/>
            <w:sz w:val="28"/>
            <w:szCs w:val="28"/>
          </w:rPr>
          <w:t>приложениями 1</w:t>
        </w:r>
      </w:hyperlink>
      <w:r>
        <w:rPr>
          <w:rFonts w:ascii="Times New Roman" w:hAnsi="Times New Roman" w:cs="Times New Roman"/>
          <w:color w:val="000000"/>
          <w:sz w:val="28"/>
          <w:szCs w:val="28"/>
          <w:shd w:val="clear" w:color="FFFFFF" w:fill="FFFFFF"/>
        </w:rPr>
        <w:t xml:space="preserve"> - </w:t>
      </w:r>
      <w:hyperlink r:id="rId17" w:history="1">
        <w:r>
          <w:rPr>
            <w:rFonts w:ascii="Times New Roman" w:hAnsi="Times New Roman" w:cs="Times New Roman"/>
            <w:color w:val="000000"/>
            <w:sz w:val="28"/>
            <w:szCs w:val="28"/>
          </w:rPr>
          <w:t>6</w:t>
        </w:r>
      </w:hyperlink>
      <w:r>
        <w:rPr>
          <w:rFonts w:ascii="Times New Roman" w:hAnsi="Times New Roman" w:cs="Times New Roman"/>
          <w:color w:val="000000"/>
          <w:sz w:val="28"/>
          <w:szCs w:val="28"/>
          <w:shd w:val="clear" w:color="FFFFFF" w:fill="FFFFFF"/>
        </w:rPr>
        <w:t xml:space="preserve"> к</w:t>
      </w:r>
      <w:r>
        <w:rPr>
          <w:rFonts w:ascii="Times New Roman" w:hAnsi="Times New Roman" w:cs="Times New Roman"/>
          <w:sz w:val="28"/>
          <w:szCs w:val="28"/>
          <w:shd w:val="clear" w:color="FFFFFF" w:fill="FFFFFF"/>
        </w:rPr>
        <w:t xml:space="preserve"> Санитарно-эпидемиологическим правилам и нормативам (СанПиН 2.2.1/2.1.1.1200-03). </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Санитарно-защитные зоны производственных и других объектов, выполняющие </w:t>
      </w:r>
      <w:proofErr w:type="spellStart"/>
      <w:r>
        <w:rPr>
          <w:rFonts w:ascii="Times New Roman" w:hAnsi="Times New Roman" w:cs="Times New Roman"/>
          <w:sz w:val="28"/>
          <w:szCs w:val="28"/>
          <w:shd w:val="clear" w:color="FFFFFF" w:fill="FFFFFF"/>
        </w:rPr>
        <w:t>средозащитные</w:t>
      </w:r>
      <w:proofErr w:type="spellEnd"/>
      <w:r>
        <w:rPr>
          <w:rFonts w:ascii="Times New Roman" w:hAnsi="Times New Roman" w:cs="Times New Roman"/>
          <w:sz w:val="28"/>
          <w:szCs w:val="28"/>
          <w:shd w:val="clear" w:color="FFFFFF" w:fill="FFFFFF"/>
        </w:rPr>
        <w:t xml:space="preserve"> функции, включаются в состав тех территориальных зон, в которых размещаются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 настоящими </w:t>
      </w:r>
      <w:r w:rsidR="002108DC">
        <w:rPr>
          <w:rFonts w:ascii="Times New Roman" w:hAnsi="Times New Roman" w:cs="Times New Roman"/>
          <w:sz w:val="28"/>
          <w:szCs w:val="28"/>
          <w:shd w:val="clear" w:color="FFFFFF" w:fill="FFFFFF"/>
        </w:rPr>
        <w:br/>
      </w:r>
      <w:r>
        <w:rPr>
          <w:rFonts w:ascii="Times New Roman" w:hAnsi="Times New Roman" w:cs="Times New Roman"/>
          <w:sz w:val="28"/>
          <w:szCs w:val="28"/>
          <w:shd w:val="clear" w:color="FFFFFF" w:fill="FFFFFF"/>
        </w:rPr>
        <w:t xml:space="preserve">нормами и правилами, санитарными правилами, приведенными </w:t>
      </w:r>
      <w:r w:rsidR="002108DC">
        <w:rPr>
          <w:rFonts w:ascii="Times New Roman" w:hAnsi="Times New Roman" w:cs="Times New Roman"/>
          <w:sz w:val="28"/>
          <w:szCs w:val="28"/>
          <w:shd w:val="clear" w:color="FFFFFF" w:fill="FFFFFF"/>
        </w:rPr>
        <w:br/>
      </w:r>
      <w:r>
        <w:rPr>
          <w:rFonts w:ascii="Times New Roman" w:hAnsi="Times New Roman" w:cs="Times New Roman"/>
          <w:sz w:val="28"/>
          <w:szCs w:val="28"/>
          <w:shd w:val="clear" w:color="FFFFFF" w:fill="FFFFFF"/>
        </w:rPr>
        <w:t>в СанПиН 2.2.1/2.1.1.1200-03, а также по согласованию с местными органами санитарно-эпидемиологического надзора.</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В районах, подверженных радиационному загрязнению территорий поселений, при зонировании необходимо учитывать возможность поэтапного </w:t>
      </w:r>
      <w:r>
        <w:rPr>
          <w:rFonts w:ascii="Times New Roman" w:hAnsi="Times New Roman" w:cs="Times New Roman"/>
          <w:sz w:val="28"/>
          <w:szCs w:val="28"/>
          <w:shd w:val="clear" w:color="FFFFFF" w:fill="FFFFFF"/>
        </w:rPr>
        <w:lastRenderedPageBreak/>
        <w:t>изменения режима использования этих территорий после проведения необходимых мероприятий по дезактивации почвы и объектов недвижимости</w:t>
      </w:r>
    </w:p>
    <w:p w:rsidR="0019527C" w:rsidRDefault="00913F2E" w:rsidP="002108DC">
      <w:pPr>
        <w:tabs>
          <w:tab w:val="left" w:pos="731"/>
        </w:tabs>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требуемых гигиенических норм, уменьшения отрицательного влияния на окружающее население. </w:t>
      </w:r>
    </w:p>
    <w:p w:rsidR="0019527C" w:rsidRDefault="00913F2E" w:rsidP="002108DC">
      <w:pPr>
        <w:ind w:firstLine="680"/>
        <w:jc w:val="both"/>
        <w:rPr>
          <w:rFonts w:ascii="Times New Roman" w:eastAsia="Times New Roman" w:hAnsi="Times New Roman" w:cs="Times New Roman"/>
          <w:spacing w:val="5"/>
          <w:sz w:val="28"/>
          <w:szCs w:val="28"/>
          <w:shd w:val="clear" w:color="FFFFFF" w:fill="FFFFFF"/>
        </w:rPr>
      </w:pPr>
      <w:r>
        <w:rPr>
          <w:rFonts w:ascii="Times New Roman" w:eastAsia="Times New Roman" w:hAnsi="Times New Roman" w:cs="Times New Roman"/>
          <w:spacing w:val="5"/>
          <w:sz w:val="28"/>
          <w:szCs w:val="28"/>
          <w:shd w:val="clear" w:color="FFFFFF" w:fill="FFFFFF"/>
        </w:rPr>
        <w:t>Ограничения использования земельных участков и объектов капитального строительства на территории санитарно-защитных зон определяются Правилами установления санитарно-защитных зон и использования земельных участков, расположенных в границах санитарн</w:t>
      </w:r>
      <w:proofErr w:type="gramStart"/>
      <w:r>
        <w:rPr>
          <w:rFonts w:ascii="Times New Roman" w:eastAsia="Times New Roman" w:hAnsi="Times New Roman" w:cs="Times New Roman"/>
          <w:spacing w:val="5"/>
          <w:sz w:val="28"/>
          <w:szCs w:val="28"/>
          <w:shd w:val="clear" w:color="FFFFFF" w:fill="FFFFFF"/>
        </w:rPr>
        <w:t>о-</w:t>
      </w:r>
      <w:proofErr w:type="gramEnd"/>
      <w:r>
        <w:rPr>
          <w:rFonts w:ascii="Times New Roman" w:eastAsia="Times New Roman" w:hAnsi="Times New Roman" w:cs="Times New Roman"/>
          <w:spacing w:val="5"/>
          <w:sz w:val="28"/>
          <w:szCs w:val="28"/>
          <w:shd w:val="clear" w:color="FFFFFF" w:fill="FFFFFF"/>
        </w:rPr>
        <w:t xml:space="preserve"> защитных зон, утвержденными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Уточнение размеров санитарно-защитных зон производится в соответствии с проектами планировки территории, а также мощности конкретных объектов промышленного и коммунального производства.</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 В санитарно-защитной зоне не допускается размещать: </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жилую застройку, включая отдельные жилые дома;</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ландшафтно-рекреационные зоны, зоны отдыха, территории курортов, санаториев и домов отдыха;</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территории садоводческих товариществ и коттеджной застройки, коллективных или индивидуальных дачных и садово-огородных участков;</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других территорий с нормируемыми показателями качества среды обитания;</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спортивные сооружения, детские площадки;</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образовательные и детские учреждения;</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лечебно-профилактические и оздоровительные учреждения общего пользования.</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В санитарно-защитной зоне и на территории объектов других отраслей промышленности не допускается размещать:</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 объекты по производству лекарственных веществ, лекарственных средств и (или) лекарственных форм; </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 склады сырья и полупродуктов для фармацевтических предприятий; </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объекты пищевых отраслей промышленности, оптовые склады продовольственного сырья и пищевых продуктов;</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комплексы водопроводных сооружений для подготовки и хранения питьевой воды, которые могут повлиять на качество продукции.</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Допускается размещать в границах санитарно-защитной зоны промышленного объекта или производства:</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 нежилые помещения для дежурного аварийного персонала; </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 помещения для пребывания работающих по вахтовому методу (не более двух недель); </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lastRenderedPageBreak/>
        <w:t>- здания управления, конструкторские бюро, здания административного назначения;</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научно-исследовательские лаборатории;</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поликлиники, спортивно-оздоровительные сооружения закрытого типа;</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бани, прачечные;</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объекты торговли и общественного питания;</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мотели, гостиницы;</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гаражи, площадки и сооружения для хранения общественного и индивидуального транспорта;</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 пожарные депо; </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 местные и транзитные коммуникации, ЛЭП, электроподстанции, </w:t>
      </w:r>
      <w:proofErr w:type="spellStart"/>
      <w:r>
        <w:rPr>
          <w:rFonts w:ascii="Times New Roman" w:hAnsi="Times New Roman" w:cs="Times New Roman"/>
          <w:sz w:val="28"/>
          <w:szCs w:val="28"/>
          <w:shd w:val="clear" w:color="FFFFFF" w:fill="FFFFFF"/>
        </w:rPr>
        <w:t>нефте</w:t>
      </w:r>
      <w:proofErr w:type="spellEnd"/>
      <w:r>
        <w:rPr>
          <w:rFonts w:ascii="Times New Roman" w:hAnsi="Times New Roman" w:cs="Times New Roman"/>
          <w:sz w:val="28"/>
          <w:szCs w:val="28"/>
          <w:shd w:val="clear" w:color="FFFFFF" w:fill="FFFFFF"/>
        </w:rPr>
        <w:t xml:space="preserve">- и газопроводы, артезианские скважины для технического водоснабжения, </w:t>
      </w:r>
      <w:proofErr w:type="spellStart"/>
      <w:r>
        <w:rPr>
          <w:rFonts w:ascii="Times New Roman" w:hAnsi="Times New Roman" w:cs="Times New Roman"/>
          <w:sz w:val="28"/>
          <w:szCs w:val="28"/>
          <w:shd w:val="clear" w:color="FFFFFF" w:fill="FFFFFF"/>
        </w:rPr>
        <w:t>водоохлаждающие</w:t>
      </w:r>
      <w:proofErr w:type="spellEnd"/>
      <w:r>
        <w:rPr>
          <w:rFonts w:ascii="Times New Roman" w:hAnsi="Times New Roman" w:cs="Times New Roman"/>
          <w:sz w:val="28"/>
          <w:szCs w:val="28"/>
          <w:shd w:val="clear" w:color="FFFFFF" w:fill="FFFFFF"/>
        </w:rPr>
        <w:t xml:space="preserve"> сооружения для подготовки технической воды, канализационные насосные станции, сооружения оборотного водоснабжения; </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автозаправочные станции, станции технического обслуживания автомобилей.</w:t>
      </w:r>
    </w:p>
    <w:p w:rsidR="0019527C" w:rsidRDefault="0019527C" w:rsidP="002108DC">
      <w:pPr>
        <w:ind w:firstLine="680"/>
        <w:jc w:val="both"/>
        <w:rPr>
          <w:rFonts w:ascii="Times New Roman" w:hAnsi="Times New Roman" w:cs="Times New Roman"/>
          <w:sz w:val="28"/>
          <w:szCs w:val="28"/>
          <w:shd w:val="clear" w:color="FFFFFF" w:fill="FFFFFF"/>
        </w:rPr>
      </w:pPr>
    </w:p>
    <w:p w:rsidR="0019527C" w:rsidRDefault="00913F2E" w:rsidP="002108DC">
      <w:pPr>
        <w:pStyle w:val="1"/>
        <w:numPr>
          <w:ilvl w:val="0"/>
          <w:numId w:val="0"/>
        </w:numPr>
        <w:ind w:firstLine="680"/>
      </w:pPr>
      <w:bookmarkStart w:id="37" w:name="_Toc87542309"/>
      <w:r>
        <w:rPr>
          <w:lang w:eastAsia="ru-RU"/>
        </w:rPr>
        <w:t>9.2. Охранная зона газопроводов и систем газоснабжения.</w:t>
      </w:r>
      <w:bookmarkEnd w:id="37"/>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Зона предназначена для сохранения и безопасной эксплуатации                 существующих и вновь строящихся газопроводов и систем газоснабжения.</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Межпоселковые газораспределительные сети высокого давления - 7 м;</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Газопроводы низкого давления - 2 м;</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Подземные источники водоснабжения - 50 м;</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Газопроводы высокого давления - 25 м от оси трубопровода.</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Расстояние до населенных пунктов, промышленных предприятий, зданий и сооружений составляет:</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Межпоселковый газопровод - 50 </w:t>
      </w:r>
      <w:r w:rsidR="00F01B34">
        <w:rPr>
          <w:rFonts w:ascii="Times New Roman" w:hAnsi="Times New Roman" w:cs="Times New Roman"/>
          <w:sz w:val="28"/>
          <w:szCs w:val="28"/>
          <w:shd w:val="clear" w:color="FFFFFF" w:fill="FFFFFF"/>
        </w:rPr>
        <w:t>м от осей крайних трубопроводов.</w:t>
      </w:r>
    </w:p>
    <w:p w:rsidR="0019527C" w:rsidRDefault="0019527C" w:rsidP="002108DC">
      <w:pPr>
        <w:ind w:firstLine="680"/>
        <w:jc w:val="both"/>
        <w:rPr>
          <w:rFonts w:ascii="Times New Roman" w:eastAsia="Times New Roman" w:hAnsi="Times New Roman" w:cs="Times New Roman"/>
          <w:shd w:val="clear" w:color="FFFFFF" w:fill="FFFFFF"/>
          <w:lang w:eastAsia="ru-RU"/>
        </w:rPr>
      </w:pPr>
    </w:p>
    <w:p w:rsidR="0019527C" w:rsidRDefault="00913F2E" w:rsidP="002108DC">
      <w:pPr>
        <w:pStyle w:val="1"/>
        <w:numPr>
          <w:ilvl w:val="0"/>
          <w:numId w:val="0"/>
        </w:numPr>
        <w:ind w:firstLine="680"/>
      </w:pPr>
      <w:bookmarkStart w:id="38" w:name="_Toc87542310"/>
      <w:r>
        <w:rPr>
          <w:lang w:eastAsia="ru-RU"/>
        </w:rPr>
        <w:t>9.3. Охранная зона объектов электросетевого хозяйства.</w:t>
      </w:r>
      <w:bookmarkEnd w:id="38"/>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Зона предназначена для сохранения и безопасной эксплуатации                 существующих и вновь строящихся объектов электросетевого хозяйства.</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Ширина охранных зон инженерных сетей составляет:</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ЛЭП 500  </w:t>
      </w:r>
      <w:proofErr w:type="spellStart"/>
      <w:r>
        <w:rPr>
          <w:rFonts w:ascii="Times New Roman" w:hAnsi="Times New Roman" w:cs="Times New Roman"/>
          <w:sz w:val="28"/>
          <w:szCs w:val="28"/>
          <w:shd w:val="clear" w:color="FFFFFF" w:fill="FFFFFF"/>
        </w:rPr>
        <w:t>кВ</w:t>
      </w:r>
      <w:proofErr w:type="spellEnd"/>
      <w:r>
        <w:rPr>
          <w:rFonts w:ascii="Times New Roman" w:hAnsi="Times New Roman" w:cs="Times New Roman"/>
          <w:sz w:val="28"/>
          <w:szCs w:val="28"/>
          <w:shd w:val="clear" w:color="FFFFFF" w:fill="FFFFFF"/>
        </w:rPr>
        <w:t xml:space="preserve"> - 30 м;</w:t>
      </w:r>
    </w:p>
    <w:p w:rsidR="0019527C" w:rsidRDefault="00913F2E" w:rsidP="002108DC">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ЛЭП 6-10 </w:t>
      </w:r>
      <w:proofErr w:type="spellStart"/>
      <w:r>
        <w:rPr>
          <w:rFonts w:ascii="Times New Roman" w:hAnsi="Times New Roman" w:cs="Times New Roman"/>
          <w:sz w:val="28"/>
          <w:szCs w:val="28"/>
          <w:shd w:val="clear" w:color="FFFFFF" w:fill="FFFFFF"/>
        </w:rPr>
        <w:t>кВ</w:t>
      </w:r>
      <w:proofErr w:type="spellEnd"/>
      <w:r>
        <w:rPr>
          <w:rFonts w:ascii="Times New Roman" w:hAnsi="Times New Roman" w:cs="Times New Roman"/>
          <w:sz w:val="28"/>
          <w:szCs w:val="28"/>
          <w:shd w:val="clear" w:color="FFFFFF" w:fill="FFFFFF"/>
        </w:rPr>
        <w:t xml:space="preserve"> - 10 м.</w:t>
      </w:r>
    </w:p>
    <w:p w:rsidR="0019527C" w:rsidRDefault="00913F2E" w:rsidP="00506C17">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Охранные зоны устанавливаются вдоль воздушных линий электропередач в виде части поверхности участка земли и воздушного пространства ограниченной параллельными вертикальными плоскостями, отстоящими на вышеуказанных расстояниях по обе стороны от крайних проводов.</w:t>
      </w:r>
    </w:p>
    <w:p w:rsidR="0019527C" w:rsidRDefault="00913F2E" w:rsidP="00506C17">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В охранных зонах запрещается:</w:t>
      </w:r>
    </w:p>
    <w:p w:rsidR="0019527C" w:rsidRDefault="00913F2E" w:rsidP="00506C17">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1) набрасывать на провода и опоры воздушных линий электропередачи посторонние предметы, а также подниматься на опоры воздушных линий электропередач;</w:t>
      </w:r>
    </w:p>
    <w:p w:rsidR="0019527C" w:rsidRDefault="00913F2E" w:rsidP="00506C17">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lastRenderedPageBreak/>
        <w:t>2) размещать любые объекты и предметы (материалы) в пределах указанных зон;</w:t>
      </w:r>
    </w:p>
    <w:p w:rsidR="0019527C" w:rsidRDefault="00913F2E" w:rsidP="00506C17">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3) разводить огонь в пределах охранных зон вводных и распределительных устройств, подстанций, воздушных линий электропередач;</w:t>
      </w:r>
    </w:p>
    <w:p w:rsidR="0019527C" w:rsidRDefault="00913F2E" w:rsidP="00506C17">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4) размещать свалки.</w:t>
      </w:r>
    </w:p>
    <w:p w:rsidR="0019527C" w:rsidRDefault="00913F2E" w:rsidP="00506C17">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В охранных зонах, установленных для объектов электросетевого хозяйства напряжением свыше 1000 вольт, помимо вышеуказанных действий, запрещается:</w:t>
      </w:r>
    </w:p>
    <w:p w:rsidR="0019527C" w:rsidRDefault="00913F2E" w:rsidP="00506C17">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1) складировать или размещать хранилища любых, в том числе горюче-смазочных, материалов;</w:t>
      </w:r>
    </w:p>
    <w:p w:rsidR="0019527C" w:rsidRDefault="00913F2E" w:rsidP="00506C17">
      <w:pPr>
        <w:ind w:firstLine="680"/>
        <w:jc w:val="both"/>
        <w:rPr>
          <w:rFonts w:ascii="Times New Roman" w:hAnsi="Times New Roman" w:cs="Times New Roman"/>
          <w:sz w:val="28"/>
          <w:szCs w:val="28"/>
          <w:shd w:val="clear" w:color="FFFFFF" w:fill="FFFFFF"/>
        </w:rPr>
      </w:pPr>
      <w:proofErr w:type="gramStart"/>
      <w:r>
        <w:rPr>
          <w:rFonts w:ascii="Times New Roman" w:hAnsi="Times New Roman" w:cs="Times New Roman"/>
          <w:sz w:val="28"/>
          <w:szCs w:val="28"/>
          <w:shd w:val="clear" w:color="FFFFFF" w:fill="FFFFFF"/>
        </w:rPr>
        <w:t>2)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roofErr w:type="gramEnd"/>
    </w:p>
    <w:p w:rsidR="0019527C" w:rsidRDefault="00913F2E">
      <w:pPr>
        <w:ind w:firstLine="737"/>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19527C" w:rsidRDefault="00913F2E">
      <w:pPr>
        <w:ind w:firstLine="737"/>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В пределах охранных зон без письменного решения сетевых организаций о согласовании юридическим и физическим лицам запрещаются:</w:t>
      </w:r>
    </w:p>
    <w:p w:rsidR="0019527C" w:rsidRDefault="00913F2E">
      <w:pPr>
        <w:ind w:firstLine="737"/>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1) строительство, капитальный ремонт, реконструкция или снос зданий и сооружений;</w:t>
      </w:r>
    </w:p>
    <w:p w:rsidR="0019527C" w:rsidRDefault="00913F2E">
      <w:pPr>
        <w:ind w:firstLine="737"/>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2) горные, взрывные, мелиоративные работы, в том числе связанные с временным затоплением земель;</w:t>
      </w:r>
    </w:p>
    <w:p w:rsidR="0019527C" w:rsidRDefault="00913F2E">
      <w:pPr>
        <w:ind w:firstLine="737"/>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3) посадка и вырубка деревьев и кустарников;</w:t>
      </w:r>
    </w:p>
    <w:p w:rsidR="0019527C" w:rsidRDefault="00913F2E">
      <w:pPr>
        <w:ind w:firstLine="737"/>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4)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19527C" w:rsidRDefault="00913F2E">
      <w:pPr>
        <w:ind w:firstLine="737"/>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5) полевые сельскохозяйственные работы с применением сельскохозяйственных машин и оборудования высотой более 4 метров.</w:t>
      </w:r>
    </w:p>
    <w:p w:rsidR="0019527C" w:rsidRDefault="00913F2E">
      <w:pPr>
        <w:ind w:firstLine="737"/>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В </w:t>
      </w:r>
      <w:proofErr w:type="gramStart"/>
      <w:r>
        <w:rPr>
          <w:rFonts w:ascii="Times New Roman" w:hAnsi="Times New Roman" w:cs="Times New Roman"/>
          <w:sz w:val="28"/>
          <w:szCs w:val="28"/>
          <w:shd w:val="clear" w:color="FFFFFF" w:fill="FFFFFF"/>
        </w:rPr>
        <w:t>охранных зонах, установленных для объектов электросетевого хозяйства напряжением до 1000 вольт запрещается</w:t>
      </w:r>
      <w:proofErr w:type="gramEnd"/>
      <w:r>
        <w:rPr>
          <w:rFonts w:ascii="Times New Roman" w:hAnsi="Times New Roman" w:cs="Times New Roman"/>
          <w:sz w:val="28"/>
          <w:szCs w:val="28"/>
          <w:shd w:val="clear" w:color="FFFFFF" w:fill="FFFFFF"/>
        </w:rPr>
        <w:t>:</w:t>
      </w:r>
    </w:p>
    <w:p w:rsidR="0019527C" w:rsidRDefault="00913F2E">
      <w:pPr>
        <w:ind w:firstLine="737"/>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1)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rsidR="0019527C" w:rsidRDefault="00913F2E">
      <w:pPr>
        <w:ind w:firstLine="737"/>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2) складировать или размещать хранилища любых, в том числе горюче-смазочных, материалов.</w:t>
      </w:r>
    </w:p>
    <w:p w:rsidR="0019527C" w:rsidRDefault="00913F2E">
      <w:pPr>
        <w:ind w:firstLine="737"/>
        <w:jc w:val="both"/>
        <w:rPr>
          <w:rFonts w:hint="eastAsia"/>
          <w:smallCaps/>
        </w:rPr>
      </w:pPr>
      <w:r>
        <w:rPr>
          <w:rFonts w:ascii="Times New Roman" w:hAnsi="Times New Roman" w:cs="Times New Roman"/>
          <w:sz w:val="28"/>
          <w:szCs w:val="28"/>
          <w:shd w:val="clear" w:color="FFFFFF" w:fill="FFFFFF"/>
        </w:rPr>
        <w:t>Для получения письменного решения о согласовании осуществления     действий, в зонах охраны воздушных линий электропередач заинтересованные лица обращаются с письменным заявлением к сетевой организации (ее филиалу, представительству или структурному подразделению), ответственной за эксплуатацию соответствующих объектов электросетевого хозяйства, не </w:t>
      </w:r>
      <w:proofErr w:type="gramStart"/>
      <w:r>
        <w:rPr>
          <w:rFonts w:ascii="Times New Roman" w:hAnsi="Times New Roman" w:cs="Times New Roman"/>
          <w:sz w:val="28"/>
          <w:szCs w:val="28"/>
          <w:shd w:val="clear" w:color="FFFFFF" w:fill="FFFFFF"/>
        </w:rPr>
        <w:t>позднее</w:t>
      </w:r>
      <w:proofErr w:type="gramEnd"/>
      <w:r>
        <w:rPr>
          <w:rFonts w:ascii="Times New Roman" w:hAnsi="Times New Roman" w:cs="Times New Roman"/>
          <w:sz w:val="28"/>
          <w:szCs w:val="28"/>
          <w:shd w:val="clear" w:color="FFFFFF" w:fill="FFFFFF"/>
        </w:rPr>
        <w:t xml:space="preserve"> чем за 15 рабочих дней до осуществления необходимых действий. </w:t>
      </w:r>
    </w:p>
    <w:p w:rsidR="0019527C" w:rsidRDefault="0019527C">
      <w:pPr>
        <w:ind w:firstLine="426"/>
        <w:rPr>
          <w:rFonts w:ascii="Times New Roman" w:hAnsi="Times New Roman" w:cs="Times New Roman"/>
          <w:sz w:val="28"/>
          <w:szCs w:val="28"/>
          <w:shd w:val="clear" w:color="FFFFFF" w:fill="FFFFFF"/>
        </w:rPr>
      </w:pPr>
    </w:p>
    <w:p w:rsidR="0019527C" w:rsidRDefault="00913F2E" w:rsidP="006844BA">
      <w:pPr>
        <w:pStyle w:val="1"/>
        <w:numPr>
          <w:ilvl w:val="0"/>
          <w:numId w:val="0"/>
        </w:numPr>
        <w:ind w:firstLine="680"/>
      </w:pPr>
      <w:bookmarkStart w:id="39" w:name="_Toc87542311"/>
      <w:r>
        <w:rPr>
          <w:iCs/>
          <w:lang w:eastAsia="ru-RU"/>
        </w:rPr>
        <w:t>9.4. Прибрежная защитная полоса.</w:t>
      </w:r>
      <w:bookmarkEnd w:id="39"/>
    </w:p>
    <w:p w:rsidR="0019527C" w:rsidRDefault="00913F2E" w:rsidP="006844BA">
      <w:pPr>
        <w:ind w:firstLine="680"/>
        <w:jc w:val="both"/>
        <w:rPr>
          <w:rFonts w:hint="eastAsia"/>
          <w:smallCaps/>
        </w:rPr>
      </w:pPr>
      <w:r>
        <w:rPr>
          <w:rFonts w:ascii="Times New Roman" w:hAnsi="Times New Roman" w:cs="Times New Roman"/>
          <w:sz w:val="28"/>
          <w:szCs w:val="28"/>
          <w:shd w:val="clear" w:color="FFFFFF" w:fill="FFFFFF"/>
        </w:rPr>
        <w:t xml:space="preserve">Водные объекты </w:t>
      </w:r>
      <w:proofErr w:type="spellStart"/>
      <w:r>
        <w:rPr>
          <w:rFonts w:ascii="Times New Roman" w:hAnsi="Times New Roman" w:cs="Times New Roman"/>
          <w:sz w:val="28"/>
          <w:szCs w:val="28"/>
          <w:shd w:val="clear" w:color="FFFFFF" w:fill="FFFFFF"/>
        </w:rPr>
        <w:t>Нижнеякимецкого</w:t>
      </w:r>
      <w:proofErr w:type="spellEnd"/>
      <w:r>
        <w:rPr>
          <w:rFonts w:ascii="Times New Roman" w:hAnsi="Times New Roman" w:cs="Times New Roman"/>
          <w:sz w:val="28"/>
          <w:szCs w:val="28"/>
          <w:shd w:val="clear" w:color="FFFFFF" w:fill="FFFFFF"/>
        </w:rPr>
        <w:t xml:space="preserve"> сельского поселения Александро - Невского муниципального района </w:t>
      </w:r>
      <w:r w:rsidR="006844BA">
        <w:rPr>
          <w:rFonts w:ascii="Times New Roman" w:hAnsi="Times New Roman" w:cs="Times New Roman"/>
          <w:sz w:val="28"/>
          <w:szCs w:val="28"/>
          <w:shd w:val="clear" w:color="FFFFFF" w:fill="FFFFFF"/>
        </w:rPr>
        <w:t xml:space="preserve">представлены реками:  Аленка, </w:t>
      </w:r>
      <w:proofErr w:type="spellStart"/>
      <w:r>
        <w:rPr>
          <w:rFonts w:ascii="Times New Roman" w:hAnsi="Times New Roman" w:cs="Times New Roman"/>
          <w:sz w:val="28"/>
          <w:szCs w:val="28"/>
          <w:shd w:val="clear" w:color="FFFFFF" w:fill="FFFFFF"/>
        </w:rPr>
        <w:t>Хупта</w:t>
      </w:r>
      <w:proofErr w:type="spellEnd"/>
      <w:r>
        <w:rPr>
          <w:rFonts w:ascii="Times New Roman" w:hAnsi="Times New Roman" w:cs="Times New Roman"/>
          <w:sz w:val="28"/>
          <w:szCs w:val="28"/>
          <w:shd w:val="clear" w:color="FFFFFF" w:fill="FFFFFF"/>
        </w:rPr>
        <w:t xml:space="preserve">,  Лапоток, ручьями:  Локоток, </w:t>
      </w:r>
      <w:proofErr w:type="spellStart"/>
      <w:r>
        <w:rPr>
          <w:rFonts w:ascii="Times New Roman" w:hAnsi="Times New Roman" w:cs="Times New Roman"/>
          <w:sz w:val="28"/>
          <w:szCs w:val="28"/>
          <w:shd w:val="clear" w:color="FFFFFF" w:fill="FFFFFF"/>
        </w:rPr>
        <w:t>Ржавец</w:t>
      </w:r>
      <w:proofErr w:type="spellEnd"/>
      <w:r>
        <w:rPr>
          <w:rFonts w:ascii="Times New Roman" w:hAnsi="Times New Roman" w:cs="Times New Roman"/>
          <w:sz w:val="28"/>
          <w:szCs w:val="28"/>
          <w:shd w:val="clear" w:color="FFFFFF" w:fill="FFFFFF"/>
        </w:rPr>
        <w:t xml:space="preserve"> и небольшими ручьями и прудами, в том числе пруд Куликовка и оз. </w:t>
      </w:r>
      <w:proofErr w:type="gramStart"/>
      <w:r>
        <w:rPr>
          <w:rFonts w:ascii="Times New Roman" w:hAnsi="Times New Roman" w:cs="Times New Roman"/>
          <w:sz w:val="28"/>
          <w:szCs w:val="28"/>
          <w:shd w:val="clear" w:color="FFFFFF" w:fill="FFFFFF"/>
        </w:rPr>
        <w:t>Немецкое</w:t>
      </w:r>
      <w:proofErr w:type="gramEnd"/>
      <w:r>
        <w:rPr>
          <w:rFonts w:ascii="Times New Roman" w:hAnsi="Times New Roman" w:cs="Times New Roman"/>
          <w:sz w:val="28"/>
          <w:szCs w:val="28"/>
          <w:shd w:val="clear" w:color="FFFFFF" w:fill="FFFFFF"/>
        </w:rPr>
        <w:t xml:space="preserve">. </w:t>
      </w:r>
    </w:p>
    <w:p w:rsidR="0019527C" w:rsidRDefault="00913F2E" w:rsidP="006844BA">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В границах </w:t>
      </w:r>
      <w:proofErr w:type="spellStart"/>
      <w:r>
        <w:rPr>
          <w:rFonts w:ascii="Times New Roman" w:hAnsi="Times New Roman" w:cs="Times New Roman"/>
          <w:sz w:val="28"/>
          <w:szCs w:val="28"/>
          <w:shd w:val="clear" w:color="FFFFFF" w:fill="FFFFFF"/>
        </w:rPr>
        <w:t>водоохранных</w:t>
      </w:r>
      <w:proofErr w:type="spellEnd"/>
      <w:r>
        <w:rPr>
          <w:rFonts w:ascii="Times New Roman" w:hAnsi="Times New Roman" w:cs="Times New Roman"/>
          <w:sz w:val="28"/>
          <w:szCs w:val="28"/>
          <w:shd w:val="clear" w:color="FFFFFF" w:fill="FFFFFF"/>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19527C" w:rsidRDefault="00913F2E" w:rsidP="006844BA">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Для русловых водохранилищ, расположенных на реке, </w:t>
      </w:r>
      <w:proofErr w:type="spellStart"/>
      <w:r>
        <w:rPr>
          <w:rFonts w:ascii="Times New Roman" w:hAnsi="Times New Roman" w:cs="Times New Roman"/>
          <w:sz w:val="28"/>
          <w:szCs w:val="28"/>
          <w:shd w:val="clear" w:color="FFFFFF" w:fill="FFFFFF"/>
        </w:rPr>
        <w:t>водоохранная</w:t>
      </w:r>
      <w:proofErr w:type="spellEnd"/>
      <w:r>
        <w:rPr>
          <w:rFonts w:ascii="Times New Roman" w:hAnsi="Times New Roman" w:cs="Times New Roman"/>
          <w:sz w:val="28"/>
          <w:szCs w:val="28"/>
          <w:shd w:val="clear" w:color="FFFFFF" w:fill="FFFFFF"/>
        </w:rPr>
        <w:t xml:space="preserve"> зона и прибрежная защитная полоса устанавливаются по ширине </w:t>
      </w:r>
      <w:proofErr w:type="spellStart"/>
      <w:r>
        <w:rPr>
          <w:rFonts w:ascii="Times New Roman" w:hAnsi="Times New Roman" w:cs="Times New Roman"/>
          <w:sz w:val="28"/>
          <w:szCs w:val="28"/>
          <w:shd w:val="clear" w:color="FFFFFF" w:fill="FFFFFF"/>
        </w:rPr>
        <w:t>водоохранной</w:t>
      </w:r>
      <w:proofErr w:type="spellEnd"/>
      <w:r>
        <w:rPr>
          <w:rFonts w:ascii="Times New Roman" w:hAnsi="Times New Roman" w:cs="Times New Roman"/>
          <w:sz w:val="28"/>
          <w:szCs w:val="28"/>
          <w:shd w:val="clear" w:color="FFFFFF" w:fill="FFFFFF"/>
        </w:rPr>
        <w:t xml:space="preserve"> и прибрежной защитной полосе реки.</w:t>
      </w:r>
    </w:p>
    <w:p w:rsidR="0019527C" w:rsidRDefault="00913F2E" w:rsidP="006844BA">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19527C" w:rsidRDefault="00913F2E" w:rsidP="006844BA">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Для реки, ручья протяженностью менее десяти километров от истока до устья </w:t>
      </w:r>
      <w:proofErr w:type="spellStart"/>
      <w:r>
        <w:rPr>
          <w:rFonts w:ascii="Times New Roman" w:hAnsi="Times New Roman" w:cs="Times New Roman"/>
          <w:sz w:val="28"/>
          <w:szCs w:val="28"/>
          <w:shd w:val="clear" w:color="FFFFFF" w:fill="FFFFFF"/>
        </w:rPr>
        <w:t>водоохранная</w:t>
      </w:r>
      <w:proofErr w:type="spellEnd"/>
      <w:r>
        <w:rPr>
          <w:rFonts w:ascii="Times New Roman" w:hAnsi="Times New Roman" w:cs="Times New Roman"/>
          <w:sz w:val="28"/>
          <w:szCs w:val="28"/>
          <w:shd w:val="clear" w:color="FFFFFF" w:fill="FFFFFF"/>
        </w:rPr>
        <w:t xml:space="preserve"> зона совпадает с прибрежной защитной полосой. Радиус </w:t>
      </w:r>
      <w:proofErr w:type="spellStart"/>
      <w:r>
        <w:rPr>
          <w:rFonts w:ascii="Times New Roman" w:hAnsi="Times New Roman" w:cs="Times New Roman"/>
          <w:sz w:val="28"/>
          <w:szCs w:val="28"/>
          <w:shd w:val="clear" w:color="FFFFFF" w:fill="FFFFFF"/>
        </w:rPr>
        <w:t>водоохранной</w:t>
      </w:r>
      <w:proofErr w:type="spellEnd"/>
      <w:r>
        <w:rPr>
          <w:rFonts w:ascii="Times New Roman" w:hAnsi="Times New Roman" w:cs="Times New Roman"/>
          <w:sz w:val="28"/>
          <w:szCs w:val="28"/>
          <w:shd w:val="clear" w:color="FFFFFF" w:fill="FFFFFF"/>
        </w:rPr>
        <w:t xml:space="preserve"> зоны для истоков реки, ручья устанавливается в размере пятидесяти метров.</w:t>
      </w:r>
    </w:p>
    <w:p w:rsidR="0019527C" w:rsidRDefault="00913F2E" w:rsidP="006844BA">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В отдельных, установленных законом случаях, размеры </w:t>
      </w:r>
      <w:proofErr w:type="spellStart"/>
      <w:r>
        <w:rPr>
          <w:rFonts w:ascii="Times New Roman" w:hAnsi="Times New Roman" w:cs="Times New Roman"/>
          <w:sz w:val="28"/>
          <w:szCs w:val="28"/>
          <w:shd w:val="clear" w:color="FFFFFF" w:fill="FFFFFF"/>
        </w:rPr>
        <w:t>водоохранной</w:t>
      </w:r>
      <w:proofErr w:type="spellEnd"/>
      <w:r>
        <w:rPr>
          <w:rFonts w:ascii="Times New Roman" w:hAnsi="Times New Roman" w:cs="Times New Roman"/>
          <w:sz w:val="28"/>
          <w:szCs w:val="28"/>
          <w:shd w:val="clear" w:color="FFFFFF" w:fill="FFFFFF"/>
        </w:rPr>
        <w:t xml:space="preserve"> зоны и прибрежной защитной полосы могут иметь и иные значения.</w:t>
      </w:r>
    </w:p>
    <w:p w:rsidR="0019527C" w:rsidRDefault="00913F2E" w:rsidP="006844BA">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(береговая </w:t>
      </w:r>
      <w:r w:rsidR="006844BA">
        <w:rPr>
          <w:rFonts w:ascii="Times New Roman" w:hAnsi="Times New Roman" w:cs="Times New Roman"/>
          <w:sz w:val="28"/>
          <w:szCs w:val="28"/>
          <w:shd w:val="clear" w:color="FFFFFF" w:fill="FFFFFF"/>
        </w:rPr>
        <w:br/>
      </w:r>
      <w:r>
        <w:rPr>
          <w:rFonts w:ascii="Times New Roman" w:hAnsi="Times New Roman" w:cs="Times New Roman"/>
          <w:sz w:val="28"/>
          <w:szCs w:val="28"/>
          <w:shd w:val="clear" w:color="FFFFFF" w:fill="FFFFFF"/>
        </w:rPr>
        <w:t>полоса 5 м).</w:t>
      </w:r>
    </w:p>
    <w:p w:rsidR="0019527C" w:rsidRDefault="00913F2E" w:rsidP="006844BA">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Полоса земли вдоль береговой линии водного объекта общего пользования (береговая полоса)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19527C" w:rsidRDefault="00913F2E" w:rsidP="006844BA">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В границах </w:t>
      </w:r>
      <w:proofErr w:type="spellStart"/>
      <w:r>
        <w:rPr>
          <w:rFonts w:ascii="Times New Roman" w:hAnsi="Times New Roman" w:cs="Times New Roman"/>
          <w:sz w:val="28"/>
          <w:szCs w:val="28"/>
          <w:shd w:val="clear" w:color="FFFFFF" w:fill="FFFFFF"/>
        </w:rPr>
        <w:t>водоохранных</w:t>
      </w:r>
      <w:proofErr w:type="spellEnd"/>
      <w:r>
        <w:rPr>
          <w:rFonts w:ascii="Times New Roman" w:hAnsi="Times New Roman" w:cs="Times New Roman"/>
          <w:sz w:val="28"/>
          <w:szCs w:val="28"/>
          <w:shd w:val="clear" w:color="FFFFFF" w:fill="FFFFFF"/>
        </w:rPr>
        <w:t xml:space="preserve"> зон и прибрежных защитных полос действуют следующие ограничения использования земельных участков и объектов капитального строительства.</w:t>
      </w:r>
    </w:p>
    <w:p w:rsidR="0019527C" w:rsidRDefault="00913F2E" w:rsidP="006844BA">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В границах </w:t>
      </w:r>
      <w:proofErr w:type="spellStart"/>
      <w:r>
        <w:rPr>
          <w:rFonts w:ascii="Times New Roman" w:hAnsi="Times New Roman" w:cs="Times New Roman"/>
          <w:sz w:val="28"/>
          <w:szCs w:val="28"/>
          <w:shd w:val="clear" w:color="FFFFFF" w:fill="FFFFFF"/>
        </w:rPr>
        <w:t>водоохранных</w:t>
      </w:r>
      <w:proofErr w:type="spellEnd"/>
      <w:r>
        <w:rPr>
          <w:rFonts w:ascii="Times New Roman" w:hAnsi="Times New Roman" w:cs="Times New Roman"/>
          <w:sz w:val="28"/>
          <w:szCs w:val="28"/>
          <w:shd w:val="clear" w:color="FFFFFF" w:fill="FFFFFF"/>
        </w:rPr>
        <w:t xml:space="preserve"> зон запрещается:</w:t>
      </w:r>
    </w:p>
    <w:p w:rsidR="0019527C" w:rsidRDefault="00913F2E" w:rsidP="006844BA">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1) использование сточных вод в целях регулирования плодородия почв;</w:t>
      </w:r>
    </w:p>
    <w:p w:rsidR="0019527C" w:rsidRDefault="00913F2E" w:rsidP="006844BA">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19527C" w:rsidRDefault="00913F2E" w:rsidP="006844BA">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3) осуществление авиационных мер по борьбе с вредными организмами;</w:t>
      </w:r>
    </w:p>
    <w:p w:rsidR="0019527C" w:rsidRDefault="00913F2E" w:rsidP="006844BA">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lastRenderedPageBreak/>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19527C" w:rsidRDefault="00913F2E" w:rsidP="006844BA">
      <w:pPr>
        <w:ind w:firstLine="680"/>
        <w:jc w:val="both"/>
        <w:rPr>
          <w:rFonts w:ascii="Times New Roman" w:hAnsi="Times New Roman" w:cs="Times New Roman"/>
          <w:sz w:val="28"/>
          <w:szCs w:val="28"/>
          <w:shd w:val="clear" w:color="FFFFFF" w:fill="FFFFFF"/>
        </w:rPr>
      </w:pPr>
      <w:proofErr w:type="gramStart"/>
      <w:r>
        <w:rPr>
          <w:rFonts w:ascii="Times New Roman" w:hAnsi="Times New Roman" w:cs="Times New Roman"/>
          <w:sz w:val="28"/>
          <w:szCs w:val="28"/>
          <w:shd w:val="clear" w:color="FFFFFF" w:fill="FFFFFF"/>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19527C" w:rsidRDefault="00913F2E" w:rsidP="006844BA">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6) размещение специализированных хранилищ пестицидов и </w:t>
      </w:r>
      <w:proofErr w:type="spellStart"/>
      <w:r>
        <w:rPr>
          <w:rFonts w:ascii="Times New Roman" w:hAnsi="Times New Roman" w:cs="Times New Roman"/>
          <w:sz w:val="28"/>
          <w:szCs w:val="28"/>
          <w:shd w:val="clear" w:color="FFFFFF" w:fill="FFFFFF"/>
        </w:rPr>
        <w:t>агрохимикатов</w:t>
      </w:r>
      <w:proofErr w:type="spellEnd"/>
      <w:r>
        <w:rPr>
          <w:rFonts w:ascii="Times New Roman" w:hAnsi="Times New Roman" w:cs="Times New Roman"/>
          <w:sz w:val="28"/>
          <w:szCs w:val="28"/>
          <w:shd w:val="clear" w:color="FFFFFF" w:fill="FFFFFF"/>
        </w:rPr>
        <w:t xml:space="preserve">, применение пестицидов и </w:t>
      </w:r>
      <w:proofErr w:type="spellStart"/>
      <w:r>
        <w:rPr>
          <w:rFonts w:ascii="Times New Roman" w:hAnsi="Times New Roman" w:cs="Times New Roman"/>
          <w:sz w:val="28"/>
          <w:szCs w:val="28"/>
          <w:shd w:val="clear" w:color="FFFFFF" w:fill="FFFFFF"/>
        </w:rPr>
        <w:t>агрохимикатов</w:t>
      </w:r>
      <w:proofErr w:type="spellEnd"/>
      <w:r>
        <w:rPr>
          <w:rFonts w:ascii="Times New Roman" w:hAnsi="Times New Roman" w:cs="Times New Roman"/>
          <w:sz w:val="28"/>
          <w:szCs w:val="28"/>
          <w:shd w:val="clear" w:color="FFFFFF" w:fill="FFFFFF"/>
        </w:rPr>
        <w:t>;</w:t>
      </w:r>
    </w:p>
    <w:p w:rsidR="0019527C" w:rsidRDefault="00913F2E" w:rsidP="006844BA">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7) сброс сточных, в том числе дренажных, вод;</w:t>
      </w:r>
    </w:p>
    <w:p w:rsidR="0019527C" w:rsidRDefault="00913F2E" w:rsidP="006844BA">
      <w:pPr>
        <w:ind w:firstLine="680"/>
        <w:jc w:val="both"/>
        <w:rPr>
          <w:rFonts w:hint="eastAsia"/>
          <w:smallCaps/>
        </w:rPr>
      </w:pPr>
      <w:proofErr w:type="gramStart"/>
      <w:r>
        <w:rPr>
          <w:rFonts w:ascii="Times New Roman" w:hAnsi="Times New Roman" w:cs="Times New Roman"/>
          <w:sz w:val="28"/>
          <w:szCs w:val="28"/>
          <w:shd w:val="clear" w:color="FFFFFF" w:fill="FFFFFF"/>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8" w:anchor="dst35" w:history="1">
        <w:r>
          <w:rPr>
            <w:rFonts w:ascii="Times New Roman" w:hAnsi="Times New Roman" w:cs="Times New Roman"/>
            <w:color w:val="000000"/>
            <w:sz w:val="28"/>
            <w:szCs w:val="28"/>
          </w:rPr>
          <w:t>статьей 19.1</w:t>
        </w:r>
      </w:hyperlink>
      <w:r>
        <w:rPr>
          <w:rFonts w:ascii="Times New Roman" w:hAnsi="Times New Roman" w:cs="Times New Roman"/>
          <w:sz w:val="28"/>
          <w:szCs w:val="28"/>
          <w:shd w:val="clear" w:color="FFFFFF" w:fill="FFFFFF"/>
        </w:rPr>
        <w:t xml:space="preserve"> Закона Российской Федерации от</w:t>
      </w:r>
      <w:proofErr w:type="gramEnd"/>
      <w:r>
        <w:rPr>
          <w:rFonts w:ascii="Times New Roman" w:hAnsi="Times New Roman" w:cs="Times New Roman"/>
          <w:sz w:val="28"/>
          <w:szCs w:val="28"/>
          <w:shd w:val="clear" w:color="FFFFFF" w:fill="FFFFFF"/>
        </w:rPr>
        <w:t xml:space="preserve"> </w:t>
      </w:r>
      <w:proofErr w:type="gramStart"/>
      <w:r>
        <w:rPr>
          <w:rFonts w:ascii="Times New Roman" w:hAnsi="Times New Roman" w:cs="Times New Roman"/>
          <w:sz w:val="28"/>
          <w:szCs w:val="28"/>
          <w:shd w:val="clear" w:color="FFFFFF" w:fill="FFFFFF"/>
        </w:rPr>
        <w:t>21 февраля 1992 года № 2395-1 "О недрах").</w:t>
      </w:r>
      <w:proofErr w:type="gramEnd"/>
    </w:p>
    <w:p w:rsidR="0019527C" w:rsidRDefault="00913F2E">
      <w:pPr>
        <w:ind w:firstLine="737"/>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В границах </w:t>
      </w:r>
      <w:proofErr w:type="spellStart"/>
      <w:r>
        <w:rPr>
          <w:rFonts w:ascii="Times New Roman" w:hAnsi="Times New Roman" w:cs="Times New Roman"/>
          <w:sz w:val="28"/>
          <w:szCs w:val="28"/>
          <w:shd w:val="clear" w:color="FFFFFF" w:fill="FFFFFF"/>
        </w:rPr>
        <w:t>водоохранных</w:t>
      </w:r>
      <w:proofErr w:type="spellEnd"/>
      <w:r>
        <w:rPr>
          <w:rFonts w:ascii="Times New Roman" w:hAnsi="Times New Roman" w:cs="Times New Roman"/>
          <w:sz w:val="28"/>
          <w:szCs w:val="28"/>
          <w:shd w:val="clear" w:color="FFFFFF" w:fill="FFFFFF"/>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19527C" w:rsidRDefault="00913F2E">
      <w:pPr>
        <w:ind w:firstLine="737"/>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1) централизованные системы водоотведения (канализации), централизованные ливневые системы водоотведения;</w:t>
      </w:r>
    </w:p>
    <w:p w:rsidR="0019527C" w:rsidRDefault="00913F2E">
      <w:pPr>
        <w:ind w:firstLine="794"/>
        <w:jc w:val="both"/>
        <w:rPr>
          <w:rFonts w:ascii="Times New Roman" w:hAnsi="Times New Roman" w:cs="Times New Roman"/>
          <w:sz w:val="28"/>
          <w:szCs w:val="28"/>
          <w:shd w:val="clear" w:color="FFFFFF" w:fill="FFFFFF"/>
        </w:rPr>
      </w:pPr>
      <w:bookmarkStart w:id="40" w:name="dst100"/>
      <w:bookmarkEnd w:id="40"/>
      <w:r>
        <w:rPr>
          <w:rFonts w:ascii="Times New Roman" w:hAnsi="Times New Roman" w:cs="Times New Roman"/>
          <w:sz w:val="28"/>
          <w:szCs w:val="28"/>
          <w:shd w:val="clear" w:color="FFFFFF" w:fill="FFFFFF"/>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19527C" w:rsidRDefault="00913F2E">
      <w:pPr>
        <w:ind w:firstLine="737"/>
        <w:jc w:val="both"/>
        <w:rPr>
          <w:rFonts w:ascii="Times New Roman" w:hAnsi="Times New Roman" w:cs="Times New Roman"/>
          <w:sz w:val="28"/>
          <w:szCs w:val="28"/>
          <w:shd w:val="clear" w:color="FFFFFF" w:fill="FFFFFF"/>
        </w:rPr>
      </w:pPr>
      <w:bookmarkStart w:id="41" w:name="dst101"/>
      <w:bookmarkEnd w:id="41"/>
      <w:r>
        <w:rPr>
          <w:rFonts w:ascii="Times New Roman" w:hAnsi="Times New Roman" w:cs="Times New Roman"/>
          <w:sz w:val="28"/>
          <w:szCs w:val="28"/>
          <w:shd w:val="clear" w:color="FFFFFF" w:fill="FFFFFF"/>
        </w:rPr>
        <w:t xml:space="preserve">3) локальные очистные сооружения для очистки сточных вод (в том числе дождевых, талых, инфильтрационных, поливомоечных и дренажных вод), </w:t>
      </w:r>
      <w:r>
        <w:rPr>
          <w:rFonts w:ascii="Times New Roman" w:hAnsi="Times New Roman" w:cs="Times New Roman"/>
          <w:sz w:val="28"/>
          <w:szCs w:val="28"/>
          <w:shd w:val="clear" w:color="FFFFFF" w:fill="FFFFFF"/>
        </w:rPr>
        <w:lastRenderedPageBreak/>
        <w:t>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19527C" w:rsidRDefault="00913F2E">
      <w:pPr>
        <w:ind w:firstLine="737"/>
        <w:jc w:val="both"/>
        <w:rPr>
          <w:rFonts w:ascii="Times New Roman" w:hAnsi="Times New Roman" w:cs="Times New Roman"/>
          <w:sz w:val="28"/>
          <w:szCs w:val="28"/>
          <w:shd w:val="clear" w:color="FFFFFF" w:fill="FFFFFF"/>
        </w:rPr>
      </w:pPr>
      <w:bookmarkStart w:id="42" w:name="dst102"/>
      <w:bookmarkEnd w:id="42"/>
      <w:r>
        <w:rPr>
          <w:rFonts w:ascii="Times New Roman" w:hAnsi="Times New Roman" w:cs="Times New Roman"/>
          <w:sz w:val="28"/>
          <w:szCs w:val="28"/>
          <w:shd w:val="clear" w:color="FFFFFF" w:fill="FFFFFF"/>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19527C" w:rsidRDefault="00913F2E">
      <w:pPr>
        <w:ind w:firstLine="737"/>
        <w:jc w:val="both"/>
        <w:rPr>
          <w:rFonts w:ascii="Times New Roman" w:hAnsi="Times New Roman" w:cs="Times New Roman"/>
          <w:sz w:val="28"/>
          <w:szCs w:val="28"/>
          <w:shd w:val="clear" w:color="FFFFFF" w:fill="FFFFFF"/>
        </w:rPr>
      </w:pPr>
      <w:proofErr w:type="gramStart"/>
      <w:r>
        <w:rPr>
          <w:rFonts w:ascii="Times New Roman" w:hAnsi="Times New Roman" w:cs="Times New Roman"/>
          <w:sz w:val="28"/>
          <w:szCs w:val="28"/>
          <w:shd w:val="clear" w:color="FFFFFF" w:fill="FFFFFF"/>
        </w:rPr>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rPr>
          <w:rFonts w:ascii="Times New Roman" w:hAnsi="Times New Roman" w:cs="Times New Roman"/>
          <w:sz w:val="28"/>
          <w:szCs w:val="28"/>
          <w:shd w:val="clear" w:color="FFFFFF" w:fill="FFFFFF"/>
        </w:rPr>
        <w:t>водоохранных</w:t>
      </w:r>
      <w:proofErr w:type="spellEnd"/>
      <w:r>
        <w:rPr>
          <w:rFonts w:ascii="Times New Roman" w:hAnsi="Times New Roman" w:cs="Times New Roman"/>
          <w:sz w:val="28"/>
          <w:szCs w:val="28"/>
          <w:shd w:val="clear" w:color="FFFFFF" w:fill="FFFFFF"/>
        </w:rPr>
        <w:t xml:space="preserve">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и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 </w:t>
      </w:r>
      <w:proofErr w:type="gramEnd"/>
    </w:p>
    <w:p w:rsidR="0019527C" w:rsidRDefault="00913F2E" w:rsidP="004F0DF2">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В границах прибрежных защитных полос наряду с перечисленными ограничениями запрещаются:</w:t>
      </w:r>
    </w:p>
    <w:p w:rsidR="0019527C" w:rsidRDefault="00913F2E" w:rsidP="004F0DF2">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1) распашка земель;</w:t>
      </w:r>
    </w:p>
    <w:p w:rsidR="0019527C" w:rsidRDefault="00913F2E" w:rsidP="004F0DF2">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2) размещение отвалов размываемых грунтов;</w:t>
      </w:r>
    </w:p>
    <w:p w:rsidR="0019527C" w:rsidRDefault="00913F2E" w:rsidP="004F0DF2">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3) выпас сельскохозяйственных животных и организация для них летних лагерей, ванн.</w:t>
      </w:r>
    </w:p>
    <w:p w:rsidR="0019527C" w:rsidRDefault="00913F2E" w:rsidP="004F0DF2">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Береговой полосой общего пользования вправе пользоваться каждый гражданин (без использования механических транспортных средств) для передвижения и пребывания около водного объекта, в том числе для осуществления любительского и спортивного рыболовства и причаливания плавучих средств.</w:t>
      </w:r>
    </w:p>
    <w:p w:rsidR="0019527C" w:rsidRDefault="00913F2E" w:rsidP="004F0DF2">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Установление на местности границ </w:t>
      </w:r>
      <w:proofErr w:type="spellStart"/>
      <w:r>
        <w:rPr>
          <w:rFonts w:ascii="Times New Roman" w:hAnsi="Times New Roman" w:cs="Times New Roman"/>
          <w:sz w:val="28"/>
          <w:szCs w:val="28"/>
          <w:shd w:val="clear" w:color="FFFFFF" w:fill="FFFFFF"/>
        </w:rPr>
        <w:t>водоохранных</w:t>
      </w:r>
      <w:proofErr w:type="spellEnd"/>
      <w:r>
        <w:rPr>
          <w:rFonts w:ascii="Times New Roman" w:hAnsi="Times New Roman" w:cs="Times New Roman"/>
          <w:sz w:val="28"/>
          <w:szCs w:val="28"/>
          <w:shd w:val="clear" w:color="FFFFFF" w:fill="FFFFFF"/>
        </w:rPr>
        <w:t xml:space="preserve">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rsidR="0019527C" w:rsidRDefault="00913F2E" w:rsidP="004F0DF2">
      <w:pPr>
        <w:ind w:firstLine="680"/>
        <w:jc w:val="both"/>
        <w:rPr>
          <w:rFonts w:ascii="Times New Roman" w:hAnsi="Times New Roman" w:cs="Times New Roman"/>
          <w:sz w:val="28"/>
          <w:szCs w:val="28"/>
          <w:shd w:val="clear" w:color="FFFFFF" w:fill="FFFFFF"/>
        </w:rPr>
      </w:pPr>
      <w:r>
        <w:rPr>
          <w:rFonts w:ascii="Times New Roman" w:hAnsi="Times New Roman" w:cs="Times New Roman"/>
          <w:sz w:val="28"/>
          <w:szCs w:val="28"/>
          <w:shd w:val="clear" w:color="FFFFFF" w:fill="FFFFFF"/>
        </w:rPr>
        <w:t xml:space="preserve">Ограничения использования земельных участков и объектов капитального строительства на территории </w:t>
      </w:r>
      <w:proofErr w:type="spellStart"/>
      <w:r>
        <w:rPr>
          <w:rFonts w:ascii="Times New Roman" w:hAnsi="Times New Roman" w:cs="Times New Roman"/>
          <w:sz w:val="28"/>
          <w:szCs w:val="28"/>
          <w:shd w:val="clear" w:color="FFFFFF" w:fill="FFFFFF"/>
        </w:rPr>
        <w:t>водоохранных</w:t>
      </w:r>
      <w:proofErr w:type="spellEnd"/>
      <w:r>
        <w:rPr>
          <w:rFonts w:ascii="Times New Roman" w:hAnsi="Times New Roman" w:cs="Times New Roman"/>
          <w:sz w:val="28"/>
          <w:szCs w:val="28"/>
          <w:shd w:val="clear" w:color="FFFFFF" w:fill="FFFFFF"/>
        </w:rPr>
        <w:t xml:space="preserve"> и прибрежных зон водных объектов определяются специальными режимами осуществления хозяйственной и иной деятельности, установленными Водным кодексом РФ.</w:t>
      </w:r>
    </w:p>
    <w:p w:rsidR="0019527C" w:rsidRDefault="0019527C" w:rsidP="004F0DF2">
      <w:pPr>
        <w:ind w:firstLine="680"/>
        <w:jc w:val="both"/>
        <w:rPr>
          <w:rFonts w:ascii="Times New Roman" w:hAnsi="Times New Roman" w:cs="Times New Roman"/>
          <w:sz w:val="28"/>
          <w:szCs w:val="28"/>
          <w:shd w:val="clear" w:color="FFFFFF" w:fill="FFFFFF"/>
        </w:rPr>
      </w:pPr>
    </w:p>
    <w:p w:rsidR="0019527C" w:rsidRDefault="00913F2E" w:rsidP="004F0DF2">
      <w:pPr>
        <w:pStyle w:val="1"/>
        <w:numPr>
          <w:ilvl w:val="0"/>
          <w:numId w:val="0"/>
        </w:numPr>
        <w:ind w:right="-283" w:firstLine="680"/>
        <w:jc w:val="left"/>
      </w:pPr>
      <w:bookmarkStart w:id="43" w:name="_Toc87542312"/>
      <w:r>
        <w:rPr>
          <w:iCs/>
          <w:lang w:eastAsia="ru-RU"/>
        </w:rPr>
        <w:t>10. Зона особо охраняемых природных территорий.</w:t>
      </w:r>
      <w:bookmarkEnd w:id="43"/>
      <w:r>
        <w:rPr>
          <w:iCs/>
          <w:lang w:eastAsia="ru-RU"/>
        </w:rPr>
        <w:t xml:space="preserve"> </w:t>
      </w:r>
    </w:p>
    <w:p w:rsidR="0019527C" w:rsidRDefault="00913F2E" w:rsidP="004F0DF2">
      <w:pPr>
        <w:ind w:firstLine="680"/>
        <w:jc w:val="both"/>
        <w:rPr>
          <w:rFonts w:ascii="Times New Roman" w:hAnsi="Times New Roman" w:cs="Times New Roman"/>
          <w:sz w:val="28"/>
          <w:szCs w:val="28"/>
        </w:rPr>
      </w:pPr>
      <w:r>
        <w:rPr>
          <w:rFonts w:ascii="Times New Roman" w:hAnsi="Times New Roman" w:cs="Times New Roman"/>
          <w:sz w:val="28"/>
          <w:szCs w:val="28"/>
        </w:rPr>
        <w:t xml:space="preserve">Зоны предназначены для сохранения существующего природного ландшафта, зеленых массивов. </w:t>
      </w:r>
    </w:p>
    <w:p w:rsidR="0019527C" w:rsidRDefault="00913F2E" w:rsidP="004F0DF2">
      <w:pPr>
        <w:ind w:firstLine="680"/>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на территории </w:t>
      </w:r>
      <w:proofErr w:type="spellStart"/>
      <w:r>
        <w:rPr>
          <w:rFonts w:ascii="Times New Roman" w:hAnsi="Times New Roman" w:cs="Times New Roman"/>
          <w:sz w:val="28"/>
          <w:szCs w:val="28"/>
        </w:rPr>
        <w:t>Нижнеякимецкого</w:t>
      </w:r>
      <w:proofErr w:type="spellEnd"/>
      <w:r>
        <w:rPr>
          <w:rFonts w:ascii="Times New Roman" w:hAnsi="Times New Roman" w:cs="Times New Roman"/>
          <w:sz w:val="28"/>
          <w:szCs w:val="28"/>
        </w:rPr>
        <w:t xml:space="preserve"> сельского поселения   имеются особо охраняемые природные территории регионального значения: </w:t>
      </w:r>
    </w:p>
    <w:p w:rsidR="0019527C" w:rsidRDefault="00913F2E" w:rsidP="004F0DF2">
      <w:pPr>
        <w:ind w:firstLine="680"/>
        <w:jc w:val="both"/>
        <w:rPr>
          <w:rFonts w:ascii="Times New Roman" w:hAnsi="Times New Roman" w:cs="Times New Roman"/>
          <w:sz w:val="28"/>
          <w:szCs w:val="28"/>
        </w:rPr>
      </w:pPr>
      <w:r>
        <w:rPr>
          <w:rFonts w:ascii="Times New Roman" w:hAnsi="Times New Roman" w:cs="Times New Roman"/>
          <w:sz w:val="28"/>
          <w:szCs w:val="28"/>
        </w:rPr>
        <w:t>1. Памятник природы регионального значения «Калининская дубрава».</w:t>
      </w:r>
    </w:p>
    <w:p w:rsidR="0019527C" w:rsidRDefault="0019527C">
      <w:pPr>
        <w:ind w:right="-283" w:firstLine="737"/>
        <w:rPr>
          <w:rFonts w:ascii="Times New Roman" w:hAnsi="Times New Roman" w:cs="Times New Roman"/>
          <w:iCs/>
          <w:sz w:val="28"/>
          <w:szCs w:val="28"/>
          <w:lang w:eastAsia="ru-RU"/>
        </w:rPr>
      </w:pPr>
    </w:p>
    <w:tbl>
      <w:tblPr>
        <w:tblW w:w="4850" w:type="pct"/>
        <w:tblInd w:w="-5" w:type="dxa"/>
        <w:tblLayout w:type="fixed"/>
        <w:tblLook w:val="04A0" w:firstRow="1" w:lastRow="0" w:firstColumn="1" w:lastColumn="0" w:noHBand="0" w:noVBand="1"/>
      </w:tblPr>
      <w:tblGrid>
        <w:gridCol w:w="3244"/>
        <w:gridCol w:w="6590"/>
      </w:tblGrid>
      <w:tr w:rsidR="0019527C">
        <w:trPr>
          <w:trHeight w:val="1085"/>
        </w:trPr>
        <w:tc>
          <w:tcPr>
            <w:tcW w:w="3174" w:type="dxa"/>
            <w:tcBorders>
              <w:top w:val="single" w:sz="4" w:space="0" w:color="000000"/>
              <w:left w:val="single" w:sz="4" w:space="0" w:color="000000"/>
              <w:bottom w:val="single" w:sz="4" w:space="0" w:color="000000"/>
            </w:tcBorders>
            <w:vAlign w:val="center"/>
          </w:tcPr>
          <w:p w:rsidR="0019527C" w:rsidRDefault="00913F2E">
            <w:pPr>
              <w:widowControl w:val="0"/>
              <w:tabs>
                <w:tab w:val="left" w:pos="1155"/>
              </w:tabs>
              <w:jc w:val="center"/>
              <w:rPr>
                <w:rFonts w:hint="eastAsia"/>
                <w:smallCaps/>
              </w:rPr>
            </w:pPr>
            <w:r>
              <w:rPr>
                <w:rFonts w:ascii="Times New Roman" w:eastAsia="Times New Roman" w:hAnsi="Times New Roman" w:cs="Times New Roman"/>
                <w:sz w:val="28"/>
                <w:szCs w:val="28"/>
              </w:rPr>
              <w:lastRenderedPageBreak/>
              <w:t xml:space="preserve"> </w:t>
            </w:r>
            <w:r>
              <w:rPr>
                <w:rFonts w:ascii="Times New Roman" w:hAnsi="Times New Roman" w:cs="Times New Roman"/>
                <w:sz w:val="28"/>
                <w:szCs w:val="28"/>
              </w:rPr>
              <w:t xml:space="preserve">Памятник </w:t>
            </w:r>
          </w:p>
          <w:p w:rsidR="0019527C" w:rsidRDefault="00913F2E">
            <w:pPr>
              <w:widowControl w:val="0"/>
              <w:tabs>
                <w:tab w:val="left" w:pos="1155"/>
              </w:tabs>
              <w:jc w:val="center"/>
              <w:rPr>
                <w:rFonts w:ascii="Times New Roman" w:hAnsi="Times New Roman" w:cs="Times New Roman"/>
                <w:sz w:val="28"/>
                <w:szCs w:val="28"/>
              </w:rPr>
            </w:pPr>
            <w:r>
              <w:rPr>
                <w:rFonts w:ascii="Times New Roman" w:hAnsi="Times New Roman" w:cs="Times New Roman"/>
                <w:sz w:val="28"/>
                <w:szCs w:val="28"/>
              </w:rPr>
              <w:t xml:space="preserve">природы </w:t>
            </w:r>
          </w:p>
        </w:tc>
        <w:tc>
          <w:tcPr>
            <w:tcW w:w="6449" w:type="dxa"/>
            <w:tcBorders>
              <w:top w:val="single" w:sz="4" w:space="0" w:color="000000"/>
              <w:left w:val="single" w:sz="4" w:space="0" w:color="000000"/>
              <w:bottom w:val="single" w:sz="4" w:space="0" w:color="000000"/>
              <w:right w:val="single" w:sz="4" w:space="0" w:color="000000"/>
            </w:tcBorders>
            <w:vAlign w:val="center"/>
          </w:tcPr>
          <w:p w:rsidR="0019527C" w:rsidRDefault="00913F2E">
            <w:pPr>
              <w:pStyle w:val="Main"/>
              <w:widowControl w:val="0"/>
              <w:ind w:firstLine="34"/>
              <w:jc w:val="center"/>
              <w:rPr>
                <w:smallCaps/>
              </w:rPr>
            </w:pPr>
            <w:r>
              <w:rPr>
                <w:smallCaps/>
                <w:noProof/>
                <w:lang w:eastAsia="ru-RU" w:bidi="ar-SA"/>
              </w:rPr>
              <mc:AlternateContent>
                <mc:Choice Requires="wpg">
                  <w:drawing>
                    <wp:anchor distT="0" distB="0" distL="0" distR="0" simplePos="0" relativeHeight="16" behindDoc="0" locked="0" layoutInCell="1" allowOverlap="1">
                      <wp:simplePos x="0" y="0"/>
                      <wp:positionH relativeFrom="column">
                        <wp:posOffset>1519555</wp:posOffset>
                      </wp:positionH>
                      <wp:positionV relativeFrom="paragraph">
                        <wp:posOffset>156210</wp:posOffset>
                      </wp:positionV>
                      <wp:extent cx="731520" cy="377190"/>
                      <wp:effectExtent l="0" t="0" r="0" b="0"/>
                      <wp:wrapSquare wrapText="bothSides"/>
                      <wp:docPr id="27"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9"/>
                              <pic:cNvPicPr>
                                <a:picLocks noChangeAspect="1"/>
                              </pic:cNvPicPr>
                            </pic:nvPicPr>
                            <pic:blipFill>
                              <a:blip r:embed="rId19"/>
                              <a:srcRect l="-1653" t="-3189" r="-1653" b="-3188"/>
                              <a:stretch/>
                            </pic:blipFill>
                            <pic:spPr bwMode="auto">
                              <a:xfrm>
                                <a:off x="0" y="0"/>
                                <a:ext cx="731520" cy="377189"/>
                              </a:xfrm>
                              <a:prstGeom prst="rect">
                                <a:avLst/>
                              </a:prstGeom>
                            </pic:spPr>
                          </pic:pic>
                        </a:graphicData>
                      </a:graphic>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 o:spid="_x0000_s26" type="#_x0000_t75" style="position:absolute;mso-wrap-distance-left:0.0pt;mso-wrap-distance-top:0.0pt;mso-wrap-distance-right:0.0pt;mso-wrap-distance-bottom:0.0pt;z-index:16;o:allowoverlap:true;o:allowincell:true;mso-position-horizontal-relative:text;margin-left:119.6pt;mso-position-horizontal:absolute;mso-position-vertical-relative:text;margin-top:12.3pt;mso-position-vertical:absolute;width:57.6pt;height:29.7pt;" stroked="false">
                      <v:path textboxrect="0,0,0,0"/>
                      <v:imagedata r:id="rId20" o:title=""/>
                    </v:shape>
                  </w:pict>
                </mc:Fallback>
              </mc:AlternateContent>
            </w:r>
            <w:r>
              <w:rPr>
                <w:smallCaps/>
                <w:noProof/>
                <w:lang w:eastAsia="ru-RU" w:bidi="ar-SA"/>
              </w:rPr>
              <mc:AlternateContent>
                <mc:Choice Requires="wpg">
                  <w:drawing>
                    <wp:anchor distT="0" distB="0" distL="0" distR="0" simplePos="0" relativeHeight="17" behindDoc="0" locked="0" layoutInCell="1" allowOverlap="1">
                      <wp:simplePos x="0" y="0"/>
                      <wp:positionH relativeFrom="character">
                        <wp:posOffset>-1310005</wp:posOffset>
                      </wp:positionH>
                      <wp:positionV relativeFrom="paragraph">
                        <wp:posOffset>217805</wp:posOffset>
                      </wp:positionV>
                      <wp:extent cx="266700" cy="266700"/>
                      <wp:effectExtent l="0" t="0" r="0" b="0"/>
                      <wp:wrapNone/>
                      <wp:docPr id="28" name="Изображени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10"/>
                              <pic:cNvPicPr>
                                <a:picLocks noChangeAspect="1"/>
                              </pic:cNvPicPr>
                            </pic:nvPicPr>
                            <pic:blipFill>
                              <a:blip r:embed="rId21"/>
                              <a:srcRect l="-2833" t="-2833" r="-2832" b="-2832"/>
                              <a:stretch/>
                            </pic:blipFill>
                            <pic:spPr bwMode="auto">
                              <a:xfrm>
                                <a:off x="0" y="0"/>
                                <a:ext cx="266700" cy="266700"/>
                              </a:xfrm>
                              <a:prstGeom prst="rect">
                                <a:avLst/>
                              </a:prstGeom>
                            </pic:spPr>
                          </pic:pic>
                        </a:graphicData>
                      </a:graphic>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 o:spid="_x0000_s27" type="#_x0000_t75" style="position:absolute;mso-wrap-distance-left:0.0pt;mso-wrap-distance-top:0.0pt;mso-wrap-distance-right:0.0pt;mso-wrap-distance-bottom:0.0pt;z-index:17;o:allowoverlap:true;o:allowincell:true;mso-position-horizontal-relative:char;margin-left:-103.1pt;mso-position-horizontal:absolute;mso-position-vertical-relative:text;margin-top:17.1pt;mso-position-vertical:absolute;width:21.0pt;height:21.0pt;" stroked="false">
                      <v:path textboxrect="0,0,0,0"/>
                      <v:imagedata r:id="rId22" o:title=""/>
                    </v:shape>
                  </w:pict>
                </mc:Fallback>
              </mc:AlternateContent>
            </w:r>
          </w:p>
        </w:tc>
      </w:tr>
    </w:tbl>
    <w:p w:rsidR="0019527C" w:rsidRDefault="0019527C">
      <w:pPr>
        <w:rPr>
          <w:rFonts w:ascii="Times New Roman" w:hAnsi="Times New Roman" w:cs="Times New Roman"/>
          <w:sz w:val="28"/>
          <w:szCs w:val="28"/>
        </w:rPr>
      </w:pPr>
    </w:p>
    <w:p w:rsidR="0019527C" w:rsidRDefault="00913F2E" w:rsidP="004F0DF2">
      <w:pPr>
        <w:ind w:firstLine="680"/>
        <w:jc w:val="both"/>
        <w:rPr>
          <w:rFonts w:ascii="Times New Roman" w:hAnsi="Times New Roman" w:cs="Times New Roman"/>
          <w:sz w:val="28"/>
          <w:szCs w:val="28"/>
        </w:rPr>
      </w:pPr>
      <w:r>
        <w:rPr>
          <w:rFonts w:ascii="Times New Roman" w:hAnsi="Times New Roman" w:cs="Times New Roman"/>
          <w:sz w:val="28"/>
          <w:szCs w:val="28"/>
        </w:rPr>
        <w:t xml:space="preserve">При планировке и застройке различных зон </w:t>
      </w:r>
      <w:proofErr w:type="spellStart"/>
      <w:r>
        <w:rPr>
          <w:rFonts w:ascii="Times New Roman" w:hAnsi="Times New Roman" w:cs="Times New Roman"/>
          <w:sz w:val="28"/>
          <w:szCs w:val="28"/>
        </w:rPr>
        <w:t>Нижнеякимецкого</w:t>
      </w:r>
      <w:proofErr w:type="spellEnd"/>
      <w:r>
        <w:rPr>
          <w:rFonts w:ascii="Times New Roman" w:hAnsi="Times New Roman" w:cs="Times New Roman"/>
          <w:sz w:val="28"/>
          <w:szCs w:val="28"/>
        </w:rPr>
        <w:t xml:space="preserve"> сельского поселения необходимо обеспечивать соблюдение установленных Федеральным законом от 14 марта 1995 г. № 33-ФЗ "Об особо охраняемых природных территориях" (с изменениями и дополнениями) режимных требований.</w:t>
      </w:r>
    </w:p>
    <w:p w:rsidR="0019527C" w:rsidRDefault="00913F2E" w:rsidP="004F0DF2">
      <w:pPr>
        <w:ind w:firstLine="680"/>
        <w:jc w:val="both"/>
        <w:rPr>
          <w:rFonts w:hint="eastAsia"/>
          <w:smallCaps/>
        </w:rPr>
      </w:pPr>
      <w:r>
        <w:rPr>
          <w:rFonts w:ascii="Times New Roman" w:hAnsi="Times New Roman" w:cs="Times New Roman"/>
          <w:sz w:val="28"/>
          <w:szCs w:val="28"/>
        </w:rPr>
        <w:t xml:space="preserve">Содержание ограничений использования земельных участков и объектов капитального строительства на особо охраняемой природной территории определяется режимами использования земель в границах зон особо охраняемых территорий, расположенных на территории  </w:t>
      </w:r>
      <w:proofErr w:type="spellStart"/>
      <w:r>
        <w:rPr>
          <w:rFonts w:ascii="Times New Roman" w:hAnsi="Times New Roman" w:cs="Times New Roman"/>
          <w:iCs/>
          <w:sz w:val="28"/>
          <w:szCs w:val="28"/>
        </w:rPr>
        <w:t>Нижнеякимецкого</w:t>
      </w:r>
      <w:proofErr w:type="spellEnd"/>
      <w:r>
        <w:rPr>
          <w:rFonts w:ascii="Times New Roman" w:hAnsi="Times New Roman" w:cs="Times New Roman"/>
          <w:iCs/>
          <w:sz w:val="28"/>
          <w:szCs w:val="28"/>
        </w:rPr>
        <w:t xml:space="preserve"> сельского</w:t>
      </w:r>
      <w:r>
        <w:rPr>
          <w:rFonts w:ascii="Times New Roman" w:hAnsi="Times New Roman" w:cs="Times New Roman"/>
          <w:sz w:val="28"/>
          <w:szCs w:val="28"/>
        </w:rPr>
        <w:t xml:space="preserve"> поселения, утверждаемыми законом Рязанской области.</w:t>
      </w:r>
    </w:p>
    <w:p w:rsidR="0019527C" w:rsidRDefault="004F0DF2" w:rsidP="004F0DF2">
      <w:pPr>
        <w:ind w:firstLine="680"/>
        <w:jc w:val="both"/>
        <w:rPr>
          <w:rFonts w:ascii="Times New Roman" w:hAnsi="Times New Roman" w:cs="Times New Roman"/>
          <w:sz w:val="28"/>
          <w:szCs w:val="28"/>
        </w:rPr>
      </w:pPr>
      <w:proofErr w:type="gramStart"/>
      <w:r>
        <w:rPr>
          <w:rFonts w:ascii="Times New Roman" w:hAnsi="Times New Roman" w:cs="Times New Roman"/>
          <w:sz w:val="28"/>
          <w:szCs w:val="28"/>
        </w:rPr>
        <w:t>Ограничения использования земельных участков и объектов</w:t>
      </w:r>
      <w:r w:rsidR="00913F2E">
        <w:rPr>
          <w:rFonts w:ascii="Times New Roman" w:hAnsi="Times New Roman" w:cs="Times New Roman"/>
          <w:sz w:val="28"/>
          <w:szCs w:val="28"/>
        </w:rPr>
        <w:t xml:space="preserve"> капитального строительства на особо охраняемых природных территориях включают следующие виды ограничений: к предельным размерам земельных участков </w:t>
      </w:r>
      <w:r>
        <w:rPr>
          <w:rFonts w:ascii="Times New Roman" w:hAnsi="Times New Roman" w:cs="Times New Roman"/>
          <w:sz w:val="28"/>
          <w:szCs w:val="28"/>
        </w:rPr>
        <w:br/>
      </w:r>
      <w:r w:rsidR="00913F2E">
        <w:rPr>
          <w:rFonts w:ascii="Times New Roman" w:hAnsi="Times New Roman" w:cs="Times New Roman"/>
          <w:sz w:val="28"/>
          <w:szCs w:val="28"/>
        </w:rPr>
        <w:t xml:space="preserve">и предельным параметрам разрешенного строительства, реконструкции объектов капитального строительства; к функциональному назначению участков застройки; к процедурам подготовки планировочной и проектной документации и осуществлению строительства и реконструкции объектов капитального строительства. </w:t>
      </w:r>
      <w:proofErr w:type="gramEnd"/>
    </w:p>
    <w:p w:rsidR="0019527C" w:rsidRDefault="00913F2E" w:rsidP="004F0DF2">
      <w:pPr>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зеленых зонах запрещается хозяйственная деятельность, отрицательно влияющая на выполнение экологических, санитарно-гигиенических, рекреационных функций. Параметры и режимы регулирования градостроительной и хозяйственной деятельности следует устанавливать с учетом Земельного, Лесного и Водного кодексов Российской Федерации.</w:t>
      </w:r>
    </w:p>
    <w:p w:rsidR="0019527C" w:rsidRDefault="0019527C" w:rsidP="004F0DF2">
      <w:pPr>
        <w:ind w:firstLine="680"/>
        <w:jc w:val="both"/>
        <w:rPr>
          <w:rFonts w:ascii="Times New Roman" w:eastAsia="Times New Roman" w:hAnsi="Times New Roman" w:cs="Times New Roman"/>
          <w:sz w:val="28"/>
          <w:szCs w:val="28"/>
        </w:rPr>
      </w:pPr>
    </w:p>
    <w:p w:rsidR="0019527C" w:rsidRDefault="00913F2E" w:rsidP="004F0DF2">
      <w:pPr>
        <w:pStyle w:val="1"/>
        <w:numPr>
          <w:ilvl w:val="0"/>
          <w:numId w:val="0"/>
        </w:numPr>
        <w:ind w:firstLine="680"/>
        <w:rPr>
          <w:smallCaps/>
        </w:rPr>
      </w:pPr>
      <w:bookmarkStart w:id="44" w:name="_Toc87542313"/>
      <w:r>
        <w:rPr>
          <w:rFonts w:eastAsia="Times New Roman"/>
        </w:rPr>
        <w:t xml:space="preserve">Статья 12. Территории зон охраны объектов культурного наследия. </w:t>
      </w:r>
      <w:r>
        <w:t>Защитные зоны объектов культурного наследия.</w:t>
      </w:r>
      <w:bookmarkEnd w:id="44"/>
      <w:r>
        <w:rPr>
          <w:b w:val="0"/>
          <w:bCs w:val="0"/>
        </w:rPr>
        <w:t xml:space="preserve">  </w:t>
      </w:r>
    </w:p>
    <w:p w:rsidR="0019527C" w:rsidRDefault="00913F2E" w:rsidP="004F0DF2">
      <w:pPr>
        <w:ind w:firstLine="680"/>
        <w:jc w:val="both"/>
        <w:rPr>
          <w:rFonts w:ascii="Times New Roman" w:hAnsi="Times New Roman" w:cs="Times New Roman"/>
          <w:sz w:val="28"/>
          <w:szCs w:val="28"/>
        </w:rPr>
      </w:pPr>
      <w:proofErr w:type="gramStart"/>
      <w:r>
        <w:rPr>
          <w:rFonts w:ascii="Times New Roman" w:hAnsi="Times New Roman" w:cs="Times New Roman"/>
          <w:sz w:val="28"/>
          <w:szCs w:val="28"/>
        </w:rPr>
        <w:t xml:space="preserve">Согласно данным, предоставленным государственной инспекцией по охране объектов культурного наследия Рязанской области, в настоящее время на территории </w:t>
      </w:r>
      <w:proofErr w:type="spellStart"/>
      <w:r>
        <w:rPr>
          <w:rFonts w:ascii="Times New Roman" w:hAnsi="Times New Roman" w:cs="Times New Roman"/>
          <w:sz w:val="28"/>
          <w:szCs w:val="28"/>
        </w:rPr>
        <w:t>Нижнеякимецкого</w:t>
      </w:r>
      <w:proofErr w:type="spellEnd"/>
      <w:r>
        <w:rPr>
          <w:rFonts w:ascii="Times New Roman" w:hAnsi="Times New Roman" w:cs="Times New Roman"/>
          <w:sz w:val="28"/>
          <w:szCs w:val="28"/>
        </w:rPr>
        <w:t xml:space="preserve"> сельского поселения Александро-Невского муниципального района располагается 1 объект культурного наследия регионального значения (памятник архитектуры), 2 выявленных  объекта  культурного наследия (памятник архитектуры), 9 выявленных объектов археологического наследия регионального значения, перечень которых представлен в таблице ниже.</w:t>
      </w:r>
      <w:proofErr w:type="gramEnd"/>
    </w:p>
    <w:p w:rsidR="0019527C" w:rsidRDefault="00913F2E" w:rsidP="004F0DF2">
      <w:pPr>
        <w:ind w:firstLine="680"/>
        <w:jc w:val="both"/>
        <w:rPr>
          <w:rFonts w:ascii="Times New Roman" w:hAnsi="Times New Roman" w:cs="Times New Roman"/>
          <w:sz w:val="28"/>
          <w:szCs w:val="28"/>
        </w:rPr>
      </w:pPr>
      <w:r>
        <w:rPr>
          <w:rFonts w:ascii="Times New Roman" w:hAnsi="Times New Roman" w:cs="Times New Roman"/>
          <w:sz w:val="28"/>
          <w:szCs w:val="28"/>
        </w:rPr>
        <w:t xml:space="preserve">Перечень объектов культурного наследия расположенных на территории </w:t>
      </w:r>
      <w:proofErr w:type="spellStart"/>
      <w:r>
        <w:rPr>
          <w:rFonts w:ascii="Times New Roman" w:hAnsi="Times New Roman" w:cs="Times New Roman"/>
          <w:sz w:val="28"/>
          <w:szCs w:val="28"/>
        </w:rPr>
        <w:t>Нижнеякимецкого</w:t>
      </w:r>
      <w:proofErr w:type="spellEnd"/>
      <w:r>
        <w:rPr>
          <w:rFonts w:ascii="Times New Roman" w:hAnsi="Times New Roman" w:cs="Times New Roman"/>
          <w:sz w:val="28"/>
          <w:szCs w:val="28"/>
        </w:rPr>
        <w:t xml:space="preserve"> сельского поселения представлен в таблице ниже.</w:t>
      </w:r>
    </w:p>
    <w:p w:rsidR="0019527C" w:rsidRDefault="00913F2E" w:rsidP="004F0DF2">
      <w:pPr>
        <w:ind w:firstLine="680"/>
        <w:jc w:val="both"/>
        <w:rPr>
          <w:rFonts w:ascii="Times New Roman" w:hAnsi="Times New Roman" w:cs="Times New Roman"/>
          <w:sz w:val="28"/>
          <w:szCs w:val="28"/>
        </w:rPr>
      </w:pPr>
      <w:r>
        <w:rPr>
          <w:rFonts w:ascii="Times New Roman" w:hAnsi="Times New Roman" w:cs="Times New Roman"/>
          <w:sz w:val="28"/>
          <w:szCs w:val="28"/>
        </w:rPr>
        <w:t>Перечень объектов культурного наследия регионального значения (памятники архитектуры).</w:t>
      </w:r>
    </w:p>
    <w:tbl>
      <w:tblPr>
        <w:tblW w:w="9923" w:type="dxa"/>
        <w:tblInd w:w="108" w:type="dxa"/>
        <w:tblLayout w:type="fixed"/>
        <w:tblLook w:val="04A0" w:firstRow="1" w:lastRow="0" w:firstColumn="1" w:lastColumn="0" w:noHBand="0" w:noVBand="1"/>
      </w:tblPr>
      <w:tblGrid>
        <w:gridCol w:w="567"/>
        <w:gridCol w:w="2977"/>
        <w:gridCol w:w="3191"/>
        <w:gridCol w:w="3188"/>
      </w:tblGrid>
      <w:tr w:rsidR="0019527C" w:rsidTr="00A745F3">
        <w:trPr>
          <w:trHeight w:val="1413"/>
        </w:trPr>
        <w:tc>
          <w:tcPr>
            <w:tcW w:w="56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firstLine="34"/>
              <w:jc w:val="center"/>
              <w:rPr>
                <w:rFonts w:hint="eastAsia"/>
                <w:smallCaps/>
              </w:rPr>
            </w:pPr>
            <w:r>
              <w:rPr>
                <w:rFonts w:ascii="Times New Roman" w:hAnsi="Times New Roman" w:cs="Times New Roman"/>
              </w:rPr>
              <w:lastRenderedPageBreak/>
              <w:t>№</w:t>
            </w:r>
            <w:r>
              <w:rPr>
                <w:rFonts w:ascii="Times New Roman" w:eastAsia="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297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firstLine="34"/>
              <w:jc w:val="center"/>
              <w:rPr>
                <w:rFonts w:ascii="Times New Roman" w:hAnsi="Times New Roman" w:cs="Times New Roman"/>
              </w:rPr>
            </w:pPr>
            <w:r>
              <w:rPr>
                <w:rFonts w:ascii="Times New Roman" w:hAnsi="Times New Roman" w:cs="Times New Roman"/>
              </w:rPr>
              <w:t>Наименование</w:t>
            </w:r>
          </w:p>
          <w:p w:rsidR="0019527C" w:rsidRDefault="00913F2E">
            <w:pPr>
              <w:widowControl w:val="0"/>
              <w:spacing w:before="100" w:after="100"/>
              <w:ind w:firstLine="34"/>
              <w:jc w:val="center"/>
              <w:rPr>
                <w:rFonts w:ascii="Times New Roman" w:hAnsi="Times New Roman" w:cs="Times New Roman"/>
              </w:rPr>
            </w:pPr>
            <w:r>
              <w:rPr>
                <w:rFonts w:ascii="Times New Roman" w:hAnsi="Times New Roman" w:cs="Times New Roman"/>
              </w:rPr>
              <w:t>памятника</w:t>
            </w:r>
          </w:p>
        </w:tc>
        <w:tc>
          <w:tcPr>
            <w:tcW w:w="3191"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firstLine="34"/>
              <w:jc w:val="center"/>
              <w:rPr>
                <w:rFonts w:ascii="Times New Roman" w:hAnsi="Times New Roman" w:cs="Times New Roman"/>
              </w:rPr>
            </w:pPr>
            <w:r>
              <w:rPr>
                <w:rFonts w:ascii="Times New Roman" w:hAnsi="Times New Roman" w:cs="Times New Roman"/>
              </w:rPr>
              <w:t>Местонахождение</w:t>
            </w:r>
          </w:p>
        </w:tc>
        <w:tc>
          <w:tcPr>
            <w:tcW w:w="318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Реквизиты и наименование нормативного акта о постановке объекта культурного наследия на государственную охрану</w:t>
            </w:r>
          </w:p>
        </w:tc>
      </w:tr>
      <w:tr w:rsidR="0019527C" w:rsidTr="00A745F3">
        <w:trPr>
          <w:trHeight w:val="297"/>
        </w:trPr>
        <w:tc>
          <w:tcPr>
            <w:tcW w:w="56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firstLine="34"/>
              <w:jc w:val="center"/>
              <w:rPr>
                <w:rFonts w:ascii="Times New Roman" w:hAnsi="Times New Roman" w:cs="Times New Roman"/>
              </w:rPr>
            </w:pPr>
            <w:r>
              <w:rPr>
                <w:rFonts w:ascii="Times New Roman" w:hAnsi="Times New Roman" w:cs="Times New Roman"/>
              </w:rPr>
              <w:t>1</w:t>
            </w:r>
          </w:p>
        </w:tc>
        <w:tc>
          <w:tcPr>
            <w:tcW w:w="297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2</w:t>
            </w:r>
          </w:p>
        </w:tc>
        <w:tc>
          <w:tcPr>
            <w:tcW w:w="3191"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3</w:t>
            </w:r>
          </w:p>
        </w:tc>
        <w:tc>
          <w:tcPr>
            <w:tcW w:w="318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4</w:t>
            </w:r>
          </w:p>
        </w:tc>
      </w:tr>
      <w:tr w:rsidR="0019527C" w:rsidTr="00A745F3">
        <w:trPr>
          <w:trHeight w:val="297"/>
        </w:trPr>
        <w:tc>
          <w:tcPr>
            <w:tcW w:w="56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firstLine="34"/>
              <w:jc w:val="center"/>
              <w:rPr>
                <w:rFonts w:ascii="Times New Roman" w:hAnsi="Times New Roman" w:cs="Times New Roman"/>
              </w:rPr>
            </w:pPr>
            <w:r>
              <w:rPr>
                <w:rFonts w:ascii="Times New Roman" w:hAnsi="Times New Roman" w:cs="Times New Roman"/>
              </w:rPr>
              <w:t>1.</w:t>
            </w:r>
          </w:p>
        </w:tc>
        <w:tc>
          <w:tcPr>
            <w:tcW w:w="297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«Казанская церковь»,</w:t>
            </w:r>
          </w:p>
          <w:p w:rsidR="0019527C" w:rsidRDefault="00913F2E">
            <w:pPr>
              <w:widowControl w:val="0"/>
              <w:spacing w:before="100" w:after="100"/>
              <w:jc w:val="center"/>
              <w:rPr>
                <w:rFonts w:hint="eastAsia"/>
                <w:smallCaps/>
              </w:rPr>
            </w:pPr>
            <w:r>
              <w:rPr>
                <w:rFonts w:ascii="Times New Roman" w:hAnsi="Times New Roman" w:cs="Times New Roman"/>
              </w:rPr>
              <w:t xml:space="preserve">конец </w:t>
            </w:r>
            <w:r>
              <w:rPr>
                <w:rFonts w:ascii="Times New Roman" w:hAnsi="Times New Roman" w:cs="Times New Roman"/>
                <w:lang w:val="en-US"/>
              </w:rPr>
              <w:t>XVIII</w:t>
            </w:r>
            <w:r w:rsidRPr="00857D8E">
              <w:rPr>
                <w:rFonts w:ascii="Times New Roman" w:hAnsi="Times New Roman" w:cs="Times New Roman"/>
              </w:rPr>
              <w:t>-</w:t>
            </w:r>
            <w:r>
              <w:rPr>
                <w:rFonts w:ascii="Times New Roman" w:hAnsi="Times New Roman" w:cs="Times New Roman"/>
              </w:rPr>
              <w:t xml:space="preserve"> начало Х</w:t>
            </w:r>
            <w:proofErr w:type="gramStart"/>
            <w:r>
              <w:rPr>
                <w:rFonts w:ascii="Times New Roman" w:hAnsi="Times New Roman" w:cs="Times New Roman"/>
                <w:lang w:val="en-US"/>
              </w:rPr>
              <w:t>I</w:t>
            </w:r>
            <w:proofErr w:type="gramEnd"/>
            <w:r>
              <w:rPr>
                <w:rFonts w:ascii="Times New Roman" w:hAnsi="Times New Roman" w:cs="Times New Roman"/>
              </w:rPr>
              <w:t>Х вв.</w:t>
            </w:r>
          </w:p>
        </w:tc>
        <w:tc>
          <w:tcPr>
            <w:tcW w:w="3191"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с. Калинино</w:t>
            </w:r>
          </w:p>
        </w:tc>
        <w:tc>
          <w:tcPr>
            <w:tcW w:w="318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 xml:space="preserve">Решение </w:t>
            </w:r>
            <w:proofErr w:type="spellStart"/>
            <w:r>
              <w:rPr>
                <w:rFonts w:ascii="Times New Roman" w:eastAsia="Times New Roman" w:hAnsi="Times New Roman" w:cs="Times New Roman"/>
                <w:lang w:eastAsia="ru-RU" w:bidi="ar-SA"/>
              </w:rPr>
              <w:t>Рязоблисполкома</w:t>
            </w:r>
            <w:proofErr w:type="spellEnd"/>
            <w:r>
              <w:rPr>
                <w:rFonts w:ascii="Times New Roman" w:eastAsia="Times New Roman" w:hAnsi="Times New Roman" w:cs="Times New Roman"/>
                <w:lang w:eastAsia="ru-RU" w:bidi="ar-SA"/>
              </w:rPr>
              <w:t xml:space="preserve"> от 27.08.71 г. №250</w:t>
            </w:r>
          </w:p>
        </w:tc>
      </w:tr>
    </w:tbl>
    <w:p w:rsidR="0019527C" w:rsidRDefault="00913F2E" w:rsidP="00154623">
      <w:pPr>
        <w:pStyle w:val="ae"/>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Границы территории объекта культурного наследия утверждены приказом государственной инспекции по охране объектов культурного наследия Рязанской области от 25.06.2019 №131. В соответствии со статьей 5.1 Федерального закона от 25.06.2020  №73-ФЗ «Об объектах культурного наследия (памятник истории </w:t>
      </w:r>
      <w:r w:rsidR="004F0DF2">
        <w:rPr>
          <w:rFonts w:ascii="Times New Roman" w:hAnsi="Times New Roman" w:cs="Times New Roman"/>
          <w:sz w:val="28"/>
          <w:szCs w:val="28"/>
        </w:rPr>
        <w:br/>
      </w:r>
      <w:r>
        <w:rPr>
          <w:rFonts w:ascii="Times New Roman" w:hAnsi="Times New Roman" w:cs="Times New Roman"/>
          <w:sz w:val="28"/>
          <w:szCs w:val="28"/>
        </w:rPr>
        <w:t>и культуры) народов Российской Федерации» в границах территории объекта культурного наследия запрещается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историко-культурного наследия или его отдельных элементов, сохранению историко-градостроительной или природной среды объекта культурного наследия.</w:t>
      </w:r>
    </w:p>
    <w:p w:rsidR="0019527C" w:rsidRDefault="00913F2E" w:rsidP="00154623">
      <w:pPr>
        <w:pStyle w:val="ae"/>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Перечень выявленных объектов культурного наследия (памятники архитектуры).</w:t>
      </w:r>
    </w:p>
    <w:tbl>
      <w:tblPr>
        <w:tblW w:w="9988" w:type="dxa"/>
        <w:tblInd w:w="-127" w:type="dxa"/>
        <w:tblLayout w:type="fixed"/>
        <w:tblLook w:val="04A0" w:firstRow="1" w:lastRow="0" w:firstColumn="1" w:lastColumn="0" w:noHBand="0" w:noVBand="1"/>
      </w:tblPr>
      <w:tblGrid>
        <w:gridCol w:w="688"/>
        <w:gridCol w:w="2848"/>
        <w:gridCol w:w="3434"/>
        <w:gridCol w:w="3018"/>
      </w:tblGrid>
      <w:tr w:rsidR="0019527C">
        <w:trPr>
          <w:trHeight w:val="1413"/>
          <w:tblHeader/>
        </w:trPr>
        <w:tc>
          <w:tcPr>
            <w:tcW w:w="68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firstLine="34"/>
              <w:jc w:val="center"/>
              <w:rPr>
                <w:rFonts w:hint="eastAsia"/>
                <w:smallCaps/>
              </w:rPr>
            </w:pPr>
            <w:r>
              <w:rPr>
                <w:rFonts w:ascii="Times New Roman" w:hAnsi="Times New Roman" w:cs="Times New Roman"/>
              </w:rPr>
              <w:t>№</w:t>
            </w:r>
            <w:r>
              <w:rPr>
                <w:rFonts w:ascii="Times New Roman" w:eastAsia="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284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firstLine="34"/>
              <w:jc w:val="center"/>
              <w:rPr>
                <w:rFonts w:ascii="Times New Roman" w:hAnsi="Times New Roman" w:cs="Times New Roman"/>
              </w:rPr>
            </w:pPr>
            <w:r>
              <w:rPr>
                <w:rFonts w:ascii="Times New Roman" w:hAnsi="Times New Roman" w:cs="Times New Roman"/>
              </w:rPr>
              <w:t>Наименование</w:t>
            </w:r>
          </w:p>
          <w:p w:rsidR="0019527C" w:rsidRDefault="00913F2E">
            <w:pPr>
              <w:widowControl w:val="0"/>
              <w:spacing w:before="100" w:after="100"/>
              <w:ind w:firstLine="34"/>
              <w:jc w:val="center"/>
              <w:rPr>
                <w:rFonts w:ascii="Times New Roman" w:hAnsi="Times New Roman" w:cs="Times New Roman"/>
              </w:rPr>
            </w:pPr>
            <w:r>
              <w:rPr>
                <w:rFonts w:ascii="Times New Roman" w:hAnsi="Times New Roman" w:cs="Times New Roman"/>
              </w:rPr>
              <w:t>памятника</w:t>
            </w:r>
          </w:p>
        </w:tc>
        <w:tc>
          <w:tcPr>
            <w:tcW w:w="3434"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firstLine="34"/>
              <w:jc w:val="center"/>
              <w:rPr>
                <w:rFonts w:ascii="Times New Roman" w:hAnsi="Times New Roman" w:cs="Times New Roman"/>
              </w:rPr>
            </w:pPr>
            <w:r>
              <w:rPr>
                <w:rFonts w:ascii="Times New Roman" w:hAnsi="Times New Roman" w:cs="Times New Roman"/>
              </w:rPr>
              <w:t>Местонахождение</w:t>
            </w:r>
          </w:p>
        </w:tc>
        <w:tc>
          <w:tcPr>
            <w:tcW w:w="30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Вид объекта</w:t>
            </w:r>
          </w:p>
        </w:tc>
      </w:tr>
      <w:tr w:rsidR="0019527C">
        <w:trPr>
          <w:trHeight w:val="297"/>
        </w:trPr>
        <w:tc>
          <w:tcPr>
            <w:tcW w:w="68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1.</w:t>
            </w:r>
          </w:p>
        </w:tc>
        <w:tc>
          <w:tcPr>
            <w:tcW w:w="284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firstLine="34"/>
              <w:jc w:val="center"/>
              <w:rPr>
                <w:rFonts w:hint="eastAsia"/>
                <w:smallCaps/>
              </w:rPr>
            </w:pPr>
            <w:proofErr w:type="spellStart"/>
            <w:r>
              <w:rPr>
                <w:rFonts w:ascii="Times New Roman" w:hAnsi="Times New Roman" w:cs="Times New Roman"/>
              </w:rPr>
              <w:t>Елизаветская</w:t>
            </w:r>
            <w:proofErr w:type="spellEnd"/>
            <w:r>
              <w:rPr>
                <w:rFonts w:ascii="Times New Roman" w:hAnsi="Times New Roman" w:cs="Times New Roman"/>
              </w:rPr>
              <w:t xml:space="preserve"> церковь,                сер. Х</w:t>
            </w:r>
            <w:proofErr w:type="gramStart"/>
            <w:r>
              <w:rPr>
                <w:rFonts w:ascii="Times New Roman" w:hAnsi="Times New Roman" w:cs="Times New Roman"/>
                <w:lang w:val="en-US"/>
              </w:rPr>
              <w:t>I</w:t>
            </w:r>
            <w:proofErr w:type="gramEnd"/>
            <w:r>
              <w:rPr>
                <w:rFonts w:ascii="Times New Roman" w:hAnsi="Times New Roman" w:cs="Times New Roman"/>
              </w:rPr>
              <w:t>Х в.</w:t>
            </w:r>
          </w:p>
        </w:tc>
        <w:tc>
          <w:tcPr>
            <w:tcW w:w="3434"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 xml:space="preserve">с. </w:t>
            </w:r>
            <w:proofErr w:type="spellStart"/>
            <w:r>
              <w:rPr>
                <w:rFonts w:ascii="Times New Roman" w:hAnsi="Times New Roman" w:cs="Times New Roman"/>
              </w:rPr>
              <w:t>Новотишевое</w:t>
            </w:r>
            <w:proofErr w:type="spellEnd"/>
          </w:p>
        </w:tc>
        <w:tc>
          <w:tcPr>
            <w:tcW w:w="30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Памятник архитектуры</w:t>
            </w:r>
          </w:p>
        </w:tc>
      </w:tr>
      <w:tr w:rsidR="0019527C">
        <w:trPr>
          <w:trHeight w:val="297"/>
        </w:trPr>
        <w:tc>
          <w:tcPr>
            <w:tcW w:w="68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2.</w:t>
            </w:r>
          </w:p>
        </w:tc>
        <w:tc>
          <w:tcPr>
            <w:tcW w:w="284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firstLine="34"/>
              <w:jc w:val="center"/>
              <w:rPr>
                <w:rFonts w:ascii="Times New Roman" w:hAnsi="Times New Roman" w:cs="Times New Roman"/>
              </w:rPr>
            </w:pPr>
            <w:r>
              <w:rPr>
                <w:rFonts w:ascii="Times New Roman" w:hAnsi="Times New Roman" w:cs="Times New Roman"/>
              </w:rPr>
              <w:t>Казанская церковь,</w:t>
            </w:r>
          </w:p>
          <w:p w:rsidR="0019527C" w:rsidRDefault="00913F2E">
            <w:pPr>
              <w:widowControl w:val="0"/>
              <w:spacing w:before="100" w:after="100"/>
              <w:ind w:firstLine="34"/>
              <w:jc w:val="center"/>
              <w:rPr>
                <w:rFonts w:hint="eastAsia"/>
                <w:smallCaps/>
              </w:rPr>
            </w:pPr>
            <w:r>
              <w:rPr>
                <w:rFonts w:ascii="Times New Roman" w:hAnsi="Times New Roman" w:cs="Times New Roman"/>
              </w:rPr>
              <w:t>втор</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 xml:space="preserve">ол. </w:t>
            </w:r>
            <w:r>
              <w:rPr>
                <w:rFonts w:ascii="Times New Roman" w:hAnsi="Times New Roman" w:cs="Times New Roman"/>
                <w:lang w:val="en-US"/>
              </w:rPr>
              <w:t>XVIII</w:t>
            </w:r>
            <w:r>
              <w:rPr>
                <w:rFonts w:ascii="Times New Roman" w:hAnsi="Times New Roman" w:cs="Times New Roman"/>
              </w:rPr>
              <w:t xml:space="preserve"> в.</w:t>
            </w:r>
          </w:p>
        </w:tc>
        <w:tc>
          <w:tcPr>
            <w:tcW w:w="3434"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 xml:space="preserve">с. Нижний </w:t>
            </w:r>
            <w:proofErr w:type="spellStart"/>
            <w:r>
              <w:rPr>
                <w:rFonts w:ascii="Times New Roman" w:hAnsi="Times New Roman" w:cs="Times New Roman"/>
              </w:rPr>
              <w:t>Якимец</w:t>
            </w:r>
            <w:proofErr w:type="spellEnd"/>
          </w:p>
        </w:tc>
        <w:tc>
          <w:tcPr>
            <w:tcW w:w="30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Памятник архитектуры</w:t>
            </w:r>
          </w:p>
        </w:tc>
      </w:tr>
    </w:tbl>
    <w:p w:rsidR="00154623" w:rsidRDefault="00154623">
      <w:pPr>
        <w:pStyle w:val="ae"/>
        <w:jc w:val="center"/>
        <w:rPr>
          <w:rFonts w:hint="eastAsia"/>
          <w:sz w:val="28"/>
          <w:szCs w:val="28"/>
        </w:rPr>
      </w:pPr>
    </w:p>
    <w:p w:rsidR="0019527C" w:rsidRPr="00154623" w:rsidRDefault="00913F2E">
      <w:pPr>
        <w:pStyle w:val="ae"/>
        <w:jc w:val="center"/>
        <w:rPr>
          <w:rFonts w:hint="eastAsia"/>
          <w:smallCaps/>
          <w:sz w:val="28"/>
          <w:szCs w:val="28"/>
        </w:rPr>
      </w:pPr>
      <w:r w:rsidRPr="00154623">
        <w:rPr>
          <w:sz w:val="28"/>
          <w:szCs w:val="28"/>
        </w:rPr>
        <w:t>Перечень выявленных объектов археологического наследия.</w:t>
      </w:r>
    </w:p>
    <w:tbl>
      <w:tblPr>
        <w:tblW w:w="9988" w:type="dxa"/>
        <w:tblInd w:w="-127" w:type="dxa"/>
        <w:tblLayout w:type="fixed"/>
        <w:tblLook w:val="04A0" w:firstRow="1" w:lastRow="0" w:firstColumn="1" w:lastColumn="0" w:noHBand="0" w:noVBand="1"/>
      </w:tblPr>
      <w:tblGrid>
        <w:gridCol w:w="688"/>
        <w:gridCol w:w="2848"/>
        <w:gridCol w:w="3434"/>
        <w:gridCol w:w="3018"/>
      </w:tblGrid>
      <w:tr w:rsidR="0019527C">
        <w:trPr>
          <w:trHeight w:val="1413"/>
          <w:tblHeader/>
        </w:trPr>
        <w:tc>
          <w:tcPr>
            <w:tcW w:w="68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firstLine="34"/>
              <w:jc w:val="center"/>
              <w:rPr>
                <w:rFonts w:hint="eastAsia"/>
                <w:smallCaps/>
              </w:rPr>
            </w:pPr>
            <w:r>
              <w:rPr>
                <w:rFonts w:ascii="Times New Roman" w:hAnsi="Times New Roman" w:cs="Times New Roman"/>
              </w:rPr>
              <w:t>№</w:t>
            </w:r>
            <w:r>
              <w:rPr>
                <w:rFonts w:ascii="Times New Roman" w:eastAsia="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284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firstLine="34"/>
              <w:jc w:val="center"/>
              <w:rPr>
                <w:rFonts w:ascii="Times New Roman" w:hAnsi="Times New Roman" w:cs="Times New Roman"/>
              </w:rPr>
            </w:pPr>
            <w:r>
              <w:rPr>
                <w:rFonts w:ascii="Times New Roman" w:hAnsi="Times New Roman" w:cs="Times New Roman"/>
              </w:rPr>
              <w:t>Наименование</w:t>
            </w:r>
          </w:p>
          <w:p w:rsidR="0019527C" w:rsidRDefault="00913F2E">
            <w:pPr>
              <w:widowControl w:val="0"/>
              <w:spacing w:before="100" w:after="100"/>
              <w:ind w:firstLine="34"/>
              <w:jc w:val="center"/>
              <w:rPr>
                <w:rFonts w:ascii="Times New Roman" w:hAnsi="Times New Roman" w:cs="Times New Roman"/>
              </w:rPr>
            </w:pPr>
            <w:r>
              <w:rPr>
                <w:rFonts w:ascii="Times New Roman" w:hAnsi="Times New Roman" w:cs="Times New Roman"/>
              </w:rPr>
              <w:t>памятника</w:t>
            </w:r>
          </w:p>
        </w:tc>
        <w:tc>
          <w:tcPr>
            <w:tcW w:w="3434"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firstLine="34"/>
              <w:jc w:val="center"/>
              <w:rPr>
                <w:rFonts w:ascii="Times New Roman" w:hAnsi="Times New Roman" w:cs="Times New Roman"/>
              </w:rPr>
            </w:pPr>
            <w:r>
              <w:rPr>
                <w:rFonts w:ascii="Times New Roman" w:hAnsi="Times New Roman" w:cs="Times New Roman"/>
              </w:rPr>
              <w:t>Местонахождение</w:t>
            </w:r>
          </w:p>
        </w:tc>
        <w:tc>
          <w:tcPr>
            <w:tcW w:w="30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Вид объекта</w:t>
            </w:r>
          </w:p>
        </w:tc>
      </w:tr>
      <w:tr w:rsidR="0019527C">
        <w:trPr>
          <w:trHeight w:val="297"/>
        </w:trPr>
        <w:tc>
          <w:tcPr>
            <w:tcW w:w="68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1.</w:t>
            </w:r>
          </w:p>
        </w:tc>
        <w:tc>
          <w:tcPr>
            <w:tcW w:w="284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eastAsia="Times New Roman" w:hAnsi="Times New Roman" w:cs="Times New Roman"/>
                <w:lang w:eastAsia="ru-RU" w:bidi="ar-SA"/>
              </w:rPr>
            </w:pPr>
            <w:proofErr w:type="spellStart"/>
            <w:r>
              <w:rPr>
                <w:rFonts w:ascii="Times New Roman" w:eastAsia="Times New Roman" w:hAnsi="Times New Roman" w:cs="Times New Roman"/>
                <w:lang w:eastAsia="ru-RU" w:bidi="ar-SA"/>
              </w:rPr>
              <w:t>Никоновка</w:t>
            </w:r>
            <w:proofErr w:type="spellEnd"/>
            <w:r>
              <w:rPr>
                <w:rFonts w:ascii="Times New Roman" w:eastAsia="Times New Roman" w:hAnsi="Times New Roman" w:cs="Times New Roman"/>
                <w:lang w:eastAsia="ru-RU" w:bidi="ar-SA"/>
              </w:rPr>
              <w:t xml:space="preserve"> поселение</w:t>
            </w:r>
          </w:p>
          <w:p w:rsidR="0019527C" w:rsidRDefault="0019527C">
            <w:pPr>
              <w:widowControl w:val="0"/>
              <w:spacing w:before="100" w:after="100"/>
              <w:jc w:val="center"/>
              <w:rPr>
                <w:rFonts w:ascii="Times New Roman" w:hAnsi="Times New Roman" w:cs="Times New Roman"/>
                <w:i/>
              </w:rPr>
            </w:pPr>
          </w:p>
        </w:tc>
        <w:tc>
          <w:tcPr>
            <w:tcW w:w="3434"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lastRenderedPageBreak/>
              <w:t xml:space="preserve">0,5 км к ЮВВ от д. </w:t>
            </w:r>
            <w:proofErr w:type="spellStart"/>
            <w:r>
              <w:rPr>
                <w:rFonts w:ascii="Times New Roman" w:eastAsia="Times New Roman" w:hAnsi="Times New Roman" w:cs="Times New Roman"/>
                <w:lang w:eastAsia="ru-RU" w:bidi="ar-SA"/>
              </w:rPr>
              <w:t>Никоновка</w:t>
            </w:r>
            <w:proofErr w:type="spellEnd"/>
            <w:r>
              <w:rPr>
                <w:rFonts w:ascii="Times New Roman" w:eastAsia="Times New Roman" w:hAnsi="Times New Roman" w:cs="Times New Roman"/>
                <w:lang w:eastAsia="ru-RU" w:bidi="ar-SA"/>
              </w:rPr>
              <w:t xml:space="preserve">, на правом берегу р. </w:t>
            </w:r>
            <w:proofErr w:type="spellStart"/>
            <w:r>
              <w:rPr>
                <w:rFonts w:ascii="Times New Roman" w:eastAsia="Times New Roman" w:hAnsi="Times New Roman" w:cs="Times New Roman"/>
                <w:lang w:eastAsia="ru-RU" w:bidi="ar-SA"/>
              </w:rPr>
              <w:t>Хупты</w:t>
            </w:r>
            <w:proofErr w:type="spellEnd"/>
          </w:p>
        </w:tc>
        <w:tc>
          <w:tcPr>
            <w:tcW w:w="30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hanging="16"/>
              <w:jc w:val="center"/>
              <w:rPr>
                <w:rFonts w:ascii="Times New Roman" w:hAnsi="Times New Roman" w:cs="Times New Roman"/>
              </w:rPr>
            </w:pPr>
            <w:r>
              <w:rPr>
                <w:rFonts w:ascii="Times New Roman" w:hAnsi="Times New Roman" w:cs="Times New Roman"/>
              </w:rPr>
              <w:t>_*_</w:t>
            </w:r>
          </w:p>
        </w:tc>
      </w:tr>
      <w:tr w:rsidR="0019527C">
        <w:trPr>
          <w:trHeight w:val="297"/>
        </w:trPr>
        <w:tc>
          <w:tcPr>
            <w:tcW w:w="68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lastRenderedPageBreak/>
              <w:t>2.</w:t>
            </w:r>
          </w:p>
        </w:tc>
        <w:tc>
          <w:tcPr>
            <w:tcW w:w="284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proofErr w:type="spellStart"/>
            <w:r>
              <w:rPr>
                <w:rFonts w:ascii="Times New Roman" w:hAnsi="Times New Roman" w:cs="Times New Roman"/>
              </w:rPr>
              <w:t>Клейминовка</w:t>
            </w:r>
            <w:proofErr w:type="spellEnd"/>
            <w:r>
              <w:rPr>
                <w:rFonts w:ascii="Times New Roman" w:hAnsi="Times New Roman" w:cs="Times New Roman"/>
              </w:rPr>
              <w:t xml:space="preserve"> 1 Селище</w:t>
            </w:r>
          </w:p>
          <w:p w:rsidR="0019527C" w:rsidRDefault="00913F2E">
            <w:pPr>
              <w:widowControl w:val="0"/>
              <w:jc w:val="center"/>
              <w:rPr>
                <w:rFonts w:hint="eastAsia"/>
                <w:smallCaps/>
              </w:rPr>
            </w:pPr>
            <w:r>
              <w:rPr>
                <w:rFonts w:ascii="Times New Roman" w:hAnsi="Times New Roman" w:cs="Times New Roman"/>
              </w:rPr>
              <w:t>(</w:t>
            </w:r>
            <w:r>
              <w:rPr>
                <w:rFonts w:ascii="Times New Roman" w:hAnsi="Times New Roman" w:cs="Times New Roman"/>
                <w:lang w:val="en-US"/>
              </w:rPr>
              <w:t>XVI</w:t>
            </w:r>
            <w:r>
              <w:rPr>
                <w:rFonts w:ascii="Times New Roman" w:hAnsi="Times New Roman" w:cs="Times New Roman"/>
              </w:rPr>
              <w:t>-</w:t>
            </w:r>
            <w:r>
              <w:rPr>
                <w:rFonts w:ascii="Times New Roman" w:hAnsi="Times New Roman" w:cs="Times New Roman"/>
                <w:lang w:val="en-US"/>
              </w:rPr>
              <w:t>XVII</w:t>
            </w:r>
            <w:r>
              <w:rPr>
                <w:rFonts w:ascii="Times New Roman" w:hAnsi="Times New Roman" w:cs="Times New Roman"/>
              </w:rPr>
              <w:t xml:space="preserve"> вв.)</w:t>
            </w:r>
          </w:p>
          <w:p w:rsidR="0019527C" w:rsidRDefault="0019527C">
            <w:pPr>
              <w:widowControl w:val="0"/>
              <w:spacing w:before="100" w:after="100"/>
              <w:jc w:val="center"/>
              <w:rPr>
                <w:rFonts w:ascii="Times New Roman" w:hAnsi="Times New Roman" w:cs="Times New Roman"/>
                <w:i/>
              </w:rPr>
            </w:pPr>
          </w:p>
        </w:tc>
        <w:tc>
          <w:tcPr>
            <w:tcW w:w="3434"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rPr>
                <w:rFonts w:ascii="Times New Roman" w:hAnsi="Times New Roman" w:cs="Times New Roman"/>
              </w:rPr>
            </w:pPr>
            <w:r>
              <w:rPr>
                <w:rFonts w:ascii="Times New Roman" w:hAnsi="Times New Roman" w:cs="Times New Roman"/>
              </w:rPr>
              <w:t>В 0,8 км к</w:t>
            </w:r>
            <w:proofErr w:type="gramStart"/>
            <w:r>
              <w:rPr>
                <w:rFonts w:ascii="Times New Roman" w:hAnsi="Times New Roman" w:cs="Times New Roman"/>
              </w:rPr>
              <w:t xml:space="preserve"> В</w:t>
            </w:r>
            <w:proofErr w:type="gramEnd"/>
            <w:r>
              <w:rPr>
                <w:rFonts w:ascii="Times New Roman" w:hAnsi="Times New Roman" w:cs="Times New Roman"/>
              </w:rPr>
              <w:t xml:space="preserve"> от                         д. </w:t>
            </w:r>
            <w:proofErr w:type="spellStart"/>
            <w:r>
              <w:rPr>
                <w:rFonts w:ascii="Times New Roman" w:hAnsi="Times New Roman" w:cs="Times New Roman"/>
              </w:rPr>
              <w:t>Клейминовка</w:t>
            </w:r>
            <w:proofErr w:type="spellEnd"/>
            <w:r>
              <w:rPr>
                <w:rFonts w:ascii="Times New Roman" w:hAnsi="Times New Roman" w:cs="Times New Roman"/>
              </w:rPr>
              <w:t xml:space="preserve">, 1,5 км к ЮЗ от д. </w:t>
            </w:r>
            <w:proofErr w:type="spellStart"/>
            <w:r>
              <w:rPr>
                <w:rFonts w:ascii="Times New Roman" w:hAnsi="Times New Roman" w:cs="Times New Roman"/>
              </w:rPr>
              <w:t>Никоновка</w:t>
            </w:r>
            <w:proofErr w:type="spellEnd"/>
            <w:r>
              <w:rPr>
                <w:rFonts w:ascii="Times New Roman" w:hAnsi="Times New Roman" w:cs="Times New Roman"/>
              </w:rPr>
              <w:t xml:space="preserve">, правый берег р. </w:t>
            </w:r>
            <w:proofErr w:type="spellStart"/>
            <w:r>
              <w:rPr>
                <w:rFonts w:ascii="Times New Roman" w:hAnsi="Times New Roman" w:cs="Times New Roman"/>
              </w:rPr>
              <w:t>Хупта</w:t>
            </w:r>
            <w:proofErr w:type="spellEnd"/>
            <w:r>
              <w:rPr>
                <w:rFonts w:ascii="Times New Roman" w:hAnsi="Times New Roman" w:cs="Times New Roman"/>
              </w:rPr>
              <w:t xml:space="preserve"> (правого притока  р. </w:t>
            </w:r>
            <w:proofErr w:type="spellStart"/>
            <w:r>
              <w:rPr>
                <w:rFonts w:ascii="Times New Roman" w:hAnsi="Times New Roman" w:cs="Times New Roman"/>
              </w:rPr>
              <w:t>Ранова</w:t>
            </w:r>
            <w:proofErr w:type="spellEnd"/>
            <w:r>
              <w:rPr>
                <w:rFonts w:ascii="Times New Roman" w:hAnsi="Times New Roman" w:cs="Times New Roman"/>
              </w:rPr>
              <w:t>)</w:t>
            </w:r>
          </w:p>
        </w:tc>
        <w:tc>
          <w:tcPr>
            <w:tcW w:w="30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hanging="16"/>
              <w:jc w:val="center"/>
              <w:rPr>
                <w:rFonts w:ascii="Times New Roman" w:hAnsi="Times New Roman" w:cs="Times New Roman"/>
              </w:rPr>
            </w:pPr>
            <w:r>
              <w:rPr>
                <w:rFonts w:ascii="Times New Roman" w:hAnsi="Times New Roman" w:cs="Times New Roman"/>
              </w:rPr>
              <w:t>Приказ председателя комитета по культуре и туризму Рязанской области от 14.04.2011 г. № 269</w:t>
            </w:r>
          </w:p>
        </w:tc>
      </w:tr>
      <w:tr w:rsidR="0019527C">
        <w:trPr>
          <w:trHeight w:val="297"/>
        </w:trPr>
        <w:tc>
          <w:tcPr>
            <w:tcW w:w="68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3.</w:t>
            </w:r>
          </w:p>
        </w:tc>
        <w:tc>
          <w:tcPr>
            <w:tcW w:w="284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proofErr w:type="gramStart"/>
            <w:r>
              <w:rPr>
                <w:rFonts w:ascii="Times New Roman" w:hAnsi="Times New Roman" w:cs="Times New Roman"/>
              </w:rPr>
              <w:t>Нижний</w:t>
            </w:r>
            <w:proofErr w:type="gramEnd"/>
            <w:r>
              <w:rPr>
                <w:rFonts w:ascii="Times New Roman" w:hAnsi="Times New Roman" w:cs="Times New Roman"/>
              </w:rPr>
              <w:t xml:space="preserve"> </w:t>
            </w:r>
            <w:proofErr w:type="spellStart"/>
            <w:r>
              <w:rPr>
                <w:rFonts w:ascii="Times New Roman" w:hAnsi="Times New Roman" w:cs="Times New Roman"/>
              </w:rPr>
              <w:t>Якимец</w:t>
            </w:r>
            <w:proofErr w:type="spellEnd"/>
            <w:r>
              <w:rPr>
                <w:rFonts w:ascii="Times New Roman" w:hAnsi="Times New Roman" w:cs="Times New Roman"/>
              </w:rPr>
              <w:t xml:space="preserve"> 1              селище 1</w:t>
            </w:r>
          </w:p>
          <w:p w:rsidR="0019527C" w:rsidRDefault="00913F2E">
            <w:pPr>
              <w:widowControl w:val="0"/>
              <w:jc w:val="center"/>
              <w:rPr>
                <w:rFonts w:hint="eastAsia"/>
                <w:smallCaps/>
              </w:rPr>
            </w:pPr>
            <w:r>
              <w:rPr>
                <w:rFonts w:ascii="Times New Roman" w:hAnsi="Times New Roman" w:cs="Times New Roman"/>
              </w:rPr>
              <w:t>(</w:t>
            </w:r>
            <w:r>
              <w:rPr>
                <w:rFonts w:ascii="Times New Roman" w:hAnsi="Times New Roman" w:cs="Times New Roman"/>
                <w:lang w:val="en-US"/>
              </w:rPr>
              <w:t>XVI</w:t>
            </w:r>
            <w:r>
              <w:rPr>
                <w:rFonts w:ascii="Times New Roman" w:hAnsi="Times New Roman" w:cs="Times New Roman"/>
              </w:rPr>
              <w:t>-</w:t>
            </w:r>
            <w:r>
              <w:rPr>
                <w:rFonts w:ascii="Times New Roman" w:hAnsi="Times New Roman" w:cs="Times New Roman"/>
                <w:lang w:val="en-US"/>
              </w:rPr>
              <w:t>XVII</w:t>
            </w:r>
            <w:r>
              <w:rPr>
                <w:rFonts w:ascii="Times New Roman" w:hAnsi="Times New Roman" w:cs="Times New Roman"/>
              </w:rPr>
              <w:t xml:space="preserve"> вв.)</w:t>
            </w:r>
          </w:p>
          <w:p w:rsidR="0019527C" w:rsidRDefault="0019527C">
            <w:pPr>
              <w:widowControl w:val="0"/>
              <w:spacing w:before="100" w:after="100"/>
              <w:jc w:val="center"/>
              <w:rPr>
                <w:rFonts w:ascii="Times New Roman" w:hAnsi="Times New Roman" w:cs="Times New Roman"/>
                <w:i/>
              </w:rPr>
            </w:pPr>
          </w:p>
        </w:tc>
        <w:tc>
          <w:tcPr>
            <w:tcW w:w="3434"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rPr>
                <w:rFonts w:ascii="Times New Roman" w:hAnsi="Times New Roman" w:cs="Times New Roman"/>
              </w:rPr>
            </w:pPr>
            <w:r>
              <w:rPr>
                <w:rFonts w:ascii="Times New Roman" w:hAnsi="Times New Roman" w:cs="Times New Roman"/>
              </w:rPr>
              <w:t xml:space="preserve">Северная окраина                   с. Нижний </w:t>
            </w:r>
            <w:proofErr w:type="spellStart"/>
            <w:r>
              <w:rPr>
                <w:rFonts w:ascii="Times New Roman" w:hAnsi="Times New Roman" w:cs="Times New Roman"/>
              </w:rPr>
              <w:t>Якимец</w:t>
            </w:r>
            <w:proofErr w:type="spellEnd"/>
            <w:r>
              <w:rPr>
                <w:rFonts w:ascii="Times New Roman" w:hAnsi="Times New Roman" w:cs="Times New Roman"/>
              </w:rPr>
              <w:t xml:space="preserve">, мыс первой надпойменной террасы   левого берега р. </w:t>
            </w:r>
            <w:proofErr w:type="spellStart"/>
            <w:r>
              <w:rPr>
                <w:rFonts w:ascii="Times New Roman" w:hAnsi="Times New Roman" w:cs="Times New Roman"/>
              </w:rPr>
              <w:t>Хупта</w:t>
            </w:r>
            <w:proofErr w:type="spellEnd"/>
            <w:r>
              <w:rPr>
                <w:rFonts w:ascii="Times New Roman" w:hAnsi="Times New Roman" w:cs="Times New Roman"/>
              </w:rPr>
              <w:t xml:space="preserve"> (правый приток р. </w:t>
            </w:r>
            <w:proofErr w:type="spellStart"/>
            <w:r>
              <w:rPr>
                <w:rFonts w:ascii="Times New Roman" w:hAnsi="Times New Roman" w:cs="Times New Roman"/>
              </w:rPr>
              <w:t>Ранова</w:t>
            </w:r>
            <w:proofErr w:type="spellEnd"/>
            <w:r>
              <w:rPr>
                <w:rFonts w:ascii="Times New Roman" w:hAnsi="Times New Roman" w:cs="Times New Roman"/>
              </w:rPr>
              <w:t>), у её излучины</w:t>
            </w:r>
          </w:p>
        </w:tc>
        <w:tc>
          <w:tcPr>
            <w:tcW w:w="30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hanging="16"/>
              <w:jc w:val="center"/>
              <w:rPr>
                <w:rFonts w:ascii="Times New Roman" w:hAnsi="Times New Roman" w:cs="Times New Roman"/>
              </w:rPr>
            </w:pPr>
            <w:r>
              <w:rPr>
                <w:rFonts w:ascii="Times New Roman" w:hAnsi="Times New Roman" w:cs="Times New Roman"/>
              </w:rPr>
              <w:t>_*_</w:t>
            </w:r>
          </w:p>
        </w:tc>
      </w:tr>
      <w:tr w:rsidR="0019527C">
        <w:trPr>
          <w:trHeight w:val="297"/>
        </w:trPr>
        <w:tc>
          <w:tcPr>
            <w:tcW w:w="68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4.</w:t>
            </w:r>
          </w:p>
        </w:tc>
        <w:tc>
          <w:tcPr>
            <w:tcW w:w="284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proofErr w:type="gramStart"/>
            <w:r>
              <w:rPr>
                <w:rFonts w:ascii="Times New Roman" w:hAnsi="Times New Roman" w:cs="Times New Roman"/>
              </w:rPr>
              <w:t>Нижний</w:t>
            </w:r>
            <w:proofErr w:type="gramEnd"/>
            <w:r>
              <w:rPr>
                <w:rFonts w:ascii="Times New Roman" w:hAnsi="Times New Roman" w:cs="Times New Roman"/>
              </w:rPr>
              <w:t xml:space="preserve"> </w:t>
            </w:r>
            <w:proofErr w:type="spellStart"/>
            <w:r>
              <w:rPr>
                <w:rFonts w:ascii="Times New Roman" w:hAnsi="Times New Roman" w:cs="Times New Roman"/>
              </w:rPr>
              <w:t>Якимец</w:t>
            </w:r>
            <w:proofErr w:type="spellEnd"/>
            <w:r>
              <w:rPr>
                <w:rFonts w:ascii="Times New Roman" w:hAnsi="Times New Roman" w:cs="Times New Roman"/>
              </w:rPr>
              <w:t xml:space="preserve"> 2 селище</w:t>
            </w:r>
          </w:p>
          <w:p w:rsidR="0019527C" w:rsidRDefault="00913F2E">
            <w:pPr>
              <w:widowControl w:val="0"/>
              <w:jc w:val="center"/>
              <w:rPr>
                <w:rFonts w:hint="eastAsia"/>
                <w:smallCaps/>
              </w:rPr>
            </w:pPr>
            <w:r>
              <w:rPr>
                <w:rFonts w:ascii="Times New Roman" w:hAnsi="Times New Roman" w:cs="Times New Roman"/>
              </w:rPr>
              <w:t>(</w:t>
            </w:r>
            <w:r>
              <w:rPr>
                <w:rFonts w:ascii="Times New Roman" w:hAnsi="Times New Roman" w:cs="Times New Roman"/>
                <w:lang w:val="en-US"/>
              </w:rPr>
              <w:t>XV</w:t>
            </w:r>
            <w:r>
              <w:rPr>
                <w:rFonts w:ascii="Times New Roman" w:hAnsi="Times New Roman" w:cs="Times New Roman"/>
              </w:rPr>
              <w:t>-</w:t>
            </w:r>
            <w:r>
              <w:rPr>
                <w:rFonts w:ascii="Times New Roman" w:hAnsi="Times New Roman" w:cs="Times New Roman"/>
                <w:lang w:val="en-US"/>
              </w:rPr>
              <w:t>XVII</w:t>
            </w:r>
            <w:r>
              <w:rPr>
                <w:rFonts w:ascii="Times New Roman" w:hAnsi="Times New Roman" w:cs="Times New Roman"/>
              </w:rPr>
              <w:t xml:space="preserve"> вв.)</w:t>
            </w:r>
          </w:p>
          <w:p w:rsidR="0019527C" w:rsidRDefault="0019527C">
            <w:pPr>
              <w:widowControl w:val="0"/>
              <w:spacing w:before="100" w:after="100"/>
              <w:jc w:val="center"/>
              <w:rPr>
                <w:rFonts w:ascii="Times New Roman" w:hAnsi="Times New Roman" w:cs="Times New Roman"/>
                <w:i/>
              </w:rPr>
            </w:pPr>
          </w:p>
        </w:tc>
        <w:tc>
          <w:tcPr>
            <w:tcW w:w="3434"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rPr>
                <w:rFonts w:ascii="Times New Roman" w:hAnsi="Times New Roman" w:cs="Times New Roman"/>
              </w:rPr>
            </w:pPr>
            <w:r>
              <w:rPr>
                <w:rFonts w:ascii="Times New Roman" w:hAnsi="Times New Roman" w:cs="Times New Roman"/>
              </w:rPr>
              <w:t xml:space="preserve">В 0,3 км к ЮВ от южной окраины с. Нижний </w:t>
            </w:r>
            <w:proofErr w:type="spellStart"/>
            <w:r>
              <w:rPr>
                <w:rFonts w:ascii="Times New Roman" w:hAnsi="Times New Roman" w:cs="Times New Roman"/>
              </w:rPr>
              <w:t>Якимец</w:t>
            </w:r>
            <w:proofErr w:type="spellEnd"/>
            <w:r>
              <w:rPr>
                <w:rFonts w:ascii="Times New Roman" w:hAnsi="Times New Roman" w:cs="Times New Roman"/>
              </w:rPr>
              <w:t xml:space="preserve">, мыс первой надпойменной террасы левого берега             р. </w:t>
            </w:r>
            <w:proofErr w:type="spellStart"/>
            <w:r>
              <w:rPr>
                <w:rFonts w:ascii="Times New Roman" w:hAnsi="Times New Roman" w:cs="Times New Roman"/>
              </w:rPr>
              <w:t>Хупта</w:t>
            </w:r>
            <w:proofErr w:type="spellEnd"/>
            <w:r>
              <w:rPr>
                <w:rFonts w:ascii="Times New Roman" w:hAnsi="Times New Roman" w:cs="Times New Roman"/>
              </w:rPr>
              <w:t xml:space="preserve"> (правый приток р. </w:t>
            </w:r>
            <w:proofErr w:type="spellStart"/>
            <w:r>
              <w:rPr>
                <w:rFonts w:ascii="Times New Roman" w:hAnsi="Times New Roman" w:cs="Times New Roman"/>
              </w:rPr>
              <w:t>Ранова</w:t>
            </w:r>
            <w:proofErr w:type="spellEnd"/>
            <w:r>
              <w:rPr>
                <w:rFonts w:ascii="Times New Roman" w:hAnsi="Times New Roman" w:cs="Times New Roman"/>
              </w:rPr>
              <w:t xml:space="preserve">), у шоссе в                                </w:t>
            </w:r>
            <w:proofErr w:type="spellStart"/>
            <w:r>
              <w:rPr>
                <w:rFonts w:ascii="Times New Roman" w:hAnsi="Times New Roman" w:cs="Times New Roman"/>
              </w:rPr>
              <w:t>п.г.т</w:t>
            </w:r>
            <w:proofErr w:type="spellEnd"/>
            <w:r>
              <w:rPr>
                <w:rFonts w:ascii="Times New Roman" w:hAnsi="Times New Roman" w:cs="Times New Roman"/>
              </w:rPr>
              <w:t xml:space="preserve">. Александро-Невский. Протянулось вдоль ручья с </w:t>
            </w:r>
            <w:proofErr w:type="spellStart"/>
            <w:r>
              <w:rPr>
                <w:rFonts w:ascii="Times New Roman" w:hAnsi="Times New Roman" w:cs="Times New Roman"/>
              </w:rPr>
              <w:t>С</w:t>
            </w:r>
            <w:proofErr w:type="spellEnd"/>
            <w:r>
              <w:rPr>
                <w:rFonts w:ascii="Times New Roman" w:hAnsi="Times New Roman" w:cs="Times New Roman"/>
              </w:rPr>
              <w:t xml:space="preserve"> на </w:t>
            </w:r>
            <w:proofErr w:type="gramStart"/>
            <w:r>
              <w:rPr>
                <w:rFonts w:ascii="Times New Roman" w:hAnsi="Times New Roman" w:cs="Times New Roman"/>
              </w:rPr>
              <w:t>Ю</w:t>
            </w:r>
            <w:proofErr w:type="gramEnd"/>
          </w:p>
        </w:tc>
        <w:tc>
          <w:tcPr>
            <w:tcW w:w="30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hanging="16"/>
              <w:jc w:val="center"/>
              <w:rPr>
                <w:rFonts w:ascii="Times New Roman" w:hAnsi="Times New Roman" w:cs="Times New Roman"/>
              </w:rPr>
            </w:pPr>
            <w:r>
              <w:rPr>
                <w:rFonts w:ascii="Times New Roman" w:hAnsi="Times New Roman" w:cs="Times New Roman"/>
              </w:rPr>
              <w:t>_*_</w:t>
            </w:r>
          </w:p>
        </w:tc>
      </w:tr>
      <w:tr w:rsidR="0019527C">
        <w:trPr>
          <w:trHeight w:val="297"/>
        </w:trPr>
        <w:tc>
          <w:tcPr>
            <w:tcW w:w="68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5.</w:t>
            </w:r>
          </w:p>
        </w:tc>
        <w:tc>
          <w:tcPr>
            <w:tcW w:w="284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Ново-</w:t>
            </w:r>
            <w:proofErr w:type="spellStart"/>
            <w:r>
              <w:rPr>
                <w:rFonts w:ascii="Times New Roman" w:hAnsi="Times New Roman" w:cs="Times New Roman"/>
              </w:rPr>
              <w:t>Тишевое</w:t>
            </w:r>
            <w:proofErr w:type="spellEnd"/>
            <w:r>
              <w:rPr>
                <w:rFonts w:ascii="Times New Roman" w:hAnsi="Times New Roman" w:cs="Times New Roman"/>
              </w:rPr>
              <w:t xml:space="preserve">  1 селище</w:t>
            </w:r>
          </w:p>
          <w:p w:rsidR="0019527C" w:rsidRDefault="00913F2E">
            <w:pPr>
              <w:widowControl w:val="0"/>
              <w:jc w:val="center"/>
              <w:rPr>
                <w:rFonts w:hint="eastAsia"/>
                <w:smallCaps/>
              </w:rPr>
            </w:pPr>
            <w:r>
              <w:rPr>
                <w:rFonts w:ascii="Times New Roman" w:hAnsi="Times New Roman" w:cs="Times New Roman"/>
              </w:rPr>
              <w:t>(</w:t>
            </w:r>
            <w:r>
              <w:rPr>
                <w:rFonts w:ascii="Times New Roman" w:hAnsi="Times New Roman" w:cs="Times New Roman"/>
                <w:lang w:val="en-US"/>
              </w:rPr>
              <w:t>XV</w:t>
            </w:r>
            <w:r>
              <w:rPr>
                <w:rFonts w:ascii="Times New Roman" w:hAnsi="Times New Roman" w:cs="Times New Roman"/>
              </w:rPr>
              <w:t>-</w:t>
            </w:r>
            <w:r>
              <w:rPr>
                <w:rFonts w:ascii="Times New Roman" w:hAnsi="Times New Roman" w:cs="Times New Roman"/>
                <w:lang w:val="en-US"/>
              </w:rPr>
              <w:t>XVII</w:t>
            </w:r>
            <w:r>
              <w:rPr>
                <w:rFonts w:ascii="Times New Roman" w:hAnsi="Times New Roman" w:cs="Times New Roman"/>
              </w:rPr>
              <w:t xml:space="preserve"> вв.)</w:t>
            </w:r>
          </w:p>
          <w:p w:rsidR="0019527C" w:rsidRDefault="0019527C">
            <w:pPr>
              <w:widowControl w:val="0"/>
              <w:spacing w:before="100" w:after="100"/>
              <w:jc w:val="center"/>
              <w:rPr>
                <w:rFonts w:ascii="Times New Roman" w:hAnsi="Times New Roman" w:cs="Times New Roman"/>
                <w:i/>
              </w:rPr>
            </w:pPr>
          </w:p>
        </w:tc>
        <w:tc>
          <w:tcPr>
            <w:tcW w:w="3434"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rPr>
                <w:rFonts w:ascii="Times New Roman" w:hAnsi="Times New Roman" w:cs="Times New Roman"/>
              </w:rPr>
            </w:pPr>
            <w:r>
              <w:rPr>
                <w:rFonts w:ascii="Times New Roman" w:hAnsi="Times New Roman" w:cs="Times New Roman"/>
              </w:rPr>
              <w:t>Юго-восточная часть с. Ново-</w:t>
            </w:r>
            <w:proofErr w:type="spellStart"/>
            <w:r>
              <w:rPr>
                <w:rFonts w:ascii="Times New Roman" w:hAnsi="Times New Roman" w:cs="Times New Roman"/>
              </w:rPr>
              <w:t>Тишевое</w:t>
            </w:r>
            <w:proofErr w:type="spellEnd"/>
            <w:r>
              <w:rPr>
                <w:rFonts w:ascii="Times New Roman" w:hAnsi="Times New Roman" w:cs="Times New Roman"/>
              </w:rPr>
              <w:t xml:space="preserve">, 0,5 км к </w:t>
            </w:r>
            <w:proofErr w:type="gramStart"/>
            <w:r>
              <w:rPr>
                <w:rFonts w:ascii="Times New Roman" w:hAnsi="Times New Roman" w:cs="Times New Roman"/>
              </w:rPr>
              <w:t>СВ</w:t>
            </w:r>
            <w:proofErr w:type="gramEnd"/>
            <w:r>
              <w:rPr>
                <w:rFonts w:ascii="Times New Roman" w:hAnsi="Times New Roman" w:cs="Times New Roman"/>
              </w:rPr>
              <w:t xml:space="preserve"> от церкви, левый высокий берег р. </w:t>
            </w:r>
            <w:proofErr w:type="spellStart"/>
            <w:r>
              <w:rPr>
                <w:rFonts w:ascii="Times New Roman" w:hAnsi="Times New Roman" w:cs="Times New Roman"/>
              </w:rPr>
              <w:t>Хупта</w:t>
            </w:r>
            <w:proofErr w:type="spellEnd"/>
            <w:r>
              <w:rPr>
                <w:rFonts w:ascii="Times New Roman" w:hAnsi="Times New Roman" w:cs="Times New Roman"/>
              </w:rPr>
              <w:t xml:space="preserve"> (правый приток                р. </w:t>
            </w:r>
            <w:proofErr w:type="spellStart"/>
            <w:r>
              <w:rPr>
                <w:rFonts w:ascii="Times New Roman" w:hAnsi="Times New Roman" w:cs="Times New Roman"/>
              </w:rPr>
              <w:t>Ранова</w:t>
            </w:r>
            <w:proofErr w:type="spellEnd"/>
            <w:r>
              <w:rPr>
                <w:rFonts w:ascii="Times New Roman" w:hAnsi="Times New Roman" w:cs="Times New Roman"/>
              </w:rPr>
              <w:t>), недалеко от моста</w:t>
            </w:r>
          </w:p>
        </w:tc>
        <w:tc>
          <w:tcPr>
            <w:tcW w:w="30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hanging="16"/>
              <w:jc w:val="center"/>
              <w:rPr>
                <w:rFonts w:ascii="Times New Roman" w:hAnsi="Times New Roman" w:cs="Times New Roman"/>
              </w:rPr>
            </w:pPr>
            <w:r>
              <w:rPr>
                <w:rFonts w:ascii="Times New Roman" w:hAnsi="Times New Roman" w:cs="Times New Roman"/>
              </w:rPr>
              <w:t>_*_</w:t>
            </w:r>
          </w:p>
        </w:tc>
      </w:tr>
      <w:tr w:rsidR="0019527C">
        <w:trPr>
          <w:trHeight w:val="297"/>
        </w:trPr>
        <w:tc>
          <w:tcPr>
            <w:tcW w:w="68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6.</w:t>
            </w:r>
          </w:p>
        </w:tc>
        <w:tc>
          <w:tcPr>
            <w:tcW w:w="284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Ново-</w:t>
            </w:r>
            <w:proofErr w:type="spellStart"/>
            <w:r>
              <w:rPr>
                <w:rFonts w:ascii="Times New Roman" w:hAnsi="Times New Roman" w:cs="Times New Roman"/>
              </w:rPr>
              <w:t>Тишевое</w:t>
            </w:r>
            <w:proofErr w:type="spellEnd"/>
            <w:r>
              <w:rPr>
                <w:rFonts w:ascii="Times New Roman" w:hAnsi="Times New Roman" w:cs="Times New Roman"/>
              </w:rPr>
              <w:t xml:space="preserve"> 2 селище</w:t>
            </w:r>
          </w:p>
          <w:p w:rsidR="0019527C" w:rsidRDefault="00913F2E">
            <w:pPr>
              <w:widowControl w:val="0"/>
              <w:jc w:val="center"/>
              <w:rPr>
                <w:rFonts w:hint="eastAsia"/>
                <w:smallCaps/>
              </w:rPr>
            </w:pPr>
            <w:r>
              <w:rPr>
                <w:rFonts w:ascii="Times New Roman" w:hAnsi="Times New Roman" w:cs="Times New Roman"/>
              </w:rPr>
              <w:t>(</w:t>
            </w:r>
            <w:r>
              <w:rPr>
                <w:rFonts w:ascii="Times New Roman" w:hAnsi="Times New Roman" w:cs="Times New Roman"/>
                <w:lang w:val="en-US"/>
              </w:rPr>
              <w:t>XV</w:t>
            </w:r>
            <w:r>
              <w:rPr>
                <w:rFonts w:ascii="Times New Roman" w:hAnsi="Times New Roman" w:cs="Times New Roman"/>
              </w:rPr>
              <w:t>-</w:t>
            </w:r>
            <w:r>
              <w:rPr>
                <w:rFonts w:ascii="Times New Roman" w:hAnsi="Times New Roman" w:cs="Times New Roman"/>
                <w:lang w:val="en-US"/>
              </w:rPr>
              <w:t>XVII</w:t>
            </w:r>
            <w:r>
              <w:rPr>
                <w:rFonts w:ascii="Times New Roman" w:hAnsi="Times New Roman" w:cs="Times New Roman"/>
              </w:rPr>
              <w:t xml:space="preserve"> вв.)</w:t>
            </w:r>
          </w:p>
          <w:p w:rsidR="0019527C" w:rsidRDefault="0019527C">
            <w:pPr>
              <w:widowControl w:val="0"/>
              <w:spacing w:before="100" w:after="100"/>
              <w:jc w:val="center"/>
              <w:rPr>
                <w:rFonts w:ascii="Times New Roman" w:hAnsi="Times New Roman" w:cs="Times New Roman"/>
                <w:i/>
              </w:rPr>
            </w:pPr>
          </w:p>
        </w:tc>
        <w:tc>
          <w:tcPr>
            <w:tcW w:w="3434"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rPr>
                <w:rFonts w:ascii="Times New Roman" w:hAnsi="Times New Roman" w:cs="Times New Roman"/>
              </w:rPr>
            </w:pPr>
            <w:r>
              <w:rPr>
                <w:rFonts w:ascii="Times New Roman" w:hAnsi="Times New Roman" w:cs="Times New Roman"/>
              </w:rPr>
              <w:t>Напротив северо-западной части с. Ново-</w:t>
            </w:r>
            <w:proofErr w:type="spellStart"/>
            <w:r>
              <w:rPr>
                <w:rFonts w:ascii="Times New Roman" w:hAnsi="Times New Roman" w:cs="Times New Roman"/>
              </w:rPr>
              <w:t>Тишевое</w:t>
            </w:r>
            <w:proofErr w:type="spellEnd"/>
            <w:r>
              <w:rPr>
                <w:rFonts w:ascii="Times New Roman" w:hAnsi="Times New Roman" w:cs="Times New Roman"/>
              </w:rPr>
              <w:t xml:space="preserve">, 2 км к ССЗ от церкви, надпойменная терраса правого берега р. </w:t>
            </w:r>
            <w:proofErr w:type="spellStart"/>
            <w:r>
              <w:rPr>
                <w:rFonts w:ascii="Times New Roman" w:hAnsi="Times New Roman" w:cs="Times New Roman"/>
              </w:rPr>
              <w:t>Хупта</w:t>
            </w:r>
            <w:proofErr w:type="spellEnd"/>
            <w:r>
              <w:rPr>
                <w:rFonts w:ascii="Times New Roman" w:hAnsi="Times New Roman" w:cs="Times New Roman"/>
              </w:rPr>
              <w:t xml:space="preserve"> (правый приток р. </w:t>
            </w:r>
            <w:proofErr w:type="spellStart"/>
            <w:r>
              <w:rPr>
                <w:rFonts w:ascii="Times New Roman" w:hAnsi="Times New Roman" w:cs="Times New Roman"/>
              </w:rPr>
              <w:t>Ранова</w:t>
            </w:r>
            <w:proofErr w:type="spellEnd"/>
            <w:r>
              <w:rPr>
                <w:rFonts w:ascii="Times New Roman" w:hAnsi="Times New Roman" w:cs="Times New Roman"/>
              </w:rPr>
              <w:t>). Протянулось вдоль берега, с</w:t>
            </w:r>
            <w:proofErr w:type="gramStart"/>
            <w:r>
              <w:rPr>
                <w:rFonts w:ascii="Times New Roman" w:hAnsi="Times New Roman" w:cs="Times New Roman"/>
              </w:rPr>
              <w:t xml:space="preserve"> </w:t>
            </w:r>
            <w:proofErr w:type="spellStart"/>
            <w:r>
              <w:rPr>
                <w:rFonts w:ascii="Times New Roman" w:hAnsi="Times New Roman" w:cs="Times New Roman"/>
              </w:rPr>
              <w:t>С</w:t>
            </w:r>
            <w:proofErr w:type="spellEnd"/>
            <w:proofErr w:type="gramEnd"/>
            <w:r>
              <w:rPr>
                <w:rFonts w:ascii="Times New Roman" w:hAnsi="Times New Roman" w:cs="Times New Roman"/>
              </w:rPr>
              <w:t xml:space="preserve"> ограничено оврагом</w:t>
            </w:r>
          </w:p>
        </w:tc>
        <w:tc>
          <w:tcPr>
            <w:tcW w:w="30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hanging="16"/>
              <w:jc w:val="center"/>
              <w:rPr>
                <w:rFonts w:ascii="Times New Roman" w:hAnsi="Times New Roman" w:cs="Times New Roman"/>
              </w:rPr>
            </w:pPr>
            <w:r>
              <w:rPr>
                <w:rFonts w:ascii="Times New Roman" w:hAnsi="Times New Roman" w:cs="Times New Roman"/>
              </w:rPr>
              <w:t>_*_</w:t>
            </w:r>
          </w:p>
        </w:tc>
      </w:tr>
      <w:tr w:rsidR="0019527C">
        <w:trPr>
          <w:trHeight w:val="297"/>
        </w:trPr>
        <w:tc>
          <w:tcPr>
            <w:tcW w:w="68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7.</w:t>
            </w:r>
          </w:p>
        </w:tc>
        <w:tc>
          <w:tcPr>
            <w:tcW w:w="284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proofErr w:type="gramStart"/>
            <w:r>
              <w:rPr>
                <w:rFonts w:ascii="Times New Roman" w:hAnsi="Times New Roman" w:cs="Times New Roman"/>
              </w:rPr>
              <w:t>Нижний</w:t>
            </w:r>
            <w:proofErr w:type="gramEnd"/>
            <w:r>
              <w:rPr>
                <w:rFonts w:ascii="Times New Roman" w:hAnsi="Times New Roman" w:cs="Times New Roman"/>
              </w:rPr>
              <w:t xml:space="preserve"> </w:t>
            </w:r>
            <w:proofErr w:type="spellStart"/>
            <w:r>
              <w:rPr>
                <w:rFonts w:ascii="Times New Roman" w:hAnsi="Times New Roman" w:cs="Times New Roman"/>
              </w:rPr>
              <w:t>Якимец</w:t>
            </w:r>
            <w:proofErr w:type="spellEnd"/>
            <w:r>
              <w:rPr>
                <w:rFonts w:ascii="Times New Roman" w:hAnsi="Times New Roman" w:cs="Times New Roman"/>
              </w:rPr>
              <w:t xml:space="preserve"> 2 селище</w:t>
            </w:r>
          </w:p>
          <w:p w:rsidR="0019527C" w:rsidRDefault="00913F2E">
            <w:pPr>
              <w:widowControl w:val="0"/>
              <w:jc w:val="center"/>
              <w:rPr>
                <w:rFonts w:hint="eastAsia"/>
                <w:smallCaps/>
              </w:rPr>
            </w:pPr>
            <w:r>
              <w:rPr>
                <w:rFonts w:ascii="Times New Roman" w:hAnsi="Times New Roman" w:cs="Times New Roman"/>
              </w:rPr>
              <w:t>(</w:t>
            </w:r>
            <w:r>
              <w:rPr>
                <w:rFonts w:ascii="Times New Roman" w:hAnsi="Times New Roman" w:cs="Times New Roman"/>
                <w:lang w:val="en-US"/>
              </w:rPr>
              <w:t>XV</w:t>
            </w:r>
            <w:r>
              <w:rPr>
                <w:rFonts w:ascii="Times New Roman" w:hAnsi="Times New Roman" w:cs="Times New Roman"/>
              </w:rPr>
              <w:t>-</w:t>
            </w:r>
            <w:r>
              <w:rPr>
                <w:rFonts w:ascii="Times New Roman" w:hAnsi="Times New Roman" w:cs="Times New Roman"/>
                <w:lang w:val="en-US"/>
              </w:rPr>
              <w:t>XVII</w:t>
            </w:r>
            <w:r>
              <w:rPr>
                <w:rFonts w:ascii="Times New Roman" w:hAnsi="Times New Roman" w:cs="Times New Roman"/>
              </w:rPr>
              <w:t xml:space="preserve"> вв.)</w:t>
            </w:r>
          </w:p>
          <w:p w:rsidR="0019527C" w:rsidRDefault="0019527C">
            <w:pPr>
              <w:widowControl w:val="0"/>
              <w:spacing w:before="100" w:after="100"/>
              <w:jc w:val="center"/>
              <w:rPr>
                <w:rFonts w:ascii="Times New Roman" w:hAnsi="Times New Roman" w:cs="Times New Roman"/>
                <w:i/>
              </w:rPr>
            </w:pPr>
          </w:p>
        </w:tc>
        <w:tc>
          <w:tcPr>
            <w:tcW w:w="3434"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rPr>
                <w:rFonts w:ascii="Times New Roman" w:hAnsi="Times New Roman" w:cs="Times New Roman"/>
              </w:rPr>
            </w:pPr>
            <w:r>
              <w:rPr>
                <w:rFonts w:ascii="Times New Roman" w:hAnsi="Times New Roman" w:cs="Times New Roman"/>
              </w:rPr>
              <w:t xml:space="preserve">В 0,5 км к </w:t>
            </w:r>
            <w:proofErr w:type="gramStart"/>
            <w:r>
              <w:rPr>
                <w:rFonts w:ascii="Times New Roman" w:hAnsi="Times New Roman" w:cs="Times New Roman"/>
              </w:rPr>
              <w:t>Ю</w:t>
            </w:r>
            <w:proofErr w:type="gramEnd"/>
            <w:r>
              <w:rPr>
                <w:rFonts w:ascii="Times New Roman" w:hAnsi="Times New Roman" w:cs="Times New Roman"/>
              </w:rPr>
              <w:t xml:space="preserve"> от церкви в с. Нижний </w:t>
            </w:r>
            <w:proofErr w:type="spellStart"/>
            <w:r>
              <w:rPr>
                <w:rFonts w:ascii="Times New Roman" w:hAnsi="Times New Roman" w:cs="Times New Roman"/>
              </w:rPr>
              <w:t>Якимец</w:t>
            </w:r>
            <w:proofErr w:type="spellEnd"/>
            <w:r>
              <w:rPr>
                <w:rFonts w:ascii="Times New Roman" w:hAnsi="Times New Roman" w:cs="Times New Roman"/>
              </w:rPr>
              <w:t xml:space="preserve">, левый склон долины р. </w:t>
            </w:r>
            <w:proofErr w:type="spellStart"/>
            <w:r>
              <w:rPr>
                <w:rFonts w:ascii="Times New Roman" w:hAnsi="Times New Roman" w:cs="Times New Roman"/>
              </w:rPr>
              <w:t>Хупта</w:t>
            </w:r>
            <w:proofErr w:type="spellEnd"/>
            <w:r>
              <w:rPr>
                <w:rFonts w:ascii="Times New Roman" w:hAnsi="Times New Roman" w:cs="Times New Roman"/>
              </w:rPr>
              <w:t xml:space="preserve"> (правый приток р. </w:t>
            </w:r>
            <w:proofErr w:type="spellStart"/>
            <w:r>
              <w:rPr>
                <w:rFonts w:ascii="Times New Roman" w:hAnsi="Times New Roman" w:cs="Times New Roman"/>
              </w:rPr>
              <w:t>Ранова</w:t>
            </w:r>
            <w:proofErr w:type="spellEnd"/>
            <w:r>
              <w:rPr>
                <w:rFonts w:ascii="Times New Roman" w:hAnsi="Times New Roman" w:cs="Times New Roman"/>
              </w:rPr>
              <w:t>)</w:t>
            </w:r>
          </w:p>
        </w:tc>
        <w:tc>
          <w:tcPr>
            <w:tcW w:w="30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hanging="16"/>
              <w:jc w:val="center"/>
              <w:rPr>
                <w:rFonts w:ascii="Times New Roman" w:hAnsi="Times New Roman" w:cs="Times New Roman"/>
              </w:rPr>
            </w:pPr>
            <w:r>
              <w:rPr>
                <w:rFonts w:ascii="Times New Roman" w:hAnsi="Times New Roman" w:cs="Times New Roman"/>
              </w:rPr>
              <w:t>_*_</w:t>
            </w:r>
          </w:p>
        </w:tc>
      </w:tr>
      <w:tr w:rsidR="0019527C">
        <w:trPr>
          <w:trHeight w:val="297"/>
        </w:trPr>
        <w:tc>
          <w:tcPr>
            <w:tcW w:w="68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8.</w:t>
            </w:r>
          </w:p>
        </w:tc>
        <w:tc>
          <w:tcPr>
            <w:tcW w:w="284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proofErr w:type="gramStart"/>
            <w:r>
              <w:rPr>
                <w:rFonts w:ascii="Times New Roman" w:hAnsi="Times New Roman" w:cs="Times New Roman"/>
              </w:rPr>
              <w:t>Нижний</w:t>
            </w:r>
            <w:proofErr w:type="gramEnd"/>
            <w:r>
              <w:rPr>
                <w:rFonts w:ascii="Times New Roman" w:hAnsi="Times New Roman" w:cs="Times New Roman"/>
              </w:rPr>
              <w:t xml:space="preserve"> </w:t>
            </w:r>
            <w:proofErr w:type="spellStart"/>
            <w:r>
              <w:rPr>
                <w:rFonts w:ascii="Times New Roman" w:hAnsi="Times New Roman" w:cs="Times New Roman"/>
              </w:rPr>
              <w:t>Якимец</w:t>
            </w:r>
            <w:proofErr w:type="spellEnd"/>
            <w:r>
              <w:rPr>
                <w:rFonts w:ascii="Times New Roman" w:hAnsi="Times New Roman" w:cs="Times New Roman"/>
              </w:rPr>
              <w:t xml:space="preserve"> 3 </w:t>
            </w:r>
            <w:r>
              <w:rPr>
                <w:rFonts w:ascii="Times New Roman" w:hAnsi="Times New Roman" w:cs="Times New Roman"/>
              </w:rPr>
              <w:lastRenderedPageBreak/>
              <w:t>селище</w:t>
            </w:r>
          </w:p>
          <w:p w:rsidR="0019527C" w:rsidRDefault="00913F2E">
            <w:pPr>
              <w:widowControl w:val="0"/>
              <w:jc w:val="center"/>
              <w:rPr>
                <w:rFonts w:hint="eastAsia"/>
                <w:smallCaps/>
              </w:rPr>
            </w:pPr>
            <w:r>
              <w:rPr>
                <w:rFonts w:ascii="Times New Roman" w:hAnsi="Times New Roman" w:cs="Times New Roman"/>
              </w:rPr>
              <w:t>(</w:t>
            </w:r>
            <w:r>
              <w:rPr>
                <w:rFonts w:ascii="Times New Roman" w:hAnsi="Times New Roman" w:cs="Times New Roman"/>
                <w:lang w:val="en-US"/>
              </w:rPr>
              <w:t>XVI</w:t>
            </w:r>
            <w:r>
              <w:rPr>
                <w:rFonts w:ascii="Times New Roman" w:hAnsi="Times New Roman" w:cs="Times New Roman"/>
              </w:rPr>
              <w:t>-</w:t>
            </w:r>
            <w:r>
              <w:rPr>
                <w:rFonts w:ascii="Times New Roman" w:hAnsi="Times New Roman" w:cs="Times New Roman"/>
                <w:lang w:val="en-US"/>
              </w:rPr>
              <w:t>XVIII</w:t>
            </w:r>
            <w:r>
              <w:rPr>
                <w:rFonts w:ascii="Times New Roman" w:hAnsi="Times New Roman" w:cs="Times New Roman"/>
              </w:rPr>
              <w:t xml:space="preserve"> вв.)</w:t>
            </w:r>
          </w:p>
          <w:p w:rsidR="0019527C" w:rsidRDefault="0019527C">
            <w:pPr>
              <w:widowControl w:val="0"/>
              <w:spacing w:before="100" w:after="100"/>
              <w:jc w:val="center"/>
              <w:rPr>
                <w:rFonts w:ascii="Times New Roman" w:hAnsi="Times New Roman" w:cs="Times New Roman"/>
                <w:i/>
              </w:rPr>
            </w:pPr>
          </w:p>
        </w:tc>
        <w:tc>
          <w:tcPr>
            <w:tcW w:w="3434"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rPr>
                <w:rFonts w:ascii="Times New Roman" w:hAnsi="Times New Roman" w:cs="Times New Roman"/>
              </w:rPr>
            </w:pPr>
            <w:r>
              <w:rPr>
                <w:rFonts w:ascii="Times New Roman" w:hAnsi="Times New Roman" w:cs="Times New Roman"/>
              </w:rPr>
              <w:lastRenderedPageBreak/>
              <w:t xml:space="preserve">В 0,8 км к </w:t>
            </w:r>
            <w:proofErr w:type="gramStart"/>
            <w:r>
              <w:rPr>
                <w:rFonts w:ascii="Times New Roman" w:hAnsi="Times New Roman" w:cs="Times New Roman"/>
              </w:rPr>
              <w:t>Ю</w:t>
            </w:r>
            <w:proofErr w:type="gramEnd"/>
            <w:r>
              <w:rPr>
                <w:rFonts w:ascii="Times New Roman" w:hAnsi="Times New Roman" w:cs="Times New Roman"/>
              </w:rPr>
              <w:t xml:space="preserve"> от церкви в с. </w:t>
            </w:r>
            <w:r>
              <w:rPr>
                <w:rFonts w:ascii="Times New Roman" w:hAnsi="Times New Roman" w:cs="Times New Roman"/>
              </w:rPr>
              <w:lastRenderedPageBreak/>
              <w:t xml:space="preserve">Нижний </w:t>
            </w:r>
            <w:proofErr w:type="spellStart"/>
            <w:r>
              <w:rPr>
                <w:rFonts w:ascii="Times New Roman" w:hAnsi="Times New Roman" w:cs="Times New Roman"/>
              </w:rPr>
              <w:t>Якимец</w:t>
            </w:r>
            <w:proofErr w:type="spellEnd"/>
            <w:r>
              <w:rPr>
                <w:rFonts w:ascii="Times New Roman" w:hAnsi="Times New Roman" w:cs="Times New Roman"/>
              </w:rPr>
              <w:t xml:space="preserve">, левый склон долины                          р. </w:t>
            </w:r>
            <w:proofErr w:type="spellStart"/>
            <w:r>
              <w:rPr>
                <w:rFonts w:ascii="Times New Roman" w:hAnsi="Times New Roman" w:cs="Times New Roman"/>
              </w:rPr>
              <w:t>Хупта</w:t>
            </w:r>
            <w:proofErr w:type="spellEnd"/>
            <w:r>
              <w:rPr>
                <w:rFonts w:ascii="Times New Roman" w:hAnsi="Times New Roman" w:cs="Times New Roman"/>
              </w:rPr>
              <w:t xml:space="preserve"> (правый приток р. </w:t>
            </w:r>
            <w:proofErr w:type="spellStart"/>
            <w:r>
              <w:rPr>
                <w:rFonts w:ascii="Times New Roman" w:hAnsi="Times New Roman" w:cs="Times New Roman"/>
              </w:rPr>
              <w:t>Ранова</w:t>
            </w:r>
            <w:proofErr w:type="spellEnd"/>
            <w:r>
              <w:rPr>
                <w:rFonts w:ascii="Times New Roman" w:hAnsi="Times New Roman" w:cs="Times New Roman"/>
              </w:rPr>
              <w:t>)</w:t>
            </w:r>
          </w:p>
        </w:tc>
        <w:tc>
          <w:tcPr>
            <w:tcW w:w="30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hanging="16"/>
              <w:jc w:val="center"/>
              <w:rPr>
                <w:rFonts w:ascii="Times New Roman" w:hAnsi="Times New Roman" w:cs="Times New Roman"/>
              </w:rPr>
            </w:pPr>
            <w:r>
              <w:rPr>
                <w:rFonts w:ascii="Times New Roman" w:hAnsi="Times New Roman" w:cs="Times New Roman"/>
              </w:rPr>
              <w:lastRenderedPageBreak/>
              <w:t>_*_</w:t>
            </w:r>
          </w:p>
        </w:tc>
      </w:tr>
      <w:tr w:rsidR="0019527C">
        <w:trPr>
          <w:trHeight w:val="297"/>
        </w:trPr>
        <w:tc>
          <w:tcPr>
            <w:tcW w:w="687"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lastRenderedPageBreak/>
              <w:t>9.</w:t>
            </w:r>
          </w:p>
        </w:tc>
        <w:tc>
          <w:tcPr>
            <w:tcW w:w="284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jc w:val="center"/>
              <w:rPr>
                <w:rFonts w:ascii="Times New Roman" w:hAnsi="Times New Roman" w:cs="Times New Roman"/>
              </w:rPr>
            </w:pPr>
            <w:r>
              <w:rPr>
                <w:rFonts w:ascii="Times New Roman" w:hAnsi="Times New Roman" w:cs="Times New Roman"/>
              </w:rPr>
              <w:t>Ново-</w:t>
            </w:r>
            <w:proofErr w:type="spellStart"/>
            <w:r>
              <w:rPr>
                <w:rFonts w:ascii="Times New Roman" w:hAnsi="Times New Roman" w:cs="Times New Roman"/>
              </w:rPr>
              <w:t>Тишевое</w:t>
            </w:r>
            <w:proofErr w:type="spellEnd"/>
            <w:r>
              <w:rPr>
                <w:rFonts w:ascii="Times New Roman" w:hAnsi="Times New Roman" w:cs="Times New Roman"/>
              </w:rPr>
              <w:t xml:space="preserve"> 3 поселение</w:t>
            </w:r>
          </w:p>
          <w:p w:rsidR="0019527C" w:rsidRDefault="00913F2E">
            <w:pPr>
              <w:widowControl w:val="0"/>
              <w:jc w:val="center"/>
              <w:rPr>
                <w:rFonts w:hint="eastAsia"/>
                <w:smallCaps/>
              </w:rPr>
            </w:pPr>
            <w:r>
              <w:rPr>
                <w:rFonts w:ascii="Times New Roman" w:hAnsi="Times New Roman" w:cs="Times New Roman"/>
              </w:rPr>
              <w:t>(</w:t>
            </w:r>
            <w:r>
              <w:rPr>
                <w:rFonts w:ascii="Times New Roman" w:hAnsi="Times New Roman" w:cs="Times New Roman"/>
                <w:lang w:val="en-US"/>
              </w:rPr>
              <w:t>XVII</w:t>
            </w:r>
            <w:r>
              <w:rPr>
                <w:rFonts w:ascii="Times New Roman" w:hAnsi="Times New Roman" w:cs="Times New Roman"/>
              </w:rPr>
              <w:t>-</w:t>
            </w:r>
            <w:r>
              <w:rPr>
                <w:rFonts w:ascii="Times New Roman" w:hAnsi="Times New Roman" w:cs="Times New Roman"/>
                <w:lang w:val="en-US"/>
              </w:rPr>
              <w:t>XVIII</w:t>
            </w:r>
            <w:r>
              <w:rPr>
                <w:rFonts w:ascii="Times New Roman" w:hAnsi="Times New Roman" w:cs="Times New Roman"/>
              </w:rPr>
              <w:t xml:space="preserve"> вв.)</w:t>
            </w:r>
          </w:p>
          <w:p w:rsidR="0019527C" w:rsidRDefault="0019527C">
            <w:pPr>
              <w:widowControl w:val="0"/>
              <w:spacing w:before="100" w:after="100"/>
              <w:jc w:val="center"/>
              <w:rPr>
                <w:rFonts w:ascii="Times New Roman" w:hAnsi="Times New Roman" w:cs="Times New Roman"/>
                <w:i/>
              </w:rPr>
            </w:pPr>
          </w:p>
        </w:tc>
        <w:tc>
          <w:tcPr>
            <w:tcW w:w="3434"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rPr>
                <w:rFonts w:ascii="Times New Roman" w:hAnsi="Times New Roman" w:cs="Times New Roman"/>
              </w:rPr>
            </w:pPr>
            <w:r>
              <w:rPr>
                <w:rFonts w:ascii="Times New Roman" w:hAnsi="Times New Roman" w:cs="Times New Roman"/>
              </w:rPr>
              <w:t>В 0,25 км к ЮВ от церкви в с. Ново-</w:t>
            </w:r>
            <w:proofErr w:type="spellStart"/>
            <w:r>
              <w:rPr>
                <w:rFonts w:ascii="Times New Roman" w:hAnsi="Times New Roman" w:cs="Times New Roman"/>
              </w:rPr>
              <w:t>Тишевое</w:t>
            </w:r>
            <w:proofErr w:type="spellEnd"/>
            <w:r>
              <w:rPr>
                <w:rFonts w:ascii="Times New Roman" w:hAnsi="Times New Roman" w:cs="Times New Roman"/>
              </w:rPr>
              <w:t xml:space="preserve">, между селом и кладбищем, вдоль шоссе </w:t>
            </w:r>
            <w:proofErr w:type="gramStart"/>
            <w:r>
              <w:rPr>
                <w:rFonts w:ascii="Times New Roman" w:hAnsi="Times New Roman" w:cs="Times New Roman"/>
              </w:rPr>
              <w:t>от</w:t>
            </w:r>
            <w:proofErr w:type="gramEnd"/>
            <w:r>
              <w:rPr>
                <w:rFonts w:ascii="Times New Roman" w:hAnsi="Times New Roman" w:cs="Times New Roman"/>
              </w:rPr>
              <w:t xml:space="preserve"> с. Никольское</w:t>
            </w:r>
          </w:p>
        </w:tc>
        <w:tc>
          <w:tcPr>
            <w:tcW w:w="3018" w:type="dxa"/>
            <w:tcBorders>
              <w:top w:val="single" w:sz="4" w:space="0" w:color="000000"/>
              <w:left w:val="single" w:sz="4" w:space="0" w:color="000000"/>
              <w:bottom w:val="single" w:sz="4" w:space="0" w:color="000000"/>
              <w:right w:val="single" w:sz="4" w:space="0" w:color="000000"/>
            </w:tcBorders>
          </w:tcPr>
          <w:p w:rsidR="0019527C" w:rsidRDefault="00913F2E">
            <w:pPr>
              <w:widowControl w:val="0"/>
              <w:spacing w:before="100" w:after="100"/>
              <w:ind w:hanging="16"/>
              <w:jc w:val="center"/>
              <w:rPr>
                <w:rFonts w:ascii="Times New Roman" w:hAnsi="Times New Roman" w:cs="Times New Roman"/>
              </w:rPr>
            </w:pPr>
            <w:r>
              <w:rPr>
                <w:rFonts w:ascii="Times New Roman" w:hAnsi="Times New Roman" w:cs="Times New Roman"/>
              </w:rPr>
              <w:t>_*_</w:t>
            </w:r>
          </w:p>
        </w:tc>
      </w:tr>
    </w:tbl>
    <w:p w:rsidR="0019527C" w:rsidRDefault="0019527C">
      <w:pPr>
        <w:ind w:firstLine="720"/>
        <w:rPr>
          <w:rFonts w:hint="eastAsia"/>
          <w:smallCaps/>
        </w:rPr>
      </w:pPr>
    </w:p>
    <w:p w:rsidR="0019527C" w:rsidRDefault="00913F2E" w:rsidP="00154623">
      <w:pPr>
        <w:ind w:firstLine="680"/>
        <w:jc w:val="both"/>
        <w:rPr>
          <w:rFonts w:hint="eastAsia"/>
          <w:smallCaps/>
        </w:rPr>
      </w:pPr>
      <w:r>
        <w:rPr>
          <w:rFonts w:ascii="Times New Roman" w:eastAsia="Times New Roman" w:hAnsi="Times New Roman" w:cs="Times New Roman"/>
          <w:sz w:val="28"/>
          <w:szCs w:val="28"/>
          <w:lang w:eastAsia="en-US" w:bidi="ar-SA"/>
        </w:rPr>
        <w:t>Границы территорий указанных объектов не утверждены.</w:t>
      </w:r>
      <w:r>
        <w:rPr>
          <w:rFonts w:ascii="Times New Roman" w:hAnsi="Times New Roman" w:cs="Times New Roman"/>
          <w:sz w:val="28"/>
          <w:szCs w:val="28"/>
          <w:lang w:eastAsia="en-US"/>
        </w:rPr>
        <w:t xml:space="preserve"> </w:t>
      </w:r>
    </w:p>
    <w:p w:rsidR="0019527C" w:rsidRDefault="00913F2E" w:rsidP="00154623">
      <w:pPr>
        <w:ind w:firstLine="680"/>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25.06.2002 г. №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19527C" w:rsidRDefault="00913F2E" w:rsidP="00154623">
      <w:pPr>
        <w:ind w:firstLine="680"/>
        <w:jc w:val="both"/>
        <w:rPr>
          <w:rFonts w:ascii="Times New Roman" w:hAnsi="Times New Roman" w:cs="Times New Roman"/>
          <w:sz w:val="28"/>
          <w:szCs w:val="28"/>
        </w:rPr>
      </w:pPr>
      <w:r>
        <w:rPr>
          <w:rFonts w:ascii="Times New Roman" w:hAnsi="Times New Roman" w:cs="Times New Roman"/>
          <w:sz w:val="28"/>
          <w:szCs w:val="28"/>
        </w:rPr>
        <w:t xml:space="preserve">В случае расположения на территории, подлежащей хозяйственному освоению,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получивших положительное заключение государственной экспертизы. </w:t>
      </w:r>
    </w:p>
    <w:p w:rsidR="0019527C" w:rsidRDefault="00913F2E" w:rsidP="00154623">
      <w:pPr>
        <w:ind w:firstLine="680"/>
        <w:jc w:val="both"/>
        <w:rPr>
          <w:rFonts w:ascii="Times New Roman" w:hAnsi="Times New Roman" w:cs="Times New Roman"/>
          <w:sz w:val="28"/>
          <w:szCs w:val="28"/>
        </w:rPr>
      </w:pPr>
      <w:r>
        <w:rPr>
          <w:rFonts w:ascii="Times New Roman" w:hAnsi="Times New Roman" w:cs="Times New Roman"/>
          <w:sz w:val="28"/>
          <w:szCs w:val="28"/>
        </w:rPr>
        <w:t>Данные разделы являются  документацией по сохранению выявленного объекта культурного наследия и в порядке ст. 45 вышеуказанного Закона  подлежат  согласованию с органом государственной охраны объектов культурного наследия.</w:t>
      </w:r>
    </w:p>
    <w:p w:rsidR="0019527C" w:rsidRDefault="00913F2E" w:rsidP="00154623">
      <w:pPr>
        <w:ind w:firstLine="680"/>
        <w:jc w:val="both"/>
        <w:rPr>
          <w:rFonts w:ascii="Times New Roman" w:hAnsi="Times New Roman" w:cs="Times New Roman"/>
          <w:sz w:val="28"/>
          <w:szCs w:val="28"/>
        </w:rPr>
      </w:pPr>
      <w:r>
        <w:rPr>
          <w:rFonts w:ascii="Times New Roman" w:hAnsi="Times New Roman" w:cs="Times New Roman"/>
          <w:sz w:val="28"/>
          <w:szCs w:val="28"/>
        </w:rPr>
        <w:t>В этой связи, перед началом землеустроительных, земляных, строительных, мелиоративных, хозяйственных и иных работ застройщику (заказчику работ) необходимо:</w:t>
      </w:r>
    </w:p>
    <w:p w:rsidR="0019527C" w:rsidRDefault="00913F2E" w:rsidP="00154623">
      <w:pPr>
        <w:ind w:firstLine="680"/>
        <w:jc w:val="both"/>
        <w:rPr>
          <w:rFonts w:ascii="Times New Roman" w:hAnsi="Times New Roman" w:cs="Times New Roman"/>
          <w:sz w:val="28"/>
          <w:szCs w:val="28"/>
        </w:rPr>
      </w:pPr>
      <w:r>
        <w:rPr>
          <w:rFonts w:ascii="Times New Roman" w:hAnsi="Times New Roman" w:cs="Times New Roman"/>
          <w:sz w:val="28"/>
          <w:szCs w:val="28"/>
        </w:rPr>
        <w:t>1</w:t>
      </w:r>
      <w:r w:rsidR="00B517D3">
        <w:rPr>
          <w:rFonts w:ascii="Times New Roman" w:hAnsi="Times New Roman" w:cs="Times New Roman"/>
          <w:sz w:val="28"/>
          <w:szCs w:val="28"/>
        </w:rPr>
        <w:t>)</w:t>
      </w:r>
      <w:r>
        <w:rPr>
          <w:rFonts w:ascii="Times New Roman" w:hAnsi="Times New Roman" w:cs="Times New Roman"/>
          <w:sz w:val="28"/>
          <w:szCs w:val="28"/>
        </w:rPr>
        <w:t xml:space="preserve">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 подлежащей застройке;</w:t>
      </w:r>
    </w:p>
    <w:p w:rsidR="0019527C" w:rsidRDefault="00B517D3" w:rsidP="00154623">
      <w:pPr>
        <w:ind w:firstLine="680"/>
        <w:jc w:val="both"/>
        <w:rPr>
          <w:rFonts w:ascii="Times New Roman" w:hAnsi="Times New Roman" w:cs="Times New Roman"/>
          <w:sz w:val="28"/>
          <w:szCs w:val="28"/>
        </w:rPr>
      </w:pPr>
      <w:r>
        <w:rPr>
          <w:rFonts w:ascii="Times New Roman" w:hAnsi="Times New Roman" w:cs="Times New Roman"/>
          <w:sz w:val="28"/>
          <w:szCs w:val="28"/>
        </w:rPr>
        <w:t>2)</w:t>
      </w:r>
      <w:r w:rsidR="00913F2E">
        <w:rPr>
          <w:rFonts w:ascii="Times New Roman" w:hAnsi="Times New Roman" w:cs="Times New Roman"/>
          <w:sz w:val="28"/>
          <w:szCs w:val="28"/>
        </w:rPr>
        <w:t xml:space="preserve"> получить положительное заключение государственной историко-культурной экспертизы проектной документации по разделам, связанным с сохранением объекта археологического наследия, и согласовать данные разделы с органом государственной охраны объектов культурного наследия Рязанской области;</w:t>
      </w:r>
    </w:p>
    <w:p w:rsidR="0019527C" w:rsidRDefault="00913F2E" w:rsidP="00154623">
      <w:pPr>
        <w:ind w:firstLine="680"/>
        <w:jc w:val="both"/>
        <w:rPr>
          <w:rFonts w:hint="eastAsia"/>
          <w:smallCaps/>
        </w:rPr>
      </w:pPr>
      <w:r>
        <w:rPr>
          <w:rFonts w:ascii="Times New Roman" w:eastAsia="Times New Roman" w:hAnsi="Times New Roman" w:cs="Times New Roman"/>
          <w:sz w:val="28"/>
          <w:szCs w:val="28"/>
          <w:shd w:val="clear" w:color="FFFFFF" w:fill="FFFFFF"/>
        </w:rPr>
        <w:lastRenderedPageBreak/>
        <w:t>В</w:t>
      </w:r>
      <w:r>
        <w:rPr>
          <w:rFonts w:ascii="Times New Roman" w:hAnsi="Times New Roman" w:cs="Times New Roman"/>
          <w:sz w:val="28"/>
          <w:szCs w:val="28"/>
          <w:shd w:val="clear" w:color="FFFFFF" w:fill="FFFFFF"/>
        </w:rPr>
        <w:t>се мероприятия, связанные с проектированием и сохранением объекта археологического наследия (спасательные археологические полевые работы), проводятся специалистами - археологами, имеющими разрешение (открытый лист) на право проведения работ определенного вида, выдаваемое Министерством культуры Российской Федерации.</w:t>
      </w:r>
    </w:p>
    <w:sectPr w:rsidR="0019527C">
      <w:headerReference w:type="default" r:id="rId23"/>
      <w:pgSz w:w="11906" w:h="16838"/>
      <w:pgMar w:top="1693" w:right="567" w:bottom="1134" w:left="1417" w:header="1134"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0AF" w:rsidRDefault="00FB20AF">
      <w:pPr>
        <w:rPr>
          <w:rFonts w:hint="eastAsia"/>
        </w:rPr>
      </w:pPr>
      <w:r>
        <w:separator/>
      </w:r>
    </w:p>
  </w:endnote>
  <w:endnote w:type="continuationSeparator" w:id="0">
    <w:p w:rsidR="00FB20AF" w:rsidRDefault="00FB20A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Arial Unicode MS">
    <w:altName w:val="Symbol"/>
    <w:charset w:val="00"/>
    <w:family w:val="auto"/>
    <w:pitch w:val="default"/>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Liberation Sans;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XO Thames;Times New Roman">
    <w:charset w:val="00"/>
    <w:family w:val="auto"/>
    <w:pitch w:val="default"/>
  </w:font>
  <w:font w:name="SimSun;宋体">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0AF" w:rsidRDefault="00FB20AF">
      <w:pPr>
        <w:rPr>
          <w:rFonts w:hint="eastAsia"/>
        </w:rPr>
      </w:pPr>
      <w:r>
        <w:separator/>
      </w:r>
    </w:p>
  </w:footnote>
  <w:footnote w:type="continuationSeparator" w:id="0">
    <w:p w:rsidR="00FB20AF" w:rsidRDefault="00FB20AF">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81A" w:rsidRDefault="002D181A">
    <w:pPr>
      <w:pStyle w:val="afd"/>
      <w:jc w:val="center"/>
      <w:rPr>
        <w:rFonts w:hint="eastAsia"/>
      </w:rPr>
    </w:pPr>
    <w:r>
      <w:fldChar w:fldCharType="begin"/>
    </w:r>
    <w:r>
      <w:instrText xml:space="preserve"> PAGE </w:instrText>
    </w:r>
    <w:r>
      <w:fldChar w:fldCharType="separate"/>
    </w:r>
    <w:r w:rsidR="004640E4">
      <w:rPr>
        <w:rFonts w:hint="eastAsia"/>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81A" w:rsidRDefault="002D181A">
    <w:pPr>
      <w:pStyle w:val="afd"/>
      <w:jc w:val="center"/>
      <w:rPr>
        <w:rFonts w:hint="eastAsia"/>
      </w:rPr>
    </w:pPr>
    <w:r>
      <w:fldChar w:fldCharType="begin"/>
    </w:r>
    <w:r>
      <w:instrText xml:space="preserve"> PAGE </w:instrText>
    </w:r>
    <w:r>
      <w:fldChar w:fldCharType="separate"/>
    </w:r>
    <w:r w:rsidR="004640E4">
      <w:rPr>
        <w:rFonts w:hint="eastAsia"/>
        <w:noProof/>
      </w:rPr>
      <w:t>41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F7E7A"/>
    <w:multiLevelType w:val="hybridMultilevel"/>
    <w:tmpl w:val="C8DAD93A"/>
    <w:lvl w:ilvl="0" w:tplc="0FFEBEAE">
      <w:start w:val="1"/>
      <w:numFmt w:val="none"/>
      <w:pStyle w:val="1"/>
      <w:suff w:val="nothing"/>
      <w:lvlText w:val=""/>
      <w:lvlJc w:val="left"/>
      <w:pPr>
        <w:tabs>
          <w:tab w:val="num" w:pos="0"/>
        </w:tabs>
        <w:ind w:left="0" w:firstLine="0"/>
      </w:pPr>
      <w:rPr>
        <w:rFonts w:eastAsia="OpenSymbol;Arial Unicode MS" w:cs="OpenSymbol;Arial Unicode MS"/>
        <w:b/>
        <w:sz w:val="24"/>
      </w:rPr>
    </w:lvl>
    <w:lvl w:ilvl="1" w:tplc="9586E52E">
      <w:start w:val="1"/>
      <w:numFmt w:val="none"/>
      <w:pStyle w:val="2"/>
      <w:suff w:val="nothing"/>
      <w:lvlText w:val=""/>
      <w:lvlJc w:val="left"/>
      <w:pPr>
        <w:tabs>
          <w:tab w:val="num" w:pos="0"/>
        </w:tabs>
        <w:ind w:left="0" w:firstLine="0"/>
      </w:pPr>
    </w:lvl>
    <w:lvl w:ilvl="2" w:tplc="BDE20E2E">
      <w:start w:val="1"/>
      <w:numFmt w:val="none"/>
      <w:suff w:val="nothing"/>
      <w:lvlText w:val=""/>
      <w:lvlJc w:val="left"/>
      <w:pPr>
        <w:tabs>
          <w:tab w:val="num" w:pos="0"/>
        </w:tabs>
        <w:ind w:left="0" w:firstLine="0"/>
      </w:pPr>
    </w:lvl>
    <w:lvl w:ilvl="3" w:tplc="50288EC2">
      <w:start w:val="1"/>
      <w:numFmt w:val="none"/>
      <w:pStyle w:val="4"/>
      <w:suff w:val="nothing"/>
      <w:lvlText w:val=""/>
      <w:lvlJc w:val="left"/>
      <w:pPr>
        <w:tabs>
          <w:tab w:val="num" w:pos="0"/>
        </w:tabs>
        <w:ind w:left="0" w:firstLine="0"/>
      </w:pPr>
    </w:lvl>
    <w:lvl w:ilvl="4" w:tplc="21DEA634">
      <w:start w:val="1"/>
      <w:numFmt w:val="none"/>
      <w:suff w:val="nothing"/>
      <w:lvlText w:val=""/>
      <w:lvlJc w:val="left"/>
      <w:pPr>
        <w:tabs>
          <w:tab w:val="num" w:pos="0"/>
        </w:tabs>
        <w:ind w:left="0" w:firstLine="0"/>
      </w:pPr>
    </w:lvl>
    <w:lvl w:ilvl="5" w:tplc="97807658">
      <w:start w:val="1"/>
      <w:numFmt w:val="none"/>
      <w:suff w:val="nothing"/>
      <w:lvlText w:val=""/>
      <w:lvlJc w:val="left"/>
      <w:pPr>
        <w:tabs>
          <w:tab w:val="num" w:pos="0"/>
        </w:tabs>
        <w:ind w:left="0" w:firstLine="0"/>
      </w:pPr>
    </w:lvl>
    <w:lvl w:ilvl="6" w:tplc="6DCA579E">
      <w:start w:val="1"/>
      <w:numFmt w:val="none"/>
      <w:suff w:val="nothing"/>
      <w:lvlText w:val=""/>
      <w:lvlJc w:val="left"/>
      <w:pPr>
        <w:tabs>
          <w:tab w:val="num" w:pos="0"/>
        </w:tabs>
        <w:ind w:left="0" w:firstLine="0"/>
      </w:pPr>
    </w:lvl>
    <w:lvl w:ilvl="7" w:tplc="D7B007A2">
      <w:start w:val="1"/>
      <w:numFmt w:val="none"/>
      <w:suff w:val="nothing"/>
      <w:lvlText w:val=""/>
      <w:lvlJc w:val="left"/>
      <w:pPr>
        <w:tabs>
          <w:tab w:val="num" w:pos="0"/>
        </w:tabs>
        <w:ind w:left="0" w:firstLine="0"/>
      </w:pPr>
    </w:lvl>
    <w:lvl w:ilvl="8" w:tplc="2110DB5C">
      <w:start w:val="1"/>
      <w:numFmt w:val="none"/>
      <w:suff w:val="nothing"/>
      <w:lvlText w:val=""/>
      <w:lvlJc w:val="left"/>
      <w:pPr>
        <w:tabs>
          <w:tab w:val="num" w:pos="0"/>
        </w:tabs>
        <w:ind w:left="0" w:firstLine="0"/>
      </w:pPr>
    </w:lvl>
  </w:abstractNum>
  <w:abstractNum w:abstractNumId="1">
    <w:nsid w:val="6E5A396F"/>
    <w:multiLevelType w:val="hybridMultilevel"/>
    <w:tmpl w:val="13BC71A4"/>
    <w:lvl w:ilvl="0" w:tplc="028AD00A">
      <w:start w:val="1"/>
      <w:numFmt w:val="none"/>
      <w:suff w:val="nothing"/>
      <w:lvlText w:val=""/>
      <w:lvlJc w:val="left"/>
      <w:pPr>
        <w:tabs>
          <w:tab w:val="num" w:pos="0"/>
        </w:tabs>
        <w:ind w:left="0" w:firstLine="0"/>
      </w:pPr>
      <w:rPr>
        <w:rFonts w:cs="Times New Roman"/>
        <w:b w:val="0"/>
        <w:color w:val="FFFFFF"/>
      </w:rPr>
    </w:lvl>
    <w:lvl w:ilvl="1" w:tplc="B92A1032">
      <w:start w:val="1"/>
      <w:numFmt w:val="none"/>
      <w:suff w:val="nothing"/>
      <w:lvlText w:val=""/>
      <w:lvlJc w:val="left"/>
      <w:pPr>
        <w:tabs>
          <w:tab w:val="num" w:pos="0"/>
        </w:tabs>
        <w:ind w:left="0" w:firstLine="0"/>
      </w:pPr>
    </w:lvl>
    <w:lvl w:ilvl="2" w:tplc="AEE89E58">
      <w:start w:val="1"/>
      <w:numFmt w:val="none"/>
      <w:suff w:val="nothing"/>
      <w:lvlText w:val=""/>
      <w:lvlJc w:val="left"/>
      <w:pPr>
        <w:tabs>
          <w:tab w:val="num" w:pos="0"/>
        </w:tabs>
        <w:ind w:left="0" w:firstLine="0"/>
      </w:pPr>
    </w:lvl>
    <w:lvl w:ilvl="3" w:tplc="2E666FFA">
      <w:start w:val="1"/>
      <w:numFmt w:val="none"/>
      <w:suff w:val="nothing"/>
      <w:lvlText w:val=""/>
      <w:lvlJc w:val="left"/>
      <w:pPr>
        <w:tabs>
          <w:tab w:val="num" w:pos="0"/>
        </w:tabs>
        <w:ind w:left="0" w:firstLine="0"/>
      </w:pPr>
    </w:lvl>
    <w:lvl w:ilvl="4" w:tplc="62B2BFAA">
      <w:start w:val="1"/>
      <w:numFmt w:val="none"/>
      <w:suff w:val="nothing"/>
      <w:lvlText w:val=""/>
      <w:lvlJc w:val="left"/>
      <w:pPr>
        <w:tabs>
          <w:tab w:val="num" w:pos="0"/>
        </w:tabs>
        <w:ind w:left="0" w:firstLine="0"/>
      </w:pPr>
    </w:lvl>
    <w:lvl w:ilvl="5" w:tplc="83F240A8">
      <w:start w:val="1"/>
      <w:numFmt w:val="none"/>
      <w:suff w:val="nothing"/>
      <w:lvlText w:val=""/>
      <w:lvlJc w:val="left"/>
      <w:pPr>
        <w:tabs>
          <w:tab w:val="num" w:pos="0"/>
        </w:tabs>
        <w:ind w:left="0" w:firstLine="0"/>
      </w:pPr>
    </w:lvl>
    <w:lvl w:ilvl="6" w:tplc="D3C25AF0">
      <w:start w:val="1"/>
      <w:numFmt w:val="none"/>
      <w:suff w:val="nothing"/>
      <w:lvlText w:val=""/>
      <w:lvlJc w:val="left"/>
      <w:pPr>
        <w:tabs>
          <w:tab w:val="num" w:pos="0"/>
        </w:tabs>
        <w:ind w:left="0" w:firstLine="0"/>
      </w:pPr>
    </w:lvl>
    <w:lvl w:ilvl="7" w:tplc="3D7C236C">
      <w:start w:val="1"/>
      <w:numFmt w:val="none"/>
      <w:suff w:val="nothing"/>
      <w:lvlText w:val=""/>
      <w:lvlJc w:val="left"/>
      <w:pPr>
        <w:tabs>
          <w:tab w:val="num" w:pos="0"/>
        </w:tabs>
        <w:ind w:left="0" w:firstLine="0"/>
      </w:pPr>
    </w:lvl>
    <w:lvl w:ilvl="8" w:tplc="4A46E884">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27C"/>
    <w:rsid w:val="0003295F"/>
    <w:rsid w:val="00033769"/>
    <w:rsid w:val="00041257"/>
    <w:rsid w:val="0005223B"/>
    <w:rsid w:val="000E57E3"/>
    <w:rsid w:val="0013658E"/>
    <w:rsid w:val="0015068B"/>
    <w:rsid w:val="00154623"/>
    <w:rsid w:val="0016228F"/>
    <w:rsid w:val="00186F0E"/>
    <w:rsid w:val="0019527C"/>
    <w:rsid w:val="00207377"/>
    <w:rsid w:val="00207DF5"/>
    <w:rsid w:val="002108DC"/>
    <w:rsid w:val="00255560"/>
    <w:rsid w:val="002605B0"/>
    <w:rsid w:val="002C45B3"/>
    <w:rsid w:val="002D181A"/>
    <w:rsid w:val="003A4C83"/>
    <w:rsid w:val="003D31D1"/>
    <w:rsid w:val="004640E4"/>
    <w:rsid w:val="004A5B10"/>
    <w:rsid w:val="004F0DF2"/>
    <w:rsid w:val="00503E6B"/>
    <w:rsid w:val="00506C17"/>
    <w:rsid w:val="005214F1"/>
    <w:rsid w:val="005973E0"/>
    <w:rsid w:val="005C1EC2"/>
    <w:rsid w:val="005E507C"/>
    <w:rsid w:val="00610BDF"/>
    <w:rsid w:val="006844BA"/>
    <w:rsid w:val="006E02FB"/>
    <w:rsid w:val="00806103"/>
    <w:rsid w:val="00817B91"/>
    <w:rsid w:val="00857D8E"/>
    <w:rsid w:val="00896B52"/>
    <w:rsid w:val="00913F2E"/>
    <w:rsid w:val="00954E11"/>
    <w:rsid w:val="009A64FB"/>
    <w:rsid w:val="009A6759"/>
    <w:rsid w:val="009B6CA5"/>
    <w:rsid w:val="00A101F6"/>
    <w:rsid w:val="00A46CB0"/>
    <w:rsid w:val="00A745F3"/>
    <w:rsid w:val="00AB1E50"/>
    <w:rsid w:val="00AD5985"/>
    <w:rsid w:val="00B517D3"/>
    <w:rsid w:val="00B7296C"/>
    <w:rsid w:val="00BB26CA"/>
    <w:rsid w:val="00C90F60"/>
    <w:rsid w:val="00CD2589"/>
    <w:rsid w:val="00CD53DC"/>
    <w:rsid w:val="00D6022F"/>
    <w:rsid w:val="00D9753A"/>
    <w:rsid w:val="00E02C40"/>
    <w:rsid w:val="00E42FAA"/>
    <w:rsid w:val="00E86D20"/>
    <w:rsid w:val="00E87BE6"/>
    <w:rsid w:val="00EF72C3"/>
    <w:rsid w:val="00F01B34"/>
    <w:rsid w:val="00FB20AF"/>
    <w:rsid w:val="00FC2539"/>
    <w:rsid w:val="00FC3DAF"/>
    <w:rsid w:val="00FF2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Liberation Serif;Times New Roma" w:hAnsi="Liberation Serif;Times New Roma"/>
    </w:rPr>
  </w:style>
  <w:style w:type="paragraph" w:styleId="1">
    <w:name w:val="heading 1"/>
    <w:basedOn w:val="a"/>
    <w:qFormat/>
    <w:pPr>
      <w:keepNext/>
      <w:keepLines/>
      <w:numPr>
        <w:numId w:val="1"/>
      </w:numPr>
      <w:ind w:firstLine="709"/>
      <w:jc w:val="both"/>
      <w:outlineLvl w:val="0"/>
    </w:pPr>
    <w:rPr>
      <w:rFonts w:ascii="Times New Roman" w:eastAsia="Arial" w:hAnsi="Times New Roman" w:cs="Times New Roman"/>
      <w:b/>
      <w:bCs/>
      <w:sz w:val="28"/>
      <w:szCs w:val="28"/>
      <w:shd w:val="clear" w:color="FFFFFF" w:fill="FFFFFF"/>
    </w:rPr>
  </w:style>
  <w:style w:type="paragraph" w:styleId="2">
    <w:name w:val="heading 2"/>
    <w:basedOn w:val="a"/>
    <w:qFormat/>
    <w:pPr>
      <w:keepNext/>
      <w:numPr>
        <w:ilvl w:val="1"/>
        <w:numId w:val="1"/>
      </w:numPr>
      <w:spacing w:before="240" w:after="60" w:line="276" w:lineRule="auto"/>
      <w:ind w:left="1417" w:hanging="624"/>
      <w:jc w:val="both"/>
      <w:outlineLvl w:val="1"/>
    </w:pPr>
    <w:rPr>
      <w:rFonts w:ascii="Times New Roman" w:eastAsia="Times New Roman" w:hAnsi="Times New Roman" w:cs="Times New Roman"/>
      <w:b/>
      <w:bCs/>
      <w:iCs/>
      <w:sz w:val="28"/>
      <w:szCs w:val="28"/>
      <w:lang w:val="en-US"/>
    </w:rPr>
  </w:style>
  <w:style w:type="paragraph" w:styleId="3">
    <w:name w:val="heading 3"/>
    <w:basedOn w:val="a"/>
    <w:uiPriority w:val="9"/>
    <w:unhideWhenUsed/>
    <w:qFormat/>
    <w:pPr>
      <w:keepNext/>
      <w:keepLines/>
      <w:spacing w:before="320" w:after="200"/>
      <w:outlineLvl w:val="2"/>
    </w:pPr>
    <w:rPr>
      <w:rFonts w:ascii="Arial" w:eastAsia="Arial" w:hAnsi="Arial"/>
      <w:sz w:val="30"/>
      <w:szCs w:val="30"/>
    </w:rPr>
  </w:style>
  <w:style w:type="paragraph" w:styleId="4">
    <w:name w:val="heading 4"/>
    <w:basedOn w:val="a0"/>
    <w:qFormat/>
    <w:pPr>
      <w:numPr>
        <w:ilvl w:val="3"/>
        <w:numId w:val="1"/>
      </w:numPr>
      <w:spacing w:before="120"/>
      <w:outlineLvl w:val="3"/>
    </w:pPr>
    <w:rPr>
      <w:b/>
      <w:bCs/>
      <w:i/>
      <w:iCs/>
      <w:sz w:val="27"/>
      <w:szCs w:val="27"/>
    </w:rPr>
  </w:style>
  <w:style w:type="paragraph" w:styleId="5">
    <w:name w:val="heading 5"/>
    <w:basedOn w:val="a"/>
    <w:uiPriority w:val="9"/>
    <w:unhideWhenUsed/>
    <w:qFormat/>
    <w:pPr>
      <w:keepNext/>
      <w:keepLines/>
      <w:spacing w:before="320" w:after="200"/>
      <w:outlineLvl w:val="4"/>
    </w:pPr>
    <w:rPr>
      <w:rFonts w:ascii="Arial" w:eastAsia="Arial" w:hAnsi="Arial"/>
      <w:b/>
      <w:bCs/>
    </w:rPr>
  </w:style>
  <w:style w:type="paragraph" w:styleId="6">
    <w:name w:val="heading 6"/>
    <w:basedOn w:val="a"/>
    <w:uiPriority w:val="9"/>
    <w:unhideWhenUsed/>
    <w:qFormat/>
    <w:pPr>
      <w:keepNext/>
      <w:keepLines/>
      <w:spacing w:before="320" w:after="200"/>
      <w:outlineLvl w:val="5"/>
    </w:pPr>
    <w:rPr>
      <w:rFonts w:ascii="Arial" w:eastAsia="Arial" w:hAnsi="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sz w:val="2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sz w:val="2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sz w:val="2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sz w:val="2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sz w:val="2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sz w:val="2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sz w:val="2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5">
    <w:name w:val="Hyperlink"/>
    <w:uiPriority w:val="99"/>
    <w:unhideWhenUsed/>
    <w:rPr>
      <w:color w:val="0000FF" w:themeColor="hyperlink"/>
      <w:u w:val="single"/>
    </w:rPr>
  </w:style>
  <w:style w:type="character" w:styleId="a6">
    <w:name w:val="footnote reference"/>
    <w:basedOn w:val="a1"/>
    <w:uiPriority w:val="99"/>
    <w:unhideWhenUsed/>
    <w:rPr>
      <w:vertAlign w:val="superscript"/>
    </w:rPr>
  </w:style>
  <w:style w:type="character" w:styleId="a7">
    <w:name w:val="endnote reference"/>
    <w:basedOn w:val="a1"/>
    <w:uiPriority w:val="99"/>
    <w:semiHidden/>
    <w:unhideWhenUsed/>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20">
    <w:name w:val="Оглавление 2 Знак"/>
    <w:link w:val="21"/>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customStyle="1" w:styleId="-">
    <w:name w:val="Интернет-ссылка"/>
    <w:uiPriority w:val="99"/>
    <w:unhideWhenUsed/>
    <w:rPr>
      <w:color w:val="000080"/>
      <w:u w:val="single"/>
    </w:rPr>
  </w:style>
  <w:style w:type="character" w:customStyle="1" w:styleId="FootnoteTextChar">
    <w:name w:val="Footnote Text Char"/>
    <w:uiPriority w:val="99"/>
    <w:qFormat/>
    <w:rPr>
      <w:sz w:val="18"/>
    </w:rPr>
  </w:style>
  <w:style w:type="character" w:customStyle="1" w:styleId="a8">
    <w:name w:val="Привязка сноски"/>
    <w:rPr>
      <w:vertAlign w:val="superscript"/>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a9">
    <w:name w:val="Привязка концевой сноски"/>
    <w:rPr>
      <w:vertAlign w:val="superscript"/>
    </w:rPr>
  </w:style>
  <w:style w:type="character" w:customStyle="1" w:styleId="EndnoteCharacters">
    <w:name w:val="Endnote Characters"/>
    <w:uiPriority w:val="99"/>
    <w:semiHidden/>
    <w:unhideWhenUsed/>
    <w:qFormat/>
    <w:rPr>
      <w:vertAlign w:val="superscript"/>
    </w:rPr>
  </w:style>
  <w:style w:type="character" w:customStyle="1" w:styleId="WW8Num1z0">
    <w:name w:val="WW8Num1z0"/>
    <w:qFormat/>
    <w:rPr>
      <w:rFonts w:ascii="OpenSymbol;Arial Unicode MS" w:eastAsia="OpenSymbol;Arial Unicode MS" w:hAnsi="OpenSymbol;Arial Unicode MS"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val="0"/>
      <w:color w:val="FFFFFF"/>
    </w:rPr>
  </w:style>
  <w:style w:type="character" w:customStyle="1" w:styleId="WW8Num3z0">
    <w:name w:val="WW8Num3z0"/>
    <w:qFormat/>
    <w:rPr>
      <w:rFonts w:ascii="Times New Roman" w:hAnsi="Times New Roman" w:cs="Times New Roman"/>
      <w:b/>
      <w:color w:val="000000"/>
    </w:rPr>
  </w:style>
  <w:style w:type="character" w:customStyle="1" w:styleId="WW8Num4z0">
    <w:name w:val="WW8Num4z0"/>
    <w:qFormat/>
    <w:rPr>
      <w:rFonts w:ascii="Times New Roman" w:hAnsi="Times New Roman" w:cs="Times New Roman"/>
      <w:b/>
      <w:color w:val="000000"/>
    </w:rPr>
  </w:style>
  <w:style w:type="character" w:customStyle="1" w:styleId="WW8Num5z0">
    <w:name w:val="WW8Num5z0"/>
    <w:qFormat/>
    <w:rPr>
      <w:rFonts w:ascii="Times New Roman" w:hAnsi="Times New Roman" w:cs="Times New Roman"/>
      <w:b/>
    </w:rPr>
  </w:style>
  <w:style w:type="character" w:customStyle="1" w:styleId="aa">
    <w:name w:val="Ссылка указателя"/>
    <w:qFormat/>
  </w:style>
  <w:style w:type="character" w:customStyle="1" w:styleId="WW8Num40z0">
    <w:name w:val="WW8Num40z0"/>
    <w:qFormat/>
  </w:style>
  <w:style w:type="character" w:customStyle="1" w:styleId="WW8Num33z0">
    <w:name w:val="WW8Num33z0"/>
    <w:qFormat/>
    <w:rPr>
      <w:rFonts w:ascii="Times New Roman" w:hAnsi="Times New Roman" w:cs="Times New Roman"/>
      <w:b w:val="0"/>
      <w:color w:val="000000"/>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5z0">
    <w:name w:val="WW8Num35z0"/>
    <w:qFormat/>
    <w:rPr>
      <w:rFonts w:ascii="Times New Roman" w:hAnsi="Times New Roman" w:cs="Times New Roman"/>
      <w:b/>
      <w:color w:val="000000"/>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7z0">
    <w:name w:val="WW8Num37z0"/>
    <w:qFormat/>
    <w:rPr>
      <w:rFonts w:ascii="Times New Roman" w:hAnsi="Times New Roman" w:cs="Times New Roman"/>
      <w:b/>
      <w:color w:val="000000"/>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7z3">
    <w:name w:val="WW8Num37z3"/>
    <w:qFormat/>
    <w:rPr>
      <w:rFonts w:ascii="Symbol" w:hAnsi="Symbol" w:cs="Symbol"/>
    </w:rPr>
  </w:style>
  <w:style w:type="character" w:customStyle="1" w:styleId="ab">
    <w:name w:val="Посещённая гиперссылка"/>
    <w:rPr>
      <w:color w:val="800080"/>
      <w:u w:val="single"/>
    </w:rPr>
  </w:style>
  <w:style w:type="character" w:customStyle="1" w:styleId="WW8Num39z0">
    <w:name w:val="WW8Num39z0"/>
    <w:qFormat/>
    <w:rPr>
      <w:rFonts w:ascii="Times New Roman" w:hAnsi="Times New Roman" w:cs="Times New Roman"/>
      <w:b/>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ac">
    <w:name w:val="Маркеры"/>
    <w:qFormat/>
    <w:rPr>
      <w:rFonts w:ascii="OpenSymbol;Arial Unicode MS" w:eastAsia="OpenSymbol;Arial Unicode MS" w:hAnsi="OpenSymbol;Arial Unicode MS" w:cs="OpenSymbol;Arial Unicode MS"/>
    </w:rPr>
  </w:style>
  <w:style w:type="character" w:customStyle="1" w:styleId="ad">
    <w:name w:val="Символ нумерации"/>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a0">
    <w:name w:val="Заголовок"/>
    <w:basedOn w:val="a"/>
    <w:next w:val="ae"/>
    <w:qFormat/>
    <w:pPr>
      <w:keepNext/>
      <w:spacing w:before="240" w:after="120"/>
    </w:pPr>
    <w:rPr>
      <w:rFonts w:ascii="Liberation Sans;Arial" w:eastAsia="Microsoft YaHei" w:hAnsi="Liberation Sans;Arial"/>
      <w:sz w:val="28"/>
      <w:szCs w:val="28"/>
    </w:rPr>
  </w:style>
  <w:style w:type="paragraph" w:styleId="ae">
    <w:name w:val="Body Text"/>
    <w:basedOn w:val="a"/>
    <w:pPr>
      <w:spacing w:after="140" w:line="276" w:lineRule="auto"/>
    </w:pPr>
  </w:style>
  <w:style w:type="paragraph" w:styleId="af">
    <w:name w:val="List"/>
    <w:basedOn w:val="ae"/>
  </w:style>
  <w:style w:type="paragraph" w:styleId="af0">
    <w:name w:val="caption"/>
    <w:basedOn w:val="a"/>
    <w:qFormat/>
    <w:pPr>
      <w:suppressLineNumbers/>
      <w:spacing w:before="120" w:after="120"/>
    </w:pPr>
    <w:rPr>
      <w:i/>
      <w:iCs/>
    </w:rPr>
  </w:style>
  <w:style w:type="paragraph" w:styleId="af1">
    <w:name w:val="index heading"/>
    <w:basedOn w:val="a"/>
    <w:qFormat/>
    <w:pPr>
      <w:suppressLineNumbers/>
    </w:pPr>
    <w:rPr>
      <w:rFonts w:ascii="Times New Roman" w:hAnsi="Times New Roman"/>
    </w:rPr>
  </w:style>
  <w:style w:type="paragraph" w:styleId="af2">
    <w:name w:val="List Paragraph"/>
    <w:basedOn w:val="a"/>
    <w:uiPriority w:val="34"/>
    <w:qFormat/>
    <w:pPr>
      <w:ind w:left="720"/>
      <w:contextualSpacing/>
    </w:pPr>
  </w:style>
  <w:style w:type="paragraph" w:styleId="af3">
    <w:name w:val="No Spacing"/>
    <w:uiPriority w:val="1"/>
    <w:qFormat/>
  </w:style>
  <w:style w:type="paragraph" w:styleId="af4">
    <w:name w:val="Title"/>
    <w:basedOn w:val="a"/>
    <w:uiPriority w:val="10"/>
    <w:qFormat/>
    <w:pPr>
      <w:spacing w:before="300" w:after="200"/>
      <w:contextualSpacing/>
    </w:pPr>
    <w:rPr>
      <w:sz w:val="48"/>
      <w:szCs w:val="48"/>
    </w:rPr>
  </w:style>
  <w:style w:type="paragraph" w:styleId="af5">
    <w:name w:val="Subtitle"/>
    <w:basedOn w:val="a"/>
    <w:uiPriority w:val="11"/>
    <w:qFormat/>
    <w:pPr>
      <w:spacing w:before="200" w:after="200"/>
    </w:pPr>
  </w:style>
  <w:style w:type="paragraph" w:styleId="22">
    <w:name w:val="Quote"/>
    <w:basedOn w:val="a"/>
    <w:uiPriority w:val="29"/>
    <w:qFormat/>
    <w:pPr>
      <w:ind w:left="720" w:right="720"/>
    </w:pPr>
    <w:rPr>
      <w:i/>
    </w:rPr>
  </w:style>
  <w:style w:type="paragraph" w:styleId="af6">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styleId="af7">
    <w:name w:val="footnote text"/>
    <w:basedOn w:val="a"/>
    <w:uiPriority w:val="99"/>
    <w:semiHidden/>
    <w:unhideWhenUsed/>
    <w:pPr>
      <w:spacing w:after="40"/>
    </w:pPr>
    <w:rPr>
      <w:sz w:val="18"/>
    </w:rPr>
  </w:style>
  <w:style w:type="paragraph" w:styleId="af8">
    <w:name w:val="endnote text"/>
    <w:basedOn w:val="a"/>
    <w:uiPriority w:val="99"/>
    <w:semiHidden/>
    <w:unhideWhenUsed/>
    <w:rPr>
      <w:sz w:val="20"/>
    </w:r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9">
    <w:name w:val="TOC Heading"/>
    <w:uiPriority w:val="39"/>
    <w:unhideWhenUsed/>
    <w:qFormat/>
  </w:style>
  <w:style w:type="paragraph" w:styleId="afa">
    <w:name w:val="table of figures"/>
    <w:basedOn w:val="a"/>
    <w:uiPriority w:val="99"/>
    <w:unhideWhenUsed/>
    <w:qFormat/>
  </w:style>
  <w:style w:type="paragraph" w:customStyle="1" w:styleId="10">
    <w:name w:val="Указатель1"/>
    <w:basedOn w:val="a"/>
    <w:qFormat/>
    <w:pPr>
      <w:suppressLineNumbers/>
    </w:pPr>
  </w:style>
  <w:style w:type="paragraph" w:customStyle="1" w:styleId="Main">
    <w:name w:val="Main"/>
    <w:basedOn w:val="a"/>
    <w:qFormat/>
    <w:rPr>
      <w:rFonts w:ascii="Times New Roman" w:eastAsia="Calibri" w:hAnsi="Times New Roman" w:cs="Times New Roman"/>
      <w:sz w:val="28"/>
      <w:szCs w:val="28"/>
    </w:rPr>
  </w:style>
  <w:style w:type="paragraph" w:customStyle="1" w:styleId="afb">
    <w:name w:val="Верхний и нижний колонтитулы"/>
    <w:basedOn w:val="a"/>
    <w:qFormat/>
    <w:pPr>
      <w:suppressLineNumbers/>
      <w:tabs>
        <w:tab w:val="center" w:pos="4819"/>
        <w:tab w:val="right" w:pos="9638"/>
      </w:tabs>
    </w:pPr>
  </w:style>
  <w:style w:type="paragraph" w:styleId="afc">
    <w:name w:val="footer"/>
    <w:basedOn w:val="a"/>
  </w:style>
  <w:style w:type="paragraph" w:styleId="afd">
    <w:name w:val="header"/>
    <w:basedOn w:val="a"/>
  </w:style>
  <w:style w:type="paragraph" w:styleId="11">
    <w:name w:val="toc 1"/>
    <w:basedOn w:val="a"/>
    <w:uiPriority w:val="39"/>
    <w:pPr>
      <w:spacing w:after="100"/>
      <w:ind w:left="567" w:right="567" w:hanging="567"/>
    </w:pPr>
    <w:rPr>
      <w:rFonts w:ascii="Times New Roman" w:hAnsi="Times New Roman" w:cs="Times New Roman"/>
      <w:sz w:val="28"/>
    </w:rPr>
  </w:style>
  <w:style w:type="paragraph" w:customStyle="1" w:styleId="ConsNormal">
    <w:name w:val="ConsNormal"/>
    <w:qFormat/>
    <w:pPr>
      <w:widowControl w:val="0"/>
      <w:ind w:right="19772" w:firstLine="720"/>
    </w:pPr>
    <w:rPr>
      <w:rFonts w:ascii="Arial" w:eastAsia="Calibri" w:hAnsi="Arial"/>
      <w:sz w:val="20"/>
      <w:szCs w:val="20"/>
      <w:lang w:bidi="ar-SA"/>
    </w:rPr>
  </w:style>
  <w:style w:type="paragraph" w:customStyle="1" w:styleId="afe">
    <w:name w:val="текст"/>
    <w:basedOn w:val="a"/>
    <w:qFormat/>
    <w:pPr>
      <w:spacing w:before="120" w:after="120"/>
    </w:pPr>
    <w:rPr>
      <w:rFonts w:ascii="Times New Roman" w:hAnsi="Times New Roman" w:cs="Times New Roman"/>
      <w:sz w:val="28"/>
    </w:rPr>
  </w:style>
  <w:style w:type="paragraph" w:customStyle="1" w:styleId="aff">
    <w:name w:val="Содержимое таблицы"/>
    <w:basedOn w:val="a"/>
    <w:qFormat/>
    <w:pPr>
      <w:suppressLineNumbers/>
    </w:pPr>
  </w:style>
  <w:style w:type="paragraph" w:customStyle="1" w:styleId="aff0">
    <w:name w:val="Заголовок таблицы"/>
    <w:basedOn w:val="aff"/>
    <w:qFormat/>
    <w:pPr>
      <w:jc w:val="center"/>
    </w:pPr>
    <w:rPr>
      <w:b/>
      <w:bCs/>
    </w:rPr>
  </w:style>
  <w:style w:type="paragraph" w:customStyle="1" w:styleId="aff1">
    <w:name w:val="Верхний колонтитул слева"/>
    <w:basedOn w:val="afd"/>
    <w:qFormat/>
    <w:pPr>
      <w:suppressLineNumbers/>
      <w:tabs>
        <w:tab w:val="center" w:pos="4819"/>
        <w:tab w:val="right" w:pos="9638"/>
      </w:tabs>
    </w:pPr>
  </w:style>
  <w:style w:type="paragraph" w:customStyle="1" w:styleId="aff2">
    <w:name w:val="Содержимое врезки"/>
    <w:basedOn w:val="a"/>
    <w:qFormat/>
  </w:style>
  <w:style w:type="paragraph" w:styleId="21">
    <w:name w:val="toc 2"/>
    <w:basedOn w:val="10"/>
    <w:link w:val="20"/>
    <w:pPr>
      <w:tabs>
        <w:tab w:val="right" w:leader="dot" w:pos="9638"/>
      </w:tabs>
      <w:ind w:left="283"/>
    </w:pPr>
  </w:style>
  <w:style w:type="paragraph" w:customStyle="1" w:styleId="110">
    <w:name w:val="Табличный_боковик_11"/>
    <w:qFormat/>
    <w:rPr>
      <w:rFonts w:ascii="Liberation Serif;Times New Roma" w:hAnsi="Liberation Serif;Times New Roma"/>
      <w:sz w:val="22"/>
    </w:rPr>
  </w:style>
  <w:style w:type="paragraph" w:customStyle="1" w:styleId="ConsPlusNormal">
    <w:name w:val="ConsPlusNormal"/>
    <w:qFormat/>
    <w:pPr>
      <w:widowControl w:val="0"/>
      <w:ind w:firstLine="720"/>
    </w:pPr>
    <w:rPr>
      <w:rFonts w:ascii="Arial" w:eastAsia="Times New Roman" w:hAnsi="Arial"/>
      <w:sz w:val="20"/>
      <w:szCs w:val="20"/>
      <w:lang w:bidi="ar-SA"/>
    </w:rPr>
  </w:style>
  <w:style w:type="paragraph" w:customStyle="1" w:styleId="Standard">
    <w:name w:val="Standard"/>
    <w:qFormat/>
    <w:rPr>
      <w:rFonts w:ascii="Liberation Serif;Times New Roma" w:hAnsi="Liberation Serif;Times New Roma"/>
    </w:rPr>
  </w:style>
  <w:style w:type="paragraph" w:customStyle="1" w:styleId="aff3">
    <w:name w:val="Таблица_название_таблицы"/>
    <w:basedOn w:val="a"/>
    <w:qFormat/>
    <w:pPr>
      <w:keepNext/>
      <w:spacing w:before="60" w:after="60"/>
      <w:ind w:firstLine="567"/>
      <w:jc w:val="center"/>
    </w:pPr>
    <w:rPr>
      <w:rFonts w:ascii="Times New Roman" w:eastAsia="Times New Roman" w:hAnsi="Times New Roman" w:cs="Times New Roman"/>
      <w:b/>
      <w:bCs/>
      <w:sz w:val="22"/>
      <w:szCs w:val="22"/>
    </w:rPr>
  </w:style>
  <w:style w:type="numbering" w:customStyle="1" w:styleId="WW8Num1">
    <w:name w:val="WW8Num1"/>
    <w:qFormat/>
  </w:style>
  <w:style w:type="numbering" w:customStyle="1" w:styleId="WW8Num2">
    <w:name w:val="WW8Num2"/>
    <w:qFormat/>
  </w:style>
  <w:style w:type="paragraph" w:styleId="aff4">
    <w:name w:val="Balloon Text"/>
    <w:basedOn w:val="a"/>
    <w:link w:val="aff5"/>
    <w:uiPriority w:val="99"/>
    <w:semiHidden/>
    <w:unhideWhenUsed/>
    <w:rsid w:val="00857D8E"/>
    <w:rPr>
      <w:rFonts w:ascii="Tahoma" w:hAnsi="Tahoma" w:cs="Mangal"/>
      <w:sz w:val="16"/>
      <w:szCs w:val="14"/>
    </w:rPr>
  </w:style>
  <w:style w:type="character" w:customStyle="1" w:styleId="aff5">
    <w:name w:val="Текст выноски Знак"/>
    <w:basedOn w:val="a1"/>
    <w:link w:val="aff4"/>
    <w:uiPriority w:val="99"/>
    <w:semiHidden/>
    <w:rsid w:val="00857D8E"/>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Liberation Serif;Times New Roma" w:hAnsi="Liberation Serif;Times New Roma"/>
    </w:rPr>
  </w:style>
  <w:style w:type="paragraph" w:styleId="1">
    <w:name w:val="heading 1"/>
    <w:basedOn w:val="a"/>
    <w:qFormat/>
    <w:pPr>
      <w:keepNext/>
      <w:keepLines/>
      <w:numPr>
        <w:numId w:val="1"/>
      </w:numPr>
      <w:ind w:firstLine="709"/>
      <w:jc w:val="both"/>
      <w:outlineLvl w:val="0"/>
    </w:pPr>
    <w:rPr>
      <w:rFonts w:ascii="Times New Roman" w:eastAsia="Arial" w:hAnsi="Times New Roman" w:cs="Times New Roman"/>
      <w:b/>
      <w:bCs/>
      <w:sz w:val="28"/>
      <w:szCs w:val="28"/>
      <w:shd w:val="clear" w:color="FFFFFF" w:fill="FFFFFF"/>
    </w:rPr>
  </w:style>
  <w:style w:type="paragraph" w:styleId="2">
    <w:name w:val="heading 2"/>
    <w:basedOn w:val="a"/>
    <w:qFormat/>
    <w:pPr>
      <w:keepNext/>
      <w:numPr>
        <w:ilvl w:val="1"/>
        <w:numId w:val="1"/>
      </w:numPr>
      <w:spacing w:before="240" w:after="60" w:line="276" w:lineRule="auto"/>
      <w:ind w:left="1417" w:hanging="624"/>
      <w:jc w:val="both"/>
      <w:outlineLvl w:val="1"/>
    </w:pPr>
    <w:rPr>
      <w:rFonts w:ascii="Times New Roman" w:eastAsia="Times New Roman" w:hAnsi="Times New Roman" w:cs="Times New Roman"/>
      <w:b/>
      <w:bCs/>
      <w:iCs/>
      <w:sz w:val="28"/>
      <w:szCs w:val="28"/>
      <w:lang w:val="en-US"/>
    </w:rPr>
  </w:style>
  <w:style w:type="paragraph" w:styleId="3">
    <w:name w:val="heading 3"/>
    <w:basedOn w:val="a"/>
    <w:uiPriority w:val="9"/>
    <w:unhideWhenUsed/>
    <w:qFormat/>
    <w:pPr>
      <w:keepNext/>
      <w:keepLines/>
      <w:spacing w:before="320" w:after="200"/>
      <w:outlineLvl w:val="2"/>
    </w:pPr>
    <w:rPr>
      <w:rFonts w:ascii="Arial" w:eastAsia="Arial" w:hAnsi="Arial"/>
      <w:sz w:val="30"/>
      <w:szCs w:val="30"/>
    </w:rPr>
  </w:style>
  <w:style w:type="paragraph" w:styleId="4">
    <w:name w:val="heading 4"/>
    <w:basedOn w:val="a0"/>
    <w:qFormat/>
    <w:pPr>
      <w:numPr>
        <w:ilvl w:val="3"/>
        <w:numId w:val="1"/>
      </w:numPr>
      <w:spacing w:before="120"/>
      <w:outlineLvl w:val="3"/>
    </w:pPr>
    <w:rPr>
      <w:b/>
      <w:bCs/>
      <w:i/>
      <w:iCs/>
      <w:sz w:val="27"/>
      <w:szCs w:val="27"/>
    </w:rPr>
  </w:style>
  <w:style w:type="paragraph" w:styleId="5">
    <w:name w:val="heading 5"/>
    <w:basedOn w:val="a"/>
    <w:uiPriority w:val="9"/>
    <w:unhideWhenUsed/>
    <w:qFormat/>
    <w:pPr>
      <w:keepNext/>
      <w:keepLines/>
      <w:spacing w:before="320" w:after="200"/>
      <w:outlineLvl w:val="4"/>
    </w:pPr>
    <w:rPr>
      <w:rFonts w:ascii="Arial" w:eastAsia="Arial" w:hAnsi="Arial"/>
      <w:b/>
      <w:bCs/>
    </w:rPr>
  </w:style>
  <w:style w:type="paragraph" w:styleId="6">
    <w:name w:val="heading 6"/>
    <w:basedOn w:val="a"/>
    <w:uiPriority w:val="9"/>
    <w:unhideWhenUsed/>
    <w:qFormat/>
    <w:pPr>
      <w:keepNext/>
      <w:keepLines/>
      <w:spacing w:before="320" w:after="200"/>
      <w:outlineLvl w:val="5"/>
    </w:pPr>
    <w:rPr>
      <w:rFonts w:ascii="Arial" w:eastAsia="Arial" w:hAnsi="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sz w:val="2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sz w:val="2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sz w:val="2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sz w:val="2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sz w:val="2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sz w:val="2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sz w:val="2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5">
    <w:name w:val="Hyperlink"/>
    <w:uiPriority w:val="99"/>
    <w:unhideWhenUsed/>
    <w:rPr>
      <w:color w:val="0000FF" w:themeColor="hyperlink"/>
      <w:u w:val="single"/>
    </w:rPr>
  </w:style>
  <w:style w:type="character" w:styleId="a6">
    <w:name w:val="footnote reference"/>
    <w:basedOn w:val="a1"/>
    <w:uiPriority w:val="99"/>
    <w:unhideWhenUsed/>
    <w:rPr>
      <w:vertAlign w:val="superscript"/>
    </w:rPr>
  </w:style>
  <w:style w:type="character" w:styleId="a7">
    <w:name w:val="endnote reference"/>
    <w:basedOn w:val="a1"/>
    <w:uiPriority w:val="99"/>
    <w:semiHidden/>
    <w:unhideWhenUsed/>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20">
    <w:name w:val="Оглавление 2 Знак"/>
    <w:link w:val="21"/>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customStyle="1" w:styleId="-">
    <w:name w:val="Интернет-ссылка"/>
    <w:uiPriority w:val="99"/>
    <w:unhideWhenUsed/>
    <w:rPr>
      <w:color w:val="000080"/>
      <w:u w:val="single"/>
    </w:rPr>
  </w:style>
  <w:style w:type="character" w:customStyle="1" w:styleId="FootnoteTextChar">
    <w:name w:val="Footnote Text Char"/>
    <w:uiPriority w:val="99"/>
    <w:qFormat/>
    <w:rPr>
      <w:sz w:val="18"/>
    </w:rPr>
  </w:style>
  <w:style w:type="character" w:customStyle="1" w:styleId="a8">
    <w:name w:val="Привязка сноски"/>
    <w:rPr>
      <w:vertAlign w:val="superscript"/>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a9">
    <w:name w:val="Привязка концевой сноски"/>
    <w:rPr>
      <w:vertAlign w:val="superscript"/>
    </w:rPr>
  </w:style>
  <w:style w:type="character" w:customStyle="1" w:styleId="EndnoteCharacters">
    <w:name w:val="Endnote Characters"/>
    <w:uiPriority w:val="99"/>
    <w:semiHidden/>
    <w:unhideWhenUsed/>
    <w:qFormat/>
    <w:rPr>
      <w:vertAlign w:val="superscript"/>
    </w:rPr>
  </w:style>
  <w:style w:type="character" w:customStyle="1" w:styleId="WW8Num1z0">
    <w:name w:val="WW8Num1z0"/>
    <w:qFormat/>
    <w:rPr>
      <w:rFonts w:ascii="OpenSymbol;Arial Unicode MS" w:eastAsia="OpenSymbol;Arial Unicode MS" w:hAnsi="OpenSymbol;Arial Unicode MS"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val="0"/>
      <w:color w:val="FFFFFF"/>
    </w:rPr>
  </w:style>
  <w:style w:type="character" w:customStyle="1" w:styleId="WW8Num3z0">
    <w:name w:val="WW8Num3z0"/>
    <w:qFormat/>
    <w:rPr>
      <w:rFonts w:ascii="Times New Roman" w:hAnsi="Times New Roman" w:cs="Times New Roman"/>
      <w:b/>
      <w:color w:val="000000"/>
    </w:rPr>
  </w:style>
  <w:style w:type="character" w:customStyle="1" w:styleId="WW8Num4z0">
    <w:name w:val="WW8Num4z0"/>
    <w:qFormat/>
    <w:rPr>
      <w:rFonts w:ascii="Times New Roman" w:hAnsi="Times New Roman" w:cs="Times New Roman"/>
      <w:b/>
      <w:color w:val="000000"/>
    </w:rPr>
  </w:style>
  <w:style w:type="character" w:customStyle="1" w:styleId="WW8Num5z0">
    <w:name w:val="WW8Num5z0"/>
    <w:qFormat/>
    <w:rPr>
      <w:rFonts w:ascii="Times New Roman" w:hAnsi="Times New Roman" w:cs="Times New Roman"/>
      <w:b/>
    </w:rPr>
  </w:style>
  <w:style w:type="character" w:customStyle="1" w:styleId="aa">
    <w:name w:val="Ссылка указателя"/>
    <w:qFormat/>
  </w:style>
  <w:style w:type="character" w:customStyle="1" w:styleId="WW8Num40z0">
    <w:name w:val="WW8Num40z0"/>
    <w:qFormat/>
  </w:style>
  <w:style w:type="character" w:customStyle="1" w:styleId="WW8Num33z0">
    <w:name w:val="WW8Num33z0"/>
    <w:qFormat/>
    <w:rPr>
      <w:rFonts w:ascii="Times New Roman" w:hAnsi="Times New Roman" w:cs="Times New Roman"/>
      <w:b w:val="0"/>
      <w:color w:val="000000"/>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5z0">
    <w:name w:val="WW8Num35z0"/>
    <w:qFormat/>
    <w:rPr>
      <w:rFonts w:ascii="Times New Roman" w:hAnsi="Times New Roman" w:cs="Times New Roman"/>
      <w:b/>
      <w:color w:val="000000"/>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7z0">
    <w:name w:val="WW8Num37z0"/>
    <w:qFormat/>
    <w:rPr>
      <w:rFonts w:ascii="Times New Roman" w:hAnsi="Times New Roman" w:cs="Times New Roman"/>
      <w:b/>
      <w:color w:val="000000"/>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7z3">
    <w:name w:val="WW8Num37z3"/>
    <w:qFormat/>
    <w:rPr>
      <w:rFonts w:ascii="Symbol" w:hAnsi="Symbol" w:cs="Symbol"/>
    </w:rPr>
  </w:style>
  <w:style w:type="character" w:customStyle="1" w:styleId="ab">
    <w:name w:val="Посещённая гиперссылка"/>
    <w:rPr>
      <w:color w:val="800080"/>
      <w:u w:val="single"/>
    </w:rPr>
  </w:style>
  <w:style w:type="character" w:customStyle="1" w:styleId="WW8Num39z0">
    <w:name w:val="WW8Num39z0"/>
    <w:qFormat/>
    <w:rPr>
      <w:rFonts w:ascii="Times New Roman" w:hAnsi="Times New Roman" w:cs="Times New Roman"/>
      <w:b/>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ac">
    <w:name w:val="Маркеры"/>
    <w:qFormat/>
    <w:rPr>
      <w:rFonts w:ascii="OpenSymbol;Arial Unicode MS" w:eastAsia="OpenSymbol;Arial Unicode MS" w:hAnsi="OpenSymbol;Arial Unicode MS" w:cs="OpenSymbol;Arial Unicode MS"/>
    </w:rPr>
  </w:style>
  <w:style w:type="character" w:customStyle="1" w:styleId="ad">
    <w:name w:val="Символ нумерации"/>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a0">
    <w:name w:val="Заголовок"/>
    <w:basedOn w:val="a"/>
    <w:next w:val="ae"/>
    <w:qFormat/>
    <w:pPr>
      <w:keepNext/>
      <w:spacing w:before="240" w:after="120"/>
    </w:pPr>
    <w:rPr>
      <w:rFonts w:ascii="Liberation Sans;Arial" w:eastAsia="Microsoft YaHei" w:hAnsi="Liberation Sans;Arial"/>
      <w:sz w:val="28"/>
      <w:szCs w:val="28"/>
    </w:rPr>
  </w:style>
  <w:style w:type="paragraph" w:styleId="ae">
    <w:name w:val="Body Text"/>
    <w:basedOn w:val="a"/>
    <w:pPr>
      <w:spacing w:after="140" w:line="276" w:lineRule="auto"/>
    </w:pPr>
  </w:style>
  <w:style w:type="paragraph" w:styleId="af">
    <w:name w:val="List"/>
    <w:basedOn w:val="ae"/>
  </w:style>
  <w:style w:type="paragraph" w:styleId="af0">
    <w:name w:val="caption"/>
    <w:basedOn w:val="a"/>
    <w:qFormat/>
    <w:pPr>
      <w:suppressLineNumbers/>
      <w:spacing w:before="120" w:after="120"/>
    </w:pPr>
    <w:rPr>
      <w:i/>
      <w:iCs/>
    </w:rPr>
  </w:style>
  <w:style w:type="paragraph" w:styleId="af1">
    <w:name w:val="index heading"/>
    <w:basedOn w:val="a"/>
    <w:qFormat/>
    <w:pPr>
      <w:suppressLineNumbers/>
    </w:pPr>
    <w:rPr>
      <w:rFonts w:ascii="Times New Roman" w:hAnsi="Times New Roman"/>
    </w:rPr>
  </w:style>
  <w:style w:type="paragraph" w:styleId="af2">
    <w:name w:val="List Paragraph"/>
    <w:basedOn w:val="a"/>
    <w:uiPriority w:val="34"/>
    <w:qFormat/>
    <w:pPr>
      <w:ind w:left="720"/>
      <w:contextualSpacing/>
    </w:pPr>
  </w:style>
  <w:style w:type="paragraph" w:styleId="af3">
    <w:name w:val="No Spacing"/>
    <w:uiPriority w:val="1"/>
    <w:qFormat/>
  </w:style>
  <w:style w:type="paragraph" w:styleId="af4">
    <w:name w:val="Title"/>
    <w:basedOn w:val="a"/>
    <w:uiPriority w:val="10"/>
    <w:qFormat/>
    <w:pPr>
      <w:spacing w:before="300" w:after="200"/>
      <w:contextualSpacing/>
    </w:pPr>
    <w:rPr>
      <w:sz w:val="48"/>
      <w:szCs w:val="48"/>
    </w:rPr>
  </w:style>
  <w:style w:type="paragraph" w:styleId="af5">
    <w:name w:val="Subtitle"/>
    <w:basedOn w:val="a"/>
    <w:uiPriority w:val="11"/>
    <w:qFormat/>
    <w:pPr>
      <w:spacing w:before="200" w:after="200"/>
    </w:pPr>
  </w:style>
  <w:style w:type="paragraph" w:styleId="22">
    <w:name w:val="Quote"/>
    <w:basedOn w:val="a"/>
    <w:uiPriority w:val="29"/>
    <w:qFormat/>
    <w:pPr>
      <w:ind w:left="720" w:right="720"/>
    </w:pPr>
    <w:rPr>
      <w:i/>
    </w:rPr>
  </w:style>
  <w:style w:type="paragraph" w:styleId="af6">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styleId="af7">
    <w:name w:val="footnote text"/>
    <w:basedOn w:val="a"/>
    <w:uiPriority w:val="99"/>
    <w:semiHidden/>
    <w:unhideWhenUsed/>
    <w:pPr>
      <w:spacing w:after="40"/>
    </w:pPr>
    <w:rPr>
      <w:sz w:val="18"/>
    </w:rPr>
  </w:style>
  <w:style w:type="paragraph" w:styleId="af8">
    <w:name w:val="endnote text"/>
    <w:basedOn w:val="a"/>
    <w:uiPriority w:val="99"/>
    <w:semiHidden/>
    <w:unhideWhenUsed/>
    <w:rPr>
      <w:sz w:val="20"/>
    </w:r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9">
    <w:name w:val="TOC Heading"/>
    <w:uiPriority w:val="39"/>
    <w:unhideWhenUsed/>
    <w:qFormat/>
  </w:style>
  <w:style w:type="paragraph" w:styleId="afa">
    <w:name w:val="table of figures"/>
    <w:basedOn w:val="a"/>
    <w:uiPriority w:val="99"/>
    <w:unhideWhenUsed/>
    <w:qFormat/>
  </w:style>
  <w:style w:type="paragraph" w:customStyle="1" w:styleId="10">
    <w:name w:val="Указатель1"/>
    <w:basedOn w:val="a"/>
    <w:qFormat/>
    <w:pPr>
      <w:suppressLineNumbers/>
    </w:pPr>
  </w:style>
  <w:style w:type="paragraph" w:customStyle="1" w:styleId="Main">
    <w:name w:val="Main"/>
    <w:basedOn w:val="a"/>
    <w:qFormat/>
    <w:rPr>
      <w:rFonts w:ascii="Times New Roman" w:eastAsia="Calibri" w:hAnsi="Times New Roman" w:cs="Times New Roman"/>
      <w:sz w:val="28"/>
      <w:szCs w:val="28"/>
    </w:rPr>
  </w:style>
  <w:style w:type="paragraph" w:customStyle="1" w:styleId="afb">
    <w:name w:val="Верхний и нижний колонтитулы"/>
    <w:basedOn w:val="a"/>
    <w:qFormat/>
    <w:pPr>
      <w:suppressLineNumbers/>
      <w:tabs>
        <w:tab w:val="center" w:pos="4819"/>
        <w:tab w:val="right" w:pos="9638"/>
      </w:tabs>
    </w:pPr>
  </w:style>
  <w:style w:type="paragraph" w:styleId="afc">
    <w:name w:val="footer"/>
    <w:basedOn w:val="a"/>
  </w:style>
  <w:style w:type="paragraph" w:styleId="afd">
    <w:name w:val="header"/>
    <w:basedOn w:val="a"/>
  </w:style>
  <w:style w:type="paragraph" w:styleId="11">
    <w:name w:val="toc 1"/>
    <w:basedOn w:val="a"/>
    <w:uiPriority w:val="39"/>
    <w:pPr>
      <w:spacing w:after="100"/>
      <w:ind w:left="567" w:right="567" w:hanging="567"/>
    </w:pPr>
    <w:rPr>
      <w:rFonts w:ascii="Times New Roman" w:hAnsi="Times New Roman" w:cs="Times New Roman"/>
      <w:sz w:val="28"/>
    </w:rPr>
  </w:style>
  <w:style w:type="paragraph" w:customStyle="1" w:styleId="ConsNormal">
    <w:name w:val="ConsNormal"/>
    <w:qFormat/>
    <w:pPr>
      <w:widowControl w:val="0"/>
      <w:ind w:right="19772" w:firstLine="720"/>
    </w:pPr>
    <w:rPr>
      <w:rFonts w:ascii="Arial" w:eastAsia="Calibri" w:hAnsi="Arial"/>
      <w:sz w:val="20"/>
      <w:szCs w:val="20"/>
      <w:lang w:bidi="ar-SA"/>
    </w:rPr>
  </w:style>
  <w:style w:type="paragraph" w:customStyle="1" w:styleId="afe">
    <w:name w:val="текст"/>
    <w:basedOn w:val="a"/>
    <w:qFormat/>
    <w:pPr>
      <w:spacing w:before="120" w:after="120"/>
    </w:pPr>
    <w:rPr>
      <w:rFonts w:ascii="Times New Roman" w:hAnsi="Times New Roman" w:cs="Times New Roman"/>
      <w:sz w:val="28"/>
    </w:rPr>
  </w:style>
  <w:style w:type="paragraph" w:customStyle="1" w:styleId="aff">
    <w:name w:val="Содержимое таблицы"/>
    <w:basedOn w:val="a"/>
    <w:qFormat/>
    <w:pPr>
      <w:suppressLineNumbers/>
    </w:pPr>
  </w:style>
  <w:style w:type="paragraph" w:customStyle="1" w:styleId="aff0">
    <w:name w:val="Заголовок таблицы"/>
    <w:basedOn w:val="aff"/>
    <w:qFormat/>
    <w:pPr>
      <w:jc w:val="center"/>
    </w:pPr>
    <w:rPr>
      <w:b/>
      <w:bCs/>
    </w:rPr>
  </w:style>
  <w:style w:type="paragraph" w:customStyle="1" w:styleId="aff1">
    <w:name w:val="Верхний колонтитул слева"/>
    <w:basedOn w:val="afd"/>
    <w:qFormat/>
    <w:pPr>
      <w:suppressLineNumbers/>
      <w:tabs>
        <w:tab w:val="center" w:pos="4819"/>
        <w:tab w:val="right" w:pos="9638"/>
      </w:tabs>
    </w:pPr>
  </w:style>
  <w:style w:type="paragraph" w:customStyle="1" w:styleId="aff2">
    <w:name w:val="Содержимое врезки"/>
    <w:basedOn w:val="a"/>
    <w:qFormat/>
  </w:style>
  <w:style w:type="paragraph" w:styleId="21">
    <w:name w:val="toc 2"/>
    <w:basedOn w:val="10"/>
    <w:link w:val="20"/>
    <w:pPr>
      <w:tabs>
        <w:tab w:val="right" w:leader="dot" w:pos="9638"/>
      </w:tabs>
      <w:ind w:left="283"/>
    </w:pPr>
  </w:style>
  <w:style w:type="paragraph" w:customStyle="1" w:styleId="110">
    <w:name w:val="Табличный_боковик_11"/>
    <w:qFormat/>
    <w:rPr>
      <w:rFonts w:ascii="Liberation Serif;Times New Roma" w:hAnsi="Liberation Serif;Times New Roma"/>
      <w:sz w:val="22"/>
    </w:rPr>
  </w:style>
  <w:style w:type="paragraph" w:customStyle="1" w:styleId="ConsPlusNormal">
    <w:name w:val="ConsPlusNormal"/>
    <w:qFormat/>
    <w:pPr>
      <w:widowControl w:val="0"/>
      <w:ind w:firstLine="720"/>
    </w:pPr>
    <w:rPr>
      <w:rFonts w:ascii="Arial" w:eastAsia="Times New Roman" w:hAnsi="Arial"/>
      <w:sz w:val="20"/>
      <w:szCs w:val="20"/>
      <w:lang w:bidi="ar-SA"/>
    </w:rPr>
  </w:style>
  <w:style w:type="paragraph" w:customStyle="1" w:styleId="Standard">
    <w:name w:val="Standard"/>
    <w:qFormat/>
    <w:rPr>
      <w:rFonts w:ascii="Liberation Serif;Times New Roma" w:hAnsi="Liberation Serif;Times New Roma"/>
    </w:rPr>
  </w:style>
  <w:style w:type="paragraph" w:customStyle="1" w:styleId="aff3">
    <w:name w:val="Таблица_название_таблицы"/>
    <w:basedOn w:val="a"/>
    <w:qFormat/>
    <w:pPr>
      <w:keepNext/>
      <w:spacing w:before="60" w:after="60"/>
      <w:ind w:firstLine="567"/>
      <w:jc w:val="center"/>
    </w:pPr>
    <w:rPr>
      <w:rFonts w:ascii="Times New Roman" w:eastAsia="Times New Roman" w:hAnsi="Times New Roman" w:cs="Times New Roman"/>
      <w:b/>
      <w:bCs/>
      <w:sz w:val="22"/>
      <w:szCs w:val="22"/>
    </w:rPr>
  </w:style>
  <w:style w:type="numbering" w:customStyle="1" w:styleId="WW8Num1">
    <w:name w:val="WW8Num1"/>
    <w:qFormat/>
  </w:style>
  <w:style w:type="numbering" w:customStyle="1" w:styleId="WW8Num2">
    <w:name w:val="WW8Num2"/>
    <w:qFormat/>
  </w:style>
  <w:style w:type="paragraph" w:styleId="aff4">
    <w:name w:val="Balloon Text"/>
    <w:basedOn w:val="a"/>
    <w:link w:val="aff5"/>
    <w:uiPriority w:val="99"/>
    <w:semiHidden/>
    <w:unhideWhenUsed/>
    <w:rsid w:val="00857D8E"/>
    <w:rPr>
      <w:rFonts w:ascii="Tahoma" w:hAnsi="Tahoma" w:cs="Mangal"/>
      <w:sz w:val="16"/>
      <w:szCs w:val="14"/>
    </w:rPr>
  </w:style>
  <w:style w:type="character" w:customStyle="1" w:styleId="aff5">
    <w:name w:val="Текст выноски Знак"/>
    <w:basedOn w:val="a1"/>
    <w:link w:val="aff4"/>
    <w:uiPriority w:val="99"/>
    <w:semiHidden/>
    <w:rsid w:val="00857D8E"/>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consultant.ru/document/cons_doc_LAW_343/5a64531abe181f9ccf87022b85840976ad863c00/"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image" Target="media/image10.png"/><Relationship Id="rId17" Type="http://schemas.openxmlformats.org/officeDocument/2006/relationships/hyperlink" Target="file://C:\..\..\D:\&#208;&#154;&#208;&#184;&#208;&#189;&#208;&#179;&#209;&#129;&#209;&#130;&#208;&#190;&#208;&#189;\KINGSTON\&#208;&#162;&#208;&#181;&#209;&#128;.&#208;&#191;&#20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D:\&#208;&#154;&#208;&#184;&#208;&#189;&#208;&#179;&#209;&#129;&#209;&#130;&#208;&#190;&#208;&#189;\KINGSTON\&#208;&#162;&#208;&#181;&#209;&#128;.&#208;&#191;&#208;" TargetMode="External"/><Relationship Id="rId20"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D:\&#208;&#154;&#208;&#184;&#208;&#189;&#208;&#179;&#209;&#129;&#209;&#130;&#208;&#190;&#208;&#189;\KINGSTON\&#208;&#162;&#208;&#181;&#209;&#128;.&#208;&#191;&#208;"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00102FAEF71BF6E64DC7347EE88AF93A547659AE8D557FE919D60421C9BCXCN" TargetMode="External"/><Relationship Id="rId22" Type="http://schemas.openxmlformats.org/officeDocument/2006/relationships/image" Target="media/image40.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41</Pages>
  <Words>12309</Words>
  <Characters>70167</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Новикова</dc:creator>
  <cp:lastModifiedBy>wiadmin</cp:lastModifiedBy>
  <cp:revision>13</cp:revision>
  <cp:lastPrinted>2021-12-01T13:17:00Z</cp:lastPrinted>
  <dcterms:created xsi:type="dcterms:W3CDTF">2021-11-22T12:52:00Z</dcterms:created>
  <dcterms:modified xsi:type="dcterms:W3CDTF">2021-12-01T13:18:00Z</dcterms:modified>
  <dc:language>ru-RU</dc:language>
</cp:coreProperties>
</file>