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A4" w:rsidRDefault="004674A4" w:rsidP="004674A4">
      <w:pPr>
        <w:pStyle w:val="Standard"/>
        <w:ind w:left="5670" w:firstLine="0"/>
        <w:jc w:val="left"/>
        <w:rPr>
          <w:sz w:val="24"/>
          <w:szCs w:val="24"/>
        </w:rPr>
      </w:pPr>
      <w:r>
        <w:rPr>
          <w:sz w:val="24"/>
          <w:szCs w:val="24"/>
        </w:rPr>
        <w:t>Утверждены</w:t>
      </w:r>
    </w:p>
    <w:p w:rsidR="000A1C2E" w:rsidRPr="004674A4" w:rsidRDefault="001F5CDA" w:rsidP="004674A4">
      <w:pPr>
        <w:pStyle w:val="Standard"/>
        <w:ind w:left="5670" w:firstLine="0"/>
        <w:jc w:val="left"/>
        <w:rPr>
          <w:sz w:val="24"/>
          <w:szCs w:val="24"/>
        </w:rPr>
      </w:pPr>
      <w:r w:rsidRPr="004674A4">
        <w:rPr>
          <w:sz w:val="24"/>
          <w:szCs w:val="24"/>
        </w:rPr>
        <w:t xml:space="preserve">постановлением главного управления архитектуры и градостроительства </w:t>
      </w:r>
    </w:p>
    <w:p w:rsidR="000A1C2E" w:rsidRPr="004674A4" w:rsidRDefault="001F5CDA" w:rsidP="004674A4">
      <w:pPr>
        <w:pStyle w:val="Standard"/>
        <w:ind w:left="5670" w:firstLine="0"/>
        <w:jc w:val="left"/>
        <w:rPr>
          <w:sz w:val="24"/>
          <w:szCs w:val="24"/>
        </w:rPr>
      </w:pPr>
      <w:r w:rsidRPr="004674A4">
        <w:rPr>
          <w:sz w:val="24"/>
          <w:szCs w:val="24"/>
        </w:rPr>
        <w:t xml:space="preserve">Рязанской области </w:t>
      </w:r>
    </w:p>
    <w:p w:rsidR="000A1C2E" w:rsidRPr="004674A4" w:rsidRDefault="00AB3693" w:rsidP="004674A4">
      <w:pPr>
        <w:pStyle w:val="Standard"/>
        <w:ind w:left="5670" w:firstLine="0"/>
        <w:jc w:val="left"/>
        <w:rPr>
          <w:sz w:val="24"/>
          <w:szCs w:val="24"/>
        </w:rPr>
      </w:pPr>
      <w:bookmarkStart w:id="0" w:name="_GoBack"/>
      <w:bookmarkEnd w:id="0"/>
      <w:r>
        <w:rPr>
          <w:sz w:val="24"/>
          <w:szCs w:val="24"/>
        </w:rPr>
        <w:t xml:space="preserve">от 24 декабря 2021 г. </w:t>
      </w:r>
      <w:r w:rsidR="00421C9F">
        <w:rPr>
          <w:sz w:val="24"/>
          <w:szCs w:val="24"/>
        </w:rPr>
        <w:t>№</w:t>
      </w:r>
      <w:r>
        <w:rPr>
          <w:sz w:val="24"/>
          <w:szCs w:val="24"/>
        </w:rPr>
        <w:t xml:space="preserve"> 635-п</w:t>
      </w:r>
    </w:p>
    <w:p w:rsidR="000A1C2E" w:rsidRPr="004674A4" w:rsidRDefault="000A1C2E" w:rsidP="004674A4">
      <w:pPr>
        <w:pStyle w:val="23"/>
        <w:spacing w:line="240" w:lineRule="auto"/>
        <w:ind w:firstLine="0"/>
        <w:jc w:val="left"/>
        <w:rPr>
          <w:rFonts w:ascii="Times New Roman" w:eastAsia="Calibri" w:hAnsi="Times New Roman"/>
          <w:sz w:val="24"/>
          <w:szCs w:val="24"/>
        </w:rPr>
      </w:pPr>
    </w:p>
    <w:p w:rsidR="000A1C2E" w:rsidRPr="004674A4" w:rsidRDefault="000A1C2E" w:rsidP="004674A4">
      <w:pPr>
        <w:pStyle w:val="23"/>
        <w:spacing w:line="240" w:lineRule="auto"/>
        <w:ind w:firstLine="0"/>
        <w:jc w:val="left"/>
        <w:rPr>
          <w:rFonts w:ascii="Times New Roman" w:eastAsia="Calibri" w:hAnsi="Times New Roman"/>
          <w:sz w:val="24"/>
          <w:szCs w:val="24"/>
        </w:rPr>
      </w:pPr>
    </w:p>
    <w:p w:rsidR="000A1C2E" w:rsidRPr="004674A4" w:rsidRDefault="000A1C2E" w:rsidP="004674A4">
      <w:pPr>
        <w:pStyle w:val="23"/>
        <w:spacing w:line="240" w:lineRule="auto"/>
        <w:ind w:firstLine="0"/>
        <w:jc w:val="left"/>
        <w:rPr>
          <w:rFonts w:ascii="Times New Roman" w:eastAsia="Calibri" w:hAnsi="Times New Roman"/>
          <w:sz w:val="24"/>
          <w:szCs w:val="24"/>
        </w:rPr>
      </w:pPr>
    </w:p>
    <w:p w:rsidR="000A1C2E" w:rsidRDefault="000A1C2E"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Default="004674A4" w:rsidP="004674A4">
      <w:pPr>
        <w:pStyle w:val="23"/>
        <w:spacing w:line="240" w:lineRule="auto"/>
        <w:ind w:firstLine="0"/>
        <w:jc w:val="left"/>
        <w:rPr>
          <w:rFonts w:ascii="Times New Roman" w:eastAsia="Calibri" w:hAnsi="Times New Roman"/>
          <w:sz w:val="24"/>
          <w:szCs w:val="24"/>
        </w:rPr>
      </w:pPr>
    </w:p>
    <w:p w:rsidR="004674A4" w:rsidRPr="004674A4" w:rsidRDefault="004674A4" w:rsidP="004674A4">
      <w:pPr>
        <w:pStyle w:val="23"/>
        <w:spacing w:line="240" w:lineRule="auto"/>
        <w:ind w:firstLine="0"/>
        <w:jc w:val="left"/>
        <w:rPr>
          <w:rFonts w:ascii="Times New Roman" w:eastAsia="Calibri" w:hAnsi="Times New Roman"/>
          <w:sz w:val="24"/>
          <w:szCs w:val="24"/>
        </w:rPr>
      </w:pPr>
    </w:p>
    <w:p w:rsidR="000A1C2E" w:rsidRDefault="001F5CDA">
      <w:pPr>
        <w:pStyle w:val="Standard"/>
        <w:ind w:firstLine="0"/>
        <w:jc w:val="center"/>
        <w:rPr>
          <w:sz w:val="32"/>
          <w:szCs w:val="32"/>
        </w:rPr>
      </w:pPr>
      <w:r>
        <w:rPr>
          <w:sz w:val="32"/>
          <w:szCs w:val="32"/>
        </w:rPr>
        <w:t>Правила землепользования и застройки</w:t>
      </w:r>
    </w:p>
    <w:p w:rsidR="00C253C0" w:rsidRDefault="001F5CDA">
      <w:pPr>
        <w:pStyle w:val="Main"/>
        <w:jc w:val="center"/>
        <w:rPr>
          <w:sz w:val="32"/>
          <w:szCs w:val="32"/>
          <w:lang w:val="ru-RU"/>
        </w:rPr>
      </w:pPr>
      <w:r w:rsidRPr="004674A4">
        <w:rPr>
          <w:sz w:val="32"/>
          <w:szCs w:val="32"/>
          <w:lang w:val="ru-RU"/>
        </w:rPr>
        <w:t xml:space="preserve">муниципального образования </w:t>
      </w:r>
      <w:r w:rsidR="004674A4">
        <w:rPr>
          <w:sz w:val="32"/>
          <w:szCs w:val="32"/>
          <w:lang w:val="ru-RU"/>
        </w:rPr>
        <w:t>–</w:t>
      </w:r>
      <w:r w:rsidR="00C253C0">
        <w:rPr>
          <w:sz w:val="32"/>
          <w:szCs w:val="32"/>
          <w:lang w:val="ru-RU"/>
        </w:rPr>
        <w:t xml:space="preserve"> </w:t>
      </w:r>
      <w:proofErr w:type="spellStart"/>
      <w:r w:rsidR="00C253C0">
        <w:rPr>
          <w:sz w:val="32"/>
          <w:szCs w:val="32"/>
          <w:lang w:val="ru-RU"/>
        </w:rPr>
        <w:t>Погостинское</w:t>
      </w:r>
      <w:proofErr w:type="spellEnd"/>
      <w:r w:rsidR="00C253C0">
        <w:rPr>
          <w:sz w:val="32"/>
          <w:szCs w:val="32"/>
          <w:lang w:val="ru-RU"/>
        </w:rPr>
        <w:t xml:space="preserve"> сельское</w:t>
      </w:r>
      <w:r w:rsidR="00752921">
        <w:rPr>
          <w:sz w:val="32"/>
          <w:szCs w:val="32"/>
          <w:lang w:val="ru-RU"/>
        </w:rPr>
        <w:t xml:space="preserve"> </w:t>
      </w:r>
      <w:r w:rsidRPr="004674A4">
        <w:rPr>
          <w:sz w:val="32"/>
          <w:szCs w:val="32"/>
          <w:lang w:val="ru-RU"/>
        </w:rPr>
        <w:t xml:space="preserve">поселение </w:t>
      </w:r>
      <w:proofErr w:type="spellStart"/>
      <w:r w:rsidRPr="004674A4">
        <w:rPr>
          <w:sz w:val="32"/>
          <w:szCs w:val="32"/>
          <w:lang w:val="ru-RU"/>
        </w:rPr>
        <w:t>Касимовского</w:t>
      </w:r>
      <w:proofErr w:type="spellEnd"/>
      <w:r w:rsidRPr="004674A4">
        <w:rPr>
          <w:sz w:val="32"/>
          <w:szCs w:val="32"/>
          <w:lang w:val="ru-RU"/>
        </w:rPr>
        <w:t xml:space="preserve"> муниципального района</w:t>
      </w:r>
      <w:r w:rsidR="00752921">
        <w:rPr>
          <w:sz w:val="32"/>
          <w:szCs w:val="32"/>
          <w:lang w:val="ru-RU"/>
        </w:rPr>
        <w:t xml:space="preserve"> </w:t>
      </w:r>
      <w:r w:rsidR="00C253C0">
        <w:rPr>
          <w:sz w:val="32"/>
          <w:szCs w:val="32"/>
          <w:lang w:val="ru-RU"/>
        </w:rPr>
        <w:t>Рязанской области</w:t>
      </w:r>
    </w:p>
    <w:p w:rsidR="000A1C2E" w:rsidRPr="003F7D97" w:rsidRDefault="003F7D97" w:rsidP="003F7D97">
      <w:pPr>
        <w:rPr>
          <w:rFonts w:eastAsia="Calibri" w:cs="'Times New Roman'"/>
          <w:sz w:val="32"/>
          <w:szCs w:val="32"/>
          <w:lang w:bidi="ar-SA"/>
        </w:rPr>
      </w:pPr>
      <w:r>
        <w:rPr>
          <w:sz w:val="32"/>
          <w:szCs w:val="32"/>
        </w:rPr>
        <w:br w:type="page"/>
      </w:r>
    </w:p>
    <w:sdt>
      <w:sdtPr>
        <w:rPr>
          <w:rFonts w:ascii="Times New Roman" w:eastAsia="Times New Roman" w:hAnsi="Times New Roman" w:cs="Times New Roman"/>
          <w:b w:val="0"/>
          <w:bCs w:val="0"/>
          <w:color w:val="auto"/>
          <w:sz w:val="20"/>
          <w:szCs w:val="20"/>
          <w:lang w:eastAsia="zh-CN" w:bidi="hi-IN"/>
        </w:rPr>
        <w:id w:val="-1866583390"/>
        <w:docPartObj>
          <w:docPartGallery w:val="Table of Contents"/>
          <w:docPartUnique/>
        </w:docPartObj>
      </w:sdtPr>
      <w:sdtEndPr/>
      <w:sdtContent>
        <w:p w:rsidR="003F7D97" w:rsidRPr="00FB696B" w:rsidRDefault="003F7D97" w:rsidP="00C0289F">
          <w:pPr>
            <w:pStyle w:val="afff0"/>
            <w:spacing w:before="0"/>
            <w:ind w:right="-6"/>
            <w:jc w:val="center"/>
            <w:rPr>
              <w:rFonts w:ascii="Times New Roman" w:hAnsi="Times New Roman" w:cs="Times New Roman"/>
              <w:color w:val="auto"/>
            </w:rPr>
          </w:pPr>
          <w:r w:rsidRPr="00FB696B">
            <w:rPr>
              <w:rFonts w:ascii="Times New Roman" w:hAnsi="Times New Roman" w:cs="Times New Roman"/>
              <w:color w:val="auto"/>
            </w:rPr>
            <w:t>Оглавление</w:t>
          </w:r>
        </w:p>
        <w:p w:rsidR="003F7D97" w:rsidRPr="00FB696B" w:rsidRDefault="003F7D97" w:rsidP="00C0289F">
          <w:pPr>
            <w:spacing w:after="0"/>
            <w:ind w:right="-3"/>
            <w:jc w:val="both"/>
            <w:rPr>
              <w:sz w:val="28"/>
              <w:szCs w:val="28"/>
              <w:lang w:eastAsia="ru-RU" w:bidi="ar-SA"/>
            </w:rPr>
          </w:pPr>
        </w:p>
        <w:p w:rsidR="00160FEF" w:rsidRPr="00FB696B" w:rsidRDefault="003F7D97"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r w:rsidRPr="00FB696B">
            <w:rPr>
              <w:sz w:val="28"/>
              <w:szCs w:val="28"/>
            </w:rPr>
            <w:fldChar w:fldCharType="begin"/>
          </w:r>
          <w:r w:rsidRPr="00FB696B">
            <w:rPr>
              <w:sz w:val="28"/>
              <w:szCs w:val="28"/>
            </w:rPr>
            <w:instrText xml:space="preserve"> TOC \o "1-3" \h \z \u </w:instrText>
          </w:r>
          <w:r w:rsidRPr="00FB696B">
            <w:rPr>
              <w:sz w:val="28"/>
              <w:szCs w:val="28"/>
            </w:rPr>
            <w:fldChar w:fldCharType="separate"/>
          </w:r>
          <w:hyperlink w:anchor="_Toc90643192" w:history="1">
            <w:r w:rsidR="00160FEF" w:rsidRPr="00FB696B">
              <w:rPr>
                <w:rStyle w:val="afff1"/>
                <w:noProof/>
                <w:sz w:val="28"/>
                <w:szCs w:val="28"/>
              </w:rPr>
              <w:t>Раздел 1. Порядок применения и внесения изменений в правила землепользования и застройки муниципального образования – Погостинское сельское поселение Касимовского муниципального района Рязанской области.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_Toc90643192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4</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3" w:history="1">
            <w:r w:rsidR="00160FEF" w:rsidRPr="00FB696B">
              <w:rPr>
                <w:rStyle w:val="afff1"/>
                <w:noProof/>
                <w:sz w:val="28"/>
                <w:szCs w:val="28"/>
              </w:rPr>
              <w:t>Статья 1. Основные понятия, используемые в правилах землепользования и застройки.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_Toc90643193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4</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4" w:history="1">
            <w:r w:rsidR="00160FEF" w:rsidRPr="00FB696B">
              <w:rPr>
                <w:rStyle w:val="afff1"/>
                <w:noProof/>
                <w:sz w:val="28"/>
                <w:szCs w:val="28"/>
              </w:rPr>
              <w:t>Статья 2. Положение о регулировании землепользования и застройки.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_Toc90643194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4</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5" w:history="1">
            <w:r w:rsidR="00160FEF" w:rsidRPr="00FB696B">
              <w:rPr>
                <w:rStyle w:val="afff1"/>
                <w:noProof/>
                <w:sz w:val="28"/>
                <w:szCs w:val="28"/>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_Toc90643195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5</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6" w:history="1">
            <w:r w:rsidR="00160FEF" w:rsidRPr="00FB696B">
              <w:rPr>
                <w:rStyle w:val="afff1"/>
                <w:noProof/>
                <w:sz w:val="28"/>
                <w:szCs w:val="28"/>
              </w:rPr>
              <w:t>Статья 4. Положение о подготовке документации по планировке территории.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_Toc90643196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6</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7" w:history="1">
            <w:r w:rsidR="00160FEF" w:rsidRPr="00FB696B">
              <w:rPr>
                <w:rStyle w:val="afff1"/>
                <w:noProof/>
                <w:sz w:val="28"/>
                <w:szCs w:val="28"/>
              </w:rPr>
              <w:t>Статья 5. Положение о проведении общественных обсуждений или публичных слушаний по вопросам землепользования и застройки.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_Toc90643197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6</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8" w:history="1">
            <w:r w:rsidR="00160FEF" w:rsidRPr="00FB696B">
              <w:rPr>
                <w:rStyle w:val="afff1"/>
                <w:noProof/>
                <w:sz w:val="28"/>
                <w:szCs w:val="28"/>
              </w:rPr>
              <w:t>Статья 6. Положение о внесении изменений в правила землепользования и застройки.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_Toc90643198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7</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199" w:history="1">
            <w:r w:rsidR="00160FEF" w:rsidRPr="00FB696B">
              <w:rPr>
                <w:rStyle w:val="afff1"/>
                <w:noProof/>
                <w:sz w:val="28"/>
                <w:szCs w:val="28"/>
              </w:rPr>
              <w:t>Статья 7. Градостроительные планы земельных участков.</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_Toc90643199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8</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0" w:history="1">
            <w:r w:rsidR="00160FEF" w:rsidRPr="00FB696B">
              <w:rPr>
                <w:rStyle w:val="afff1"/>
                <w:noProof/>
                <w:sz w:val="28"/>
                <w:szCs w:val="28"/>
              </w:rPr>
              <w:t>Статья 8. Разрешение на строительство, реконструкцию и ввод объектов капитального строительства в эксплуатацию.</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_Toc90643200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9</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1" w:history="1">
            <w:r w:rsidR="00160FEF" w:rsidRPr="00FB696B">
              <w:rPr>
                <w:rStyle w:val="afff1"/>
                <w:noProof/>
                <w:sz w:val="28"/>
                <w:szCs w:val="28"/>
              </w:rPr>
              <w:t>Раздел 2. Градостроительные регламенты.</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_Toc90643201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9</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2" w:history="1">
            <w:r w:rsidR="00160FEF" w:rsidRPr="00FB696B">
              <w:rPr>
                <w:rStyle w:val="afff1"/>
                <w:noProof/>
                <w:sz w:val="28"/>
                <w:szCs w:val="28"/>
              </w:rPr>
              <w:t>Статья 9. Градостроительные регламенты. Виды разрешенного использования земельных участков и объектов капитального строительства.</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_Toc90643202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9</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3" w:history="1">
            <w:r w:rsidR="00160FEF" w:rsidRPr="00FB696B">
              <w:rPr>
                <w:rStyle w:val="afff1"/>
                <w:noProof/>
                <w:sz w:val="28"/>
                <w:szCs w:val="28"/>
              </w:rPr>
              <w:t>Статья 10. Сводный перечень территориальных зон, выделенных на Схеме градостроительного зонирования муниципального образования – Погостинское сельское поселение Касимовского муниципального района.</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_Toc90643203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11</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4" w:history="1">
            <w:r w:rsidR="00160FEF" w:rsidRPr="00FB696B">
              <w:rPr>
                <w:rStyle w:val="afff1"/>
                <w:noProof/>
                <w:sz w:val="28"/>
                <w:szCs w:val="28"/>
              </w:rPr>
              <w:t>Статья 11. Градостроительные регламенты по видам разрешенного использования в соответствии с территориальными зонами.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_Toc90643204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11</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5" w:history="1">
            <w:r w:rsidR="00160FEF" w:rsidRPr="00FB696B">
              <w:rPr>
                <w:rStyle w:val="afff1"/>
                <w:noProof/>
                <w:sz w:val="28"/>
                <w:szCs w:val="28"/>
              </w:rPr>
              <w:t>11.1. Градостроительные регламенты. Зона застройки индивидуальными жилыми домами (1.1).</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_Toc90643205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13</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6" w:history="1">
            <w:r w:rsidR="00160FEF" w:rsidRPr="00FB696B">
              <w:rPr>
                <w:rStyle w:val="afff1"/>
                <w:noProof/>
                <w:sz w:val="28"/>
                <w:szCs w:val="28"/>
              </w:rPr>
              <w:t>11.2. Градостроительные регламенты. Зона специализированной общественной застройки (2.2).</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_Toc90643206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16</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7" w:history="1">
            <w:r w:rsidR="00160FEF" w:rsidRPr="00FB696B">
              <w:rPr>
                <w:rStyle w:val="afff1"/>
                <w:noProof/>
                <w:sz w:val="28"/>
                <w:szCs w:val="28"/>
              </w:rPr>
              <w:t>11.</w:t>
            </w:r>
            <w:r w:rsidR="00160FEF" w:rsidRPr="00FB696B">
              <w:rPr>
                <w:rStyle w:val="afff1"/>
                <w:noProof/>
                <w:sz w:val="28"/>
                <w:szCs w:val="28"/>
                <w:lang w:val="en-US"/>
              </w:rPr>
              <w:t>3</w:t>
            </w:r>
            <w:r w:rsidR="00160FEF" w:rsidRPr="00FB696B">
              <w:rPr>
                <w:rStyle w:val="afff1"/>
                <w:noProof/>
                <w:sz w:val="28"/>
                <w:szCs w:val="28"/>
              </w:rPr>
              <w:t xml:space="preserve">. Градостроительные регламенты. Производственная зона </w:t>
            </w:r>
            <w:r w:rsidR="00160FEF" w:rsidRPr="00FB696B">
              <w:rPr>
                <w:rStyle w:val="afff1"/>
                <w:noProof/>
                <w:sz w:val="28"/>
                <w:szCs w:val="28"/>
                <w:lang w:val="en-US"/>
              </w:rPr>
              <w:t>(3.1)</w:t>
            </w:r>
            <w:r w:rsidR="00160FEF" w:rsidRPr="00FB696B">
              <w:rPr>
                <w:rStyle w:val="afff1"/>
                <w:noProof/>
                <w:sz w:val="28"/>
                <w:szCs w:val="28"/>
              </w:rPr>
              <w:t>.</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_Toc90643207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18</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8" w:history="1">
            <w:r w:rsidR="00160FEF" w:rsidRPr="00FB696B">
              <w:rPr>
                <w:rStyle w:val="afff1"/>
                <w:rFonts w:eastAsia="Arial"/>
                <w:noProof/>
                <w:spacing w:val="3"/>
                <w:sz w:val="28"/>
                <w:szCs w:val="28"/>
                <w:shd w:val="clear" w:color="FFFFFF" w:fill="FFFFFF"/>
              </w:rPr>
              <w:t>11.4. Градостроительные</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 xml:space="preserve"> регламенты. </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 xml:space="preserve">Зона </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 xml:space="preserve">инженерной </w:t>
            </w:r>
            <w:r w:rsidR="00473729">
              <w:rPr>
                <w:rStyle w:val="afff1"/>
                <w:rFonts w:eastAsia="Arial"/>
                <w:noProof/>
                <w:spacing w:val="3"/>
                <w:sz w:val="28"/>
                <w:szCs w:val="28"/>
                <w:shd w:val="clear" w:color="FFFFFF" w:fill="FFFFFF"/>
              </w:rPr>
              <w:t xml:space="preserve"> инфраструктуры                    </w:t>
            </w:r>
            <w:r w:rsidR="00160FEF" w:rsidRPr="00FB696B">
              <w:rPr>
                <w:rStyle w:val="afff1"/>
                <w:rFonts w:eastAsia="Arial"/>
                <w:noProof/>
                <w:spacing w:val="3"/>
                <w:sz w:val="28"/>
                <w:szCs w:val="28"/>
                <w:shd w:val="clear" w:color="FFFFFF" w:fill="FFFFFF"/>
              </w:rPr>
              <w:t>(3.3).</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_Toc90643208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19</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09" w:history="1">
            <w:r w:rsidR="00160FEF" w:rsidRPr="00FB696B">
              <w:rPr>
                <w:rStyle w:val="afff1"/>
                <w:rFonts w:eastAsia="Arial"/>
                <w:noProof/>
                <w:spacing w:val="3"/>
                <w:sz w:val="28"/>
                <w:szCs w:val="28"/>
                <w:shd w:val="clear" w:color="FFFFFF" w:fill="FFFFFF"/>
              </w:rPr>
              <w:t xml:space="preserve">11.5. Градостроительные </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 xml:space="preserve">регламенты. </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З</w:t>
            </w:r>
            <w:r w:rsidR="00473729">
              <w:rPr>
                <w:rStyle w:val="afff1"/>
                <w:rFonts w:eastAsia="Arial"/>
                <w:noProof/>
                <w:spacing w:val="3"/>
                <w:sz w:val="28"/>
                <w:szCs w:val="28"/>
                <w:shd w:val="clear" w:color="FFFFFF" w:fill="FFFFFF"/>
              </w:rPr>
              <w:t xml:space="preserve">она  транспортной  инфраструктуры                      </w:t>
            </w:r>
            <w:r w:rsidR="00160FEF" w:rsidRPr="00FB696B">
              <w:rPr>
                <w:rStyle w:val="afff1"/>
                <w:rFonts w:eastAsia="Arial"/>
                <w:noProof/>
                <w:spacing w:val="3"/>
                <w:sz w:val="28"/>
                <w:szCs w:val="28"/>
                <w:shd w:val="clear" w:color="FFFFFF" w:fill="FFFFFF"/>
              </w:rPr>
              <w:t>(3.4).</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_Toc90643209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21</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0" w:history="1">
            <w:r w:rsidR="00160FEF" w:rsidRPr="00FB696B">
              <w:rPr>
                <w:rStyle w:val="afff1"/>
                <w:noProof/>
                <w:sz w:val="28"/>
                <w:szCs w:val="28"/>
              </w:rPr>
              <w:t>11.6. Градостроительные регламенты. Зона сельскохозяйственного использования (4.2).</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_Toc90643210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22</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1" w:history="1">
            <w:r w:rsidR="00160FEF" w:rsidRPr="00FB696B">
              <w:rPr>
                <w:rStyle w:val="afff1"/>
                <w:rFonts w:eastAsia="Arial"/>
                <w:noProof/>
                <w:spacing w:val="3"/>
                <w:sz w:val="28"/>
                <w:szCs w:val="28"/>
                <w:shd w:val="clear" w:color="FFFFFF" w:fill="FFFFFF"/>
              </w:rPr>
              <w:t>11.7. Градостроительные</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 xml:space="preserve"> регламенты. </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Производственная</w:t>
            </w:r>
            <w:r w:rsidR="00473729">
              <w:rPr>
                <w:rStyle w:val="afff1"/>
                <w:rFonts w:eastAsia="Arial"/>
                <w:noProof/>
                <w:spacing w:val="3"/>
                <w:sz w:val="28"/>
                <w:szCs w:val="28"/>
                <w:shd w:val="clear" w:color="FFFFFF" w:fill="FFFFFF"/>
              </w:rPr>
              <w:t xml:space="preserve">  </w:t>
            </w:r>
            <w:r w:rsidR="00160FEF" w:rsidRPr="00FB696B">
              <w:rPr>
                <w:rStyle w:val="afff1"/>
                <w:rFonts w:eastAsia="Arial"/>
                <w:noProof/>
                <w:spacing w:val="3"/>
                <w:sz w:val="28"/>
                <w:szCs w:val="28"/>
                <w:shd w:val="clear" w:color="FFFFFF" w:fill="FFFFFF"/>
              </w:rPr>
              <w:t>зона сельскохозяйственных предприятий (4.4).</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_Toc90643211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24</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2" w:history="1">
            <w:r w:rsidR="00160FEF" w:rsidRPr="00FB696B">
              <w:rPr>
                <w:rStyle w:val="afff1"/>
                <w:noProof/>
                <w:sz w:val="28"/>
                <w:szCs w:val="28"/>
              </w:rPr>
              <w:t>11.8. Градостроительные регламенты. Зона озелененных территорий общего пользования (лесопарки, парки, сады, скверы, бульвары, городские леса) (5.1).</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_Toc90643212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25</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3" w:history="1">
            <w:r w:rsidR="00160FEF" w:rsidRPr="00FB696B">
              <w:rPr>
                <w:rStyle w:val="afff1"/>
                <w:noProof/>
                <w:sz w:val="28"/>
                <w:szCs w:val="28"/>
              </w:rPr>
              <w:t>11.</w:t>
            </w:r>
            <w:r w:rsidR="00160FEF" w:rsidRPr="00FB696B">
              <w:rPr>
                <w:rStyle w:val="afff1"/>
                <w:noProof/>
                <w:sz w:val="28"/>
                <w:szCs w:val="28"/>
                <w:lang w:val="en-US"/>
              </w:rPr>
              <w:t>9</w:t>
            </w:r>
            <w:r w:rsidR="00160FEF" w:rsidRPr="00FB696B">
              <w:rPr>
                <w:rStyle w:val="afff1"/>
                <w:noProof/>
                <w:sz w:val="28"/>
                <w:szCs w:val="28"/>
              </w:rPr>
              <w:t xml:space="preserve">. Градостроительные регламенты. Зона кладбищ </w:t>
            </w:r>
            <w:r w:rsidR="00160FEF" w:rsidRPr="00FB696B">
              <w:rPr>
                <w:rStyle w:val="afff1"/>
                <w:noProof/>
                <w:sz w:val="28"/>
                <w:szCs w:val="28"/>
                <w:lang w:val="en-US"/>
              </w:rPr>
              <w:t>(6.1)</w:t>
            </w:r>
            <w:r w:rsidR="00160FEF" w:rsidRPr="00FB696B">
              <w:rPr>
                <w:rStyle w:val="afff1"/>
                <w:noProof/>
                <w:sz w:val="28"/>
                <w:szCs w:val="28"/>
              </w:rPr>
              <w:t>.</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_Toc90643213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26</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4" w:history="1">
            <w:r w:rsidR="00160FEF" w:rsidRPr="00FB696B">
              <w:rPr>
                <w:rStyle w:val="afff1"/>
                <w:noProof/>
                <w:sz w:val="28"/>
                <w:szCs w:val="28"/>
              </w:rPr>
              <w:t>11.10.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доступного уровня территориальной зоны, примирительно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_Toc90643214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28</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5" w:history="1">
            <w:r w:rsidR="00160FEF" w:rsidRPr="00FB696B">
              <w:rPr>
                <w:rStyle w:val="afff1"/>
                <w:rFonts w:eastAsia="Arial"/>
                <w:noProof/>
                <w:spacing w:val="3"/>
                <w:sz w:val="28"/>
                <w:szCs w:val="28"/>
                <w:shd w:val="clear" w:color="FFFFFF" w:fill="FFFFFF"/>
              </w:rPr>
              <w:t>Статья 12. Зоны с особыми условиями использования.</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_Toc90643215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28</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6" w:history="1">
            <w:r w:rsidR="00160FEF" w:rsidRPr="00FB696B">
              <w:rPr>
                <w:rStyle w:val="afff1"/>
                <w:noProof/>
                <w:sz w:val="28"/>
                <w:szCs w:val="28"/>
              </w:rPr>
              <w:t>12.1 Земли, на которые градостроительные регламенты не распространяются.</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_Toc90643216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28</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7" w:history="1">
            <w:r w:rsidR="00160FEF" w:rsidRPr="00FB696B">
              <w:rPr>
                <w:rStyle w:val="afff1"/>
                <w:rFonts w:eastAsia="Arial"/>
                <w:noProof/>
                <w:spacing w:val="3"/>
                <w:sz w:val="28"/>
                <w:szCs w:val="28"/>
                <w:shd w:val="clear" w:color="FFFFFF" w:fill="FFFFFF"/>
              </w:rPr>
              <w:t>12.2 Санитарно-защитные зоны предприятий, сооружений и иных объектов.</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_Toc90643217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29</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8" w:history="1">
            <w:r w:rsidR="00160FEF" w:rsidRPr="00FB696B">
              <w:rPr>
                <w:rStyle w:val="afff1"/>
                <w:rFonts w:eastAsia="Arial"/>
                <w:noProof/>
                <w:spacing w:val="3"/>
                <w:sz w:val="28"/>
                <w:szCs w:val="28"/>
                <w:shd w:val="clear" w:color="FFFFFF" w:fill="FFFFFF"/>
              </w:rPr>
              <w:t>12.3 Водоохранная зона и прибрежная защитная полоса водных объектов.</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_Toc90643218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30</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19" w:history="1">
            <w:r w:rsidR="00160FEF" w:rsidRPr="00FB696B">
              <w:rPr>
                <w:rStyle w:val="afff1"/>
                <w:rFonts w:eastAsia="Arial"/>
                <w:noProof/>
                <w:spacing w:val="3"/>
                <w:sz w:val="28"/>
                <w:szCs w:val="28"/>
                <w:shd w:val="clear" w:color="FFFFFF" w:fill="FFFFFF"/>
              </w:rPr>
              <w:t>12.4 Зона санитарной охраны источников питьевого водоснабжения.</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_Toc90643219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31</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20" w:history="1">
            <w:r w:rsidR="00160FEF" w:rsidRPr="00FB696B">
              <w:rPr>
                <w:rStyle w:val="afff1"/>
                <w:rFonts w:eastAsia="Arial"/>
                <w:noProof/>
                <w:spacing w:val="3"/>
                <w:sz w:val="28"/>
                <w:szCs w:val="28"/>
                <w:shd w:val="clear" w:color="FFFFFF" w:fill="FFFFFF"/>
              </w:rPr>
              <w:t>12.5 Охранные зоны инженерных коммуникаций, сооружений.</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_Toc90643220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32</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21" w:history="1">
            <w:r w:rsidR="00160FEF" w:rsidRPr="00FB696B">
              <w:rPr>
                <w:rStyle w:val="afff1"/>
                <w:noProof/>
                <w:sz w:val="28"/>
                <w:szCs w:val="28"/>
              </w:rPr>
              <w:t>Раздел 3. Карта градостроительного зонирования.</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_Toc90643221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33</w:t>
            </w:r>
            <w:r w:rsidR="00160FEF" w:rsidRPr="00FB696B">
              <w:rPr>
                <w:noProof/>
                <w:webHidden/>
                <w:sz w:val="28"/>
                <w:szCs w:val="28"/>
              </w:rPr>
              <w:fldChar w:fldCharType="end"/>
            </w:r>
          </w:hyperlink>
        </w:p>
        <w:p w:rsidR="00160FEF" w:rsidRPr="00FB696B" w:rsidRDefault="002F3663" w:rsidP="00C0289F">
          <w:pPr>
            <w:pStyle w:val="2f3"/>
            <w:tabs>
              <w:tab w:val="right" w:leader="dot" w:pos="9910"/>
            </w:tabs>
            <w:spacing w:after="0"/>
            <w:ind w:left="0" w:right="-3"/>
            <w:jc w:val="both"/>
            <w:rPr>
              <w:rFonts w:asciiTheme="minorHAnsi" w:eastAsiaTheme="minorEastAsia" w:hAnsiTheme="minorHAnsi" w:cstheme="minorBidi"/>
              <w:noProof/>
              <w:sz w:val="28"/>
              <w:szCs w:val="28"/>
              <w:lang w:eastAsia="ru-RU" w:bidi="ar-SA"/>
            </w:rPr>
          </w:pPr>
          <w:hyperlink w:anchor="_Toc90643222" w:history="1">
            <w:r w:rsidR="00160FEF" w:rsidRPr="00FB696B">
              <w:rPr>
                <w:rStyle w:val="afff1"/>
                <w:noProof/>
                <w:sz w:val="28"/>
                <w:szCs w:val="28"/>
              </w:rPr>
              <w:t xml:space="preserve">Статья 13. Карта градостроительного зонирования территории муниципального образования – </w:t>
            </w:r>
            <w:r w:rsidR="00160FEF" w:rsidRPr="00FB696B">
              <w:rPr>
                <w:rStyle w:val="afff1"/>
                <w:rFonts w:cs="Times New Roman"/>
                <w:noProof/>
                <w:sz w:val="28"/>
                <w:szCs w:val="28"/>
              </w:rPr>
              <w:t>Погостинское</w:t>
            </w:r>
            <w:r w:rsidR="00160FEF" w:rsidRPr="00FB696B">
              <w:rPr>
                <w:rStyle w:val="afff1"/>
                <w:noProof/>
                <w:sz w:val="28"/>
                <w:szCs w:val="28"/>
              </w:rPr>
              <w:t xml:space="preserve"> сельское поселение </w:t>
            </w:r>
            <w:r w:rsidR="00160FEF" w:rsidRPr="00FB696B">
              <w:rPr>
                <w:rStyle w:val="afff1"/>
                <w:rFonts w:cs="Times New Roman"/>
                <w:noProof/>
                <w:sz w:val="28"/>
                <w:szCs w:val="28"/>
              </w:rPr>
              <w:t>Касимовского</w:t>
            </w:r>
            <w:r w:rsidR="00160FEF" w:rsidRPr="00FB696B">
              <w:rPr>
                <w:rStyle w:val="afff1"/>
                <w:noProof/>
                <w:sz w:val="28"/>
                <w:szCs w:val="28"/>
              </w:rPr>
              <w:t xml:space="preserve"> муниципального района.</w:t>
            </w:r>
            <w:r w:rsidR="00160FEF" w:rsidRPr="00FB696B">
              <w:rPr>
                <w:noProof/>
                <w:webHidden/>
                <w:sz w:val="28"/>
                <w:szCs w:val="28"/>
              </w:rPr>
              <w:tab/>
            </w:r>
            <w:r w:rsidR="00160FEF" w:rsidRPr="00FB696B">
              <w:rPr>
                <w:noProof/>
                <w:webHidden/>
                <w:sz w:val="28"/>
                <w:szCs w:val="28"/>
              </w:rPr>
              <w:fldChar w:fldCharType="begin"/>
            </w:r>
            <w:r w:rsidR="00160FEF" w:rsidRPr="00FB696B">
              <w:rPr>
                <w:noProof/>
                <w:webHidden/>
                <w:sz w:val="28"/>
                <w:szCs w:val="28"/>
              </w:rPr>
              <w:instrText xml:space="preserve"> PAGEREF _Toc90643222 \h </w:instrText>
            </w:r>
            <w:r w:rsidR="00160FEF" w:rsidRPr="00FB696B">
              <w:rPr>
                <w:noProof/>
                <w:webHidden/>
                <w:sz w:val="28"/>
                <w:szCs w:val="28"/>
              </w:rPr>
            </w:r>
            <w:r w:rsidR="00160FEF" w:rsidRPr="00FB696B">
              <w:rPr>
                <w:noProof/>
                <w:webHidden/>
                <w:sz w:val="28"/>
                <w:szCs w:val="28"/>
              </w:rPr>
              <w:fldChar w:fldCharType="separate"/>
            </w:r>
            <w:r w:rsidR="002A52D8">
              <w:rPr>
                <w:noProof/>
                <w:webHidden/>
                <w:sz w:val="28"/>
                <w:szCs w:val="28"/>
              </w:rPr>
              <w:t>33</w:t>
            </w:r>
            <w:r w:rsidR="00160FEF" w:rsidRPr="00FB696B">
              <w:rPr>
                <w:noProof/>
                <w:webHidden/>
                <w:sz w:val="28"/>
                <w:szCs w:val="28"/>
              </w:rPr>
              <w:fldChar w:fldCharType="end"/>
            </w:r>
          </w:hyperlink>
        </w:p>
        <w:p w:rsidR="003F7D97" w:rsidRPr="00FB696B" w:rsidRDefault="003F7D97" w:rsidP="00C0289F">
          <w:pPr>
            <w:spacing w:after="0"/>
            <w:ind w:right="-3"/>
            <w:jc w:val="both"/>
            <w:rPr>
              <w:sz w:val="28"/>
              <w:szCs w:val="28"/>
            </w:rPr>
          </w:pPr>
          <w:r w:rsidRPr="00FB696B">
            <w:rPr>
              <w:b/>
              <w:bCs/>
              <w:sz w:val="28"/>
              <w:szCs w:val="28"/>
            </w:rPr>
            <w:fldChar w:fldCharType="end"/>
          </w:r>
        </w:p>
      </w:sdtContent>
    </w:sdt>
    <w:p w:rsidR="000A1C2E" w:rsidRDefault="000A1C2E">
      <w:pPr>
        <w:pStyle w:val="Standard"/>
        <w:rPr>
          <w:rFonts w:ascii="Cambria" w:hAnsi="Cambria"/>
          <w:sz w:val="22"/>
          <w:szCs w:val="22"/>
          <w:lang w:val="en-US" w:eastAsia="en-US"/>
        </w:rPr>
      </w:pPr>
    </w:p>
    <w:p w:rsidR="000A1C2E" w:rsidRDefault="001F5CDA" w:rsidP="00A47CDD">
      <w:pPr>
        <w:pStyle w:val="110"/>
        <w:pageBreakBefore/>
      </w:pPr>
      <w:bookmarkStart w:id="1" w:name="__RefHeading___Toc165992_665486415"/>
      <w:bookmarkStart w:id="2" w:name="_Toc90643192"/>
      <w:r>
        <w:rPr>
          <w:color w:val="000000"/>
        </w:rPr>
        <w:lastRenderedPageBreak/>
        <w:t xml:space="preserve">Раздел 1. Порядок применения и внесения изменений в правила землепользования и застройки муниципального образования </w:t>
      </w:r>
      <w:r w:rsidR="00ED552D">
        <w:rPr>
          <w:color w:val="000000"/>
        </w:rPr>
        <w:t>–</w:t>
      </w:r>
      <w:r w:rsidR="003F7D97">
        <w:rPr>
          <w:color w:val="000000"/>
        </w:rPr>
        <w:t xml:space="preserve"> </w:t>
      </w:r>
      <w:proofErr w:type="spellStart"/>
      <w:r>
        <w:rPr>
          <w:color w:val="000000"/>
          <w:shd w:val="clear" w:color="auto" w:fill="auto"/>
        </w:rPr>
        <w:t>Погостинское</w:t>
      </w:r>
      <w:proofErr w:type="spellEnd"/>
      <w:r>
        <w:rPr>
          <w:color w:val="000000"/>
          <w:shd w:val="clear" w:color="auto" w:fill="auto"/>
        </w:rPr>
        <w:t xml:space="preserve"> сельское поселение </w:t>
      </w:r>
      <w:proofErr w:type="spellStart"/>
      <w:r>
        <w:rPr>
          <w:color w:val="000000"/>
          <w:shd w:val="clear" w:color="auto" w:fill="auto"/>
        </w:rPr>
        <w:t>Касимовского</w:t>
      </w:r>
      <w:proofErr w:type="spellEnd"/>
      <w:r>
        <w:rPr>
          <w:color w:val="000000"/>
          <w:shd w:val="clear" w:color="auto" w:fill="auto"/>
        </w:rPr>
        <w:t xml:space="preserve"> муниципального района Рязанской области.</w:t>
      </w:r>
      <w:bookmarkEnd w:id="1"/>
      <w:bookmarkEnd w:id="2"/>
    </w:p>
    <w:p w:rsidR="000A1C2E" w:rsidRDefault="000A1C2E" w:rsidP="00A47CDD">
      <w:pPr>
        <w:pStyle w:val="Standard"/>
        <w:rPr>
          <w:b/>
          <w:bCs/>
          <w:color w:val="000000"/>
          <w:shd w:val="clear" w:color="FFFFFF" w:fill="FFFFFF"/>
        </w:rPr>
      </w:pPr>
    </w:p>
    <w:p w:rsidR="000A1C2E" w:rsidRDefault="001F5CDA" w:rsidP="007F0F77">
      <w:pPr>
        <w:pStyle w:val="110"/>
        <w:rPr>
          <w:color w:val="000000"/>
        </w:rPr>
      </w:pPr>
      <w:bookmarkStart w:id="3" w:name="__RefHeading___Toc165994_665486415"/>
      <w:bookmarkStart w:id="4" w:name="_Toc90643193"/>
      <w:r>
        <w:rPr>
          <w:color w:val="000000"/>
        </w:rPr>
        <w:t>Статья 1. Ос</w:t>
      </w:r>
      <w:r w:rsidR="007F0F77">
        <w:rPr>
          <w:color w:val="000000"/>
        </w:rPr>
        <w:t>новные понятия, используемые в п</w:t>
      </w:r>
      <w:r>
        <w:rPr>
          <w:color w:val="000000"/>
        </w:rPr>
        <w:t>равилах землепользования и застройки.</w:t>
      </w:r>
      <w:bookmarkEnd w:id="3"/>
      <w:bookmarkEnd w:id="4"/>
    </w:p>
    <w:p w:rsidR="007F0F77" w:rsidRDefault="007F0F77" w:rsidP="007F0F77">
      <w:pPr>
        <w:pStyle w:val="110"/>
        <w:rPr>
          <w:color w:val="000000"/>
        </w:rPr>
      </w:pPr>
    </w:p>
    <w:p w:rsidR="000A1C2E" w:rsidRDefault="007F0F77" w:rsidP="000322BD">
      <w:pPr>
        <w:pStyle w:val="Standard"/>
      </w:pPr>
      <w:r>
        <w:rPr>
          <w:color w:val="000000"/>
          <w:shd w:val="clear" w:color="FFFFFF" w:fill="FFFFFF"/>
        </w:rPr>
        <w:t xml:space="preserve">В </w:t>
      </w:r>
      <w:r w:rsidRPr="00DC1884">
        <w:rPr>
          <w:color w:val="000000"/>
          <w:shd w:val="clear" w:color="FFFFFF" w:fill="FFFFFF"/>
        </w:rPr>
        <w:t>настоящих п</w:t>
      </w:r>
      <w:r w:rsidR="001F5CDA" w:rsidRPr="00DC1884">
        <w:rPr>
          <w:color w:val="000000"/>
          <w:shd w:val="clear" w:color="FFFFFF" w:fill="FFFFFF"/>
        </w:rPr>
        <w:t xml:space="preserve">равилах землепользования и застройки муниципального образования </w:t>
      </w:r>
      <w:r w:rsidRPr="00DC1884">
        <w:rPr>
          <w:color w:val="000000"/>
          <w:shd w:val="clear" w:color="FFFFFF" w:fill="FFFFFF"/>
        </w:rPr>
        <w:t>–</w:t>
      </w:r>
      <w:r w:rsidR="001F5CDA" w:rsidRPr="00DC1884">
        <w:rPr>
          <w:color w:val="000000"/>
          <w:shd w:val="clear" w:color="FFFFFF" w:fill="FFFFFF"/>
        </w:rPr>
        <w:t xml:space="preserve"> </w:t>
      </w:r>
      <w:proofErr w:type="spellStart"/>
      <w:r w:rsidR="001F5CDA" w:rsidRPr="00DC1884">
        <w:rPr>
          <w:color w:val="000000"/>
          <w:shd w:val="clear" w:color="FFFFFF" w:fill="FFFFFF"/>
        </w:rPr>
        <w:t>Погостинское</w:t>
      </w:r>
      <w:proofErr w:type="spellEnd"/>
      <w:r w:rsidR="001F5CDA">
        <w:rPr>
          <w:color w:val="000000"/>
          <w:shd w:val="clear" w:color="FFFFFF" w:fill="FFFFFF"/>
        </w:rPr>
        <w:t xml:space="preserve"> сельское поселение </w:t>
      </w:r>
      <w:proofErr w:type="spellStart"/>
      <w:r w:rsidR="001F5CDA">
        <w:rPr>
          <w:color w:val="000000"/>
          <w:shd w:val="clear" w:color="FFFFFF" w:fill="FFFFFF"/>
        </w:rPr>
        <w:t>Касимовского</w:t>
      </w:r>
      <w:proofErr w:type="spellEnd"/>
      <w:r w:rsidR="001F5CDA">
        <w:rPr>
          <w:color w:val="000000"/>
          <w:shd w:val="clear" w:color="FFFFFF" w:fill="FFFFFF"/>
        </w:rPr>
        <w:t xml:space="preserve"> муниципального района Рязанской области (далее </w:t>
      </w:r>
      <w:r>
        <w:rPr>
          <w:color w:val="000000"/>
          <w:shd w:val="clear" w:color="FFFFFF" w:fill="FFFFFF"/>
        </w:rPr>
        <w:t>– п</w:t>
      </w:r>
      <w:r w:rsidR="001F5CDA">
        <w:rPr>
          <w:color w:val="000000"/>
          <w:shd w:val="clear" w:color="FFFFFF" w:fill="FFFFFF"/>
        </w:rPr>
        <w:t>равил</w:t>
      </w:r>
      <w:r>
        <w:rPr>
          <w:color w:val="000000"/>
          <w:shd w:val="clear" w:color="FFFFFF" w:fill="FFFFFF"/>
        </w:rPr>
        <w:t>а землепользования и застройки)</w:t>
      </w:r>
      <w:r w:rsidR="001F5CDA">
        <w:rPr>
          <w:color w:val="000000"/>
          <w:shd w:val="clear" w:color="FFFFFF" w:fill="FFFFFF"/>
        </w:rPr>
        <w:t xml:space="preserve"> используются понятия и определения, содержащиеся</w:t>
      </w:r>
      <w:r>
        <w:rPr>
          <w:color w:val="000000"/>
          <w:shd w:val="clear" w:color="FFFFFF" w:fill="FFFFFF"/>
        </w:rPr>
        <w:t xml:space="preserve"> в статье 1 Градостроительного к</w:t>
      </w:r>
      <w:r w:rsidR="001F5CDA">
        <w:rPr>
          <w:color w:val="000000"/>
          <w:shd w:val="clear" w:color="FFFFFF" w:fill="FFFFFF"/>
        </w:rPr>
        <w:t>одекса Российской Федерации.</w:t>
      </w:r>
    </w:p>
    <w:p w:rsidR="000A1C2E" w:rsidRDefault="000A1C2E">
      <w:pPr>
        <w:pStyle w:val="Standard"/>
        <w:ind w:firstLine="0"/>
        <w:rPr>
          <w:color w:val="000000"/>
          <w:shd w:val="clear" w:color="FFFFFF" w:fill="FFFFFF"/>
        </w:rPr>
      </w:pPr>
    </w:p>
    <w:p w:rsidR="000A1C2E" w:rsidRDefault="001F5CDA" w:rsidP="000322BD">
      <w:pPr>
        <w:pStyle w:val="110"/>
        <w:rPr>
          <w:color w:val="000000"/>
        </w:rPr>
      </w:pPr>
      <w:bookmarkStart w:id="5" w:name="__RefHeading___Toc165996_665486415"/>
      <w:bookmarkStart w:id="6" w:name="_Toc90643194"/>
      <w:r>
        <w:rPr>
          <w:color w:val="000000"/>
        </w:rPr>
        <w:t>Статья 2. Положение о регулировании землепользования и застройки.</w:t>
      </w:r>
      <w:bookmarkEnd w:id="5"/>
      <w:bookmarkEnd w:id="6"/>
    </w:p>
    <w:p w:rsidR="000322BD" w:rsidRDefault="000322BD" w:rsidP="000322BD">
      <w:pPr>
        <w:pStyle w:val="110"/>
        <w:rPr>
          <w:color w:val="000000"/>
        </w:rPr>
      </w:pPr>
    </w:p>
    <w:p w:rsidR="000A1C2E" w:rsidRDefault="001F5CDA" w:rsidP="000322BD">
      <w:pPr>
        <w:pStyle w:val="Standard"/>
      </w:pPr>
      <w:r>
        <w:t>В соответствии со статьей 32 Градостроительног</w:t>
      </w:r>
      <w:r w:rsidR="000322BD">
        <w:t>о кодекса Российской Федерации п</w:t>
      </w:r>
      <w:r>
        <w:t>равила землепользования и застройки утверждаются представительным о</w:t>
      </w:r>
      <w:r w:rsidR="000322BD">
        <w:t>рганом местного самоуправления.</w:t>
      </w:r>
    </w:p>
    <w:p w:rsidR="000A1C2E" w:rsidRDefault="001F5CDA" w:rsidP="000322BD">
      <w:pPr>
        <w:pStyle w:val="Standard"/>
      </w:pPr>
      <w:proofErr w:type="gramStart"/>
      <w:r>
        <w:t xml:space="preserve">В соответствии с Законом Рязанской </w:t>
      </w:r>
      <w:r w:rsidR="000322BD">
        <w:t>области от 28 декабря 2018 года</w:t>
      </w:r>
      <w:r w:rsidR="000322BD">
        <w:br/>
      </w:r>
      <w:r>
        <w:t>№</w:t>
      </w:r>
      <w:r w:rsidR="00E01987">
        <w:t xml:space="preserve"> </w:t>
      </w:r>
      <w:r>
        <w:t>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w:t>
      </w:r>
      <w:r w:rsidR="00E01987">
        <w:t>ю решения о подготовке проекта п</w:t>
      </w:r>
      <w:r>
        <w:t xml:space="preserve">равил землепользования и застройки, утверждению состава и порядка деятельности </w:t>
      </w:r>
      <w:r w:rsidR="00E01987">
        <w:t>комиссии по подготовке проекта п</w:t>
      </w:r>
      <w:r>
        <w:t>равил землепользования и</w:t>
      </w:r>
      <w:proofErr w:type="gramEnd"/>
      <w:r>
        <w:t xml:space="preserve"> застройки, принятию решения о проведении общественных обсуждений или публичных слушаний, п</w:t>
      </w:r>
      <w:r w:rsidR="00E01987">
        <w:t>ринятию решения об утверждении п</w:t>
      </w:r>
      <w:r>
        <w:t>равил землепользования и застройки или о необходимости их д</w:t>
      </w:r>
      <w:r w:rsidR="00E01987">
        <w:t>оработки, внесению изменений в п</w:t>
      </w:r>
      <w:r>
        <w:t xml:space="preserve">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 </w:t>
      </w:r>
    </w:p>
    <w:p w:rsidR="000A1C2E" w:rsidRDefault="001F5CDA" w:rsidP="000322BD">
      <w:pPr>
        <w:pStyle w:val="Standard"/>
      </w:pPr>
      <w:proofErr w:type="gramStart"/>
      <w:r>
        <w:t xml:space="preserve">В соответствии с постановлением </w:t>
      </w:r>
      <w:r w:rsidR="004F43C3">
        <w:t>Правительства Рязанской области</w:t>
      </w:r>
      <w:r w:rsidR="004F43C3">
        <w:br/>
      </w:r>
      <w:r>
        <w:t>от 06 августа 2008 года № 153 «Об утверждении Положения о главном управлении архитектуры и градос</w:t>
      </w:r>
      <w:r w:rsidR="004F43C3">
        <w:t>троительства Рязанской области»</w:t>
      </w:r>
      <w:r w:rsidR="004F43C3">
        <w:br/>
        <w:t>(далее –</w:t>
      </w:r>
      <w:r>
        <w:t xml:space="preserve"> </w:t>
      </w:r>
      <w:r w:rsidR="000A6DE5">
        <w:t>п</w:t>
      </w:r>
      <w:r>
        <w:t>остановление Правительства Рязанской области от 06 августа 2008 года № 153) центральным исполнительным органом государств</w:t>
      </w:r>
      <w:r w:rsidR="006002E1">
        <w:t>енной власти Рязанской области,</w:t>
      </w:r>
      <w:r>
        <w:t xml:space="preserve"> уполномоченным в сфере градостроительной деятельности, является главное управление архитектуры и градостроительства Рязанской области.</w:t>
      </w:r>
      <w:proofErr w:type="gramEnd"/>
    </w:p>
    <w:p w:rsidR="000A1C2E" w:rsidRDefault="000A1C2E">
      <w:pPr>
        <w:pStyle w:val="Standard"/>
        <w:ind w:firstLine="0"/>
        <w:rPr>
          <w:color w:val="000000"/>
        </w:rPr>
      </w:pPr>
    </w:p>
    <w:p w:rsidR="000A1C2E" w:rsidRDefault="001F5CDA" w:rsidP="008E07C2">
      <w:pPr>
        <w:pStyle w:val="110"/>
        <w:rPr>
          <w:color w:val="000000"/>
        </w:rPr>
      </w:pPr>
      <w:bookmarkStart w:id="7" w:name="__RefHeading___Toc165998_665486415"/>
      <w:bookmarkStart w:id="8" w:name="_Toc90643195"/>
      <w:r w:rsidRPr="00AB7CAD">
        <w:rPr>
          <w:color w:val="000000"/>
        </w:rPr>
        <w:lastRenderedPageBreak/>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7"/>
      <w:bookmarkEnd w:id="8"/>
    </w:p>
    <w:p w:rsidR="008E07C2" w:rsidRDefault="008E07C2" w:rsidP="008E07C2">
      <w:pPr>
        <w:pStyle w:val="110"/>
        <w:rPr>
          <w:color w:val="000000"/>
        </w:rPr>
      </w:pPr>
    </w:p>
    <w:p w:rsidR="000A1C2E" w:rsidRDefault="001F5CDA" w:rsidP="00AB7CAD">
      <w:pPr>
        <w:pStyle w:val="Standard"/>
      </w:pPr>
      <w: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w:t>
      </w:r>
      <w:r w:rsidR="00AB7CAD">
        <w:t>ваний технических регламентов.</w:t>
      </w:r>
    </w:p>
    <w:p w:rsidR="000A1C2E" w:rsidRDefault="001F5CDA" w:rsidP="00AB7CAD">
      <w:pPr>
        <w:pStyle w:val="Standard"/>
      </w:pPr>
      <w: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w:t>
      </w:r>
      <w:r w:rsidR="003729C8">
        <w:t>ьных разрешений и согласования.</w:t>
      </w:r>
    </w:p>
    <w:p w:rsidR="000A1C2E" w:rsidRDefault="001F5CDA" w:rsidP="00AB7CAD">
      <w:pPr>
        <w:pStyle w:val="Standard"/>
      </w:pPr>
      <w: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 </w:t>
      </w:r>
    </w:p>
    <w:p w:rsidR="000A1C2E" w:rsidRDefault="001F5CDA" w:rsidP="00AB7CAD">
      <w:pPr>
        <w:pStyle w:val="Standard"/>
      </w:pPr>
      <w: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 </w:t>
      </w:r>
    </w:p>
    <w:p w:rsidR="000A1C2E" w:rsidRDefault="001F5CDA" w:rsidP="00AB7CAD">
      <w:pPr>
        <w:pStyle w:val="Standard"/>
      </w:pPr>
      <w:r>
        <w:t xml:space="preserve">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w:t>
      </w:r>
    </w:p>
    <w:p w:rsidR="000A1C2E" w:rsidRDefault="001F5CDA" w:rsidP="00AB7CAD">
      <w:pPr>
        <w:pStyle w:val="Standard"/>
      </w:pPr>
      <w:proofErr w:type="gramStart"/>
      <w:r>
        <w:t>В соответствии с Законом Рязанской</w:t>
      </w:r>
      <w:r w:rsidR="003729C8">
        <w:t xml:space="preserve"> области от 28.12.2018 № 106-ОЗ</w:t>
      </w:r>
      <w:r w:rsidR="003729C8">
        <w:br/>
      </w:r>
      <w:r>
        <w:t>«О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w:t>
      </w:r>
      <w:r w:rsidR="003729C8">
        <w:t>осударственной власти Рязанской</w:t>
      </w:r>
      <w:r>
        <w:t xml:space="preserve">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 </w:t>
      </w:r>
    </w:p>
    <w:p w:rsidR="000A1C2E" w:rsidRDefault="001F5CDA" w:rsidP="00AB7CAD">
      <w:pPr>
        <w:pStyle w:val="Standard"/>
      </w:pPr>
      <w:r>
        <w:t xml:space="preserve">В соответствии с постановлением </w:t>
      </w:r>
      <w:r w:rsidR="003729C8">
        <w:t>Правительства Рязанской области</w:t>
      </w:r>
      <w:r w:rsidR="003729C8">
        <w:br/>
      </w:r>
      <w:r>
        <w:t xml:space="preserve">от 06.08.2008 № 153 «Об утверждении Положения о главном управлении </w:t>
      </w:r>
      <w:r>
        <w:lastRenderedPageBreak/>
        <w:t>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0A1C2E" w:rsidRDefault="000A1C2E" w:rsidP="00AB7CAD">
      <w:pPr>
        <w:pStyle w:val="Standard"/>
        <w:rPr>
          <w:color w:val="000000"/>
          <w:shd w:val="clear" w:color="FFFFFF" w:fill="FFFFFF"/>
        </w:rPr>
      </w:pPr>
    </w:p>
    <w:p w:rsidR="000A1C2E" w:rsidRDefault="001F5CDA" w:rsidP="003729C8">
      <w:pPr>
        <w:pStyle w:val="110"/>
        <w:rPr>
          <w:color w:val="000000"/>
        </w:rPr>
      </w:pPr>
      <w:bookmarkStart w:id="9" w:name="__RefHeading___Toc166000_665486415"/>
      <w:bookmarkStart w:id="10" w:name="_Toc90643196"/>
      <w:r>
        <w:rPr>
          <w:color w:val="000000"/>
        </w:rPr>
        <w:t>Статья 4. Положение о подготовке документации по планировке территории.</w:t>
      </w:r>
      <w:bookmarkEnd w:id="9"/>
      <w:bookmarkEnd w:id="10"/>
    </w:p>
    <w:p w:rsidR="003729C8" w:rsidRDefault="003729C8" w:rsidP="003729C8">
      <w:pPr>
        <w:pStyle w:val="110"/>
        <w:rPr>
          <w:color w:val="000000"/>
        </w:rPr>
      </w:pPr>
    </w:p>
    <w:p w:rsidR="000A1C2E" w:rsidRDefault="001F5CDA" w:rsidP="003729C8">
      <w:pPr>
        <w:pStyle w:val="Standard"/>
      </w:pPr>
      <w: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w:t>
      </w:r>
      <w:r w:rsidR="003729C8">
        <w:t>тов капитального строительства</w:t>
      </w:r>
      <w:proofErr w:type="gramEnd"/>
      <w:r w:rsidR="003729C8">
        <w:t>.</w:t>
      </w:r>
    </w:p>
    <w:p w:rsidR="000A1C2E" w:rsidRDefault="001F5CDA" w:rsidP="003729C8">
      <w:pPr>
        <w:pStyle w:val="Standard"/>
      </w:pPr>
      <w:proofErr w:type="gramStart"/>
      <w:r>
        <w:t xml:space="preserve">В соответствии с Законом Рязанской </w:t>
      </w:r>
      <w:r w:rsidR="00873857">
        <w:t>области от 28 декабря 2018 года</w:t>
      </w:r>
      <w:r w:rsidR="00873857">
        <w:br/>
      </w:r>
      <w:r>
        <w:t>№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w:t>
      </w:r>
      <w:proofErr w:type="gramEnd"/>
      <w:r>
        <w:t xml:space="preserve"> такой документации и о направлении ее на доработку, внесению изменений в документацию по планировке территории осуществляет центральный исполнительный орган государственной власти Рязанской области, уполномоченный в сфере градостроительной деятельности. </w:t>
      </w:r>
    </w:p>
    <w:p w:rsidR="000A1C2E" w:rsidRDefault="001F5CDA" w:rsidP="003729C8">
      <w:pPr>
        <w:pStyle w:val="Standard"/>
      </w:pPr>
      <w:r>
        <w:t xml:space="preserve">В соответствии с постановлением </w:t>
      </w:r>
      <w:r w:rsidR="00873857">
        <w:t>Правительства Рязанской области</w:t>
      </w:r>
      <w:r w:rsidR="00873857">
        <w:br/>
      </w:r>
      <w:r>
        <w:t>от 06 августа 2008 года № 153 цент</w:t>
      </w:r>
      <w:r w:rsidR="00873857">
        <w:t>ральным исполнительным органом</w:t>
      </w:r>
      <w:r>
        <w:t xml:space="preserve">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0A1C2E" w:rsidRDefault="000A1C2E" w:rsidP="00873857">
      <w:pPr>
        <w:pStyle w:val="Standard"/>
        <w:rPr>
          <w:color w:val="000000"/>
        </w:rPr>
      </w:pPr>
    </w:p>
    <w:p w:rsidR="000A1C2E" w:rsidRDefault="001F5CDA" w:rsidP="00873857">
      <w:pPr>
        <w:pStyle w:val="110"/>
        <w:rPr>
          <w:color w:val="000000"/>
        </w:rPr>
      </w:pPr>
      <w:bookmarkStart w:id="11" w:name="__RefHeading___Toc166002_665486415"/>
      <w:bookmarkStart w:id="12" w:name="_Toc90643197"/>
      <w:r>
        <w:rPr>
          <w:color w:val="000000"/>
        </w:rPr>
        <w:t>Статья 5. Положение о проведении общественных обсуждений или публичных слушаний по вопросам землепользования и застройки.</w:t>
      </w:r>
      <w:bookmarkEnd w:id="11"/>
      <w:bookmarkEnd w:id="12"/>
    </w:p>
    <w:p w:rsidR="00873857" w:rsidRDefault="00873857" w:rsidP="00873857">
      <w:pPr>
        <w:pStyle w:val="110"/>
        <w:rPr>
          <w:color w:val="000000"/>
        </w:rPr>
      </w:pPr>
    </w:p>
    <w:p w:rsidR="000A1C2E" w:rsidRDefault="001F5CDA" w:rsidP="00873857">
      <w:pPr>
        <w:pStyle w:val="Standard"/>
      </w:pPr>
      <w: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w:t>
      </w:r>
      <w:r w:rsidR="006629DC">
        <w:t xml:space="preserve"> кодексом Российской Федерации.</w:t>
      </w:r>
    </w:p>
    <w:p w:rsidR="000A1C2E" w:rsidRDefault="001F5CDA" w:rsidP="00873857">
      <w:pPr>
        <w:pStyle w:val="Standard"/>
      </w:pPr>
      <w:proofErr w:type="gramStart"/>
      <w:r>
        <w:t>Общественные обсуждения и публичные слушания по</w:t>
      </w:r>
      <w:r w:rsidR="00FA13BC">
        <w:t xml:space="preserve"> проектам генеральных планов и п</w:t>
      </w:r>
      <w:r>
        <w:t xml:space="preserve">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w:t>
      </w:r>
      <w:r>
        <w:lastRenderedPageBreak/>
        <w:t>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 </w:t>
      </w:r>
    </w:p>
    <w:p w:rsidR="000A1C2E" w:rsidRDefault="001F5CDA" w:rsidP="00873857">
      <w:pPr>
        <w:pStyle w:val="Standard"/>
      </w:pPr>
      <w:r>
        <w:t xml:space="preserve">Результаты общественных обсуждений и публичных слушаний носят рекомендательный характер. </w:t>
      </w:r>
    </w:p>
    <w:p w:rsidR="000A1C2E" w:rsidRDefault="001F5CDA" w:rsidP="00873857">
      <w:pPr>
        <w:pStyle w:val="Standard"/>
      </w:pPr>
      <w:r>
        <w:t xml:space="preserve">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 </w:t>
      </w:r>
    </w:p>
    <w:p w:rsidR="000A1C2E" w:rsidRDefault="001F5CDA" w:rsidP="00873857">
      <w:pPr>
        <w:pStyle w:val="Standard"/>
      </w:pPr>
      <w: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0A1C2E" w:rsidRDefault="000A1C2E" w:rsidP="00873857">
      <w:pPr>
        <w:pStyle w:val="Standard"/>
        <w:rPr>
          <w:color w:val="000000"/>
        </w:rPr>
      </w:pPr>
    </w:p>
    <w:p w:rsidR="000A1C2E" w:rsidRDefault="001F5CDA" w:rsidP="00FA13BC">
      <w:pPr>
        <w:pStyle w:val="110"/>
        <w:rPr>
          <w:color w:val="000000"/>
        </w:rPr>
      </w:pPr>
      <w:bookmarkStart w:id="13" w:name="__RefHeading___Toc166004_665486415"/>
      <w:bookmarkStart w:id="14" w:name="_Toc90643198"/>
      <w:r>
        <w:rPr>
          <w:color w:val="000000"/>
        </w:rPr>
        <w:t>Статья 6. Положение о внесении изменений в правила землепользования и застройки.</w:t>
      </w:r>
      <w:bookmarkEnd w:id="13"/>
      <w:bookmarkEnd w:id="14"/>
    </w:p>
    <w:p w:rsidR="00FA13BC" w:rsidRDefault="00FA13BC" w:rsidP="00FA13BC">
      <w:pPr>
        <w:pStyle w:val="110"/>
        <w:rPr>
          <w:color w:val="000000"/>
        </w:rPr>
      </w:pPr>
    </w:p>
    <w:p w:rsidR="000A1C2E" w:rsidRDefault="00FA13BC" w:rsidP="00FA13BC">
      <w:pPr>
        <w:pStyle w:val="Standard"/>
      </w:pPr>
      <w:r>
        <w:t>Внесение изменений в п</w:t>
      </w:r>
      <w:r w:rsidR="001F5CDA">
        <w:t>равила землепользования и застройки осуществляется в порядке, п</w:t>
      </w:r>
      <w:r>
        <w:t>редусмотренном статьями 31 и 32</w:t>
      </w:r>
      <w:r w:rsidR="001F5CDA">
        <w:t xml:space="preserve"> Градостроительного кодекса Российской Федерации, с учетом особенностей, установленных статьей 33 Градостроительного кодекса Российской Федерации. </w:t>
      </w:r>
    </w:p>
    <w:p w:rsidR="000A1C2E" w:rsidRDefault="001F5CDA" w:rsidP="00FA13BC">
      <w:pPr>
        <w:pStyle w:val="Standard"/>
      </w:pPr>
      <w:r>
        <w:t xml:space="preserve">Основаниями для рассмотрения </w:t>
      </w:r>
      <w:r w:rsidR="00FA13BC">
        <w:t>вопроса о внесении изменений в п</w:t>
      </w:r>
      <w:r>
        <w:t xml:space="preserve">равила землепользования и застройки являются: </w:t>
      </w:r>
    </w:p>
    <w:p w:rsidR="000A1C2E" w:rsidRDefault="00FA13BC" w:rsidP="00FA13BC">
      <w:pPr>
        <w:pStyle w:val="Standard"/>
      </w:pPr>
      <w:r>
        <w:t>1) несоответствие п</w:t>
      </w:r>
      <w:r w:rsidR="001F5CDA">
        <w:t xml:space="preserve">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w:t>
      </w:r>
    </w:p>
    <w:p w:rsidR="000A1C2E" w:rsidRDefault="001F5CDA" w:rsidP="00FA13BC">
      <w:pPr>
        <w:pStyle w:val="Standard"/>
      </w:pPr>
      <w: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t>приаэродромной</w:t>
      </w:r>
      <w:proofErr w:type="spellEnd"/>
      <w:r>
        <w:t xml:space="preserve"> </w:t>
      </w:r>
      <w:r w:rsidR="00FA13BC">
        <w:t>территории, которые допущены в п</w:t>
      </w:r>
      <w:r>
        <w:t xml:space="preserve">равилах землепользования и застройки поселения, городского округа, межселенной территории; </w:t>
      </w:r>
    </w:p>
    <w:p w:rsidR="000A1C2E" w:rsidRDefault="001F5CDA" w:rsidP="00FA13BC">
      <w:pPr>
        <w:pStyle w:val="Standard"/>
      </w:pPr>
      <w:r>
        <w:t xml:space="preserve">3) поступление предложений об изменении границ территориальных зон, изменении градостроительных регламентов; </w:t>
      </w:r>
    </w:p>
    <w:p w:rsidR="000A1C2E" w:rsidRDefault="001F5CDA" w:rsidP="00FA13BC">
      <w:pPr>
        <w:pStyle w:val="Standard"/>
      </w:pPr>
      <w:r>
        <w:t xml:space="preserve">4) несоответствие сведений о местоположении границ зон с особыми условиями использования территорий, территорий объектов культурного </w:t>
      </w:r>
      <w:r>
        <w:lastRenderedPageBreak/>
        <w:t xml:space="preserve">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rsidR="000A1C2E" w:rsidRDefault="001F5CDA" w:rsidP="00FA13BC">
      <w:pPr>
        <w:pStyle w:val="Standard"/>
      </w:pPr>
      <w:r>
        <w:t xml:space="preserve">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0A1C2E" w:rsidRDefault="001F5CDA" w:rsidP="00FA13BC">
      <w:pPr>
        <w:pStyle w:val="Standard"/>
      </w:pPr>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0A1C2E" w:rsidRDefault="000A1C2E" w:rsidP="00FA13BC">
      <w:pPr>
        <w:pStyle w:val="Standard"/>
        <w:rPr>
          <w:color w:val="000000"/>
        </w:rPr>
      </w:pPr>
    </w:p>
    <w:p w:rsidR="000A1C2E" w:rsidRDefault="001F5CDA" w:rsidP="00EB0C59">
      <w:pPr>
        <w:pStyle w:val="110"/>
        <w:ind w:left="709" w:firstLine="0"/>
        <w:rPr>
          <w:color w:val="000000"/>
        </w:rPr>
      </w:pPr>
      <w:bookmarkStart w:id="15" w:name="__RefHeading___Toc166006_665486415"/>
      <w:bookmarkStart w:id="16" w:name="_Toc90643199"/>
      <w:r>
        <w:rPr>
          <w:color w:val="000000"/>
        </w:rPr>
        <w:t>Статья 7. Градостроительные планы земельных участков.</w:t>
      </w:r>
      <w:bookmarkEnd w:id="15"/>
      <w:bookmarkEnd w:id="16"/>
    </w:p>
    <w:p w:rsidR="00EB0C59" w:rsidRDefault="00EB0C59" w:rsidP="00EB0C59">
      <w:pPr>
        <w:pStyle w:val="110"/>
        <w:ind w:left="709" w:firstLine="0"/>
        <w:rPr>
          <w:color w:val="000000"/>
        </w:rPr>
      </w:pPr>
    </w:p>
    <w:p w:rsidR="000A1C2E" w:rsidRDefault="001F5CDA" w:rsidP="00EB0C59">
      <w:pPr>
        <w:pStyle w:val="Standard"/>
        <w:tabs>
          <w:tab w:val="left" w:pos="709"/>
        </w:tabs>
      </w:pPr>
      <w:r>
        <w:t>В соответствии со статьей 57.3 Градостроительного кодекса Российской Федерации градостроительный план земе</w:t>
      </w:r>
      <w:r w:rsidR="00EB0C59">
        <w:t>льного участка выдается в целях</w:t>
      </w:r>
      <w:r>
        <w:t xml:space="preserve">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w:t>
      </w:r>
    </w:p>
    <w:p w:rsidR="000A1C2E" w:rsidRDefault="001F5CDA" w:rsidP="00EB0C59">
      <w:pPr>
        <w:pStyle w:val="Standard"/>
        <w:tabs>
          <w:tab w:val="left" w:pos="709"/>
        </w:tabs>
      </w:pPr>
      <w:proofErr w:type="gramStart"/>
      <w:r>
        <w:t xml:space="preserve">В соответствии с Законом Рязанской </w:t>
      </w:r>
      <w:r w:rsidR="00EB0C59">
        <w:t>области от 28 декабря 2018 года</w:t>
      </w:r>
      <w:r w:rsidR="00EB0C59">
        <w:br/>
      </w:r>
      <w:r>
        <w:t>№</w:t>
      </w:r>
      <w:r w:rsidR="00EB0C59">
        <w:t xml:space="preserve"> </w:t>
      </w:r>
      <w:r>
        <w:t xml:space="preserve">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подготовке, регистрации и выдаче градостроительных планов земельных 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 </w:t>
      </w:r>
      <w:proofErr w:type="gramEnd"/>
    </w:p>
    <w:p w:rsidR="000A1C2E" w:rsidRDefault="001F5CDA" w:rsidP="00EB0C59">
      <w:pPr>
        <w:pStyle w:val="Standard"/>
        <w:tabs>
          <w:tab w:val="left" w:pos="709"/>
        </w:tabs>
      </w:pPr>
      <w:r>
        <w:t xml:space="preserve">В соответствии с постановлением </w:t>
      </w:r>
      <w:r w:rsidR="00EB0C59">
        <w:t>Правительства Рязанской области</w:t>
      </w:r>
      <w:r w:rsidR="00EB0C59">
        <w:br/>
      </w:r>
      <w:r>
        <w:t xml:space="preserve">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 </w:t>
      </w:r>
    </w:p>
    <w:p w:rsidR="000A1C2E" w:rsidRDefault="001F5CDA" w:rsidP="00EB0C59">
      <w:pPr>
        <w:pStyle w:val="Standard"/>
        <w:tabs>
          <w:tab w:val="left" w:pos="709"/>
        </w:tabs>
      </w:pPr>
      <w:proofErr w:type="gramStart"/>
      <w:r>
        <w:t xml:space="preserve">В соответствии с распоряжением </w:t>
      </w:r>
      <w:r w:rsidR="00EB0C59">
        <w:t>Правительства Рязанской области</w:t>
      </w:r>
      <w:r w:rsidR="00EB0C59">
        <w:br/>
      </w:r>
      <w:r>
        <w:t xml:space="preserve">от 07 февраля 2019 года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w:t>
      </w:r>
      <w:r>
        <w:lastRenderedPageBreak/>
        <w:t>органами государственной власти Рязанской области, в части подготовки</w:t>
      </w:r>
      <w:proofErr w:type="gramEnd"/>
      <w:r>
        <w:t>, регистрации и выдачи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rsidR="000A1C2E" w:rsidRDefault="000A1C2E" w:rsidP="00EB0C59">
      <w:pPr>
        <w:pStyle w:val="Standard"/>
        <w:tabs>
          <w:tab w:val="left" w:pos="709"/>
        </w:tabs>
        <w:rPr>
          <w:color w:val="000000"/>
          <w:shd w:val="clear" w:color="FFFFFF" w:fill="FFFFFF"/>
        </w:rPr>
      </w:pPr>
    </w:p>
    <w:p w:rsidR="000A1C2E" w:rsidRDefault="001F5CDA" w:rsidP="00EB0C59">
      <w:pPr>
        <w:pStyle w:val="110"/>
        <w:rPr>
          <w:color w:val="000000"/>
        </w:rPr>
      </w:pPr>
      <w:bookmarkStart w:id="17" w:name="__RefHeading___Toc166008_665486415"/>
      <w:bookmarkStart w:id="18" w:name="_Toc90643200"/>
      <w:r>
        <w:rPr>
          <w:color w:val="000000"/>
        </w:rPr>
        <w:t>Статья 8. Разрешение на строительство, реконструкцию и ввод объектов капитального строительства в эксплуатацию.</w:t>
      </w:r>
      <w:bookmarkEnd w:id="17"/>
      <w:bookmarkEnd w:id="18"/>
    </w:p>
    <w:p w:rsidR="00EB0C59" w:rsidRDefault="00EB0C59" w:rsidP="00EB0C59">
      <w:pPr>
        <w:pStyle w:val="110"/>
        <w:rPr>
          <w:color w:val="000000"/>
        </w:rPr>
      </w:pPr>
    </w:p>
    <w:p w:rsidR="000A1C2E" w:rsidRDefault="001F5CDA" w:rsidP="00B42774">
      <w:pPr>
        <w:pStyle w:val="Standard"/>
      </w:pPr>
      <w:r>
        <w:t xml:space="preserve">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 </w:t>
      </w:r>
    </w:p>
    <w:p w:rsidR="000A1C2E" w:rsidRDefault="001F5CDA" w:rsidP="00B42774">
      <w:pPr>
        <w:pStyle w:val="Standard"/>
      </w:pPr>
      <w:proofErr w:type="gramStart"/>
      <w:r>
        <w:t xml:space="preserve">В соответствии с Законом Рязанской </w:t>
      </w:r>
      <w:r w:rsidR="00B42774">
        <w:t>области от 28 декабря 2018 года</w:t>
      </w:r>
      <w:r w:rsidR="00B42774">
        <w:br/>
      </w:r>
      <w:r>
        <w:t>№</w:t>
      </w:r>
      <w:r w:rsidR="00B42774">
        <w:t xml:space="preserve"> </w:t>
      </w:r>
      <w:r>
        <w:t>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w:t>
      </w:r>
      <w:r w:rsidR="00B42774">
        <w:t>сти и органами государственной</w:t>
      </w:r>
      <w:r>
        <w:t xml:space="preserve">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w:t>
      </w:r>
      <w:proofErr w:type="gramEnd"/>
      <w:r>
        <w:t xml:space="preserve"> разрешений, за исключением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 </w:t>
      </w:r>
    </w:p>
    <w:p w:rsidR="000A1C2E" w:rsidRDefault="00B42774" w:rsidP="00B42774">
      <w:pPr>
        <w:pStyle w:val="Standard"/>
      </w:pPr>
      <w:r>
        <w:t>В соответствии с п</w:t>
      </w:r>
      <w:r w:rsidR="001F5CDA">
        <w:t xml:space="preserve">остановлением </w:t>
      </w:r>
      <w:r>
        <w:t>Правительства Рязанской области</w:t>
      </w:r>
      <w:r>
        <w:br/>
      </w:r>
      <w:r w:rsidR="001F5CDA">
        <w:t>от 06 августа 2008 года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0A1C2E" w:rsidRDefault="000A1C2E" w:rsidP="00B42774">
      <w:pPr>
        <w:pStyle w:val="Standard"/>
      </w:pPr>
    </w:p>
    <w:p w:rsidR="000A1C2E" w:rsidRDefault="001F5CDA" w:rsidP="00B42774">
      <w:pPr>
        <w:pStyle w:val="110"/>
        <w:rPr>
          <w:color w:val="000000"/>
          <w:shd w:val="clear" w:color="auto" w:fill="auto"/>
        </w:rPr>
      </w:pPr>
      <w:bookmarkStart w:id="19" w:name="__RefHeading___Toc166010_665486415"/>
      <w:bookmarkStart w:id="20" w:name="_Toc90643201"/>
      <w:r w:rsidRPr="008E4391">
        <w:rPr>
          <w:color w:val="000000"/>
          <w:shd w:val="clear" w:color="auto" w:fill="auto"/>
        </w:rPr>
        <w:t>Раздел 2. Градостроительные регламенты.</w:t>
      </w:r>
      <w:bookmarkEnd w:id="19"/>
      <w:bookmarkEnd w:id="20"/>
    </w:p>
    <w:p w:rsidR="000A1C2E" w:rsidRDefault="000A1C2E" w:rsidP="00B42774">
      <w:pPr>
        <w:pStyle w:val="Standard"/>
        <w:rPr>
          <w:b/>
          <w:bCs/>
        </w:rPr>
      </w:pPr>
    </w:p>
    <w:p w:rsidR="000A1C2E" w:rsidRDefault="001F5CDA" w:rsidP="00EF17A5">
      <w:pPr>
        <w:pStyle w:val="110"/>
        <w:rPr>
          <w:color w:val="000000"/>
          <w:shd w:val="clear" w:color="auto" w:fill="auto"/>
        </w:rPr>
      </w:pPr>
      <w:bookmarkStart w:id="21" w:name="__RefHeading___Toc166012_665486415"/>
      <w:bookmarkStart w:id="22" w:name="_Toc90643202"/>
      <w:r>
        <w:rPr>
          <w:color w:val="000000"/>
          <w:shd w:val="clear" w:color="auto" w:fill="auto"/>
        </w:rPr>
        <w:t>Статья 9. Градостроительные регламенты. Виды разрешенного использования земельных участков и объектов капитального строительства.</w:t>
      </w:r>
      <w:bookmarkEnd w:id="21"/>
      <w:bookmarkEnd w:id="22"/>
    </w:p>
    <w:p w:rsidR="00EF17A5" w:rsidRDefault="00EF17A5" w:rsidP="00EF17A5">
      <w:pPr>
        <w:pStyle w:val="110"/>
        <w:rPr>
          <w:color w:val="000000"/>
          <w:shd w:val="clear" w:color="auto" w:fill="auto"/>
        </w:rPr>
      </w:pPr>
    </w:p>
    <w:p w:rsidR="000A1C2E" w:rsidRDefault="001F5CDA" w:rsidP="00EF17A5">
      <w:pPr>
        <w:pStyle w:val="Standard"/>
      </w:pPr>
      <w:r>
        <w:t xml:space="preserve">В результате градостроительного зонирования территории поселения установлены территориальные зоны, отображенные на карте градостроительного зонирования. </w:t>
      </w:r>
    </w:p>
    <w:p w:rsidR="000A1C2E" w:rsidRDefault="001F5CDA" w:rsidP="00EF17A5">
      <w:pPr>
        <w:pStyle w:val="Standard"/>
      </w:pPr>
      <w:proofErr w:type="gramStart"/>
      <w:r>
        <w:t xml:space="preserve">Для земель или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w:t>
      </w:r>
      <w:r>
        <w:lastRenderedPageBreak/>
        <w:t>(соответствующую генеральному плану) в порядке, предусмотренном</w:t>
      </w:r>
      <w:proofErr w:type="gramEnd"/>
      <w:r>
        <w:t xml:space="preserve"> земельным законодательством. </w:t>
      </w:r>
    </w:p>
    <w:p w:rsidR="000A1C2E" w:rsidRDefault="001F5CDA" w:rsidP="00EF17A5">
      <w:pPr>
        <w:pStyle w:val="Standard"/>
      </w:pPr>
      <w:r>
        <w:t xml:space="preserve">Границы территориальных зон отвечают требованиям принадлежности каждого земельного участка только к одной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rsidR="000A1C2E" w:rsidRDefault="001F5CDA" w:rsidP="00EF17A5">
      <w:pPr>
        <w:pStyle w:val="Standard"/>
      </w:pPr>
      <w:r>
        <w:t>Правилами для каждой территориальной зоны индивидуально установлен градостроительный регламент, с учетом особенностей ее расположения и развития, а также возможности территориального сочетания различных видов исп</w:t>
      </w:r>
      <w:r w:rsidR="00C224D0">
        <w:t>ользования земельных участков.</w:t>
      </w:r>
    </w:p>
    <w:p w:rsidR="000A1C2E" w:rsidRDefault="001F5CDA" w:rsidP="00EF17A5">
      <w:pPr>
        <w:pStyle w:val="Standard"/>
      </w:pPr>
      <w:r>
        <w:t xml:space="preserve">Градостроительные регламенты установлены с учетом: </w:t>
      </w:r>
    </w:p>
    <w:p w:rsidR="000A1C2E" w:rsidRDefault="001F5CDA" w:rsidP="00EF17A5">
      <w:pPr>
        <w:pStyle w:val="Standard"/>
      </w:pPr>
      <w:r>
        <w:t xml:space="preserve">1) фактического использования земельных участков и объектов капитального строительства в границах территориальной зоны; </w:t>
      </w:r>
    </w:p>
    <w:p w:rsidR="000A1C2E" w:rsidRDefault="001F5CDA" w:rsidP="00EF17A5">
      <w:pPr>
        <w:pStyle w:val="Standard"/>
      </w:pPr>
      <w:r>
        <w:t>2) возможного сочетания в пре</w:t>
      </w:r>
      <w:r w:rsidR="00AF44DE">
        <w:t>делах одной территориальной зоны</w:t>
      </w:r>
      <w:r>
        <w:t xml:space="preserve"> различных видов существующего и планируемого использования земельных участков и объектов капитального строительства; </w:t>
      </w:r>
    </w:p>
    <w:p w:rsidR="000A1C2E" w:rsidRDefault="001F5CDA" w:rsidP="00EF17A5">
      <w:pPr>
        <w:pStyle w:val="Standard"/>
      </w:pPr>
      <w: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0A1C2E" w:rsidRDefault="001F5CDA" w:rsidP="00EF17A5">
      <w:pPr>
        <w:pStyle w:val="Standard"/>
      </w:pPr>
      <w:r>
        <w:t xml:space="preserve">4) видов территориальных зон; </w:t>
      </w:r>
    </w:p>
    <w:p w:rsidR="000A1C2E" w:rsidRDefault="001F5CDA" w:rsidP="00EF17A5">
      <w:pPr>
        <w:pStyle w:val="Standard"/>
      </w:pPr>
      <w:r>
        <w:t xml:space="preserve">5) требований охраны объектов культурного наследия, а также особо охраняемых природных территорий, и иных природных объектов.  </w:t>
      </w:r>
    </w:p>
    <w:p w:rsidR="000A1C2E" w:rsidRDefault="001F5CDA" w:rsidP="00EF17A5">
      <w:pPr>
        <w:pStyle w:val="Standard"/>
      </w:pPr>
      <w:r>
        <w:t xml:space="preserve">Действие градостроительного регламента не распространяется на земельные участки: </w:t>
      </w:r>
    </w:p>
    <w:p w:rsidR="000A1C2E" w:rsidRDefault="001F5CDA" w:rsidP="00EF17A5">
      <w:pPr>
        <w:pStyle w:val="Standard"/>
      </w:pPr>
      <w: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w:t>
      </w:r>
    </w:p>
    <w:p w:rsidR="000A1C2E" w:rsidRDefault="001F5CDA" w:rsidP="00EF17A5">
      <w:pPr>
        <w:pStyle w:val="Standard"/>
      </w:pPr>
      <w:r>
        <w:t xml:space="preserve">2) в границах территорий общего пользования; </w:t>
      </w:r>
    </w:p>
    <w:p w:rsidR="000A1C2E" w:rsidRDefault="001F5CDA" w:rsidP="00EF17A5">
      <w:pPr>
        <w:pStyle w:val="Standard"/>
      </w:pPr>
      <w:proofErr w:type="gramStart"/>
      <w:r>
        <w:t xml:space="preserve">3) предназначенные для размещения линейных объектов и (или) занятые линейными объектами; </w:t>
      </w:r>
      <w:proofErr w:type="gramEnd"/>
    </w:p>
    <w:p w:rsidR="000A1C2E" w:rsidRDefault="001F5CDA" w:rsidP="00EF17A5">
      <w:pPr>
        <w:pStyle w:val="Standard"/>
      </w:pPr>
      <w:proofErr w:type="gramStart"/>
      <w:r>
        <w:t xml:space="preserve">4) предоставленные для добычи полезных ископаемых. </w:t>
      </w:r>
      <w:proofErr w:type="gramEnd"/>
    </w:p>
    <w:p w:rsidR="000A1C2E" w:rsidRDefault="001F5CDA" w:rsidP="00EF17A5">
      <w:pPr>
        <w:pStyle w:val="Standard"/>
      </w:pPr>
      <w:r>
        <w:t>Использование земельных участков, на которые градостроительные регламенты не распространяется, определяются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0A1C2E" w:rsidRDefault="000A1C2E" w:rsidP="00EF17A5">
      <w:pPr>
        <w:pStyle w:val="Standard"/>
        <w:rPr>
          <w:color w:val="000000"/>
        </w:rPr>
      </w:pPr>
    </w:p>
    <w:p w:rsidR="000A1C2E" w:rsidRDefault="001F5CDA" w:rsidP="004308AA">
      <w:pPr>
        <w:pStyle w:val="110"/>
        <w:rPr>
          <w:color w:val="000000"/>
        </w:rPr>
      </w:pPr>
      <w:bookmarkStart w:id="23" w:name="__RefHeading___Toc166014_665486415"/>
      <w:bookmarkStart w:id="24" w:name="_Toc90643203"/>
      <w:r>
        <w:rPr>
          <w:color w:val="000000"/>
        </w:rPr>
        <w:lastRenderedPageBreak/>
        <w:t>Статья 10. Сводный перечень территориальных зон, выделенных на Схеме градостроительного зонирования муниципального</w:t>
      </w:r>
      <w:r>
        <w:rPr>
          <w:color w:val="000000"/>
          <w:shd w:val="clear" w:color="auto" w:fill="auto"/>
        </w:rPr>
        <w:t xml:space="preserve"> образования – </w:t>
      </w:r>
      <w:proofErr w:type="spellStart"/>
      <w:r>
        <w:rPr>
          <w:color w:val="000000"/>
          <w:shd w:val="clear" w:color="auto" w:fill="auto"/>
        </w:rPr>
        <w:t>Погостинское</w:t>
      </w:r>
      <w:proofErr w:type="spellEnd"/>
      <w:r>
        <w:rPr>
          <w:color w:val="000000"/>
          <w:shd w:val="clear" w:color="auto" w:fill="auto"/>
        </w:rPr>
        <w:t xml:space="preserve"> сельское поселение </w:t>
      </w:r>
      <w:proofErr w:type="spellStart"/>
      <w:r>
        <w:rPr>
          <w:color w:val="000000"/>
          <w:shd w:val="clear" w:color="auto" w:fill="auto"/>
        </w:rPr>
        <w:t>Касимовского</w:t>
      </w:r>
      <w:proofErr w:type="spellEnd"/>
      <w:r>
        <w:rPr>
          <w:color w:val="000000"/>
          <w:shd w:val="clear" w:color="auto" w:fill="auto"/>
        </w:rPr>
        <w:t xml:space="preserve"> мун</w:t>
      </w:r>
      <w:r>
        <w:rPr>
          <w:color w:val="000000"/>
        </w:rPr>
        <w:t>иципального района.</w:t>
      </w:r>
      <w:bookmarkEnd w:id="23"/>
      <w:bookmarkEnd w:id="24"/>
    </w:p>
    <w:p w:rsidR="004308AA" w:rsidRDefault="004308AA" w:rsidP="004308AA">
      <w:pPr>
        <w:pStyle w:val="110"/>
      </w:pPr>
    </w:p>
    <w:p w:rsidR="000A1C2E" w:rsidRDefault="001F5CDA">
      <w:pPr>
        <w:pStyle w:val="Standard"/>
        <w:numPr>
          <w:ilvl w:val="8"/>
          <w:numId w:val="6"/>
        </w:numPr>
      </w:pPr>
      <w:r>
        <w:t>В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службой государственной регистрации, кадастра и картографии от 10 ноября 2020 года №</w:t>
      </w:r>
      <w:r w:rsidR="004308AA">
        <w:t xml:space="preserve"> </w:t>
      </w:r>
      <w:proofErr w:type="gramStart"/>
      <w:r>
        <w:t>П</w:t>
      </w:r>
      <w:proofErr w:type="gramEnd"/>
      <w:r>
        <w:t xml:space="preserve">/0412 (далее — Классификатор) на карте градостроительного зонирования в границах муниципального образования – </w:t>
      </w:r>
      <w:proofErr w:type="spellStart"/>
      <w:r>
        <w:t>П</w:t>
      </w:r>
      <w:r w:rsidR="004308AA">
        <w:t>огостинское</w:t>
      </w:r>
      <w:proofErr w:type="spellEnd"/>
      <w:r w:rsidR="004308AA">
        <w:t xml:space="preserve"> сельское поселение </w:t>
      </w:r>
      <w:proofErr w:type="spellStart"/>
      <w:r>
        <w:t>Касимовского</w:t>
      </w:r>
      <w:proofErr w:type="spellEnd"/>
      <w:r>
        <w:t xml:space="preserve"> муниципального района Рязанской области установлены следующие виды территориальных зон, представленные в таблице ниже.</w:t>
      </w:r>
    </w:p>
    <w:p w:rsidR="00237133" w:rsidRDefault="00237133" w:rsidP="00237133">
      <w:pPr>
        <w:pStyle w:val="Standard"/>
        <w:ind w:firstLine="0"/>
      </w:pPr>
    </w:p>
    <w:tbl>
      <w:tblPr>
        <w:tblW w:w="9984" w:type="dxa"/>
        <w:tblInd w:w="-51" w:type="dxa"/>
        <w:tblLayout w:type="fixed"/>
        <w:tblCellMar>
          <w:left w:w="10" w:type="dxa"/>
          <w:right w:w="10" w:type="dxa"/>
        </w:tblCellMar>
        <w:tblLook w:val="0000" w:firstRow="0" w:lastRow="0" w:firstColumn="0" w:lastColumn="0" w:noHBand="0" w:noVBand="0"/>
      </w:tblPr>
      <w:tblGrid>
        <w:gridCol w:w="6724"/>
        <w:gridCol w:w="3260"/>
      </w:tblGrid>
      <w:tr w:rsidR="000A1C2E" w:rsidTr="004308AA">
        <w:trPr>
          <w:trHeight w:val="450"/>
        </w:trPr>
        <w:tc>
          <w:tcPr>
            <w:tcW w:w="6724" w:type="dxa"/>
            <w:tcBorders>
              <w:top w:val="single" w:sz="4" w:space="0" w:color="000000"/>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jc w:val="center"/>
              <w:rPr>
                <w:sz w:val="24"/>
                <w:szCs w:val="24"/>
              </w:rPr>
            </w:pPr>
            <w:r>
              <w:rPr>
                <w:sz w:val="24"/>
                <w:szCs w:val="24"/>
              </w:rPr>
              <w:t>Наименование зоны</w:t>
            </w:r>
          </w:p>
        </w:tc>
        <w:tc>
          <w:tcPr>
            <w:tcW w:w="3260" w:type="dxa"/>
            <w:tcBorders>
              <w:top w:val="single" w:sz="4" w:space="0" w:color="000000"/>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jc w:val="center"/>
              <w:rPr>
                <w:sz w:val="24"/>
                <w:szCs w:val="24"/>
              </w:rPr>
            </w:pPr>
            <w:r>
              <w:rPr>
                <w:sz w:val="24"/>
                <w:szCs w:val="24"/>
              </w:rPr>
              <w:t>Условное обозначение</w:t>
            </w:r>
          </w:p>
        </w:tc>
      </w:tr>
      <w:tr w:rsidR="000A1C2E" w:rsidTr="004308AA">
        <w:trPr>
          <w:trHeight w:val="680"/>
        </w:trPr>
        <w:tc>
          <w:tcPr>
            <w:tcW w:w="6724" w:type="dxa"/>
            <w:tcBorders>
              <w:top w:val="single" w:sz="4" w:space="0" w:color="000000"/>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застройки индивидуальными жилыми домами</w:t>
            </w:r>
          </w:p>
        </w:tc>
        <w:tc>
          <w:tcPr>
            <w:tcW w:w="3260" w:type="dxa"/>
            <w:tcBorders>
              <w:top w:val="single" w:sz="4" w:space="0" w:color="000000"/>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0A1C2E">
            <w:pPr>
              <w:pStyle w:val="Standard"/>
              <w:widowControl w:val="0"/>
              <w:ind w:firstLine="0"/>
              <w:rPr>
                <w:sz w:val="12"/>
                <w:szCs w:val="12"/>
              </w:rPr>
            </w:pPr>
          </w:p>
          <w:p w:rsidR="000A1C2E" w:rsidRDefault="00237133">
            <w:pPr>
              <w:pStyle w:val="Standard"/>
              <w:widowControl w:val="0"/>
              <w:ind w:firstLine="0"/>
              <w:rPr>
                <w:sz w:val="24"/>
                <w:szCs w:val="24"/>
              </w:rPr>
            </w:pPr>
            <w:r>
              <w:rPr>
                <w:noProof/>
                <w:lang w:eastAsia="ru-RU"/>
              </w:rPr>
              <mc:AlternateContent>
                <mc:Choice Requires="wps">
                  <w:drawing>
                    <wp:anchor distT="0" distB="0" distL="0" distR="0" simplePos="0" relativeHeight="10" behindDoc="0" locked="0" layoutInCell="1" allowOverlap="1" wp14:anchorId="149196C8" wp14:editId="30523FDD">
                      <wp:simplePos x="0" y="0"/>
                      <wp:positionH relativeFrom="column">
                        <wp:posOffset>702945</wp:posOffset>
                      </wp:positionH>
                      <wp:positionV relativeFrom="paragraph">
                        <wp:posOffset>-6985</wp:posOffset>
                      </wp:positionV>
                      <wp:extent cx="742950" cy="240665"/>
                      <wp:effectExtent l="0" t="0" r="0" b="6985"/>
                      <wp:wrapNone/>
                      <wp:docPr id="2" name="Фигура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42950" cy="240665"/>
                              </a:xfrm>
                              <a:prstGeom prst="rect">
                                <a:avLst/>
                              </a:prstGeom>
                              <a:noFill/>
                              <a:ln>
                                <a:noFill/>
                              </a:ln>
                            </wps:spPr>
                            <wps:txbx>
                              <w:txbxContent>
                                <w:p w:rsidR="00305E09" w:rsidRDefault="00305E09">
                                  <w:pPr>
                                    <w:jc w:val="center"/>
                                  </w:pPr>
                                  <w:r>
                                    <w:rPr>
                                      <w:color w:val="000000"/>
                                      <w:sz w:val="24"/>
                                      <w:szCs w:val="24"/>
                                    </w:rPr>
                                    <w:t>1.1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Фигура1" o:spid="_x0000_s1026" type="#_x0000_t202" style="position:absolute;left:0;text-align:left;margin-left:55.35pt;margin-top:-.55pt;width:58.5pt;height:18.9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" filled="f" stroked="f">
                      <v:path arrowok="t"/>
                      <o:lock v:ext="edit" aspectratio="t"/>
                      <v:textbox>
                        <w:txbxContent>
                          <w:p w:rsidR="00305E09" w:rsidRDefault="00305E09">
                            <w:pPr>
                              <w:jc w:val="center"/>
                            </w:pPr>
                            <w:r>
                              <w:rPr>
                                <w:color w:val="000000"/>
                                <w:sz w:val="24"/>
                                <w:szCs w:val="24"/>
                              </w:rPr>
                              <w:t>1.1</w:t>
                            </w:r>
                          </w:p>
                        </w:txbxContent>
                      </v:textbox>
                    </v:shape>
                  </w:pict>
                </mc:Fallback>
              </mc:AlternateContent>
            </w:r>
            <w:r>
              <w:rPr>
                <w:noProof/>
                <w:lang w:eastAsia="ru-RU"/>
              </w:rPr>
              <mc:AlternateContent>
                <mc:Choice Requires="wps">
                  <w:drawing>
                    <wp:anchor distT="0" distB="0" distL="0" distR="0" simplePos="0" relativeHeight="6" behindDoc="0" locked="0" layoutInCell="1" allowOverlap="1" wp14:anchorId="38B19A20" wp14:editId="10728629">
                      <wp:simplePos x="0" y="0"/>
                      <wp:positionH relativeFrom="column">
                        <wp:posOffset>702945</wp:posOffset>
                      </wp:positionH>
                      <wp:positionV relativeFrom="paragraph">
                        <wp:posOffset>-2540</wp:posOffset>
                      </wp:positionV>
                      <wp:extent cx="736600" cy="239395"/>
                      <wp:effectExtent l="0" t="0" r="25400" b="27305"/>
                      <wp:wrapNone/>
                      <wp:docPr id="1" name="Изображение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36600" cy="239395"/>
                              </a:xfrm>
                              <a:prstGeom prst="rect">
                                <a:avLst/>
                              </a:prstGeom>
                              <a:solidFill>
                                <a:srgbClr val="FFFF32"/>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2" o:spid="_x0000_s1027" style="position:absolute;left:0;text-align:left;margin-left:55.35pt;margin-top:-.2pt;width:58pt;height:18.8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" fillcolor="#ffff32"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специализированной общественной застройки</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0501E1">
            <w:pPr>
              <w:pStyle w:val="Standard"/>
              <w:widowControl w:val="0"/>
              <w:ind w:firstLine="0"/>
              <w:rPr>
                <w:sz w:val="16"/>
                <w:szCs w:val="16"/>
              </w:rPr>
            </w:pPr>
            <w:r>
              <w:rPr>
                <w:noProof/>
                <w:lang w:eastAsia="ru-RU"/>
              </w:rPr>
              <mc:AlternateContent>
                <mc:Choice Requires="wps">
                  <w:drawing>
                    <wp:anchor distT="0" distB="0" distL="0" distR="0" simplePos="0" relativeHeight="11" behindDoc="0" locked="0" layoutInCell="1" allowOverlap="1" wp14:anchorId="6D345079" wp14:editId="0B002952">
                      <wp:simplePos x="0" y="0"/>
                      <wp:positionH relativeFrom="column">
                        <wp:posOffset>709295</wp:posOffset>
                      </wp:positionH>
                      <wp:positionV relativeFrom="paragraph">
                        <wp:posOffset>73025</wp:posOffset>
                      </wp:positionV>
                      <wp:extent cx="736600" cy="238125"/>
                      <wp:effectExtent l="0" t="0" r="0" b="9525"/>
                      <wp:wrapNone/>
                      <wp:docPr id="4" name="Фигура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6600" cy="238125"/>
                              </a:xfrm>
                              <a:prstGeom prst="rect">
                                <a:avLst/>
                              </a:prstGeom>
                              <a:noFill/>
                              <a:ln>
                                <a:noFill/>
                              </a:ln>
                            </wps:spPr>
                            <wps:txbx>
                              <w:txbxContent>
                                <w:p w:rsidR="00305E09" w:rsidRDefault="00305E09">
                                  <w:pPr>
                                    <w:jc w:val="center"/>
                                  </w:pPr>
                                  <w:r>
                                    <w:rPr>
                                      <w:sz w:val="24"/>
                                      <w:szCs w:val="24"/>
                                    </w:rPr>
                                    <w:t>2.2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2" o:spid="_x0000_s1028" type="#_x0000_t202" style="position:absolute;left:0;text-align:left;margin-left:55.85pt;margin-top:5.75pt;width:58pt;height:18.75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" filled="f" stroked="f">
                      <v:path arrowok="t"/>
                      <o:lock v:ext="edit" aspectratio="t"/>
                      <v:textbox>
                        <w:txbxContent>
                          <w:p w:rsidR="00305E09" w:rsidRDefault="00305E09">
                            <w:pPr>
                              <w:jc w:val="center"/>
                            </w:pPr>
                            <w:r>
                              <w:rPr>
                                <w:sz w:val="24"/>
                                <w:szCs w:val="24"/>
                              </w:rPr>
                              <w:t>2.2</w:t>
                            </w:r>
                          </w:p>
                        </w:txbxContent>
                      </v:textbox>
                    </v:shape>
                  </w:pict>
                </mc:Fallback>
              </mc:AlternateContent>
            </w:r>
            <w:r w:rsidR="001F5CDA">
              <w:rPr>
                <w:noProof/>
                <w:lang w:eastAsia="ru-RU"/>
              </w:rPr>
              <mc:AlternateContent>
                <mc:Choice Requires="wps">
                  <w:drawing>
                    <wp:anchor distT="0" distB="0" distL="0" distR="0" simplePos="0" relativeHeight="8" behindDoc="0" locked="0" layoutInCell="1" allowOverlap="1" wp14:anchorId="5639506A" wp14:editId="6FCED7A9">
                      <wp:simplePos x="0" y="0"/>
                      <wp:positionH relativeFrom="column">
                        <wp:posOffset>702945</wp:posOffset>
                      </wp:positionH>
                      <wp:positionV relativeFrom="paragraph">
                        <wp:posOffset>82550</wp:posOffset>
                      </wp:positionV>
                      <wp:extent cx="742950" cy="240030"/>
                      <wp:effectExtent l="0" t="0" r="19050" b="26670"/>
                      <wp:wrapNone/>
                      <wp:docPr id="3" name="Изображение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42950" cy="240030"/>
                              </a:xfrm>
                              <a:prstGeom prst="rect">
                                <a:avLst/>
                              </a:prstGeom>
                              <a:solidFill>
                                <a:srgbClr val="CA7AF5"/>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7" o:spid="_x0000_s1029" style="position:absolute;left:0;text-align:left;margin-left:55.35pt;margin-top:6.5pt;width:58.5pt;height:18.9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" fillcolor="#ca7af5"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Производственная зона</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0501E1">
            <w:pPr>
              <w:pStyle w:val="Standard"/>
              <w:widowControl w:val="0"/>
              <w:ind w:firstLine="0"/>
              <w:rPr>
                <w:sz w:val="16"/>
                <w:szCs w:val="16"/>
              </w:rPr>
            </w:pPr>
            <w:r>
              <w:rPr>
                <w:noProof/>
                <w:lang w:eastAsia="ru-RU"/>
              </w:rPr>
              <mc:AlternateContent>
                <mc:Choice Requires="wps">
                  <w:drawing>
                    <wp:anchor distT="0" distB="0" distL="0" distR="0" simplePos="0" relativeHeight="12" behindDoc="0" locked="0" layoutInCell="1" allowOverlap="1" wp14:anchorId="5CBDD78D" wp14:editId="7A032891">
                      <wp:simplePos x="0" y="0"/>
                      <wp:positionH relativeFrom="column">
                        <wp:posOffset>692785</wp:posOffset>
                      </wp:positionH>
                      <wp:positionV relativeFrom="paragraph">
                        <wp:posOffset>83185</wp:posOffset>
                      </wp:positionV>
                      <wp:extent cx="749300" cy="242570"/>
                      <wp:effectExtent l="0" t="0" r="0" b="5080"/>
                      <wp:wrapNone/>
                      <wp:docPr id="6" name="Фигура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49300" cy="242570"/>
                              </a:xfrm>
                              <a:prstGeom prst="rect">
                                <a:avLst/>
                              </a:prstGeom>
                              <a:noFill/>
                              <a:ln>
                                <a:noFill/>
                              </a:ln>
                            </wps:spPr>
                            <wps:txbx>
                              <w:txbxContent>
                                <w:p w:rsidR="00305E09" w:rsidRDefault="00305E09">
                                  <w:pPr>
                                    <w:jc w:val="center"/>
                                  </w:pPr>
                                  <w:r>
                                    <w:rPr>
                                      <w:sz w:val="24"/>
                                      <w:szCs w:val="24"/>
                                    </w:rPr>
                                    <w:t>3.1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3" o:spid="_x0000_s1030" type="#_x0000_t202" style="position:absolute;left:0;text-align:left;margin-left:54.55pt;margin-top:6.55pt;width:59pt;height:19.1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" filled="f" stroked="f">
                      <v:path arrowok="t"/>
                      <o:lock v:ext="edit" aspectratio="t"/>
                      <v:textbox>
                        <w:txbxContent>
                          <w:p w:rsidR="00305E09" w:rsidRDefault="00305E09">
                            <w:pPr>
                              <w:jc w:val="center"/>
                            </w:pPr>
                            <w:r>
                              <w:rPr>
                                <w:sz w:val="24"/>
                                <w:szCs w:val="24"/>
                              </w:rPr>
                              <w:t>3.1</w:t>
                            </w:r>
                          </w:p>
                        </w:txbxContent>
                      </v:textbox>
                    </v:shape>
                  </w:pict>
                </mc:Fallback>
              </mc:AlternateContent>
            </w:r>
            <w:r w:rsidR="001F5CDA">
              <w:rPr>
                <w:noProof/>
                <w:lang w:eastAsia="ru-RU"/>
              </w:rPr>
              <mc:AlternateContent>
                <mc:Choice Requires="wps">
                  <w:drawing>
                    <wp:anchor distT="0" distB="0" distL="0" distR="0" simplePos="0" relativeHeight="4" behindDoc="0" locked="0" layoutInCell="1" allowOverlap="1" wp14:anchorId="6BAE0991" wp14:editId="0EB1F983">
                      <wp:simplePos x="0" y="0"/>
                      <wp:positionH relativeFrom="column">
                        <wp:posOffset>699770</wp:posOffset>
                      </wp:positionH>
                      <wp:positionV relativeFrom="paragraph">
                        <wp:posOffset>88900</wp:posOffset>
                      </wp:positionV>
                      <wp:extent cx="742950" cy="241300"/>
                      <wp:effectExtent l="0" t="0" r="19050" b="25400"/>
                      <wp:wrapNone/>
                      <wp:docPr id="5" name="Изображение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42950" cy="241300"/>
                              </a:xfrm>
                              <a:prstGeom prst="rect">
                                <a:avLst/>
                              </a:prstGeom>
                              <a:solidFill>
                                <a:srgbClr val="895A44"/>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8" o:spid="_x0000_s1031" style="position:absolute;left:0;text-align:left;margin-left:55.1pt;margin-top:7pt;width:58.5pt;height:19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" fillcolor="#895a44"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r w:rsidR="000A1C2E" w:rsidTr="004308AA">
        <w:trPr>
          <w:trHeight w:val="715"/>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инженерной инфраструктуры</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0501E1">
            <w:pPr>
              <w:pStyle w:val="Standard"/>
              <w:widowControl w:val="0"/>
              <w:ind w:firstLine="0"/>
              <w:rPr>
                <w:sz w:val="16"/>
                <w:szCs w:val="16"/>
              </w:rPr>
            </w:pPr>
            <w:r>
              <w:rPr>
                <w:noProof/>
                <w:lang w:eastAsia="ru-RU"/>
              </w:rPr>
              <mc:AlternateContent>
                <mc:Choice Requires="wps">
                  <w:drawing>
                    <wp:anchor distT="0" distB="0" distL="0" distR="0" simplePos="0" relativeHeight="13" behindDoc="0" locked="0" layoutInCell="1" allowOverlap="1" wp14:anchorId="23BE85AF" wp14:editId="5F1B4491">
                      <wp:simplePos x="0" y="0"/>
                      <wp:positionH relativeFrom="column">
                        <wp:posOffset>717550</wp:posOffset>
                      </wp:positionH>
                      <wp:positionV relativeFrom="paragraph">
                        <wp:posOffset>70485</wp:posOffset>
                      </wp:positionV>
                      <wp:extent cx="733425" cy="236855"/>
                      <wp:effectExtent l="0" t="0" r="0" b="0"/>
                      <wp:wrapNone/>
                      <wp:docPr id="8" name="Фигура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3425" cy="236855"/>
                              </a:xfrm>
                              <a:prstGeom prst="rect">
                                <a:avLst/>
                              </a:prstGeom>
                              <a:noFill/>
                              <a:ln>
                                <a:noFill/>
                              </a:ln>
                            </wps:spPr>
                            <wps:txbx>
                              <w:txbxContent>
                                <w:p w:rsidR="00305E09" w:rsidRDefault="00305E09">
                                  <w:pPr>
                                    <w:jc w:val="center"/>
                                  </w:pPr>
                                  <w:r>
                                    <w:rPr>
                                      <w:sz w:val="24"/>
                                      <w:szCs w:val="24"/>
                                    </w:rPr>
                                    <w:t>3.3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4" o:spid="_x0000_s1032" type="#_x0000_t202" style="position:absolute;left:0;text-align:left;margin-left:56.5pt;margin-top:5.55pt;width:57.75pt;height:18.65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" filled="f" stroked="f">
                      <v:path arrowok="t"/>
                      <o:lock v:ext="edit" aspectratio="t"/>
                      <v:textbox>
                        <w:txbxContent>
                          <w:p w:rsidR="00305E09" w:rsidRDefault="00305E09">
                            <w:pPr>
                              <w:jc w:val="center"/>
                            </w:pPr>
                            <w:r>
                              <w:rPr>
                                <w:sz w:val="24"/>
                                <w:szCs w:val="24"/>
                              </w:rPr>
                              <w:t>3.3</w:t>
                            </w:r>
                          </w:p>
                        </w:txbxContent>
                      </v:textbox>
                    </v:shape>
                  </w:pict>
                </mc:Fallback>
              </mc:AlternateContent>
            </w:r>
            <w:r>
              <w:rPr>
                <w:noProof/>
                <w:lang w:eastAsia="ru-RU"/>
              </w:rPr>
              <mc:AlternateContent>
                <mc:Choice Requires="wps">
                  <w:drawing>
                    <wp:anchor distT="0" distB="0" distL="0" distR="0" simplePos="0" relativeHeight="7" behindDoc="0" locked="0" layoutInCell="1" allowOverlap="1" wp14:anchorId="15C9D84B" wp14:editId="7B7B7B4D">
                      <wp:simplePos x="0" y="0"/>
                      <wp:positionH relativeFrom="column">
                        <wp:posOffset>709295</wp:posOffset>
                      </wp:positionH>
                      <wp:positionV relativeFrom="paragraph">
                        <wp:posOffset>78740</wp:posOffset>
                      </wp:positionV>
                      <wp:extent cx="720725" cy="233680"/>
                      <wp:effectExtent l="0" t="0" r="22225" b="13970"/>
                      <wp:wrapNone/>
                      <wp:docPr id="7" name="Изображение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725" cy="233680"/>
                              </a:xfrm>
                              <a:prstGeom prst="rect">
                                <a:avLst/>
                              </a:prstGeom>
                              <a:solidFill>
                                <a:srgbClr val="636382"/>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10" o:spid="_x0000_s1033" style="position:absolute;left:0;text-align:left;margin-left:55.85pt;margin-top:6.2pt;width:56.75pt;height:18.4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" fillcolor="#636382"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r w:rsidR="000A1C2E" w:rsidTr="004308AA">
        <w:trPr>
          <w:trHeight w:val="715"/>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транспортной инфраструктуры</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7E6742">
            <w:pPr>
              <w:pStyle w:val="Standard"/>
              <w:widowControl w:val="0"/>
              <w:ind w:firstLine="0"/>
            </w:pPr>
            <w:r>
              <w:rPr>
                <w:noProof/>
                <w:lang w:eastAsia="ru-RU"/>
              </w:rPr>
              <mc:AlternateContent>
                <mc:Choice Requires="wps">
                  <w:drawing>
                    <wp:anchor distT="0" distB="0" distL="0" distR="0" simplePos="0" relativeHeight="17" behindDoc="0" locked="0" layoutInCell="1" allowOverlap="1" wp14:anchorId="29EDCF85" wp14:editId="233EE02F">
                      <wp:simplePos x="0" y="0"/>
                      <wp:positionH relativeFrom="column">
                        <wp:posOffset>702945</wp:posOffset>
                      </wp:positionH>
                      <wp:positionV relativeFrom="paragraph">
                        <wp:posOffset>85725</wp:posOffset>
                      </wp:positionV>
                      <wp:extent cx="742950" cy="240030"/>
                      <wp:effectExtent l="0" t="0" r="0" b="7620"/>
                      <wp:wrapNone/>
                      <wp:docPr id="9" name="Фигура4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42950" cy="240030"/>
                              </a:xfrm>
                              <a:prstGeom prst="rect">
                                <a:avLst/>
                              </a:prstGeom>
                              <a:noFill/>
                              <a:ln>
                                <a:noFill/>
                              </a:ln>
                            </wps:spPr>
                            <wps:txbx>
                              <w:txbxContent>
                                <w:p w:rsidR="00305E09" w:rsidRDefault="00305E09">
                                  <w:pPr>
                                    <w:jc w:val="center"/>
                                  </w:pPr>
                                  <w:r>
                                    <w:rPr>
                                      <w:sz w:val="24"/>
                                      <w:szCs w:val="24"/>
                                    </w:rPr>
                                    <w:t>3.4</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4_0" o:spid="_x0000_s1034" type="#_x0000_t202" style="position:absolute;left:0;text-align:left;margin-left:55.35pt;margin-top:6.75pt;width:58.5pt;height:18.9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" filled="f" stroked="f">
                      <v:path arrowok="t"/>
                      <o:lock v:ext="edit" aspectratio="t"/>
                      <v:textbox>
                        <w:txbxContent>
                          <w:p w:rsidR="00305E09" w:rsidRDefault="00305E09">
                            <w:pPr>
                              <w:jc w:val="center"/>
                            </w:pPr>
                            <w:r>
                              <w:rPr>
                                <w:sz w:val="24"/>
                                <w:szCs w:val="24"/>
                              </w:rPr>
                              <w:t>3.4</w:t>
                            </w:r>
                          </w:p>
                        </w:txbxContent>
                      </v:textbox>
                    </v:shape>
                  </w:pict>
                </mc:Fallback>
              </mc:AlternateContent>
            </w:r>
            <w:r>
              <w:rPr>
                <w:noProof/>
                <w:lang w:eastAsia="ru-RU"/>
              </w:rPr>
              <mc:AlternateContent>
                <mc:Choice Requires="wps">
                  <w:drawing>
                    <wp:anchor distT="0" distB="0" distL="0" distR="0" simplePos="0" relativeHeight="2" behindDoc="0" locked="0" layoutInCell="1" allowOverlap="1" wp14:anchorId="096A544F" wp14:editId="4F311B36">
                      <wp:simplePos x="0" y="0"/>
                      <wp:positionH relativeFrom="column">
                        <wp:posOffset>702310</wp:posOffset>
                      </wp:positionH>
                      <wp:positionV relativeFrom="paragraph">
                        <wp:posOffset>88265</wp:posOffset>
                      </wp:positionV>
                      <wp:extent cx="733425" cy="236855"/>
                      <wp:effectExtent l="0" t="0" r="28575" b="10795"/>
                      <wp:wrapNone/>
                      <wp:docPr id="10" name="Изображение10_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33425" cy="236855"/>
                              </a:xfrm>
                              <a:prstGeom prst="rect">
                                <a:avLst/>
                              </a:prstGeom>
                              <a:solidFill>
                                <a:srgbClr val="006A91"/>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10_0" o:spid="_x0000_s1035" style="position:absolute;left:0;text-align:left;margin-left:55.3pt;margin-top:6.95pt;width:57.75pt;height:18.6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" fillcolor="#006a91"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Зоны сельскохозяйственного использования</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310D13">
            <w:pPr>
              <w:pStyle w:val="Standard"/>
              <w:widowControl w:val="0"/>
              <w:ind w:firstLine="0"/>
              <w:rPr>
                <w:sz w:val="16"/>
                <w:szCs w:val="16"/>
              </w:rPr>
            </w:pPr>
            <w:r>
              <w:rPr>
                <w:noProof/>
                <w:lang w:eastAsia="ru-RU"/>
              </w:rPr>
              <mc:AlternateContent>
                <mc:Choice Requires="wps">
                  <w:drawing>
                    <wp:anchor distT="0" distB="0" distL="0" distR="0" simplePos="0" relativeHeight="19" behindDoc="0" locked="0" layoutInCell="1" allowOverlap="1" wp14:anchorId="17F59DBE" wp14:editId="44B13F04">
                      <wp:simplePos x="0" y="0"/>
                      <wp:positionH relativeFrom="column">
                        <wp:posOffset>727710</wp:posOffset>
                      </wp:positionH>
                      <wp:positionV relativeFrom="paragraph">
                        <wp:posOffset>80010</wp:posOffset>
                      </wp:positionV>
                      <wp:extent cx="721360" cy="233680"/>
                      <wp:effectExtent l="0" t="0" r="0" b="0"/>
                      <wp:wrapNone/>
                      <wp:docPr id="12" name="Фигура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21360" cy="233680"/>
                              </a:xfrm>
                              <a:prstGeom prst="rect">
                                <a:avLst/>
                              </a:prstGeom>
                              <a:noFill/>
                              <a:ln>
                                <a:noFill/>
                              </a:ln>
                            </wps:spPr>
                            <wps:txbx>
                              <w:txbxContent>
                                <w:p w:rsidR="00305E09" w:rsidRDefault="00305E09">
                                  <w:pPr>
                                    <w:jc w:val="center"/>
                                  </w:pPr>
                                  <w:r>
                                    <w:rPr>
                                      <w:sz w:val="24"/>
                                      <w:szCs w:val="24"/>
                                    </w:rPr>
                                    <w:t>4.2</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5" o:spid="_x0000_s1036" type="#_x0000_t202" style="position:absolute;left:0;text-align:left;margin-left:57.3pt;margin-top:6.3pt;width:56.8pt;height:18.4pt;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" filled="f" stroked="f">
                      <v:path arrowok="t"/>
                      <o:lock v:ext="edit" aspectratio="t"/>
                      <v:textbox>
                        <w:txbxContent>
                          <w:p w:rsidR="00305E09" w:rsidRDefault="00305E09">
                            <w:pPr>
                              <w:jc w:val="center"/>
                            </w:pPr>
                            <w:r>
                              <w:rPr>
                                <w:sz w:val="24"/>
                                <w:szCs w:val="24"/>
                              </w:rPr>
                              <w:t>4.2</w:t>
                            </w:r>
                          </w:p>
                        </w:txbxContent>
                      </v:textbox>
                    </v:shape>
                  </w:pict>
                </mc:Fallback>
              </mc:AlternateContent>
            </w:r>
            <w:r w:rsidR="001F5CDA">
              <w:rPr>
                <w:noProof/>
                <w:lang w:eastAsia="ru-RU"/>
              </w:rPr>
              <mc:AlternateContent>
                <mc:Choice Requires="wps">
                  <w:drawing>
                    <wp:anchor distT="0" distB="0" distL="0" distR="0" simplePos="0" relativeHeight="18" behindDoc="0" locked="0" layoutInCell="1" allowOverlap="1" wp14:anchorId="1C4888B4" wp14:editId="25B1256D">
                      <wp:simplePos x="0" y="0"/>
                      <wp:positionH relativeFrom="column">
                        <wp:posOffset>702310</wp:posOffset>
                      </wp:positionH>
                      <wp:positionV relativeFrom="paragraph">
                        <wp:posOffset>85725</wp:posOffset>
                      </wp:positionV>
                      <wp:extent cx="733425" cy="236855"/>
                      <wp:effectExtent l="0" t="0" r="28575" b="10795"/>
                      <wp:wrapNone/>
                      <wp:docPr id="11" name="Изображение10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33425" cy="236855"/>
                              </a:xfrm>
                              <a:prstGeom prst="rect">
                                <a:avLst/>
                              </a:prstGeom>
                              <a:solidFill>
                                <a:srgbClr val="FFFFB6"/>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10_1" o:spid="_x0000_s1037" style="position:absolute;left:0;text-align:left;margin-left:55.3pt;margin-top:6.75pt;width:57.75pt;height:18.65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" fillcolor="#ffffb6"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Производственная зона сельскохозяйственных предприятий</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0A1C2E">
            <w:pPr>
              <w:pStyle w:val="Standard"/>
              <w:widowControl w:val="0"/>
              <w:ind w:firstLine="0"/>
              <w:rPr>
                <w:sz w:val="16"/>
                <w:szCs w:val="16"/>
              </w:rPr>
            </w:pPr>
          </w:p>
          <w:p w:rsidR="000A1C2E" w:rsidRDefault="00180AFF">
            <w:pPr>
              <w:pStyle w:val="Standard"/>
              <w:widowControl w:val="0"/>
              <w:ind w:firstLine="0"/>
              <w:rPr>
                <w:sz w:val="24"/>
                <w:szCs w:val="24"/>
              </w:rPr>
            </w:pPr>
            <w:r>
              <w:rPr>
                <w:noProof/>
                <w:lang w:eastAsia="ru-RU"/>
              </w:rPr>
              <mc:AlternateContent>
                <mc:Choice Requires="wps">
                  <w:drawing>
                    <wp:anchor distT="0" distB="0" distL="0" distR="0" simplePos="0" relativeHeight="14" behindDoc="0" locked="0" layoutInCell="1" allowOverlap="1" wp14:anchorId="182111F9" wp14:editId="47BB3D85">
                      <wp:simplePos x="0" y="0"/>
                      <wp:positionH relativeFrom="column">
                        <wp:posOffset>702945</wp:posOffset>
                      </wp:positionH>
                      <wp:positionV relativeFrom="paragraph">
                        <wp:posOffset>31750</wp:posOffset>
                      </wp:positionV>
                      <wp:extent cx="742950" cy="240665"/>
                      <wp:effectExtent l="0" t="0" r="0" b="6985"/>
                      <wp:wrapNone/>
                      <wp:docPr id="14" name="Фигура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42950" cy="240665"/>
                              </a:xfrm>
                              <a:prstGeom prst="rect">
                                <a:avLst/>
                              </a:prstGeom>
                              <a:noFill/>
                              <a:ln>
                                <a:noFill/>
                              </a:ln>
                            </wps:spPr>
                            <wps:txbx>
                              <w:txbxContent>
                                <w:p w:rsidR="00305E09" w:rsidRDefault="00305E09">
                                  <w:pPr>
                                    <w:jc w:val="center"/>
                                  </w:pPr>
                                  <w:r>
                                    <w:rPr>
                                      <w:sz w:val="24"/>
                                      <w:szCs w:val="24"/>
                                    </w:rPr>
                                    <w:t>4.4</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7" o:spid="_x0000_s1038" type="#_x0000_t202" style="position:absolute;left:0;text-align:left;margin-left:55.35pt;margin-top:2.5pt;width:58.5pt;height:18.95pt;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" filled="f" stroked="f">
                      <v:path arrowok="t"/>
                      <o:lock v:ext="edit" aspectratio="t"/>
                      <v:textbox>
                        <w:txbxContent>
                          <w:p w:rsidR="00305E09" w:rsidRDefault="00305E09">
                            <w:pPr>
                              <w:jc w:val="center"/>
                            </w:pPr>
                            <w:r>
                              <w:rPr>
                                <w:sz w:val="24"/>
                                <w:szCs w:val="24"/>
                              </w:rPr>
                              <w:t>4.4</w:t>
                            </w:r>
                          </w:p>
                        </w:txbxContent>
                      </v:textbox>
                    </v:shape>
                  </w:pict>
                </mc:Fallback>
              </mc:AlternateContent>
            </w:r>
            <w:r>
              <w:rPr>
                <w:noProof/>
                <w:lang w:eastAsia="ru-RU"/>
              </w:rPr>
              <mc:AlternateContent>
                <mc:Choice Requires="wps">
                  <w:drawing>
                    <wp:anchor distT="0" distB="0" distL="0" distR="0" simplePos="0" relativeHeight="3" behindDoc="0" locked="0" layoutInCell="1" allowOverlap="1" wp14:anchorId="52E88486" wp14:editId="3D30E72A">
                      <wp:simplePos x="0" y="0"/>
                      <wp:positionH relativeFrom="column">
                        <wp:posOffset>702310</wp:posOffset>
                      </wp:positionH>
                      <wp:positionV relativeFrom="paragraph">
                        <wp:posOffset>37465</wp:posOffset>
                      </wp:positionV>
                      <wp:extent cx="733425" cy="238125"/>
                      <wp:effectExtent l="0" t="0" r="28575" b="28575"/>
                      <wp:wrapNone/>
                      <wp:docPr id="13" name="Изображение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33425" cy="238125"/>
                              </a:xfrm>
                              <a:prstGeom prst="rect">
                                <a:avLst/>
                              </a:prstGeom>
                              <a:solidFill>
                                <a:srgbClr val="C0C000"/>
                              </a:solidFill>
                              <a:ln w="9359">
                                <a:solidFill>
                                  <a:srgbClr val="000000"/>
                                </a:solidFill>
                              </a:ln>
                            </wps:spPr>
                            <wps:txbx>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14" o:spid="_x0000_s1039" style="position:absolute;left:0;text-align:left;margin-left:55.3pt;margin-top:2.95pt;width:57.75pt;height:18.7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" fillcolor="#c0c000" strokeweight=".25997mm">
                      <v:path arrowok="t"/>
                      <o:lock v:ext="edit" aspectratio="t"/>
                      <v:textbox inset="1.49989mm,1.49989mm,1.49989mm,1.49989mm">
                        <w:txbxContent>
                          <w:p w:rsidR="00305E09" w:rsidRDefault="00305E09">
                            <w:pPr>
                              <w:pStyle w:val="Standard"/>
                              <w:widowControl w:val="0"/>
                              <w:spacing w:after="200"/>
                              <w:ind w:firstLine="0"/>
                              <w:jc w:val="center"/>
                              <w:rPr>
                                <w:color w:val="000000"/>
                              </w:rPr>
                            </w:pPr>
                          </w:p>
                          <w:p w:rsidR="00305E09" w:rsidRDefault="00305E09">
                            <w:pPr>
                              <w:pStyle w:val="Standard"/>
                              <w:widowControl w:val="0"/>
                              <w:ind w:firstLine="0"/>
                            </w:pPr>
                          </w:p>
                        </w:txbxContent>
                      </v:textbox>
                    </v:rect>
                  </w:pict>
                </mc:Fallback>
              </mc:AlternateContent>
            </w: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озелененных территорий общего пользования (лесопарки, парки, сады, скверы, бульвары, городские леса)</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254A97">
            <w:pPr>
              <w:pStyle w:val="Standard"/>
              <w:widowControl w:val="0"/>
              <w:ind w:firstLine="0"/>
              <w:rPr>
                <w:sz w:val="16"/>
                <w:szCs w:val="16"/>
              </w:rPr>
            </w:pPr>
            <w:r>
              <w:rPr>
                <w:noProof/>
                <w:lang w:eastAsia="ru-RU"/>
              </w:rPr>
              <mc:AlternateContent>
                <mc:Choice Requires="wps">
                  <w:drawing>
                    <wp:anchor distT="0" distB="0" distL="0" distR="0" simplePos="0" relativeHeight="15" behindDoc="0" locked="0" layoutInCell="1" allowOverlap="1" wp14:anchorId="0FFD38A7" wp14:editId="007309FB">
                      <wp:simplePos x="0" y="0"/>
                      <wp:positionH relativeFrom="column">
                        <wp:posOffset>702945</wp:posOffset>
                      </wp:positionH>
                      <wp:positionV relativeFrom="paragraph">
                        <wp:posOffset>76200</wp:posOffset>
                      </wp:positionV>
                      <wp:extent cx="753110" cy="243840"/>
                      <wp:effectExtent l="0" t="0" r="0" b="3810"/>
                      <wp:wrapNone/>
                      <wp:docPr id="15" name="Фигура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53110" cy="243840"/>
                              </a:xfrm>
                              <a:prstGeom prst="rect">
                                <a:avLst/>
                              </a:prstGeom>
                              <a:noFill/>
                              <a:ln>
                                <a:noFill/>
                              </a:ln>
                            </wps:spPr>
                            <wps:txbx>
                              <w:txbxContent>
                                <w:p w:rsidR="00305E09" w:rsidRDefault="00305E09">
                                  <w:pPr>
                                    <w:jc w:val="center"/>
                                  </w:pPr>
                                  <w:r>
                                    <w:rPr>
                                      <w:sz w:val="24"/>
                                      <w:szCs w:val="24"/>
                                    </w:rPr>
                                    <w:t>5.1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8" o:spid="_x0000_s1040" type="#_x0000_t202" style="position:absolute;left:0;text-align:left;margin-left:55.35pt;margin-top:6pt;width:59.3pt;height:19.2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" filled="f" stroked="f">
                      <v:path arrowok="t"/>
                      <o:lock v:ext="edit" aspectratio="t"/>
                      <v:textbox>
                        <w:txbxContent>
                          <w:p w:rsidR="00305E09" w:rsidRDefault="00305E09">
                            <w:pPr>
                              <w:jc w:val="center"/>
                            </w:pPr>
                            <w:r>
                              <w:rPr>
                                <w:sz w:val="24"/>
                                <w:szCs w:val="24"/>
                              </w:rPr>
                              <w:t>5.1</w:t>
                            </w:r>
                          </w:p>
                        </w:txbxContent>
                      </v:textbox>
                    </v:shape>
                  </w:pict>
                </mc:Fallback>
              </mc:AlternateContent>
            </w:r>
            <w:r w:rsidR="001F5CDA">
              <w:rPr>
                <w:noProof/>
                <w:lang w:eastAsia="ru-RU"/>
              </w:rPr>
              <mc:AlternateContent>
                <mc:Choice Requires="wps">
                  <w:drawing>
                    <wp:anchor distT="0" distB="0" distL="0" distR="0" simplePos="0" relativeHeight="9" behindDoc="0" locked="0" layoutInCell="1" allowOverlap="1" wp14:anchorId="733F41F6" wp14:editId="5CD26F1B">
                      <wp:simplePos x="0" y="0"/>
                      <wp:positionH relativeFrom="column">
                        <wp:posOffset>702310</wp:posOffset>
                      </wp:positionH>
                      <wp:positionV relativeFrom="paragraph">
                        <wp:posOffset>82550</wp:posOffset>
                      </wp:positionV>
                      <wp:extent cx="733425" cy="238125"/>
                      <wp:effectExtent l="0" t="0" r="28575" b="28575"/>
                      <wp:wrapNone/>
                      <wp:docPr id="16" name="Изображение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33425" cy="238125"/>
                              </a:xfrm>
                              <a:prstGeom prst="rect">
                                <a:avLst/>
                              </a:prstGeom>
                              <a:solidFill>
                                <a:srgbClr val="00FFC5"/>
                              </a:solidFill>
                              <a:ln w="9359">
                                <a:solidFill>
                                  <a:srgbClr val="000000"/>
                                </a:solidFill>
                              </a:ln>
                            </wps:spPr>
                            <wps:txbx>
                              <w:txbxContent>
                                <w:p w:rsidR="00305E09" w:rsidRDefault="00305E09">
                                  <w:pPr>
                                    <w:pStyle w:val="Standard"/>
                                    <w:widowControl w:val="0"/>
                                    <w:spacing w:after="200"/>
                                    <w:ind w:firstLine="0"/>
                                    <w:jc w:val="left"/>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16" o:spid="_x0000_s1041" style="position:absolute;left:0;text-align:left;margin-left:55.3pt;margin-top:6.5pt;width:57.75pt;height:18.7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" fillcolor="#00ffc5" strokeweight=".25997mm">
                      <v:path arrowok="t"/>
                      <o:lock v:ext="edit" aspectratio="t"/>
                      <v:textbox inset="1.49989mm,1.49989mm,1.49989mm,1.49989mm">
                        <w:txbxContent>
                          <w:p w:rsidR="00305E09" w:rsidRDefault="00305E09">
                            <w:pPr>
                              <w:pStyle w:val="Standard"/>
                              <w:widowControl w:val="0"/>
                              <w:spacing w:after="200"/>
                              <w:ind w:firstLine="0"/>
                              <w:jc w:val="left"/>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лесов</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16"/>
                <w:szCs w:val="16"/>
              </w:rPr>
            </w:pPr>
            <w:r>
              <w:rPr>
                <w:noProof/>
                <w:lang w:eastAsia="ru-RU"/>
              </w:rPr>
              <mc:AlternateContent>
                <mc:Choice Requires="wps">
                  <w:drawing>
                    <wp:anchor distT="0" distB="0" distL="114832" distR="114832" simplePos="0" relativeHeight="29" behindDoc="0" locked="0" layoutInCell="1" allowOverlap="1" wp14:anchorId="36AE846D" wp14:editId="601B2156">
                      <wp:simplePos x="0" y="0"/>
                      <wp:positionH relativeFrom="column">
                        <wp:posOffset>702310</wp:posOffset>
                      </wp:positionH>
                      <wp:positionV relativeFrom="paragraph">
                        <wp:posOffset>60960</wp:posOffset>
                      </wp:positionV>
                      <wp:extent cx="733425" cy="306705"/>
                      <wp:effectExtent l="0" t="0" r="28575" b="17145"/>
                      <wp:wrapNone/>
                      <wp:docPr id="17" name="Врезка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33425" cy="306705"/>
                              </a:xfrm>
                              <a:prstGeom prst="rect">
                                <a:avLst/>
                              </a:prstGeom>
                              <a:solidFill>
                                <a:srgbClr val="1C8F69"/>
                              </a:solidFill>
                              <a:ln w="9398">
                                <a:solidFill>
                                  <a:srgbClr val="000000"/>
                                </a:solidFill>
                              </a:ln>
                            </wps:spPr>
                            <wps:txbx>
                              <w:txbxContent>
                                <w:p w:rsidR="00305E09" w:rsidRDefault="00305E09">
                                  <w:pPr>
                                    <w:pStyle w:val="Standard"/>
                                    <w:spacing w:after="200"/>
                                    <w:ind w:firstLine="0"/>
                                    <w:jc w:val="center"/>
                                    <w:rPr>
                                      <w:sz w:val="24"/>
                                      <w:szCs w:val="24"/>
                                    </w:rPr>
                                  </w:pPr>
                                  <w:r>
                                    <w:rPr>
                                      <w:sz w:val="24"/>
                                      <w:szCs w:val="24"/>
                                    </w:rPr>
                                    <w:t>5.3</w:t>
                                  </w:r>
                                </w:p>
                              </w:txbxContent>
                            </wps:txbx>
                            <wps:bodyPr wrap="square" lIns="53996" tIns="53996" rIns="53996" bIns="53996">
                              <a:noAutofit/>
                            </wps:bodyPr>
                          </wps:wsp>
                        </a:graphicData>
                      </a:graphic>
                      <wp14:sizeRelH relativeFrom="margin">
                        <wp14:pctWidth>0</wp14:pctWidth>
                      </wp14:sizeRelH>
                      <wp14:sizeRelV relativeFrom="margin">
                        <wp14:pctHeight>0</wp14:pctHeight>
                      </wp14:sizeRelV>
                    </wp:anchor>
                  </w:drawing>
                </mc:Choice>
                <mc:Fallback>
                  <w:pict>
                    <v:shape id="Врезка11" o:spid="_x0000_s1042" type="#_x0000_t202" style="position:absolute;left:0;text-align:left;margin-left:55.3pt;margin-top:4.8pt;width:57.75pt;height:24.15pt;z-index:29;visibility:visible;mso-wrap-style:square;mso-width-percent:0;mso-height-percent:0;mso-wrap-distance-left:3.18978mm;mso-wrap-distance-top:0;mso-wrap-distance-right:3.18978mm;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" fillcolor="#1c8f69" strokeweight=".74pt">
                      <v:path arrowok="t"/>
                      <o:lock v:ext="edit" aspectratio="t"/>
                      <v:textbox inset="1.49989mm,1.49989mm,1.49989mm,1.49989mm">
                        <w:txbxContent>
                          <w:p w:rsidR="00305E09" w:rsidRDefault="00305E09">
                            <w:pPr>
                              <w:pStyle w:val="Standard"/>
                              <w:spacing w:after="200"/>
                              <w:ind w:firstLine="0"/>
                              <w:jc w:val="center"/>
                              <w:rPr>
                                <w:sz w:val="24"/>
                                <w:szCs w:val="24"/>
                              </w:rPr>
                            </w:pPr>
                            <w:r>
                              <w:rPr>
                                <w:sz w:val="24"/>
                                <w:szCs w:val="24"/>
                              </w:rPr>
                              <w:t>5.3</w:t>
                            </w:r>
                          </w:p>
                        </w:txbxContent>
                      </v:textbox>
                    </v:shape>
                  </w:pict>
                </mc:Fallback>
              </mc:AlternateContent>
            </w:r>
          </w:p>
        </w:tc>
      </w:tr>
      <w:tr w:rsidR="000A1C2E" w:rsidTr="004308AA">
        <w:trPr>
          <w:trHeight w:val="680"/>
        </w:trPr>
        <w:tc>
          <w:tcPr>
            <w:tcW w:w="6724" w:type="dxa"/>
            <w:tcBorders>
              <w:left w:val="single" w:sz="4" w:space="0" w:color="000000"/>
              <w:bottom w:val="single" w:sz="4" w:space="0" w:color="000000"/>
            </w:tcBorders>
            <w:shd w:val="clear" w:color="FFFEFF" w:fill="FFFEFF"/>
            <w:tcMar>
              <w:top w:w="0" w:type="dxa"/>
              <w:left w:w="10" w:type="dxa"/>
              <w:bottom w:w="0" w:type="dxa"/>
              <w:right w:w="10" w:type="dxa"/>
            </w:tcMar>
            <w:vAlign w:val="center"/>
          </w:tcPr>
          <w:p w:rsidR="000A1C2E" w:rsidRDefault="001F5CDA">
            <w:pPr>
              <w:pStyle w:val="Standard"/>
              <w:widowControl w:val="0"/>
              <w:ind w:firstLine="0"/>
              <w:rPr>
                <w:sz w:val="24"/>
                <w:szCs w:val="24"/>
              </w:rPr>
            </w:pPr>
            <w:r>
              <w:rPr>
                <w:sz w:val="24"/>
                <w:szCs w:val="24"/>
              </w:rPr>
              <w:t>Зона кладбищ</w:t>
            </w:r>
          </w:p>
        </w:tc>
        <w:tc>
          <w:tcPr>
            <w:tcW w:w="3260" w:type="dxa"/>
            <w:tcBorders>
              <w:left w:val="single" w:sz="4" w:space="0" w:color="000000"/>
              <w:bottom w:val="single" w:sz="4" w:space="0" w:color="000000"/>
              <w:right w:val="single" w:sz="4" w:space="0" w:color="000000"/>
            </w:tcBorders>
            <w:shd w:val="clear" w:color="FFFEFF" w:fill="FFFEFF"/>
            <w:tcMar>
              <w:top w:w="0" w:type="dxa"/>
              <w:left w:w="10" w:type="dxa"/>
              <w:bottom w:w="0" w:type="dxa"/>
              <w:right w:w="10" w:type="dxa"/>
            </w:tcMar>
            <w:vAlign w:val="center"/>
          </w:tcPr>
          <w:p w:rsidR="000A1C2E" w:rsidRDefault="00C24041">
            <w:pPr>
              <w:pStyle w:val="Standard"/>
              <w:widowControl w:val="0"/>
              <w:ind w:firstLine="0"/>
              <w:rPr>
                <w:sz w:val="16"/>
                <w:szCs w:val="16"/>
              </w:rPr>
            </w:pPr>
            <w:r>
              <w:rPr>
                <w:noProof/>
                <w:lang w:eastAsia="ru-RU"/>
              </w:rPr>
              <mc:AlternateContent>
                <mc:Choice Requires="wps">
                  <w:drawing>
                    <wp:anchor distT="0" distB="0" distL="0" distR="0" simplePos="0" relativeHeight="16" behindDoc="0" locked="0" layoutInCell="1" allowOverlap="1" wp14:anchorId="6D302997" wp14:editId="6BB87AF7">
                      <wp:simplePos x="0" y="0"/>
                      <wp:positionH relativeFrom="column">
                        <wp:posOffset>715645</wp:posOffset>
                      </wp:positionH>
                      <wp:positionV relativeFrom="paragraph">
                        <wp:posOffset>62230</wp:posOffset>
                      </wp:positionV>
                      <wp:extent cx="753110" cy="231775"/>
                      <wp:effectExtent l="0" t="0" r="0" b="0"/>
                      <wp:wrapNone/>
                      <wp:docPr id="19" name="Фигура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53110" cy="231775"/>
                              </a:xfrm>
                              <a:prstGeom prst="rect">
                                <a:avLst/>
                              </a:prstGeom>
                              <a:noFill/>
                              <a:ln>
                                <a:noFill/>
                              </a:ln>
                            </wps:spPr>
                            <wps:txbx>
                              <w:txbxContent>
                                <w:p w:rsidR="00305E09" w:rsidRDefault="00305E09">
                                  <w:pPr>
                                    <w:jc w:val="center"/>
                                  </w:pPr>
                                  <w:r>
                                    <w:rPr>
                                      <w:color w:val="FFFFFF"/>
                                      <w:sz w:val="24"/>
                                      <w:szCs w:val="24"/>
                                    </w:rPr>
                                    <w:t>6.1</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id="Фигура10" o:spid="_x0000_s1043" type="#_x0000_t202" style="position:absolute;left:0;text-align:left;margin-left:56.35pt;margin-top:4.9pt;width:59.3pt;height:18.25pt;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" filled="f" stroked="f">
                      <v:path arrowok="t"/>
                      <o:lock v:ext="edit" aspectratio="t"/>
                      <v:textbox>
                        <w:txbxContent>
                          <w:p w:rsidR="00305E09" w:rsidRDefault="00305E09">
                            <w:pPr>
                              <w:jc w:val="center"/>
                            </w:pPr>
                            <w:r>
                              <w:rPr>
                                <w:color w:val="FFFFFF"/>
                                <w:sz w:val="24"/>
                                <w:szCs w:val="24"/>
                              </w:rPr>
                              <w:t>6.1</w:t>
                            </w:r>
                          </w:p>
                        </w:txbxContent>
                      </v:textbox>
                    </v:shape>
                  </w:pict>
                </mc:Fallback>
              </mc:AlternateContent>
            </w:r>
            <w:r w:rsidR="001F5CDA">
              <w:rPr>
                <w:noProof/>
                <w:lang w:eastAsia="ru-RU"/>
              </w:rPr>
              <mc:AlternateContent>
                <mc:Choice Requires="wps">
                  <w:drawing>
                    <wp:anchor distT="0" distB="0" distL="0" distR="0" simplePos="0" relativeHeight="5" behindDoc="0" locked="0" layoutInCell="1" allowOverlap="1" wp14:anchorId="1C2F9134" wp14:editId="67E23C4C">
                      <wp:simplePos x="0" y="0"/>
                      <wp:positionH relativeFrom="column">
                        <wp:posOffset>702945</wp:posOffset>
                      </wp:positionH>
                      <wp:positionV relativeFrom="paragraph">
                        <wp:posOffset>69215</wp:posOffset>
                      </wp:positionV>
                      <wp:extent cx="749300" cy="243205"/>
                      <wp:effectExtent l="0" t="0" r="12700" b="23495"/>
                      <wp:wrapNone/>
                      <wp:docPr id="18" name="Изображение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49300" cy="243205"/>
                              </a:xfrm>
                              <a:prstGeom prst="rect">
                                <a:avLst/>
                              </a:prstGeom>
                              <a:blipFill>
                                <a:blip r:embed="rId9"/>
                                <a:stretch/>
                              </a:blipFill>
                              <a:ln w="9359">
                                <a:solidFill>
                                  <a:srgbClr val="305000"/>
                                </a:solidFill>
                              </a:ln>
                            </wps:spPr>
                            <wps:txbx>
                              <w:txbxContent>
                                <w:p w:rsidR="00305E09" w:rsidRDefault="00305E09">
                                  <w:pPr>
                                    <w:pStyle w:val="Standard"/>
                                    <w:widowControl w:val="0"/>
                                    <w:spacing w:after="200"/>
                                    <w:ind w:firstLine="0"/>
                                    <w:jc w:val="left"/>
                                    <w:rPr>
                                      <w:color w:val="000000"/>
                                    </w:rPr>
                                  </w:pPr>
                                </w:p>
                                <w:p w:rsidR="00305E09" w:rsidRDefault="00305E09">
                                  <w:pPr>
                                    <w:pStyle w:val="Standard"/>
                                    <w:widowControl w:val="0"/>
                                    <w:ind w:firstLine="0"/>
                                  </w:pPr>
                                </w:p>
                              </w:txbxContent>
                            </wps:txbx>
                            <wps:bodyPr wrap="square" lIns="53996" tIns="53996" rIns="53996" bIns="53996" anchor="t">
                              <a:noAutofit/>
                            </wps:bodyPr>
                          </wps:wsp>
                        </a:graphicData>
                      </a:graphic>
                      <wp14:sizeRelH relativeFrom="margin">
                        <wp14:pctWidth>0</wp14:pctWidth>
                      </wp14:sizeRelH>
                      <wp14:sizeRelV relativeFrom="margin">
                        <wp14:pctHeight>0</wp14:pctHeight>
                      </wp14:sizeRelV>
                    </wp:anchor>
                  </w:drawing>
                </mc:Choice>
                <mc:Fallback>
                  <w:pict>
                    <v:rect id="Изображение21" o:spid="_x0000_s1044" style="position:absolute;left:0;text-align:left;margin-left:55.35pt;margin-top:5.45pt;width:59pt;height:19.1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" strokecolor="#305000" strokeweight=".25997mm">
                      <v:fill r:id="rId10" o:title="" recolor="t" rotate="t" type="frame"/>
                      <v:path arrowok="t"/>
                      <o:lock v:ext="edit" aspectratio="t"/>
                      <v:textbox inset="1.49989mm,1.49989mm,1.49989mm,1.49989mm">
                        <w:txbxContent>
                          <w:p w:rsidR="00305E09" w:rsidRDefault="00305E09">
                            <w:pPr>
                              <w:pStyle w:val="Standard"/>
                              <w:widowControl w:val="0"/>
                              <w:spacing w:after="200"/>
                              <w:ind w:firstLine="0"/>
                              <w:jc w:val="left"/>
                              <w:rPr>
                                <w:color w:val="000000"/>
                              </w:rPr>
                            </w:pPr>
                          </w:p>
                          <w:p w:rsidR="00305E09" w:rsidRDefault="00305E09">
                            <w:pPr>
                              <w:pStyle w:val="Standard"/>
                              <w:widowControl w:val="0"/>
                              <w:ind w:firstLine="0"/>
                            </w:pPr>
                          </w:p>
                        </w:txbxContent>
                      </v:textbox>
                    </v:rect>
                  </w:pict>
                </mc:Fallback>
              </mc:AlternateContent>
            </w:r>
          </w:p>
          <w:p w:rsidR="000A1C2E" w:rsidRDefault="000A1C2E">
            <w:pPr>
              <w:pStyle w:val="Standard"/>
              <w:widowControl w:val="0"/>
              <w:ind w:firstLine="0"/>
              <w:rPr>
                <w:sz w:val="24"/>
                <w:szCs w:val="24"/>
              </w:rPr>
            </w:pPr>
          </w:p>
        </w:tc>
      </w:tr>
    </w:tbl>
    <w:p w:rsidR="000A1C2E" w:rsidRDefault="000A1C2E">
      <w:pPr>
        <w:pStyle w:val="Standard"/>
        <w:ind w:firstLine="0"/>
        <w:rPr>
          <w:b/>
          <w:bCs/>
          <w:color w:val="000000"/>
          <w:shd w:val="clear" w:color="FFFFFF" w:fill="FFFFFF"/>
        </w:rPr>
      </w:pPr>
    </w:p>
    <w:p w:rsidR="000A1C2E" w:rsidRDefault="001F5CDA" w:rsidP="00B810D6">
      <w:pPr>
        <w:pStyle w:val="110"/>
        <w:rPr>
          <w:color w:val="000000"/>
        </w:rPr>
      </w:pPr>
      <w:bookmarkStart w:id="25" w:name="__RefHeading___Toc6040_2037949355"/>
      <w:bookmarkStart w:id="26" w:name="_Toc90643204"/>
      <w:r>
        <w:rPr>
          <w:color w:val="000000"/>
        </w:rPr>
        <w:t>Статья 11. Градостроительные регламенты по видам разрешенного использования в соответствии с территориальными зонами.</w:t>
      </w:r>
      <w:bookmarkEnd w:id="25"/>
      <w:bookmarkEnd w:id="26"/>
    </w:p>
    <w:p w:rsidR="00BE40E3" w:rsidRDefault="00BE40E3" w:rsidP="00B810D6">
      <w:pPr>
        <w:pStyle w:val="110"/>
        <w:rPr>
          <w:color w:val="000000"/>
        </w:rPr>
      </w:pPr>
    </w:p>
    <w:p w:rsidR="000A1C2E" w:rsidRDefault="001F5CDA">
      <w:pPr>
        <w:pStyle w:val="Standard"/>
        <w:rPr>
          <w:color w:val="000000"/>
          <w:shd w:val="clear" w:color="FFFFFF" w:fill="FFFFFF"/>
        </w:rPr>
      </w:pPr>
      <w:r>
        <w:rPr>
          <w:color w:val="000000"/>
          <w:shd w:val="clear" w:color="FFFFFF" w:fill="FFFFFF"/>
        </w:rPr>
        <w:t xml:space="preserve">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0A1C2E" w:rsidRDefault="001F5CDA">
      <w:pPr>
        <w:pStyle w:val="Standard"/>
        <w:rPr>
          <w:color w:val="000000"/>
          <w:shd w:val="clear" w:color="FFFFFF" w:fill="FFFFFF"/>
        </w:rPr>
      </w:pPr>
      <w:r>
        <w:rPr>
          <w:color w:val="000000"/>
          <w:shd w:val="clear" w:color="FFFFFF" w:fill="FFFFFF"/>
        </w:rPr>
        <w:lastRenderedPageBreak/>
        <w:t>1) виды разрешенного использования земельных участков и объектов капитального строительства;</w:t>
      </w:r>
    </w:p>
    <w:p w:rsidR="000A1C2E" w:rsidRDefault="001F5CDA">
      <w:pPr>
        <w:pStyle w:val="Standard"/>
        <w:rPr>
          <w:color w:val="000000"/>
          <w:shd w:val="clear" w:color="FFFFFF" w:fill="FFFFFF"/>
        </w:rPr>
      </w:pPr>
      <w:r>
        <w:rPr>
          <w:color w:val="000000"/>
          <w:shd w:val="clear" w:color="FFFFFF" w:fill="FFFFFF"/>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1C2E" w:rsidRDefault="001F5CDA">
      <w:pPr>
        <w:pStyle w:val="Standard"/>
        <w:rPr>
          <w:color w:val="000000"/>
          <w:shd w:val="clear" w:color="FFFFFF" w:fill="FFFFFF"/>
        </w:rPr>
      </w:pPr>
      <w:r>
        <w:rPr>
          <w:color w:val="000000"/>
          <w:shd w:val="clear" w:color="FFFFFF" w:fill="FFFFFF"/>
        </w:rPr>
        <w:t>3) ограничения использования земельных участков и объектов капитального строительства, устанавливаемые в соответствии с законода</w:t>
      </w:r>
      <w:r w:rsidR="0073535A">
        <w:rPr>
          <w:color w:val="000000"/>
          <w:shd w:val="clear" w:color="FFFFFF" w:fill="FFFFFF"/>
        </w:rPr>
        <w:t>тельством Российской Федерации;</w:t>
      </w:r>
    </w:p>
    <w:p w:rsidR="000A1C2E" w:rsidRDefault="001F5CDA">
      <w:pPr>
        <w:pStyle w:val="Standard"/>
        <w:rPr>
          <w:color w:val="000000"/>
          <w:shd w:val="clear" w:color="FFFFFF" w:fill="FFFFFF"/>
        </w:rPr>
      </w:pPr>
      <w:r>
        <w:rPr>
          <w:color w:val="000000"/>
          <w:shd w:val="clear" w:color="FFFFFF" w:fill="FFFFFF"/>
        </w:rPr>
        <w:t>4) расчетные показатели минимального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0A1C2E" w:rsidRDefault="001F5CDA">
      <w:pPr>
        <w:pStyle w:val="Standard"/>
        <w:rPr>
          <w:color w:val="000000"/>
          <w:shd w:val="clear" w:color="FFFFFF" w:fill="FFFFFF"/>
        </w:rPr>
      </w:pPr>
      <w:r>
        <w:rPr>
          <w:color w:val="000000"/>
          <w:shd w:val="clear" w:color="FFFFFF" w:fill="FFFFFF"/>
        </w:rPr>
        <w:t xml:space="preserve">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 </w:t>
      </w:r>
    </w:p>
    <w:p w:rsidR="000A1C2E" w:rsidRDefault="001F5CDA">
      <w:pPr>
        <w:pStyle w:val="Standard"/>
        <w:rPr>
          <w:color w:val="000000"/>
          <w:shd w:val="clear" w:color="FFFFFF" w:fill="FFFFFF"/>
        </w:rPr>
      </w:pPr>
      <w:r>
        <w:rPr>
          <w:color w:val="000000"/>
          <w:shd w:val="clear" w:color="FFFFFF" w:fill="FFFFFF"/>
        </w:rPr>
        <w:t>1) основные виды разрешенного использования;</w:t>
      </w:r>
    </w:p>
    <w:p w:rsidR="000A1C2E" w:rsidRDefault="001F5CDA">
      <w:pPr>
        <w:pStyle w:val="Standard"/>
        <w:rPr>
          <w:color w:val="000000"/>
          <w:shd w:val="clear" w:color="FFFFFF" w:fill="FFFFFF"/>
        </w:rPr>
      </w:pPr>
      <w:r>
        <w:rPr>
          <w:color w:val="000000"/>
          <w:shd w:val="clear" w:color="FFFFFF" w:fill="FFFFFF"/>
        </w:rPr>
        <w:t>2) вспомогательные виды разрешенного использования;</w:t>
      </w:r>
    </w:p>
    <w:p w:rsidR="000A1C2E" w:rsidRDefault="001F5CDA">
      <w:pPr>
        <w:pStyle w:val="Standard"/>
        <w:rPr>
          <w:color w:val="000000"/>
          <w:shd w:val="clear" w:color="FFFFFF" w:fill="FFFFFF"/>
        </w:rPr>
      </w:pPr>
      <w:r>
        <w:rPr>
          <w:color w:val="000000"/>
          <w:shd w:val="clear" w:color="FFFFFF" w:fill="FFFFFF"/>
        </w:rPr>
        <w:t>3) условно разрешенные виды разрешенного использования.</w:t>
      </w:r>
    </w:p>
    <w:p w:rsidR="000A1C2E" w:rsidRDefault="001F5CDA">
      <w:pPr>
        <w:pStyle w:val="Standard"/>
        <w:rPr>
          <w:color w:val="000000"/>
          <w:shd w:val="clear" w:color="FFFFFF" w:fill="FFFFFF"/>
        </w:rPr>
      </w:pPr>
      <w:r>
        <w:rPr>
          <w:color w:val="000000"/>
          <w:shd w:val="clear" w:color="FFFFFF" w:fill="FFFFFF"/>
        </w:rPr>
        <w:t xml:space="preserve">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w:t>
      </w:r>
      <w:r w:rsidRPr="005009E9">
        <w:rPr>
          <w:color w:val="000000"/>
          <w:shd w:val="clear" w:color="FFFFFF" w:fill="FFFFFF"/>
        </w:rPr>
        <w:t xml:space="preserve">настоящими </w:t>
      </w:r>
      <w:r w:rsidR="005009E9" w:rsidRPr="005009E9">
        <w:rPr>
          <w:color w:val="000000"/>
          <w:shd w:val="clear" w:color="FFFFFF" w:fill="FFFFFF"/>
        </w:rPr>
        <w:t>п</w:t>
      </w:r>
      <w:r w:rsidRPr="005009E9">
        <w:rPr>
          <w:color w:val="000000"/>
          <w:shd w:val="clear" w:color="FFFFFF" w:fill="FFFFFF"/>
        </w:rPr>
        <w:t>равилами.</w:t>
      </w:r>
      <w:r>
        <w:rPr>
          <w:color w:val="000000"/>
          <w:shd w:val="clear" w:color="FFFFFF" w:fill="FFFFFF"/>
        </w:rPr>
        <w:t xml:space="preserve"> </w:t>
      </w:r>
    </w:p>
    <w:p w:rsidR="000A1C2E" w:rsidRDefault="001F5CDA">
      <w:pPr>
        <w:pStyle w:val="Standard"/>
        <w:rPr>
          <w:color w:val="000000"/>
          <w:shd w:val="clear" w:color="FFFFFF" w:fill="FFFFFF"/>
        </w:rPr>
      </w:pPr>
      <w:r>
        <w:rPr>
          <w:color w:val="000000"/>
          <w:shd w:val="clear" w:color="FFFFFF" w:fill="FFFFFF"/>
        </w:rPr>
        <w:t xml:space="preserve">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 </w:t>
      </w:r>
    </w:p>
    <w:p w:rsidR="000A1C2E" w:rsidRDefault="001F5CDA">
      <w:pPr>
        <w:pStyle w:val="Standard"/>
        <w:rPr>
          <w:color w:val="000000"/>
          <w:shd w:val="clear" w:color="FFFFFF" w:fill="FFFFFF"/>
        </w:rPr>
      </w:pPr>
      <w:r>
        <w:rPr>
          <w:color w:val="000000"/>
          <w:shd w:val="clear" w:color="FFFFFF"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0A1C2E" w:rsidRDefault="001F5CDA">
      <w:pPr>
        <w:pStyle w:val="Standard"/>
        <w:rPr>
          <w:color w:val="000000"/>
          <w:shd w:val="clear" w:color="FFFFFF" w:fill="FFFFFF"/>
        </w:rPr>
      </w:pPr>
      <w:r>
        <w:rPr>
          <w:color w:val="000000"/>
          <w:shd w:val="clear" w:color="FFFFFF" w:fill="FFFFFF"/>
        </w:rPr>
        <w:t>1) предельные (минимальные и (или) максимальные) размеры земельных участков, в том числе их площадь;</w:t>
      </w:r>
    </w:p>
    <w:p w:rsidR="000A1C2E" w:rsidRDefault="001F5CDA">
      <w:pPr>
        <w:pStyle w:val="Standard"/>
        <w:rPr>
          <w:color w:val="000000"/>
          <w:shd w:val="clear" w:color="FFFFFF" w:fill="FFFFFF"/>
        </w:rPr>
      </w:pPr>
      <w:r>
        <w:rPr>
          <w:color w:val="000000"/>
          <w:shd w:val="clear" w:color="FFFFFF" w:fill="FFFFFF"/>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A1C2E" w:rsidRDefault="001F5CDA">
      <w:pPr>
        <w:pStyle w:val="Standard"/>
        <w:rPr>
          <w:color w:val="000000"/>
          <w:shd w:val="clear" w:color="FFFFFF" w:fill="FFFFFF"/>
        </w:rPr>
      </w:pPr>
      <w:r>
        <w:rPr>
          <w:color w:val="000000"/>
          <w:shd w:val="clear" w:color="FFFFFF" w:fill="FFFFFF"/>
        </w:rPr>
        <w:t>3) предельное количество этажей или предельную высоту зданий, строений, сооружений;</w:t>
      </w:r>
    </w:p>
    <w:p w:rsidR="000A1C2E" w:rsidRDefault="001F5CDA">
      <w:pPr>
        <w:pStyle w:val="Standard"/>
        <w:rPr>
          <w:color w:val="000000"/>
          <w:shd w:val="clear" w:color="FFFFFF" w:fill="FFFFFF"/>
        </w:rPr>
      </w:pPr>
      <w:r>
        <w:rPr>
          <w:color w:val="000000"/>
          <w:shd w:val="clear" w:color="FFFFFF" w:fill="FFFFFF"/>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A1C2E" w:rsidRDefault="001F5CDA">
      <w:pPr>
        <w:pStyle w:val="Standard"/>
        <w:rPr>
          <w:color w:val="000000"/>
          <w:shd w:val="clear" w:color="FFFFFF" w:fill="FFFFFF"/>
        </w:rPr>
      </w:pPr>
      <w:r>
        <w:rPr>
          <w:color w:val="000000"/>
          <w:shd w:val="clear" w:color="FFFFFF"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w:t>
      </w:r>
      <w:r>
        <w:rPr>
          <w:color w:val="000000"/>
          <w:shd w:val="clear" w:color="FFFFFF" w:fill="FFFFFF"/>
        </w:rPr>
        <w:lastRenderedPageBreak/>
        <w:t>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w:t>
      </w:r>
      <w:r w:rsidR="00FB7319">
        <w:rPr>
          <w:color w:val="000000"/>
          <w:shd w:val="clear" w:color="FFFFFF" w:fill="FFFFFF"/>
        </w:rPr>
        <w:t>о проектирования,</w:t>
      </w:r>
      <w:r>
        <w:rPr>
          <w:color w:val="000000"/>
          <w:shd w:val="clear" w:color="FFFFFF" w:fill="FFFFFF"/>
        </w:rPr>
        <w:t xml:space="preserve"> санитарными правилами не предусмотрены более строгие требования к предельным параметрам. </w:t>
      </w:r>
    </w:p>
    <w:p w:rsidR="000A1C2E" w:rsidRDefault="001F5CDA">
      <w:pPr>
        <w:pStyle w:val="Standard"/>
        <w:rPr>
          <w:color w:val="000000"/>
          <w:shd w:val="clear" w:color="FFFFFF" w:fill="FFFFFF"/>
        </w:rPr>
      </w:pPr>
      <w:r>
        <w:rPr>
          <w:color w:val="000000"/>
          <w:shd w:val="clear" w:color="FFFFFF" w:fill="FFFFFF"/>
        </w:rPr>
        <w:t xml:space="preserve">Для вида разрешенного использования с кодом 6.8 Классификатора предельная высота сооружений (антенно-мачтовых) не подлежит установлению. </w:t>
      </w:r>
    </w:p>
    <w:p w:rsidR="000A1C2E" w:rsidRDefault="001F5CDA">
      <w:pPr>
        <w:pStyle w:val="Standard"/>
        <w:rPr>
          <w:color w:val="000000"/>
          <w:shd w:val="clear" w:color="FFFFFF" w:fill="FFFFFF"/>
        </w:rPr>
      </w:pPr>
      <w:r>
        <w:rPr>
          <w:color w:val="000000"/>
          <w:shd w:val="clear" w:color="FFFFFF" w:fill="FFFFFF"/>
        </w:rPr>
        <w:t xml:space="preserve">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w:t>
      </w:r>
    </w:p>
    <w:p w:rsidR="000A1C2E" w:rsidRDefault="001F5CDA">
      <w:pPr>
        <w:pStyle w:val="Standard"/>
        <w:rPr>
          <w:color w:val="000000"/>
          <w:shd w:val="clear" w:color="FFFFFF" w:fill="FFFFFF"/>
        </w:rPr>
      </w:pPr>
      <w:r>
        <w:rPr>
          <w:color w:val="000000"/>
          <w:shd w:val="clear" w:color="FFFFFF" w:fill="FFFFFF"/>
        </w:rPr>
        <w:t xml:space="preserve">Для земельных участков, предельные размеры которых не соответствуют предельным размерам, установленным градостроительными регламентами, предельными считаются фактические размеры, подтвержденные документацией по планировке территории (за исключением территорий, подлежащих комплексному и устойчивому развитию), утвержденной </w:t>
      </w:r>
      <w:r w:rsidR="0051573D">
        <w:rPr>
          <w:color w:val="000000"/>
          <w:shd w:val="clear" w:color="FFFFFF" w:fill="FFFFFF"/>
        </w:rPr>
        <w:t>до вступления в силу настоящих п</w:t>
      </w:r>
      <w:r>
        <w:rPr>
          <w:color w:val="000000"/>
          <w:shd w:val="clear" w:color="FFFFFF" w:fill="FFFFFF"/>
        </w:rPr>
        <w:t xml:space="preserve">равил. </w:t>
      </w:r>
    </w:p>
    <w:p w:rsidR="000A1C2E" w:rsidRDefault="001F5CDA">
      <w:pPr>
        <w:pStyle w:val="Standard"/>
        <w:rPr>
          <w:color w:val="000000"/>
          <w:shd w:val="clear" w:color="FFFFFF" w:fill="FFFFFF"/>
        </w:rPr>
      </w:pPr>
      <w:proofErr w:type="gramStart"/>
      <w:r>
        <w:rPr>
          <w:color w:val="000000"/>
          <w:shd w:val="clear" w:color="FFFFFF" w:fill="FFFFFF"/>
        </w:rPr>
        <w:t xml:space="preserve">Минимальные отступы от границ земельных участков, установленные 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(размещение гаражей для собственных нужд, блокированная жилая застройка и т.п.), устанавливаются от границ земельного участка до стен объекта, не являющихся общими боковыми с другим объектом. </w:t>
      </w:r>
      <w:proofErr w:type="gramEnd"/>
    </w:p>
    <w:p w:rsidR="000A1C2E" w:rsidRDefault="001F5CDA">
      <w:pPr>
        <w:pStyle w:val="Standard"/>
        <w:rPr>
          <w:color w:val="000000"/>
          <w:shd w:val="clear" w:color="FFFFFF" w:fill="FFFFFF"/>
        </w:rPr>
      </w:pPr>
      <w:r>
        <w:rPr>
          <w:color w:val="000000"/>
          <w:shd w:val="clear" w:color="FFFFFF" w:fill="FFFFFF"/>
        </w:rPr>
        <w:t xml:space="preserve">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 </w:t>
      </w:r>
    </w:p>
    <w:p w:rsidR="000A1C2E" w:rsidRDefault="000A1C2E">
      <w:pPr>
        <w:pStyle w:val="Standard"/>
        <w:rPr>
          <w:color w:val="000000"/>
          <w:shd w:val="clear" w:color="FFFFFF" w:fill="FFFFFF"/>
        </w:rPr>
      </w:pPr>
    </w:p>
    <w:p w:rsidR="000A1C2E" w:rsidRDefault="001F5CDA" w:rsidP="009B1FD1">
      <w:pPr>
        <w:pStyle w:val="110"/>
        <w:spacing w:line="276" w:lineRule="auto"/>
        <w:rPr>
          <w:rFonts w:eastAsia="Times New Roman"/>
          <w:color w:val="000000"/>
          <w:szCs w:val="20"/>
          <w:shd w:val="clear" w:color="auto" w:fill="auto"/>
        </w:rPr>
      </w:pPr>
      <w:bookmarkStart w:id="27" w:name="_Toc90643205"/>
      <w:r w:rsidRPr="00891DAD">
        <w:rPr>
          <w:color w:val="000000"/>
        </w:rPr>
        <w:t>11.1. Градостроительные регламенты.</w:t>
      </w:r>
      <w:r w:rsidRPr="00891DAD">
        <w:rPr>
          <w:rFonts w:eastAsia="Times New Roman"/>
          <w:color w:val="000000"/>
          <w:szCs w:val="20"/>
          <w:shd w:val="clear" w:color="auto" w:fill="auto"/>
        </w:rPr>
        <w:t xml:space="preserve"> Зона застройки индивидуальными жилыми домами (1.1).</w:t>
      </w:r>
      <w:bookmarkEnd w:id="27"/>
    </w:p>
    <w:p w:rsidR="0001375B" w:rsidRDefault="0001375B" w:rsidP="009B1FD1">
      <w:pPr>
        <w:pStyle w:val="110"/>
        <w:spacing w:line="276" w:lineRule="auto"/>
      </w:pPr>
    </w:p>
    <w:p w:rsidR="000A1C2E" w:rsidRDefault="001F5CDA">
      <w:pPr>
        <w:pStyle w:val="Standard"/>
        <w:ind w:firstLine="737"/>
        <w:rPr>
          <w:lang w:eastAsia="ar-SA"/>
        </w:rPr>
      </w:pPr>
      <w:proofErr w:type="gramStart"/>
      <w:r>
        <w:rPr>
          <w:lang w:eastAsia="ar-SA"/>
        </w:rPr>
        <w:t>Зона застройки индивидуальными жилыми домами предназначена для развития на основе существующих и вновь осваиваемых территорий зон комфортного жилья, включающих застройку преимущественно отдельно стоящими жилыми домами, усадебного (кот</w:t>
      </w:r>
      <w:r w:rsidR="009B1FD1">
        <w:rPr>
          <w:lang w:eastAsia="ar-SA"/>
        </w:rPr>
        <w:t>теджного) типа, малой этажности</w:t>
      </w:r>
      <w:r w:rsidR="009B1FD1">
        <w:rPr>
          <w:lang w:eastAsia="ar-SA"/>
        </w:rPr>
        <w:br/>
      </w:r>
      <w:r>
        <w:rPr>
          <w:lang w:eastAsia="ar-SA"/>
        </w:rPr>
        <w:t>(до 3 этажей) с приусадебными земельными участками из расчета проживания в каждом доме одной семьи, а также объекты сферы социального и культурно-бытового обслуживания, обеспечивающей потребности жителей указанных территорий, и создание</w:t>
      </w:r>
      <w:proofErr w:type="gramEnd"/>
      <w:r>
        <w:rPr>
          <w:lang w:eastAsia="ar-SA"/>
        </w:rPr>
        <w:t xml:space="preserve"> условий для размещения необходимых объектов инженерной и транспортной инфраструктур.</w:t>
      </w:r>
    </w:p>
    <w:p w:rsidR="000A1C2E" w:rsidRDefault="001F5CDA">
      <w:pPr>
        <w:pStyle w:val="Standard"/>
        <w:ind w:firstLine="737"/>
        <w:rPr>
          <w:lang w:eastAsia="ar-SA"/>
        </w:rPr>
      </w:pPr>
      <w:r>
        <w:rPr>
          <w:lang w:eastAsia="ar-SA"/>
        </w:rPr>
        <w:t xml:space="preserve">Виды разрешенного использования в зоне застройки индивидуальными жилыми домами, представлены </w:t>
      </w:r>
      <w:r w:rsidR="009B1FD1">
        <w:rPr>
          <w:lang w:eastAsia="ar-SA"/>
        </w:rPr>
        <w:t>в таблице ниже.</w:t>
      </w:r>
    </w:p>
    <w:p w:rsidR="009B1FD1" w:rsidRDefault="009B1FD1">
      <w:pPr>
        <w:pStyle w:val="Standard"/>
        <w:ind w:firstLine="737"/>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CB536B">
        <w:trPr>
          <w:trHeight w:val="454"/>
          <w:tblHeader/>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7862AF">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lastRenderedPageBreak/>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7862AF">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7862AF">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9B1FD1">
        <w:trPr>
          <w:trHeight w:val="198"/>
        </w:trPr>
        <w:tc>
          <w:tcPr>
            <w:tcW w:w="241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pPr>
            <w:r>
              <w:rPr>
                <w:sz w:val="24"/>
                <w:szCs w:val="24"/>
              </w:rPr>
              <w:t>Для индивидуального жилищного строительства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2.1</w:t>
            </w:r>
          </w:p>
        </w:tc>
      </w:tr>
      <w:tr w:rsidR="000A1C2E" w:rsidTr="009B1FD1">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Малоэтажная многоквартирная жилая застройка</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2.1.1</w:t>
            </w:r>
          </w:p>
        </w:tc>
      </w:tr>
      <w:tr w:rsidR="000A1C2E" w:rsidTr="009B1FD1">
        <w:trPr>
          <w:trHeight w:val="347"/>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Для ведения личного подсобного хозяйства</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2.2</w:t>
            </w:r>
          </w:p>
        </w:tc>
      </w:tr>
      <w:tr w:rsidR="000A1C2E" w:rsidTr="009B1FD1">
        <w:trPr>
          <w:trHeight w:val="347"/>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Блокированная жилая застройка</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2.3</w:t>
            </w:r>
          </w:p>
        </w:tc>
      </w:tr>
      <w:tr w:rsidR="000A1C2E" w:rsidTr="009B1FD1">
        <w:trPr>
          <w:trHeight w:val="347"/>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Коммунальное обслуживание</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3.1</w:t>
            </w:r>
          </w:p>
        </w:tc>
      </w:tr>
      <w:tr w:rsidR="000A1C2E" w:rsidTr="009B1FD1">
        <w:trPr>
          <w:trHeight w:val="301"/>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Амбулаторно-поликлиническое обслуживание</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3.4.1</w:t>
            </w:r>
          </w:p>
        </w:tc>
      </w:tr>
      <w:tr w:rsidR="000A1C2E" w:rsidTr="009B1FD1">
        <w:trPr>
          <w:trHeight w:val="28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Дошкольное, начальное и среднее общее образование</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3.5.1</w:t>
            </w:r>
          </w:p>
        </w:tc>
      </w:tr>
      <w:tr w:rsidR="000A1C2E" w:rsidTr="009B1FD1">
        <w:trPr>
          <w:trHeight w:val="28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1f0"/>
              <w:widowControl w:val="0"/>
              <w:spacing w:line="240" w:lineRule="auto"/>
              <w:rPr>
                <w:color w:val="000000"/>
                <w:sz w:val="24"/>
                <w:szCs w:val="24"/>
                <w:lang w:bidi="ar-SA"/>
              </w:rPr>
            </w:pPr>
            <w:r>
              <w:rPr>
                <w:color w:val="000000"/>
                <w:sz w:val="24"/>
                <w:szCs w:val="24"/>
                <w:lang w:bidi="ar-SA"/>
              </w:rPr>
              <w:t>Среднее и высшее профессиональное образование</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1f0"/>
              <w:widowControl w:val="0"/>
              <w:spacing w:line="240" w:lineRule="auto"/>
              <w:jc w:val="center"/>
              <w:rPr>
                <w:color w:val="000000"/>
                <w:sz w:val="24"/>
                <w:szCs w:val="24"/>
                <w:lang w:eastAsia="ru-RU" w:bidi="ar-SA"/>
              </w:rPr>
            </w:pPr>
            <w:r>
              <w:rPr>
                <w:color w:val="000000"/>
                <w:sz w:val="24"/>
                <w:szCs w:val="24"/>
                <w:lang w:eastAsia="ru-RU" w:bidi="ar-SA"/>
              </w:rPr>
              <w:t>3.5.2</w:t>
            </w:r>
          </w:p>
        </w:tc>
      </w:tr>
      <w:tr w:rsidR="000A1C2E" w:rsidTr="009B1FD1">
        <w:trPr>
          <w:trHeight w:val="515"/>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Объекты культурно-досуговой деятельности</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3.6.1</w:t>
            </w:r>
          </w:p>
        </w:tc>
      </w:tr>
      <w:tr w:rsidR="000A1C2E" w:rsidTr="009B1FD1">
        <w:trPr>
          <w:trHeight w:val="357"/>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Общественное управление</w:t>
            </w:r>
          </w:p>
        </w:tc>
        <w:tc>
          <w:tcPr>
            <w:tcW w:w="3119"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 xml:space="preserve">3.8 </w:t>
            </w:r>
          </w:p>
        </w:tc>
      </w:tr>
      <w:tr w:rsidR="000A1C2E" w:rsidTr="007862AF">
        <w:trPr>
          <w:trHeight w:val="357"/>
        </w:trPr>
        <w:tc>
          <w:tcPr>
            <w:tcW w:w="2410" w:type="dxa"/>
            <w:vMerge/>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auto"/>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left"/>
            </w:pPr>
            <w:r>
              <w:rPr>
                <w:sz w:val="24"/>
                <w:szCs w:val="24"/>
              </w:rPr>
              <w:t>Площадки для занятия спортом</w:t>
            </w:r>
          </w:p>
        </w:tc>
        <w:tc>
          <w:tcPr>
            <w:tcW w:w="3119" w:type="dxa"/>
            <w:tcBorders>
              <w:left w:val="single" w:sz="4" w:space="0" w:color="000000"/>
              <w:bottom w:val="single" w:sz="4" w:space="0" w:color="auto"/>
              <w:right w:val="single" w:sz="4" w:space="0" w:color="000000"/>
            </w:tcBorders>
            <w:shd w:val="clear" w:color="auto" w:fill="auto"/>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5.1.</w:t>
            </w:r>
            <w:r>
              <w:rPr>
                <w:sz w:val="24"/>
                <w:szCs w:val="24"/>
                <w:lang w:val="en-US"/>
              </w:rPr>
              <w:t>3</w:t>
            </w:r>
          </w:p>
        </w:tc>
      </w:tr>
      <w:tr w:rsidR="000A1C2E" w:rsidTr="007862AF">
        <w:trPr>
          <w:trHeight w:val="623"/>
        </w:trPr>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Хранение автотранспорта</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2.7.1</w:t>
            </w:r>
          </w:p>
        </w:tc>
      </w:tr>
      <w:tr w:rsidR="000A1C2E" w:rsidTr="007862AF">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pPr>
            <w:r>
              <w:rPr>
                <w:color w:val="000000"/>
                <w:sz w:val="24"/>
                <w:szCs w:val="24"/>
              </w:rPr>
              <w:t>Оказание социальной помощи населению</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3.2.2</w:t>
            </w:r>
          </w:p>
        </w:tc>
      </w:tr>
      <w:tr w:rsidR="000A1C2E" w:rsidTr="007862AF">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Оказание услуг связи</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3.2.3</w:t>
            </w:r>
          </w:p>
        </w:tc>
      </w:tr>
      <w:tr w:rsidR="000A1C2E" w:rsidTr="007862AF">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Общежития</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3.2.4</w:t>
            </w:r>
          </w:p>
        </w:tc>
      </w:tr>
      <w:tr w:rsidR="000A1C2E" w:rsidTr="007862AF">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color w:val="000000"/>
                <w:sz w:val="24"/>
                <w:szCs w:val="24"/>
              </w:rPr>
            </w:pPr>
            <w:r>
              <w:rPr>
                <w:color w:val="000000"/>
                <w:sz w:val="24"/>
                <w:szCs w:val="24"/>
              </w:rPr>
              <w:t>Бытовое обслуживание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3.3</w:t>
            </w:r>
          </w:p>
        </w:tc>
      </w:tr>
      <w:tr w:rsidR="000A1C2E" w:rsidTr="007862AF">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color w:val="000000"/>
                <w:sz w:val="24"/>
                <w:szCs w:val="24"/>
              </w:rPr>
            </w:pPr>
            <w:r>
              <w:rPr>
                <w:color w:val="000000"/>
                <w:sz w:val="24"/>
                <w:szCs w:val="24"/>
              </w:rPr>
              <w:t>Стационарно-медицинское обслуживание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3.4.2</w:t>
            </w:r>
          </w:p>
        </w:tc>
      </w:tr>
      <w:tr w:rsidR="000A1C2E" w:rsidTr="007862AF">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Осуществление религиозных обрядов</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3.7.1</w:t>
            </w:r>
          </w:p>
        </w:tc>
      </w:tr>
      <w:tr w:rsidR="000A1C2E" w:rsidTr="007862AF">
        <w:trPr>
          <w:trHeight w:val="31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color w:val="000000"/>
                <w:sz w:val="24"/>
                <w:szCs w:val="24"/>
              </w:rPr>
              <w:t>Обеспечение деятельности в области гидрометеорологии и смежных с ней областях</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3.9.1</w:t>
            </w:r>
          </w:p>
        </w:tc>
      </w:tr>
      <w:tr w:rsidR="000A1C2E" w:rsidTr="007862AF">
        <w:trPr>
          <w:trHeight w:val="37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color w:val="000000"/>
                <w:sz w:val="24"/>
                <w:szCs w:val="24"/>
              </w:rPr>
              <w:t>Амбулаторное ветеринарное обслуживание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3.10.1</w:t>
            </w:r>
          </w:p>
        </w:tc>
      </w:tr>
      <w:tr w:rsidR="000A1C2E" w:rsidTr="007862AF">
        <w:trPr>
          <w:trHeight w:val="37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color w:val="000000"/>
                <w:sz w:val="24"/>
                <w:szCs w:val="24"/>
              </w:rPr>
            </w:pPr>
            <w:r>
              <w:rPr>
                <w:color w:val="000000"/>
                <w:sz w:val="24"/>
                <w:szCs w:val="24"/>
              </w:rPr>
              <w:t>Магазины</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4.4</w:t>
            </w:r>
          </w:p>
        </w:tc>
      </w:tr>
      <w:tr w:rsidR="000A1C2E" w:rsidTr="007862AF">
        <w:trPr>
          <w:trHeight w:val="37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Общественное питание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4.6</w:t>
            </w:r>
          </w:p>
        </w:tc>
      </w:tr>
      <w:tr w:rsidR="000A1C2E" w:rsidTr="007862AF">
        <w:trPr>
          <w:trHeight w:val="299"/>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Гостиничное обслуживание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4.7</w:t>
            </w:r>
          </w:p>
        </w:tc>
      </w:tr>
      <w:tr w:rsidR="000A1C2E" w:rsidTr="007862AF">
        <w:trPr>
          <w:trHeight w:val="299"/>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Обеспечение занятий спортом в помещениях</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5.1.2</w:t>
            </w:r>
          </w:p>
        </w:tc>
      </w:tr>
      <w:tr w:rsidR="000A1C2E" w:rsidTr="007862AF">
        <w:trPr>
          <w:trHeight w:val="299"/>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Обеспечение внутреннего правопорядка</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8.3</w:t>
            </w:r>
          </w:p>
        </w:tc>
      </w:tr>
      <w:tr w:rsidR="000A1C2E" w:rsidTr="007862AF">
        <w:trPr>
          <w:trHeight w:val="329"/>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Земельные участки общего пользование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12.0</w:t>
            </w:r>
          </w:p>
        </w:tc>
      </w:tr>
    </w:tbl>
    <w:p w:rsidR="000A1C2E" w:rsidRDefault="000A1C2E">
      <w:pPr>
        <w:pStyle w:val="Standard"/>
      </w:pPr>
    </w:p>
    <w:p w:rsidR="000A1C2E" w:rsidRDefault="001F5CDA">
      <w:pPr>
        <w:pStyle w:val="Standard"/>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застройки индивидуальными жилыми домами</w:t>
      </w:r>
      <w:r w:rsidR="00DF656C">
        <w:t>, представлены в таблице ниже.</w:t>
      </w:r>
    </w:p>
    <w:p w:rsidR="00412E1D" w:rsidRDefault="00412E1D">
      <w:pPr>
        <w:pStyle w:val="Standard"/>
      </w:pPr>
    </w:p>
    <w:tbl>
      <w:tblPr>
        <w:tblW w:w="9923" w:type="dxa"/>
        <w:tblInd w:w="108" w:type="dxa"/>
        <w:tblLayout w:type="fixed"/>
        <w:tblCellMar>
          <w:left w:w="10" w:type="dxa"/>
          <w:right w:w="10" w:type="dxa"/>
        </w:tblCellMar>
        <w:tblLook w:val="0000" w:firstRow="0" w:lastRow="0" w:firstColumn="0" w:lastColumn="0" w:noHBand="0" w:noVBand="0"/>
      </w:tblPr>
      <w:tblGrid>
        <w:gridCol w:w="2552"/>
        <w:gridCol w:w="3685"/>
        <w:gridCol w:w="3686"/>
      </w:tblGrid>
      <w:tr w:rsidR="000A1C2E" w:rsidTr="008D182A">
        <w:trPr>
          <w:trHeight w:val="594"/>
          <w:tblHeader/>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535103">
        <w:trPr>
          <w:trHeight w:val="594"/>
        </w:trPr>
        <w:tc>
          <w:tcPr>
            <w:tcW w:w="255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Предельный минимальный размер земельного участка</w:t>
            </w:r>
          </w:p>
        </w:tc>
        <w:tc>
          <w:tcPr>
            <w:tcW w:w="3685"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color w:val="000000"/>
                <w:sz w:val="24"/>
                <w:szCs w:val="24"/>
                <w:lang w:eastAsia="ru-RU"/>
              </w:rPr>
            </w:pPr>
            <w:r>
              <w:rPr>
                <w:rFonts w:eastAsia="Times New Roman"/>
                <w:color w:val="000000"/>
                <w:sz w:val="24"/>
                <w:szCs w:val="24"/>
                <w:lang w:eastAsia="ru-RU"/>
              </w:rPr>
              <w:t>20</w:t>
            </w: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Минимальная ширина участков вдоль фронта улицы</w:t>
            </w:r>
          </w:p>
        </w:tc>
      </w:tr>
      <w:tr w:rsidR="000A1C2E" w:rsidTr="00535103">
        <w:trPr>
          <w:trHeight w:val="315"/>
        </w:trPr>
        <w:tc>
          <w:tcPr>
            <w:tcW w:w="25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Предельная минимальная площадь  земельного участка</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pPr>
            <w:r>
              <w:rPr>
                <w:rFonts w:eastAsia="Times New Roman"/>
                <w:color w:val="000000"/>
                <w:sz w:val="24"/>
                <w:szCs w:val="20"/>
              </w:rPr>
              <w:t>25</w:t>
            </w:r>
            <w:r>
              <w:rPr>
                <w:sz w:val="24"/>
              </w:rPr>
              <w:t xml:space="preserve">0 </w:t>
            </w:r>
            <w:proofErr w:type="spellStart"/>
            <w:r>
              <w:rPr>
                <w:sz w:val="24"/>
              </w:rPr>
              <w:t>кв.м</w:t>
            </w:r>
            <w:proofErr w:type="spellEnd"/>
            <w:r>
              <w:rPr>
                <w:sz w:val="24"/>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pPr>
            <w:r>
              <w:rPr>
                <w:sz w:val="24"/>
              </w:rPr>
              <w:t>Для всех видов разрешенного использования кроме вида 2.7.1 (</w:t>
            </w:r>
            <w:r>
              <w:rPr>
                <w:rFonts w:eastAsia="Times New Roman"/>
                <w:color w:val="000000"/>
                <w:sz w:val="24"/>
                <w:szCs w:val="20"/>
              </w:rPr>
              <w:t>х</w:t>
            </w:r>
            <w:r>
              <w:rPr>
                <w:sz w:val="24"/>
              </w:rPr>
              <w:t>ранение автотранспорта</w:t>
            </w:r>
            <w:r>
              <w:rPr>
                <w:rFonts w:eastAsia="Times New Roman"/>
                <w:color w:val="000000"/>
                <w:sz w:val="24"/>
                <w:szCs w:val="20"/>
              </w:rPr>
              <w:t>)</w:t>
            </w:r>
          </w:p>
        </w:tc>
      </w:tr>
      <w:tr w:rsidR="000A1C2E" w:rsidTr="00CB536B">
        <w:trPr>
          <w:trHeight w:val="791"/>
        </w:trPr>
        <w:tc>
          <w:tcPr>
            <w:tcW w:w="25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34"/>
              <w:jc w:val="center"/>
              <w:rPr>
                <w:sz w:val="24"/>
              </w:rPr>
            </w:pPr>
            <w:r>
              <w:rPr>
                <w:sz w:val="24"/>
              </w:rPr>
              <w:t xml:space="preserve">24 </w:t>
            </w:r>
            <w:proofErr w:type="spellStart"/>
            <w:r>
              <w:rPr>
                <w:sz w:val="24"/>
              </w:rPr>
              <w:t>кв.м</w:t>
            </w:r>
            <w:proofErr w:type="spellEnd"/>
            <w:r>
              <w:rPr>
                <w:sz w:val="24"/>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Для вида 2.7.1 (хранение автотранспорта)</w:t>
            </w:r>
          </w:p>
        </w:tc>
      </w:tr>
      <w:tr w:rsidR="000A1C2E" w:rsidTr="00535103">
        <w:trPr>
          <w:trHeight w:val="255"/>
        </w:trPr>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Предельный максимальный размер земельного участка</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pPr>
            <w:r>
              <w:rPr>
                <w:sz w:val="24"/>
              </w:rPr>
              <w:t xml:space="preserve">не </w:t>
            </w:r>
            <w:r>
              <w:rPr>
                <w:rFonts w:eastAsia="Times New Roman"/>
                <w:color w:val="000000"/>
                <w:sz w:val="24"/>
                <w:szCs w:val="20"/>
              </w:rPr>
              <w:t>подлежит установлению</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0A1C2E">
            <w:pPr>
              <w:pStyle w:val="Standard"/>
              <w:widowControl w:val="0"/>
              <w:ind w:firstLine="0"/>
              <w:jc w:val="center"/>
              <w:rPr>
                <w:sz w:val="24"/>
              </w:rPr>
            </w:pPr>
          </w:p>
        </w:tc>
      </w:tr>
      <w:tr w:rsidR="000A1C2E" w:rsidTr="00535103">
        <w:trPr>
          <w:trHeight w:val="255"/>
        </w:trPr>
        <w:tc>
          <w:tcPr>
            <w:tcW w:w="25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C25484">
            <w:pPr>
              <w:pStyle w:val="Standard"/>
              <w:widowControl w:val="0"/>
              <w:ind w:firstLine="0"/>
              <w:rPr>
                <w:sz w:val="24"/>
              </w:rPr>
            </w:pPr>
            <w:r>
              <w:rPr>
                <w:sz w:val="24"/>
              </w:rPr>
              <w:t>Предельная максимальная площадь</w:t>
            </w:r>
            <w:r w:rsidR="001F5CDA">
              <w:rPr>
                <w:sz w:val="24"/>
              </w:rPr>
              <w:t xml:space="preserve"> земельного участка</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pPr>
            <w:r>
              <w:rPr>
                <w:sz w:val="24"/>
              </w:rPr>
              <w:t>2</w:t>
            </w:r>
            <w:r>
              <w:rPr>
                <w:rFonts w:eastAsia="Times New Roman"/>
                <w:color w:val="000000"/>
                <w:sz w:val="24"/>
                <w:szCs w:val="20"/>
              </w:rPr>
              <w:t>5</w:t>
            </w:r>
            <w:r>
              <w:rPr>
                <w:sz w:val="24"/>
              </w:rPr>
              <w:t xml:space="preserve">00 </w:t>
            </w:r>
            <w:proofErr w:type="spellStart"/>
            <w:r>
              <w:rPr>
                <w:sz w:val="24"/>
              </w:rPr>
              <w:t>кв.м</w:t>
            </w:r>
            <w:proofErr w:type="spellEnd"/>
            <w:r>
              <w:rPr>
                <w:sz w:val="24"/>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C25484">
            <w:pPr>
              <w:pStyle w:val="Standard"/>
              <w:widowControl w:val="0"/>
              <w:ind w:firstLine="0"/>
              <w:rPr>
                <w:sz w:val="24"/>
              </w:rPr>
            </w:pPr>
            <w:r>
              <w:rPr>
                <w:sz w:val="24"/>
              </w:rPr>
              <w:t>Для индивидуального жилищного строительства</w:t>
            </w:r>
          </w:p>
        </w:tc>
      </w:tr>
      <w:tr w:rsidR="000A1C2E" w:rsidTr="00535103">
        <w:trPr>
          <w:trHeight w:val="90"/>
        </w:trPr>
        <w:tc>
          <w:tcPr>
            <w:tcW w:w="25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34"/>
              <w:jc w:val="center"/>
            </w:pPr>
            <w:r>
              <w:rPr>
                <w:rFonts w:eastAsia="Times New Roman"/>
                <w:color w:val="000000"/>
                <w:sz w:val="24"/>
                <w:szCs w:val="20"/>
              </w:rPr>
              <w:t>5</w:t>
            </w:r>
            <w:r>
              <w:rPr>
                <w:sz w:val="24"/>
              </w:rPr>
              <w:t xml:space="preserve">000 </w:t>
            </w:r>
            <w:proofErr w:type="spellStart"/>
            <w:r>
              <w:rPr>
                <w:sz w:val="24"/>
              </w:rPr>
              <w:t>кв.м</w:t>
            </w:r>
            <w:proofErr w:type="spellEnd"/>
            <w:r>
              <w:rPr>
                <w:sz w:val="24"/>
              </w:rPr>
              <w: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C25484">
            <w:pPr>
              <w:pStyle w:val="Standard"/>
              <w:widowControl w:val="0"/>
              <w:ind w:firstLine="0"/>
              <w:rPr>
                <w:sz w:val="24"/>
              </w:rPr>
            </w:pPr>
            <w:r>
              <w:rPr>
                <w:sz w:val="24"/>
              </w:rPr>
              <w:t>Для ведения личного подсобного хозяйства</w:t>
            </w:r>
          </w:p>
        </w:tc>
      </w:tr>
      <w:tr w:rsidR="000A1C2E" w:rsidTr="00535103">
        <w:trPr>
          <w:trHeight w:val="180"/>
        </w:trPr>
        <w:tc>
          <w:tcPr>
            <w:tcW w:w="25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rPr>
                <w:sz w:val="24"/>
              </w:rPr>
            </w:pPr>
            <w:r>
              <w:rPr>
                <w:sz w:val="24"/>
              </w:rPr>
              <w:t xml:space="preserve">не </w:t>
            </w:r>
            <w:r>
              <w:rPr>
                <w:rFonts w:eastAsia="Times New Roman"/>
                <w:color w:val="000000"/>
                <w:sz w:val="24"/>
                <w:szCs w:val="20"/>
              </w:rPr>
              <w:t>подлежит установлению</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C25484">
            <w:pPr>
              <w:pStyle w:val="Standard"/>
              <w:widowControl w:val="0"/>
              <w:ind w:firstLine="0"/>
              <w:rPr>
                <w:sz w:val="24"/>
              </w:rPr>
            </w:pPr>
            <w:r>
              <w:rPr>
                <w:sz w:val="24"/>
              </w:rPr>
              <w:t>Для иных видов разрешенного использования</w:t>
            </w:r>
          </w:p>
        </w:tc>
      </w:tr>
      <w:tr w:rsidR="000A1C2E" w:rsidTr="00535103">
        <w:trPr>
          <w:trHeight w:val="463"/>
        </w:trPr>
        <w:tc>
          <w:tcPr>
            <w:tcW w:w="25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B536B" w:rsidRDefault="00CB536B">
            <w:pPr>
              <w:pStyle w:val="Standard"/>
              <w:widowControl w:val="0"/>
              <w:ind w:firstLine="0"/>
              <w:rPr>
                <w:sz w:val="24"/>
              </w:rPr>
            </w:pP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582952">
            <w:pPr>
              <w:pStyle w:val="Textbody"/>
              <w:widowControl w:val="0"/>
              <w:spacing w:after="6"/>
              <w:ind w:left="34"/>
              <w:jc w:val="left"/>
              <w:rPr>
                <w:color w:val="000000"/>
                <w:sz w:val="24"/>
              </w:rPr>
            </w:pPr>
            <w:r>
              <w:rPr>
                <w:color w:val="000000"/>
                <w:sz w:val="24"/>
              </w:rPr>
              <w:t xml:space="preserve">от </w:t>
            </w:r>
            <w:r w:rsidR="00C25484">
              <w:rPr>
                <w:color w:val="000000"/>
                <w:sz w:val="24"/>
              </w:rPr>
              <w:t>границ земельного</w:t>
            </w:r>
            <w:r w:rsidR="00582952">
              <w:rPr>
                <w:color w:val="000000"/>
                <w:sz w:val="24"/>
              </w:rPr>
              <w:t xml:space="preserve"> </w:t>
            </w:r>
            <w:r>
              <w:rPr>
                <w:color w:val="000000"/>
                <w:sz w:val="24"/>
              </w:rPr>
              <w:t>участка</w:t>
            </w:r>
            <w:r w:rsidR="00C25484">
              <w:rPr>
                <w:color w:val="000000"/>
                <w:sz w:val="24"/>
              </w:rPr>
              <w:t xml:space="preserve"> –</w:t>
            </w:r>
            <w:r>
              <w:rPr>
                <w:color w:val="000000"/>
                <w:sz w:val="24"/>
              </w:rPr>
              <w:t xml:space="preserve"> не менее 3</w:t>
            </w:r>
            <w:r w:rsidR="00C658E5">
              <w:rPr>
                <w:color w:val="000000"/>
                <w:sz w:val="24"/>
              </w:rPr>
              <w:t xml:space="preserve"> </w:t>
            </w:r>
            <w:r>
              <w:rPr>
                <w:color w:val="000000"/>
                <w:sz w:val="24"/>
              </w:rPr>
              <w:t>м.</w:t>
            </w:r>
          </w:p>
          <w:p w:rsidR="000A1C2E" w:rsidRDefault="001F5CDA" w:rsidP="00535103">
            <w:pPr>
              <w:pStyle w:val="Textbody"/>
              <w:widowControl w:val="0"/>
              <w:spacing w:after="6"/>
              <w:ind w:left="34"/>
              <w:jc w:val="left"/>
              <w:rPr>
                <w:color w:val="000000"/>
                <w:sz w:val="24"/>
              </w:rPr>
            </w:pPr>
            <w:r>
              <w:rPr>
                <w:color w:val="000000"/>
                <w:sz w:val="24"/>
              </w:rPr>
              <w:t>В случае строительства блокированного жилого дома отступ от границ земельны</w:t>
            </w:r>
            <w:r w:rsidR="00535103">
              <w:rPr>
                <w:color w:val="000000"/>
                <w:sz w:val="24"/>
              </w:rPr>
              <w:t xml:space="preserve">х участков </w:t>
            </w:r>
            <w:proofErr w:type="gramStart"/>
            <w:r w:rsidR="00535103">
              <w:rPr>
                <w:color w:val="000000"/>
                <w:sz w:val="24"/>
              </w:rPr>
              <w:t>между</w:t>
            </w:r>
            <w:proofErr w:type="gramEnd"/>
            <w:r w:rsidR="00535103">
              <w:rPr>
                <w:color w:val="000000"/>
                <w:sz w:val="24"/>
              </w:rPr>
              <w:t xml:space="preserve"> </w:t>
            </w:r>
            <w:proofErr w:type="gramStart"/>
            <w:r w:rsidR="00535103">
              <w:rPr>
                <w:color w:val="000000"/>
                <w:sz w:val="24"/>
              </w:rPr>
              <w:t>блок</w:t>
            </w:r>
            <w:proofErr w:type="gramEnd"/>
            <w:r w:rsidR="00535103">
              <w:rPr>
                <w:color w:val="000000"/>
                <w:sz w:val="24"/>
              </w:rPr>
              <w:t xml:space="preserve"> секциями –</w:t>
            </w:r>
            <w:r>
              <w:rPr>
                <w:color w:val="000000"/>
                <w:sz w:val="24"/>
              </w:rPr>
              <w:t xml:space="preserve"> 0 м.</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1E60C4">
            <w:pPr>
              <w:pStyle w:val="Textbody"/>
              <w:widowControl w:val="0"/>
              <w:shd w:val="clear" w:color="FFFFFF" w:fill="FFFFFF"/>
              <w:spacing w:after="0"/>
              <w:ind w:left="34"/>
            </w:pPr>
            <w:r>
              <w:rPr>
                <w:rFonts w:eastAsia="Times New Roman"/>
                <w:color w:val="000000"/>
                <w:sz w:val="24"/>
                <w:szCs w:val="24"/>
                <w:lang w:eastAsia="ru-RU"/>
              </w:rPr>
              <w:t>Для видов разрешенного использования: 2.1, 2.2, 2.3,</w:t>
            </w:r>
            <w:r w:rsidR="00141CA4">
              <w:rPr>
                <w:rFonts w:eastAsia="Times New Roman"/>
                <w:color w:val="000000"/>
                <w:sz w:val="24"/>
                <w:szCs w:val="24"/>
                <w:lang w:eastAsia="ru-RU"/>
              </w:rPr>
              <w:t xml:space="preserve"> </w:t>
            </w:r>
            <w:r>
              <w:rPr>
                <w:rFonts w:eastAsia="Times New Roman"/>
                <w:color w:val="000000"/>
                <w:sz w:val="24"/>
                <w:szCs w:val="24"/>
                <w:lang w:eastAsia="ru-RU"/>
              </w:rPr>
              <w:t>13.2</w:t>
            </w:r>
          </w:p>
        </w:tc>
      </w:tr>
      <w:tr w:rsidR="000A1C2E" w:rsidTr="00535103">
        <w:trPr>
          <w:trHeight w:val="463"/>
        </w:trPr>
        <w:tc>
          <w:tcPr>
            <w:tcW w:w="25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3685" w:type="dxa"/>
            <w:tcBorders>
              <w:left w:val="single" w:sz="4" w:space="0" w:color="000000"/>
              <w:bottom w:val="single" w:sz="4" w:space="0" w:color="000000"/>
            </w:tcBorders>
            <w:tcMar>
              <w:top w:w="0" w:type="dxa"/>
              <w:left w:w="108" w:type="dxa"/>
              <w:bottom w:w="0" w:type="dxa"/>
              <w:right w:w="108" w:type="dxa"/>
            </w:tcMar>
            <w:vAlign w:val="center"/>
          </w:tcPr>
          <w:p w:rsidR="000A1C2E" w:rsidRDefault="00AC4354" w:rsidP="00AC4354">
            <w:pPr>
              <w:pStyle w:val="Textbody"/>
              <w:widowControl w:val="0"/>
              <w:jc w:val="center"/>
              <w:rPr>
                <w:color w:val="000000"/>
                <w:sz w:val="24"/>
              </w:rPr>
            </w:pPr>
            <w:r>
              <w:rPr>
                <w:color w:val="000000"/>
                <w:sz w:val="24"/>
              </w:rPr>
              <w:t>не подлежит установлению</w:t>
            </w: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8D182A">
            <w:pPr>
              <w:pStyle w:val="Textbody"/>
              <w:widowControl w:val="0"/>
              <w:shd w:val="clear" w:color="FFFFFF" w:fill="FFFFFF"/>
              <w:spacing w:after="0"/>
              <w:ind w:left="34"/>
            </w:pPr>
            <w:r w:rsidRPr="008D182A">
              <w:rPr>
                <w:rFonts w:eastAsia="Times New Roman"/>
                <w:color w:val="000000"/>
                <w:sz w:val="24"/>
                <w:szCs w:val="24"/>
                <w:lang w:eastAsia="ru-RU"/>
              </w:rPr>
              <w:t>Для иных видов разрешенного использования</w:t>
            </w:r>
          </w:p>
        </w:tc>
      </w:tr>
      <w:tr w:rsidR="000A1C2E" w:rsidTr="00535103">
        <w:tc>
          <w:tcPr>
            <w:tcW w:w="25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lastRenderedPageBreak/>
              <w:t>Предельное количество этажей или предельная высота зданий, строений, сооружений</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rPr>
                <w:sz w:val="24"/>
              </w:rPr>
            </w:pPr>
            <w:r>
              <w:rPr>
                <w:sz w:val="24"/>
              </w:rPr>
              <w:t>3 этажа</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Для объектов основного и условно разрешенного видов использования</w:t>
            </w:r>
          </w:p>
        </w:tc>
      </w:tr>
      <w:tr w:rsidR="000A1C2E" w:rsidTr="00535103">
        <w:tc>
          <w:tcPr>
            <w:tcW w:w="255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Максимальный процент застройки в границах земельного участка</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rPr>
                <w:sz w:val="24"/>
              </w:rPr>
            </w:pPr>
            <w:r>
              <w:rPr>
                <w:sz w:val="24"/>
              </w:rPr>
              <w:t>40%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8D182A">
            <w:pPr>
              <w:pStyle w:val="Standard"/>
              <w:widowControl w:val="0"/>
              <w:ind w:firstLine="0"/>
              <w:rPr>
                <w:sz w:val="24"/>
              </w:rPr>
            </w:pPr>
            <w:r>
              <w:rPr>
                <w:sz w:val="24"/>
              </w:rPr>
              <w:t>Для жилых домов</w:t>
            </w:r>
          </w:p>
        </w:tc>
      </w:tr>
      <w:tr w:rsidR="000A1C2E" w:rsidTr="00535103">
        <w:tc>
          <w:tcPr>
            <w:tcW w:w="255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rPr>
                <w:sz w:val="24"/>
              </w:rPr>
            </w:pPr>
            <w:r>
              <w:rPr>
                <w:sz w:val="24"/>
              </w:rPr>
              <w:t>60%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rPr>
                <w:sz w:val="24"/>
              </w:rPr>
            </w:pPr>
            <w:r>
              <w:rPr>
                <w:sz w:val="24"/>
              </w:rPr>
              <w:t>Для объектов основного и условно разрешенного видов использования</w:t>
            </w:r>
          </w:p>
        </w:tc>
      </w:tr>
    </w:tbl>
    <w:p w:rsidR="000A1C2E" w:rsidRPr="004674A4" w:rsidRDefault="000A1C2E" w:rsidP="00070633">
      <w:pPr>
        <w:pStyle w:val="Standard"/>
        <w:rPr>
          <w:b/>
          <w:bCs/>
          <w:color w:val="000000"/>
        </w:rPr>
      </w:pPr>
    </w:p>
    <w:p w:rsidR="000A1C2E" w:rsidRPr="00412E1D" w:rsidRDefault="001F5CDA" w:rsidP="00070633">
      <w:pPr>
        <w:pStyle w:val="110"/>
        <w:rPr>
          <w:shd w:val="clear" w:color="auto" w:fill="auto"/>
        </w:rPr>
      </w:pPr>
      <w:bookmarkStart w:id="28" w:name="_Toc90643206"/>
      <w:r w:rsidRPr="00412E1D">
        <w:rPr>
          <w:color w:val="000000"/>
        </w:rPr>
        <w:t xml:space="preserve">11.2. Градостроительные регламенты. </w:t>
      </w:r>
      <w:r w:rsidRPr="00412E1D">
        <w:rPr>
          <w:shd w:val="clear" w:color="auto" w:fill="auto"/>
        </w:rPr>
        <w:t>Зона специализированной общественной застройки (2.2).</w:t>
      </w:r>
      <w:bookmarkEnd w:id="28"/>
    </w:p>
    <w:p w:rsidR="00412E1D" w:rsidRPr="00891DAD" w:rsidRDefault="00412E1D" w:rsidP="00070633">
      <w:pPr>
        <w:pStyle w:val="110"/>
        <w:rPr>
          <w:highlight w:val="yellow"/>
        </w:rPr>
      </w:pPr>
    </w:p>
    <w:p w:rsidR="000A1C2E" w:rsidRDefault="001F5CDA">
      <w:pPr>
        <w:pStyle w:val="Standard"/>
        <w:ind w:firstLine="737"/>
        <w:rPr>
          <w:rFonts w:eastAsia="Times New Roman"/>
          <w:lang w:eastAsia="ar-SA"/>
        </w:rPr>
      </w:pPr>
      <w:proofErr w:type="gramStart"/>
      <w:r>
        <w:rPr>
          <w:rFonts w:eastAsia="Times New Roman"/>
          <w:lang w:eastAsia="ar-SA"/>
        </w:rPr>
        <w:t>Зона специализированной общественной застройки предназначена для обеспечения правовых условий использования земельных участков и строительства объектов социального назначения, объектов здравоохранения, объектов дошкольного, начального общего и среднего общего образования, объектов культуры и искусства, объектов физической культуры и массового спорта, культовых объектов, а также объектов инженерной и транспортной инфраструктуры, связанных с обслуживанием данной зоны.</w:t>
      </w:r>
      <w:proofErr w:type="gramEnd"/>
    </w:p>
    <w:p w:rsidR="000A1C2E" w:rsidRDefault="001F5CDA">
      <w:pPr>
        <w:pStyle w:val="Standard"/>
        <w:ind w:firstLine="737"/>
        <w:rPr>
          <w:rFonts w:eastAsia="Times New Roman"/>
          <w:lang w:eastAsia="ar-SA"/>
        </w:rPr>
      </w:pPr>
      <w:r>
        <w:rPr>
          <w:rFonts w:eastAsia="Times New Roman"/>
          <w:lang w:eastAsia="ar-SA"/>
        </w:rPr>
        <w:t>Виды разрешенного использования в зоне специализированной общественной застройки, представлены в таблице ниже.</w:t>
      </w:r>
    </w:p>
    <w:p w:rsidR="00CB536B" w:rsidRDefault="00CB536B">
      <w:pPr>
        <w:pStyle w:val="Standard"/>
        <w:ind w:firstLine="737"/>
        <w:rPr>
          <w:rFonts w:eastAsia="Times New Roman"/>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9A03E4">
        <w:trPr>
          <w:trHeight w:val="454"/>
          <w:tblHeader/>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070633">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070633">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70633">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070633">
        <w:trPr>
          <w:trHeight w:val="198"/>
        </w:trPr>
        <w:tc>
          <w:tcPr>
            <w:tcW w:w="24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Социальное обслуживание</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3.2</w:t>
            </w:r>
          </w:p>
        </w:tc>
      </w:tr>
      <w:tr w:rsidR="000A1C2E" w:rsidTr="00070633">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Оказание услуг связи</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3.2.3</w:t>
            </w:r>
          </w:p>
        </w:tc>
      </w:tr>
      <w:tr w:rsidR="000A1C2E" w:rsidTr="00070633">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Общежития</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3.2.4</w:t>
            </w:r>
          </w:p>
        </w:tc>
      </w:tr>
      <w:tr w:rsidR="000A1C2E" w:rsidTr="00070633">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Бытовое обслуживание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3.3</w:t>
            </w:r>
          </w:p>
        </w:tc>
      </w:tr>
      <w:tr w:rsidR="000A1C2E" w:rsidTr="00070633">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Амбулаторно-поликлиническое обслуживание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3.4.1</w:t>
            </w:r>
          </w:p>
        </w:tc>
      </w:tr>
      <w:tr w:rsidR="000A1C2E" w:rsidTr="00412E1D">
        <w:trPr>
          <w:trHeight w:val="490"/>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Стационарно-медицинское обслуживание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3.4.2</w:t>
            </w:r>
          </w:p>
        </w:tc>
      </w:tr>
      <w:tr w:rsidR="000A1C2E" w:rsidTr="00070633">
        <w:trPr>
          <w:trHeight w:val="301"/>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Образование, просвещение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 xml:space="preserve">3.5 </w:t>
            </w:r>
          </w:p>
        </w:tc>
      </w:tr>
      <w:tr w:rsidR="000A1C2E" w:rsidTr="00070633">
        <w:trPr>
          <w:trHeight w:val="28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Культурное развитие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 xml:space="preserve">3.6 </w:t>
            </w:r>
          </w:p>
        </w:tc>
      </w:tr>
      <w:tr w:rsidR="000A1C2E" w:rsidTr="00070633">
        <w:trPr>
          <w:trHeight w:val="28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Религиозное использование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3.7</w:t>
            </w:r>
          </w:p>
        </w:tc>
      </w:tr>
      <w:tr w:rsidR="000A1C2E" w:rsidTr="00070633">
        <w:trPr>
          <w:trHeight w:val="28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Общественное управление</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3.8</w:t>
            </w:r>
          </w:p>
        </w:tc>
      </w:tr>
      <w:tr w:rsidR="000A1C2E" w:rsidTr="00CB536B">
        <w:trPr>
          <w:trHeight w:val="28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Обеспечение деятельности в области гидрометеорологии и смежных с ней областях</w:t>
            </w:r>
          </w:p>
        </w:tc>
        <w:tc>
          <w:tcPr>
            <w:tcW w:w="3119" w:type="dxa"/>
            <w:tcBorders>
              <w:left w:val="single" w:sz="4" w:space="0" w:color="000000"/>
              <w:bottom w:val="single" w:sz="4" w:space="0" w:color="auto"/>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3.9.1</w:t>
            </w:r>
          </w:p>
        </w:tc>
      </w:tr>
      <w:tr w:rsidR="000A1C2E" w:rsidTr="00CB536B">
        <w:trPr>
          <w:trHeight w:val="286"/>
        </w:trPr>
        <w:tc>
          <w:tcPr>
            <w:tcW w:w="241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Проведение научных исследований</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3.9.2</w:t>
            </w:r>
          </w:p>
        </w:tc>
      </w:tr>
      <w:tr w:rsidR="000A1C2E" w:rsidTr="00CB536B">
        <w:trPr>
          <w:trHeight w:val="143"/>
        </w:trPr>
        <w:tc>
          <w:tcPr>
            <w:tcW w:w="241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Ветеринарное обслуживание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3.10</w:t>
            </w:r>
          </w:p>
        </w:tc>
      </w:tr>
      <w:tr w:rsidR="000A1C2E" w:rsidTr="00CB536B">
        <w:trPr>
          <w:trHeight w:val="143"/>
        </w:trPr>
        <w:tc>
          <w:tcPr>
            <w:tcW w:w="2410" w:type="dxa"/>
            <w:vMerge/>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Общественное питание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4.6</w:t>
            </w:r>
          </w:p>
        </w:tc>
      </w:tr>
      <w:tr w:rsidR="000A1C2E" w:rsidTr="00CB536B">
        <w:trPr>
          <w:trHeight w:val="357"/>
        </w:trPr>
        <w:tc>
          <w:tcPr>
            <w:tcW w:w="2410" w:type="dxa"/>
            <w:vMerge/>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Обеспечение внутреннего правопорядка</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8.3</w:t>
            </w:r>
          </w:p>
        </w:tc>
      </w:tr>
      <w:tr w:rsidR="000A1C2E" w:rsidTr="00CB536B">
        <w:trPr>
          <w:trHeight w:val="344"/>
        </w:trPr>
        <w:tc>
          <w:tcPr>
            <w:tcW w:w="241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color w:val="000000"/>
                <w:sz w:val="24"/>
                <w:szCs w:val="24"/>
              </w:rPr>
            </w:pPr>
            <w:r>
              <w:rPr>
                <w:color w:val="000000"/>
                <w:sz w:val="24"/>
                <w:szCs w:val="24"/>
              </w:rPr>
              <w:t>Магазины</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4.4</w:t>
            </w:r>
          </w:p>
        </w:tc>
      </w:tr>
      <w:tr w:rsidR="000A1C2E" w:rsidTr="00070633">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Гостиничное обслуживание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4.7</w:t>
            </w:r>
          </w:p>
        </w:tc>
      </w:tr>
      <w:tr w:rsidR="000A1C2E" w:rsidTr="00070633">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Обеспечение занятий спортом в помещениях</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5.1.2</w:t>
            </w:r>
          </w:p>
        </w:tc>
      </w:tr>
      <w:tr w:rsidR="000A1C2E" w:rsidTr="00070633">
        <w:trPr>
          <w:trHeight w:val="344"/>
        </w:trPr>
        <w:tc>
          <w:tcPr>
            <w:tcW w:w="241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0A1C2E"/>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Земельные участки общего пользование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12.0</w:t>
            </w:r>
          </w:p>
        </w:tc>
      </w:tr>
      <w:tr w:rsidR="000A1C2E" w:rsidTr="00070633">
        <w:trPr>
          <w:trHeight w:val="963"/>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t>Вспомогательные виды разрешенного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Служебные гаражи</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spacing w:line="276" w:lineRule="auto"/>
              <w:ind w:firstLine="0"/>
              <w:jc w:val="center"/>
              <w:rPr>
                <w:sz w:val="24"/>
                <w:szCs w:val="24"/>
              </w:rPr>
            </w:pPr>
            <w:r>
              <w:rPr>
                <w:sz w:val="24"/>
                <w:szCs w:val="24"/>
              </w:rPr>
              <w:t>4.9</w:t>
            </w:r>
          </w:p>
        </w:tc>
      </w:tr>
    </w:tbl>
    <w:p w:rsidR="000A1C2E" w:rsidRDefault="000A1C2E" w:rsidP="00352A22">
      <w:pPr>
        <w:pStyle w:val="ae"/>
        <w:spacing w:before="0" w:after="0"/>
        <w:ind w:firstLine="709"/>
      </w:pPr>
    </w:p>
    <w:p w:rsidR="000A1C2E" w:rsidRDefault="001F5CDA" w:rsidP="00352A22">
      <w:pPr>
        <w:pStyle w:val="Standard"/>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специализированной общественной застройк</w:t>
      </w:r>
      <w:r w:rsidR="00352A22">
        <w:t>и, представлены в таблице ниже.</w:t>
      </w:r>
    </w:p>
    <w:p w:rsidR="00710920" w:rsidRDefault="00710920" w:rsidP="00352A22">
      <w:pPr>
        <w:pStyle w:val="Standard"/>
      </w:pPr>
    </w:p>
    <w:tbl>
      <w:tblPr>
        <w:tblW w:w="9923" w:type="dxa"/>
        <w:tblInd w:w="108" w:type="dxa"/>
        <w:tblLayout w:type="fixed"/>
        <w:tblCellMar>
          <w:left w:w="10" w:type="dxa"/>
          <w:right w:w="10" w:type="dxa"/>
        </w:tblCellMar>
        <w:tblLook w:val="0000" w:firstRow="0" w:lastRow="0" w:firstColumn="0" w:lastColumn="0" w:noHBand="0" w:noVBand="0"/>
      </w:tblPr>
      <w:tblGrid>
        <w:gridCol w:w="4678"/>
        <w:gridCol w:w="5245"/>
      </w:tblGrid>
      <w:tr w:rsidR="000A1C2E" w:rsidTr="004B0515">
        <w:trPr>
          <w:cantSplit/>
          <w:trHeight w:val="688"/>
          <w:tblHeader/>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E0552A">
        <w:trPr>
          <w:cantSplit/>
          <w:trHeight w:val="688"/>
        </w:trPr>
        <w:tc>
          <w:tcPr>
            <w:tcW w:w="4678"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t>Предельный минимальный  размер земельного участка</w:t>
            </w:r>
          </w:p>
        </w:tc>
        <w:tc>
          <w:tcPr>
            <w:tcW w:w="524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E0552A">
        <w:trPr>
          <w:cantSplit/>
          <w:trHeight w:val="1068"/>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t>Предельная  минимальная площадь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E0552A">
        <w:trPr>
          <w:cantSplit/>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t>Предельный максимальный размер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jc w:val="center"/>
            </w:pPr>
            <w:r>
              <w:rPr>
                <w:color w:val="000000"/>
                <w:sz w:val="24"/>
                <w:szCs w:val="24"/>
                <w:lang w:eastAsia="ru-RU"/>
              </w:rPr>
              <w:t>не подлежит установлению</w:t>
            </w:r>
          </w:p>
        </w:tc>
      </w:tr>
      <w:tr w:rsidR="000A1C2E" w:rsidTr="00E0552A">
        <w:trPr>
          <w:cantSplit/>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t>Предельная  максимальная площадь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jc w:val="center"/>
            </w:pPr>
            <w:r>
              <w:rPr>
                <w:color w:val="000000"/>
                <w:sz w:val="24"/>
                <w:szCs w:val="24"/>
                <w:lang w:eastAsia="ru-RU"/>
              </w:rPr>
              <w:t>не подлежит установлению</w:t>
            </w:r>
          </w:p>
        </w:tc>
      </w:tr>
      <w:tr w:rsidR="000A1C2E" w:rsidTr="00E0552A">
        <w:trPr>
          <w:cantSplit/>
          <w:trHeight w:val="562"/>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A1C2E" w:rsidRDefault="000A1C2E">
            <w:pPr>
              <w:pStyle w:val="1f0"/>
              <w:widowControl w:val="0"/>
              <w:tabs>
                <w:tab w:val="left" w:pos="566"/>
              </w:tabs>
              <w:rPr>
                <w:b/>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jc w:val="center"/>
            </w:pPr>
            <w:r>
              <w:rPr>
                <w:sz w:val="24"/>
                <w:szCs w:val="24"/>
              </w:rPr>
              <w:t>не подлежит установлению</w:t>
            </w:r>
          </w:p>
        </w:tc>
      </w:tr>
      <w:tr w:rsidR="000A1C2E" w:rsidTr="004B0515">
        <w:trPr>
          <w:cantSplit/>
          <w:trHeight w:val="1081"/>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lastRenderedPageBreak/>
              <w:t>Предельное количество этажей или предельная высота зданий, строений, сооружений</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4B0515">
        <w:trPr>
          <w:cantSplit/>
          <w:trHeight w:val="840"/>
        </w:trPr>
        <w:tc>
          <w:tcPr>
            <w:tcW w:w="467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sz w:val="24"/>
                <w:szCs w:val="24"/>
              </w:rPr>
              <w:t>Максимальный процент застройки в границах земельного участка</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left="113" w:firstLine="0"/>
              <w:jc w:val="center"/>
            </w:pPr>
            <w:r>
              <w:rPr>
                <w:rFonts w:eastAsia="Times New Roman"/>
                <w:color w:val="000000"/>
                <w:sz w:val="24"/>
                <w:szCs w:val="24"/>
                <w:lang w:eastAsia="ru-RU"/>
              </w:rPr>
              <w:t>70%</w:t>
            </w:r>
          </w:p>
        </w:tc>
      </w:tr>
    </w:tbl>
    <w:p w:rsidR="000A1C2E" w:rsidRDefault="000A1C2E">
      <w:pPr>
        <w:pStyle w:val="Standard"/>
        <w:ind w:firstLine="0"/>
      </w:pPr>
    </w:p>
    <w:p w:rsidR="000A1C2E" w:rsidRDefault="001F5CDA" w:rsidP="00FD317F">
      <w:pPr>
        <w:pStyle w:val="110"/>
        <w:rPr>
          <w:shd w:val="clear" w:color="auto" w:fill="auto"/>
        </w:rPr>
      </w:pPr>
      <w:bookmarkStart w:id="29" w:name="_Toc90643207"/>
      <w:r w:rsidRPr="00F148F3">
        <w:rPr>
          <w:color w:val="000000"/>
        </w:rPr>
        <w:t>11.</w:t>
      </w:r>
      <w:r w:rsidRPr="00F148F3">
        <w:rPr>
          <w:color w:val="000000"/>
          <w:lang w:val="en-US"/>
        </w:rPr>
        <w:t>3</w:t>
      </w:r>
      <w:r w:rsidRPr="00F148F3">
        <w:rPr>
          <w:color w:val="000000"/>
        </w:rPr>
        <w:t xml:space="preserve">. </w:t>
      </w:r>
      <w:r w:rsidRPr="00F148F3">
        <w:rPr>
          <w:shd w:val="clear" w:color="auto" w:fill="auto"/>
        </w:rPr>
        <w:t xml:space="preserve">Градостроительные регламенты. Производственная зона </w:t>
      </w:r>
      <w:r w:rsidRPr="00F148F3">
        <w:rPr>
          <w:shd w:val="clear" w:color="auto" w:fill="auto"/>
          <w:lang w:val="en-US"/>
        </w:rPr>
        <w:t>(3.1)</w:t>
      </w:r>
      <w:r w:rsidRPr="00F148F3">
        <w:rPr>
          <w:shd w:val="clear" w:color="auto" w:fill="auto"/>
        </w:rPr>
        <w:t>.</w:t>
      </w:r>
      <w:bookmarkEnd w:id="29"/>
    </w:p>
    <w:p w:rsidR="00FD317F" w:rsidRDefault="00FD317F" w:rsidP="00FD317F">
      <w:pPr>
        <w:pStyle w:val="110"/>
      </w:pPr>
    </w:p>
    <w:p w:rsidR="000A1C2E" w:rsidRDefault="001F5CDA">
      <w:pPr>
        <w:pStyle w:val="Standard"/>
        <w:ind w:firstLine="737"/>
        <w:rPr>
          <w:lang w:eastAsia="ar-SA"/>
        </w:rPr>
      </w:pPr>
      <w:proofErr w:type="gramStart"/>
      <w:r>
        <w:rPr>
          <w:lang w:eastAsia="ar-SA"/>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0A1C2E" w:rsidRDefault="001F5CDA">
      <w:pPr>
        <w:pStyle w:val="Standard"/>
        <w:ind w:firstLine="737"/>
        <w:rPr>
          <w:lang w:eastAsia="ar-SA"/>
        </w:rPr>
      </w:pPr>
      <w:r>
        <w:rPr>
          <w:lang w:eastAsia="ar-SA"/>
        </w:rPr>
        <w:t>Виды разрешенного использования в производственной зон</w:t>
      </w:r>
      <w:r w:rsidR="00412E1D">
        <w:rPr>
          <w:lang w:eastAsia="ar-SA"/>
        </w:rPr>
        <w:t>е, представлены в таблице ниже.</w:t>
      </w:r>
    </w:p>
    <w:p w:rsidR="00412E1D" w:rsidRDefault="00412E1D">
      <w:pPr>
        <w:pStyle w:val="Standard"/>
        <w:ind w:firstLine="737"/>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412E1D">
        <w:trPr>
          <w:trHeight w:val="454"/>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412E1D">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412E1D">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412E1D">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4B0515">
        <w:trPr>
          <w:trHeight w:val="501"/>
        </w:trPr>
        <w:tc>
          <w:tcPr>
            <w:tcW w:w="24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A1C2E" w:rsidRDefault="001F5CDA" w:rsidP="00412E1D">
            <w:pPr>
              <w:pStyle w:val="Standard"/>
              <w:widowControl w:val="0"/>
              <w:ind w:left="142" w:firstLine="0"/>
              <w:jc w:val="left"/>
              <w:rPr>
                <w:sz w:val="24"/>
                <w:szCs w:val="24"/>
              </w:rPr>
            </w:pPr>
            <w:r>
              <w:rPr>
                <w:sz w:val="24"/>
                <w:szCs w:val="24"/>
              </w:rPr>
              <w:t>Коммунальное обслуживание</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sz w:val="24"/>
                <w:szCs w:val="24"/>
              </w:rPr>
            </w:pPr>
            <w:r>
              <w:rPr>
                <w:sz w:val="24"/>
                <w:szCs w:val="24"/>
              </w:rPr>
              <w:t>3.1</w:t>
            </w:r>
          </w:p>
        </w:tc>
      </w:tr>
      <w:tr w:rsidR="000A1C2E" w:rsidTr="004B0515">
        <w:trPr>
          <w:trHeight w:val="565"/>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412E1D">
            <w:pPr>
              <w:pStyle w:val="Standard"/>
              <w:widowControl w:val="0"/>
              <w:ind w:left="142" w:firstLine="0"/>
              <w:jc w:val="left"/>
              <w:rPr>
                <w:sz w:val="24"/>
                <w:szCs w:val="24"/>
              </w:rPr>
            </w:pPr>
            <w:r>
              <w:rPr>
                <w:sz w:val="24"/>
                <w:szCs w:val="24"/>
              </w:rPr>
              <w:t>Строительная промышленность</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sz w:val="24"/>
                <w:szCs w:val="24"/>
              </w:rPr>
            </w:pPr>
            <w:r>
              <w:rPr>
                <w:sz w:val="24"/>
                <w:szCs w:val="24"/>
              </w:rPr>
              <w:t>6.6</w:t>
            </w:r>
          </w:p>
        </w:tc>
      </w:tr>
      <w:tr w:rsidR="000A1C2E" w:rsidTr="004B0515">
        <w:trPr>
          <w:trHeight w:val="559"/>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412E1D">
            <w:pPr>
              <w:pStyle w:val="Standard"/>
              <w:widowControl w:val="0"/>
              <w:ind w:left="142" w:firstLine="0"/>
              <w:jc w:val="left"/>
              <w:rPr>
                <w:sz w:val="24"/>
                <w:szCs w:val="24"/>
              </w:rPr>
            </w:pPr>
            <w:r>
              <w:rPr>
                <w:sz w:val="24"/>
                <w:szCs w:val="24"/>
              </w:rPr>
              <w:t>Склад</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sz w:val="24"/>
                <w:szCs w:val="24"/>
              </w:rPr>
            </w:pPr>
            <w:r>
              <w:rPr>
                <w:sz w:val="24"/>
                <w:szCs w:val="24"/>
              </w:rPr>
              <w:t>6.9</w:t>
            </w:r>
          </w:p>
        </w:tc>
      </w:tr>
      <w:tr w:rsidR="000A1C2E" w:rsidTr="004B0515">
        <w:trPr>
          <w:trHeight w:val="553"/>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412E1D">
            <w:pPr>
              <w:pStyle w:val="Standard"/>
              <w:widowControl w:val="0"/>
              <w:ind w:left="142" w:firstLine="0"/>
              <w:jc w:val="left"/>
              <w:rPr>
                <w:sz w:val="24"/>
                <w:szCs w:val="24"/>
              </w:rPr>
            </w:pPr>
            <w:r>
              <w:rPr>
                <w:sz w:val="24"/>
                <w:szCs w:val="24"/>
              </w:rPr>
              <w:t>Складские площадки</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sz w:val="24"/>
                <w:szCs w:val="24"/>
              </w:rPr>
            </w:pPr>
            <w:r>
              <w:rPr>
                <w:sz w:val="24"/>
                <w:szCs w:val="24"/>
              </w:rPr>
              <w:t>6.9.1</w:t>
            </w:r>
          </w:p>
        </w:tc>
      </w:tr>
      <w:tr w:rsidR="000A1C2E" w:rsidTr="004B0515">
        <w:trPr>
          <w:trHeight w:val="1047"/>
        </w:trPr>
        <w:tc>
          <w:tcPr>
            <w:tcW w:w="241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412E1D">
            <w:pPr>
              <w:pStyle w:val="Standard"/>
              <w:widowControl w:val="0"/>
              <w:ind w:left="142" w:firstLine="0"/>
              <w:rPr>
                <w:sz w:val="24"/>
                <w:szCs w:val="24"/>
              </w:rPr>
            </w:pPr>
            <w:r>
              <w:rPr>
                <w:sz w:val="24"/>
                <w:szCs w:val="24"/>
              </w:rPr>
              <w:t>Не устанавливается</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0A1C2E">
            <w:pPr>
              <w:pStyle w:val="Standard"/>
              <w:widowControl w:val="0"/>
              <w:ind w:firstLine="0"/>
              <w:jc w:val="center"/>
              <w:rPr>
                <w:sz w:val="24"/>
                <w:szCs w:val="24"/>
              </w:rPr>
            </w:pPr>
          </w:p>
        </w:tc>
      </w:tr>
      <w:tr w:rsidR="000A1C2E" w:rsidTr="004B0515">
        <w:trPr>
          <w:trHeight w:val="1062"/>
        </w:trPr>
        <w:tc>
          <w:tcPr>
            <w:tcW w:w="2410"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t>Вспомогательные виды разрешенного использования</w:t>
            </w:r>
          </w:p>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412E1D">
            <w:pPr>
              <w:pStyle w:val="Standard"/>
              <w:widowControl w:val="0"/>
              <w:spacing w:line="276" w:lineRule="auto"/>
              <w:ind w:left="142" w:firstLine="0"/>
              <w:jc w:val="left"/>
              <w:rPr>
                <w:sz w:val="24"/>
                <w:szCs w:val="24"/>
              </w:rPr>
            </w:pPr>
            <w:r>
              <w:rPr>
                <w:sz w:val="24"/>
                <w:szCs w:val="24"/>
              </w:rPr>
              <w:t>Не устанавливается</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0A1C2E">
            <w:pPr>
              <w:pStyle w:val="Standard"/>
              <w:widowControl w:val="0"/>
              <w:spacing w:line="276" w:lineRule="auto"/>
              <w:ind w:firstLine="0"/>
              <w:jc w:val="center"/>
              <w:rPr>
                <w:sz w:val="24"/>
                <w:szCs w:val="24"/>
              </w:rPr>
            </w:pPr>
          </w:p>
        </w:tc>
      </w:tr>
    </w:tbl>
    <w:p w:rsidR="000A1C2E" w:rsidRDefault="000A1C2E" w:rsidP="00925414">
      <w:pPr>
        <w:pStyle w:val="Standard"/>
        <w:ind w:firstLine="0"/>
      </w:pPr>
    </w:p>
    <w:p w:rsidR="004B0515" w:rsidRDefault="004B0515" w:rsidP="00925414">
      <w:pPr>
        <w:pStyle w:val="Standard"/>
        <w:ind w:firstLine="0"/>
      </w:pPr>
    </w:p>
    <w:p w:rsidR="004B0515" w:rsidRDefault="004B0515" w:rsidP="00925414">
      <w:pPr>
        <w:pStyle w:val="Standard"/>
        <w:ind w:firstLine="0"/>
      </w:pPr>
    </w:p>
    <w:p w:rsidR="004B0515" w:rsidRDefault="004B0515" w:rsidP="00925414">
      <w:pPr>
        <w:pStyle w:val="Standard"/>
        <w:ind w:firstLine="0"/>
      </w:pPr>
    </w:p>
    <w:p w:rsidR="004B0515" w:rsidRDefault="004B0515" w:rsidP="00925414">
      <w:pPr>
        <w:pStyle w:val="Standard"/>
        <w:ind w:firstLine="0"/>
      </w:pPr>
    </w:p>
    <w:p w:rsidR="000A1C2E" w:rsidRDefault="001F5CDA">
      <w:pPr>
        <w:pStyle w:val="Standard"/>
      </w:pPr>
      <w: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w:t>
      </w:r>
      <w:r w:rsidR="00925414">
        <w:t>е, представлены в таблице ниже.</w:t>
      </w:r>
    </w:p>
    <w:p w:rsidR="00681C01" w:rsidRDefault="00681C01">
      <w:pPr>
        <w:pStyle w:val="Standard"/>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D43A78">
        <w:trPr>
          <w:trHeight w:val="532"/>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D43A78">
        <w:trPr>
          <w:trHeight w:val="777"/>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D43A78">
        <w:trPr>
          <w:trHeight w:val="558"/>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D43A78">
        <w:trPr>
          <w:trHeight w:val="526"/>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D43A78">
        <w:trPr>
          <w:trHeight w:val="691"/>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D43A78">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D43A78">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D43A78">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bl>
    <w:p w:rsidR="000A1C2E" w:rsidRDefault="000A1C2E" w:rsidP="002B1113">
      <w:pPr>
        <w:pStyle w:val="Standard"/>
        <w:ind w:firstLine="0"/>
      </w:pPr>
    </w:p>
    <w:p w:rsidR="000A1C2E" w:rsidRPr="00305E09" w:rsidRDefault="001F5CDA" w:rsidP="00305E09">
      <w:pPr>
        <w:pStyle w:val="112"/>
        <w:keepNext/>
        <w:keepLines/>
        <w:widowControl/>
        <w:ind w:left="0" w:right="0" w:firstLine="709"/>
        <w:jc w:val="both"/>
        <w:outlineLvl w:val="1"/>
        <w:rPr>
          <w:rFonts w:eastAsia="Arial"/>
          <w:color w:val="000000"/>
          <w:spacing w:val="3"/>
          <w:sz w:val="28"/>
          <w:szCs w:val="28"/>
          <w:shd w:val="clear" w:color="FFFFFF" w:fill="FFFFFF"/>
          <w:lang w:val="ru-RU"/>
        </w:rPr>
      </w:pPr>
      <w:bookmarkStart w:id="30" w:name="_Toc90643208"/>
      <w:r w:rsidRPr="00305E09">
        <w:rPr>
          <w:rFonts w:eastAsia="Arial"/>
          <w:color w:val="000000"/>
          <w:spacing w:val="3"/>
          <w:sz w:val="28"/>
          <w:szCs w:val="28"/>
          <w:shd w:val="clear" w:color="FFFFFF" w:fill="FFFFFF"/>
          <w:lang w:val="ru-RU"/>
        </w:rPr>
        <w:t>11.4. Градостроительные регламенты. Зона инженерной инфраструктуры (3.3).</w:t>
      </w:r>
      <w:bookmarkEnd w:id="30"/>
    </w:p>
    <w:p w:rsidR="002B1113" w:rsidRDefault="002B1113">
      <w:pPr>
        <w:pStyle w:val="Standard"/>
      </w:pPr>
    </w:p>
    <w:p w:rsidR="000A1C2E" w:rsidRDefault="001F5CDA">
      <w:pPr>
        <w:pStyle w:val="Standard"/>
        <w:ind w:firstLine="737"/>
        <w:rPr>
          <w:lang w:eastAsia="ar-SA"/>
        </w:rPr>
      </w:pPr>
      <w:r>
        <w:rPr>
          <w:lang w:eastAsia="ar-SA"/>
        </w:rPr>
        <w:t xml:space="preserve">Зона инженерной инфраструктуры предназначена для обеспечения правовых условий использования участков инженерных сооружений (источники водоснабжения, очистные сооружения, электростанции, иные сооружения). Разрешается размещение зданий, сооружений и коммуникаций, связанных с эксплуатацией инженерных, технических сооружений. </w:t>
      </w:r>
    </w:p>
    <w:p w:rsidR="000A1C2E" w:rsidRDefault="001F5CDA">
      <w:pPr>
        <w:pStyle w:val="Standard"/>
        <w:ind w:firstLine="737"/>
        <w:rPr>
          <w:lang w:eastAsia="ar-SA"/>
        </w:rPr>
      </w:pPr>
      <w:r>
        <w:rPr>
          <w:lang w:eastAsia="ar-SA"/>
        </w:rPr>
        <w:t xml:space="preserve">В соответствии с </w:t>
      </w:r>
      <w:r w:rsidR="00516901">
        <w:rPr>
          <w:lang w:eastAsia="ar-SA"/>
        </w:rPr>
        <w:t>п. 4 ст. 36 Градостроительного к</w:t>
      </w:r>
      <w:r>
        <w:rPr>
          <w:lang w:eastAsia="ar-SA"/>
        </w:rPr>
        <w:t xml:space="preserve">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w:t>
      </w:r>
      <w:r>
        <w:rPr>
          <w:lang w:eastAsia="ar-SA"/>
        </w:rPr>
        <w:lastRenderedPageBreak/>
        <w:t>соответствии с Федеральными законами Российской Федерации (п. 7</w:t>
      </w:r>
      <w:r w:rsidR="00516901">
        <w:rPr>
          <w:lang w:eastAsia="ar-SA"/>
        </w:rPr>
        <w:t>, статья 36 Градостроительного к</w:t>
      </w:r>
      <w:r>
        <w:rPr>
          <w:lang w:eastAsia="ar-SA"/>
        </w:rPr>
        <w:t xml:space="preserve">одекса РФ). </w:t>
      </w:r>
    </w:p>
    <w:p w:rsidR="000A1C2E" w:rsidRDefault="001F5CDA">
      <w:pPr>
        <w:pStyle w:val="Standard"/>
        <w:ind w:firstLine="737"/>
        <w:rPr>
          <w:lang w:eastAsia="ar-SA"/>
        </w:rPr>
      </w:pPr>
      <w:r>
        <w:rPr>
          <w:lang w:eastAsia="ar-SA"/>
        </w:rPr>
        <w:t>Виды разрешенного использования в зоне инженерной инфраструктур</w:t>
      </w:r>
      <w:r w:rsidR="00F148F3">
        <w:rPr>
          <w:lang w:eastAsia="ar-SA"/>
        </w:rPr>
        <w:t>ы, представлены в таблице ниже.</w:t>
      </w:r>
    </w:p>
    <w:p w:rsidR="00F148F3" w:rsidRDefault="00F148F3">
      <w:pPr>
        <w:pStyle w:val="Standard"/>
        <w:ind w:firstLine="737"/>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FF7EF6">
        <w:trPr>
          <w:trHeight w:val="1000"/>
          <w:tblHeader/>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F148F3">
        <w:trPr>
          <w:trHeight w:val="198"/>
        </w:trPr>
        <w:tc>
          <w:tcPr>
            <w:tcW w:w="24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Коммунальное обслуживание</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3.1</w:t>
            </w:r>
          </w:p>
        </w:tc>
      </w:tr>
      <w:tr w:rsidR="000A1C2E" w:rsidTr="00D9382A">
        <w:trPr>
          <w:trHeight w:val="394"/>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Энергетика</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6.7</w:t>
            </w:r>
          </w:p>
        </w:tc>
      </w:tr>
      <w:tr w:rsidR="000A1C2E" w:rsidTr="00D9382A">
        <w:trPr>
          <w:trHeight w:val="442"/>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Связь</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6.8</w:t>
            </w:r>
          </w:p>
        </w:tc>
      </w:tr>
      <w:tr w:rsidR="000A1C2E" w:rsidTr="00676316">
        <w:trPr>
          <w:trHeight w:val="476"/>
        </w:trPr>
        <w:tc>
          <w:tcPr>
            <w:tcW w:w="2410" w:type="dxa"/>
            <w:vMerge/>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Трубопроводный транспорт</w:t>
            </w:r>
          </w:p>
        </w:tc>
        <w:tc>
          <w:tcPr>
            <w:tcW w:w="3119" w:type="dxa"/>
            <w:tcBorders>
              <w:left w:val="single" w:sz="4" w:space="0" w:color="000000"/>
              <w:bottom w:val="single" w:sz="4" w:space="0" w:color="auto"/>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7.5</w:t>
            </w:r>
          </w:p>
        </w:tc>
      </w:tr>
      <w:tr w:rsidR="000A1C2E" w:rsidTr="00676316">
        <w:trPr>
          <w:trHeight w:val="344"/>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Земельные участки общего пользование</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12.0</w:t>
            </w:r>
          </w:p>
        </w:tc>
      </w:tr>
      <w:tr w:rsidR="000A1C2E" w:rsidTr="00676316">
        <w:trPr>
          <w:trHeight w:val="400"/>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t>Вспомогательные виды разрешенного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Служебные гаражи</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spacing w:line="276" w:lineRule="auto"/>
              <w:ind w:firstLine="0"/>
              <w:jc w:val="center"/>
              <w:rPr>
                <w:sz w:val="24"/>
                <w:szCs w:val="24"/>
              </w:rPr>
            </w:pPr>
            <w:r>
              <w:rPr>
                <w:sz w:val="24"/>
                <w:szCs w:val="24"/>
              </w:rPr>
              <w:t>4.9</w:t>
            </w:r>
          </w:p>
        </w:tc>
      </w:tr>
    </w:tbl>
    <w:p w:rsidR="000A1C2E" w:rsidRDefault="000A1C2E">
      <w:pPr>
        <w:pStyle w:val="Standard"/>
        <w:rPr>
          <w:color w:val="000000"/>
        </w:rPr>
      </w:pPr>
    </w:p>
    <w:p w:rsidR="000A1C2E" w:rsidRDefault="001F5CDA">
      <w:pPr>
        <w:pStyle w:val="Standard"/>
        <w:rPr>
          <w:color w:val="000000"/>
        </w:rPr>
      </w:pPr>
      <w:r>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инженерных сооружени</w:t>
      </w:r>
      <w:r w:rsidR="00FF7EF6">
        <w:rPr>
          <w:color w:val="000000"/>
        </w:rPr>
        <w:t>й, представлены в таблице ниже.</w:t>
      </w:r>
    </w:p>
    <w:p w:rsidR="00FF7EF6" w:rsidRDefault="00FF7EF6">
      <w:pPr>
        <w:pStyle w:val="Standard"/>
        <w:rPr>
          <w:color w:val="000000"/>
        </w:rPr>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4B0515">
        <w:trPr>
          <w:trHeight w:val="532"/>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FF7EF6">
        <w:trPr>
          <w:trHeight w:val="532"/>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FF7EF6">
        <w:trPr>
          <w:trHeight w:val="558"/>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FF7EF6">
        <w:trPr>
          <w:trHeight w:val="526"/>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FF7EF6">
        <w:trPr>
          <w:trHeight w:val="691"/>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FF7EF6">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FF7EF6">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lastRenderedPageBreak/>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FF7EF6">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bl>
    <w:p w:rsidR="000A1C2E" w:rsidRDefault="000A1C2E" w:rsidP="002A6776">
      <w:pPr>
        <w:pStyle w:val="Standard"/>
        <w:ind w:firstLine="0"/>
      </w:pPr>
    </w:p>
    <w:p w:rsidR="000A1C2E" w:rsidRPr="00A5355A" w:rsidRDefault="001F5CDA" w:rsidP="00A5355A">
      <w:pPr>
        <w:pStyle w:val="112"/>
        <w:keepNext/>
        <w:keepLines/>
        <w:widowControl/>
        <w:ind w:left="0" w:right="0" w:firstLine="709"/>
        <w:jc w:val="both"/>
        <w:outlineLvl w:val="1"/>
        <w:rPr>
          <w:rFonts w:eastAsia="Arial"/>
          <w:color w:val="000000"/>
          <w:spacing w:val="3"/>
          <w:sz w:val="28"/>
          <w:szCs w:val="28"/>
          <w:shd w:val="clear" w:color="FFFFFF" w:fill="FFFFFF"/>
          <w:lang w:val="ru-RU"/>
        </w:rPr>
      </w:pPr>
      <w:bookmarkStart w:id="31" w:name="_Toc90643209"/>
      <w:r w:rsidRPr="00A5355A">
        <w:rPr>
          <w:rFonts w:eastAsia="Arial"/>
          <w:color w:val="000000"/>
          <w:spacing w:val="3"/>
          <w:sz w:val="28"/>
          <w:szCs w:val="28"/>
          <w:shd w:val="clear" w:color="FFFFFF" w:fill="FFFFFF"/>
          <w:lang w:val="ru-RU"/>
        </w:rPr>
        <w:t>11.5. Градостроительные регламенты. Зона транспортной инфраструктуры (3.4).</w:t>
      </w:r>
      <w:bookmarkEnd w:id="31"/>
    </w:p>
    <w:p w:rsidR="003F2EA4" w:rsidRDefault="003F2EA4">
      <w:pPr>
        <w:pStyle w:val="Standard"/>
        <w:ind w:firstLine="737"/>
        <w:rPr>
          <w:lang w:eastAsia="ar-SA"/>
        </w:rPr>
      </w:pPr>
    </w:p>
    <w:p w:rsidR="000A1C2E" w:rsidRDefault="001F5CDA">
      <w:pPr>
        <w:pStyle w:val="Standard"/>
        <w:ind w:firstLine="737"/>
      </w:pPr>
      <w:r>
        <w:rPr>
          <w:lang w:eastAsia="ar-SA"/>
        </w:rPr>
        <w:t xml:space="preserve">Зона транспортной инфраструктуры предназначена для обеспечения правовых условий формирования территорий, размещения объектов транспортной инфраструктуры (линейные объекты с обслуживающей инфраструктурой). </w:t>
      </w:r>
    </w:p>
    <w:p w:rsidR="000A1C2E" w:rsidRDefault="001F5CDA">
      <w:pPr>
        <w:pStyle w:val="Standard"/>
        <w:ind w:firstLine="737"/>
        <w:rPr>
          <w:lang w:eastAsia="ar-SA"/>
        </w:rPr>
      </w:pPr>
      <w:r>
        <w:rPr>
          <w:lang w:eastAsia="ar-SA"/>
        </w:rPr>
        <w:t xml:space="preserve">В соответствии с </w:t>
      </w:r>
      <w:r w:rsidR="003F2EA4">
        <w:rPr>
          <w:lang w:eastAsia="ar-SA"/>
        </w:rPr>
        <w:t>п. 4 ст. 36 Градостроительного к</w:t>
      </w:r>
      <w:r>
        <w:rPr>
          <w:lang w:eastAsia="ar-SA"/>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w:t>
      </w:r>
      <w:r w:rsidR="003F2EA4">
        <w:rPr>
          <w:lang w:eastAsia="ar-SA"/>
        </w:rPr>
        <w:t>ганами исполнительной власти,</w:t>
      </w:r>
      <w:r>
        <w:rPr>
          <w:lang w:eastAsia="ar-SA"/>
        </w:rPr>
        <w:t xml:space="preserve">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w:t>
      </w:r>
      <w:r w:rsidR="003F2EA4">
        <w:rPr>
          <w:lang w:eastAsia="ar-SA"/>
        </w:rPr>
        <w:t>, статья 36 Градостроительного к</w:t>
      </w:r>
      <w:r>
        <w:rPr>
          <w:lang w:eastAsia="ar-SA"/>
        </w:rPr>
        <w:t>одекса</w:t>
      </w:r>
      <w:r w:rsidR="003F2EA4">
        <w:rPr>
          <w:lang w:eastAsia="ar-SA"/>
        </w:rPr>
        <w:t xml:space="preserve"> РФ).</w:t>
      </w:r>
    </w:p>
    <w:p w:rsidR="000A1C2E" w:rsidRDefault="001F5CDA">
      <w:pPr>
        <w:pStyle w:val="Standard"/>
        <w:ind w:firstLine="737"/>
        <w:rPr>
          <w:lang w:eastAsia="ar-SA"/>
        </w:rPr>
      </w:pPr>
      <w:r>
        <w:rPr>
          <w:lang w:eastAsia="ar-SA"/>
        </w:rPr>
        <w:t>Виды разрешенного использования в зоне транспортной инфраструктур</w:t>
      </w:r>
      <w:r w:rsidR="00CF47F4">
        <w:rPr>
          <w:lang w:eastAsia="ar-SA"/>
        </w:rPr>
        <w:t>ы, представлены в таблице ниже.</w:t>
      </w:r>
    </w:p>
    <w:p w:rsidR="00CF47F4" w:rsidRDefault="00CF47F4">
      <w:pPr>
        <w:pStyle w:val="Standard"/>
        <w:ind w:firstLine="737"/>
        <w:rPr>
          <w:lang w:eastAsia="ar-SA"/>
        </w:rPr>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CF47F4">
        <w:trPr>
          <w:trHeight w:val="454"/>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C44AF8">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CF47F4">
        <w:trPr>
          <w:trHeight w:val="198"/>
        </w:trPr>
        <w:tc>
          <w:tcPr>
            <w:tcW w:w="241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0A1C2E" w:rsidRDefault="001F5CDA" w:rsidP="00CF47F4">
            <w:pPr>
              <w:pStyle w:val="Standard"/>
              <w:widowControl w:val="0"/>
              <w:ind w:left="142" w:firstLine="0"/>
              <w:jc w:val="left"/>
              <w:rPr>
                <w:color w:val="000000"/>
                <w:sz w:val="24"/>
                <w:szCs w:val="24"/>
              </w:rPr>
            </w:pPr>
            <w:r>
              <w:rPr>
                <w:color w:val="000000"/>
                <w:sz w:val="24"/>
                <w:szCs w:val="24"/>
              </w:rPr>
              <w:t>Коммунальное обслуживание</w:t>
            </w:r>
          </w:p>
        </w:tc>
        <w:tc>
          <w:tcPr>
            <w:tcW w:w="31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3.1</w:t>
            </w:r>
          </w:p>
        </w:tc>
      </w:tr>
      <w:tr w:rsidR="000A1C2E" w:rsidTr="00CF47F4">
        <w:trPr>
          <w:trHeight w:val="198"/>
        </w:trPr>
        <w:tc>
          <w:tcPr>
            <w:tcW w:w="24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CF47F4">
            <w:pPr>
              <w:pStyle w:val="Standard"/>
              <w:widowControl w:val="0"/>
              <w:ind w:left="142" w:firstLine="0"/>
              <w:rPr>
                <w:color w:val="000000"/>
                <w:sz w:val="24"/>
                <w:szCs w:val="24"/>
              </w:rPr>
            </w:pPr>
            <w:r>
              <w:rPr>
                <w:color w:val="000000"/>
                <w:sz w:val="24"/>
                <w:szCs w:val="24"/>
              </w:rPr>
              <w:t>Железнодорожный транспорт</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7.1</w:t>
            </w:r>
          </w:p>
        </w:tc>
      </w:tr>
      <w:tr w:rsidR="000A1C2E" w:rsidTr="00CF47F4">
        <w:trPr>
          <w:trHeight w:val="198"/>
        </w:trPr>
        <w:tc>
          <w:tcPr>
            <w:tcW w:w="24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CF47F4">
            <w:pPr>
              <w:pStyle w:val="Standard"/>
              <w:widowControl w:val="0"/>
              <w:ind w:left="142" w:firstLine="0"/>
              <w:rPr>
                <w:color w:val="000000"/>
                <w:sz w:val="24"/>
                <w:szCs w:val="24"/>
              </w:rPr>
            </w:pPr>
            <w:r>
              <w:rPr>
                <w:color w:val="000000"/>
                <w:sz w:val="24"/>
                <w:szCs w:val="24"/>
              </w:rPr>
              <w:t>Автомобильный транспорт</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 xml:space="preserve">7.2 </w:t>
            </w:r>
          </w:p>
        </w:tc>
      </w:tr>
      <w:tr w:rsidR="000A1C2E" w:rsidTr="00CF47F4">
        <w:trPr>
          <w:trHeight w:val="198"/>
        </w:trPr>
        <w:tc>
          <w:tcPr>
            <w:tcW w:w="24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CF47F4">
            <w:pPr>
              <w:pStyle w:val="Standard"/>
              <w:widowControl w:val="0"/>
              <w:ind w:left="142" w:firstLine="0"/>
              <w:jc w:val="left"/>
              <w:rPr>
                <w:color w:val="000000"/>
                <w:sz w:val="24"/>
                <w:szCs w:val="24"/>
              </w:rPr>
            </w:pPr>
            <w:r>
              <w:rPr>
                <w:color w:val="000000"/>
                <w:sz w:val="24"/>
                <w:szCs w:val="24"/>
              </w:rPr>
              <w:t>Водный транспорт</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7.3</w:t>
            </w:r>
          </w:p>
        </w:tc>
      </w:tr>
      <w:tr w:rsidR="000A1C2E" w:rsidTr="00CF47F4">
        <w:trPr>
          <w:trHeight w:val="198"/>
        </w:trPr>
        <w:tc>
          <w:tcPr>
            <w:tcW w:w="24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CF47F4">
            <w:pPr>
              <w:pStyle w:val="Standard"/>
              <w:widowControl w:val="0"/>
              <w:ind w:left="142" w:firstLine="0"/>
              <w:jc w:val="left"/>
              <w:rPr>
                <w:color w:val="000000"/>
                <w:sz w:val="24"/>
                <w:szCs w:val="24"/>
              </w:rPr>
            </w:pPr>
            <w:r>
              <w:rPr>
                <w:color w:val="000000"/>
                <w:sz w:val="24"/>
                <w:szCs w:val="24"/>
              </w:rPr>
              <w:t>Воздушный транспорт</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7.4</w:t>
            </w:r>
          </w:p>
        </w:tc>
      </w:tr>
      <w:tr w:rsidR="000A1C2E" w:rsidTr="00CF47F4">
        <w:trPr>
          <w:trHeight w:val="301"/>
        </w:trPr>
        <w:tc>
          <w:tcPr>
            <w:tcW w:w="24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CF47F4">
            <w:pPr>
              <w:pStyle w:val="Standard"/>
              <w:widowControl w:val="0"/>
              <w:ind w:left="142" w:firstLine="0"/>
              <w:jc w:val="left"/>
              <w:rPr>
                <w:color w:val="000000"/>
                <w:sz w:val="24"/>
                <w:szCs w:val="24"/>
              </w:rPr>
            </w:pPr>
            <w:r>
              <w:rPr>
                <w:color w:val="000000"/>
                <w:sz w:val="24"/>
                <w:szCs w:val="24"/>
              </w:rPr>
              <w:t>Улично-дорожная сеть</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12.0.1</w:t>
            </w:r>
          </w:p>
        </w:tc>
      </w:tr>
      <w:tr w:rsidR="000A1C2E" w:rsidTr="00CF47F4">
        <w:trPr>
          <w:trHeight w:val="344"/>
        </w:trPr>
        <w:tc>
          <w:tcPr>
            <w:tcW w:w="2410" w:type="dxa"/>
            <w:vMerge w:val="restart"/>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F339F8">
            <w:pPr>
              <w:pStyle w:val="Standard"/>
              <w:widowControl w:val="0"/>
              <w:ind w:left="142" w:firstLine="0"/>
              <w:rPr>
                <w:color w:val="000000"/>
                <w:sz w:val="24"/>
                <w:szCs w:val="24"/>
              </w:rPr>
            </w:pPr>
            <w:r>
              <w:rPr>
                <w:color w:val="000000"/>
                <w:sz w:val="24"/>
                <w:szCs w:val="24"/>
              </w:rPr>
              <w:t>Магазины</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4.4</w:t>
            </w:r>
          </w:p>
        </w:tc>
      </w:tr>
      <w:tr w:rsidR="000A1C2E" w:rsidTr="00CF47F4">
        <w:trPr>
          <w:trHeight w:val="344"/>
        </w:trPr>
        <w:tc>
          <w:tcPr>
            <w:tcW w:w="2410" w:type="dxa"/>
            <w:vMerge/>
            <w:tcBorders>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F339F8">
            <w:pPr>
              <w:pStyle w:val="Standard"/>
              <w:widowControl w:val="0"/>
              <w:ind w:left="142" w:firstLine="0"/>
              <w:jc w:val="left"/>
              <w:rPr>
                <w:color w:val="000000"/>
                <w:sz w:val="24"/>
                <w:szCs w:val="24"/>
              </w:rPr>
            </w:pPr>
            <w:r>
              <w:rPr>
                <w:color w:val="000000"/>
                <w:sz w:val="24"/>
                <w:szCs w:val="24"/>
              </w:rPr>
              <w:t>Общественное питание</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4.6</w:t>
            </w:r>
          </w:p>
        </w:tc>
      </w:tr>
      <w:tr w:rsidR="000A1C2E" w:rsidTr="00CF47F4">
        <w:trPr>
          <w:trHeight w:val="344"/>
        </w:trPr>
        <w:tc>
          <w:tcPr>
            <w:tcW w:w="2410" w:type="dxa"/>
            <w:vMerge/>
            <w:tcBorders>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F339F8">
            <w:pPr>
              <w:pStyle w:val="Standard"/>
              <w:widowControl w:val="0"/>
              <w:ind w:left="142" w:firstLine="0"/>
              <w:rPr>
                <w:color w:val="000000"/>
                <w:sz w:val="24"/>
                <w:szCs w:val="24"/>
              </w:rPr>
            </w:pPr>
            <w:r>
              <w:rPr>
                <w:color w:val="000000"/>
                <w:sz w:val="24"/>
                <w:szCs w:val="24"/>
              </w:rPr>
              <w:t>Склады</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6.9</w:t>
            </w:r>
          </w:p>
        </w:tc>
      </w:tr>
      <w:tr w:rsidR="000A1C2E" w:rsidTr="00CF47F4">
        <w:trPr>
          <w:trHeight w:val="314"/>
        </w:trPr>
        <w:tc>
          <w:tcPr>
            <w:tcW w:w="2410" w:type="dxa"/>
            <w:vMerge/>
            <w:tcBorders>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0" w:type="dxa"/>
              <w:left w:w="0" w:type="dxa"/>
              <w:bottom w:w="0" w:type="dxa"/>
              <w:right w:w="0" w:type="dxa"/>
            </w:tcMar>
            <w:vAlign w:val="center"/>
          </w:tcPr>
          <w:p w:rsidR="000A1C2E" w:rsidRDefault="001F5CDA" w:rsidP="00F339F8">
            <w:pPr>
              <w:pStyle w:val="Standard"/>
              <w:widowControl w:val="0"/>
              <w:ind w:left="142" w:firstLine="0"/>
              <w:jc w:val="left"/>
              <w:rPr>
                <w:color w:val="000000"/>
                <w:sz w:val="24"/>
                <w:szCs w:val="24"/>
              </w:rPr>
            </w:pPr>
            <w:r>
              <w:rPr>
                <w:color w:val="000000"/>
                <w:sz w:val="24"/>
                <w:szCs w:val="24"/>
              </w:rPr>
              <w:t>Благоустройство территории</w:t>
            </w:r>
          </w:p>
        </w:tc>
        <w:tc>
          <w:tcPr>
            <w:tcW w:w="3119"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0A1C2E" w:rsidRDefault="001F5CDA">
            <w:pPr>
              <w:pStyle w:val="Standard"/>
              <w:widowControl w:val="0"/>
              <w:ind w:firstLine="0"/>
              <w:jc w:val="center"/>
              <w:rPr>
                <w:color w:val="000000"/>
                <w:sz w:val="24"/>
                <w:szCs w:val="24"/>
              </w:rPr>
            </w:pPr>
            <w:r>
              <w:rPr>
                <w:color w:val="000000"/>
                <w:sz w:val="24"/>
                <w:szCs w:val="24"/>
              </w:rPr>
              <w:t>12.0.2</w:t>
            </w:r>
          </w:p>
        </w:tc>
      </w:tr>
    </w:tbl>
    <w:p w:rsidR="000A1C2E" w:rsidRDefault="000A1C2E" w:rsidP="00F339F8">
      <w:pPr>
        <w:pStyle w:val="Standard"/>
        <w:ind w:firstLine="0"/>
      </w:pPr>
    </w:p>
    <w:p w:rsidR="000A1C2E" w:rsidRDefault="001F5CDA">
      <w:pPr>
        <w:pStyle w:val="Standard"/>
      </w:pPr>
      <w: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транспортной инфраструктур</w:t>
      </w:r>
      <w:r w:rsidR="00575ECE">
        <w:t>ы, представлены в таблице ниже.</w:t>
      </w:r>
    </w:p>
    <w:p w:rsidR="00575ECE" w:rsidRDefault="00575ECE">
      <w:pPr>
        <w:pStyle w:val="Standard"/>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575ECE">
        <w:trPr>
          <w:trHeight w:val="705"/>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575ECE">
            <w:pPr>
              <w:pStyle w:val="Standard"/>
              <w:widowControl w:val="0"/>
              <w:spacing w:after="12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575ECE">
            <w:pPr>
              <w:pStyle w:val="Standard"/>
              <w:widowControl w:val="0"/>
              <w:spacing w:after="120"/>
              <w:ind w:firstLine="0"/>
              <w:jc w:val="center"/>
              <w:rPr>
                <w:sz w:val="24"/>
                <w:szCs w:val="24"/>
              </w:rPr>
            </w:pPr>
            <w:r>
              <w:rPr>
                <w:sz w:val="24"/>
                <w:szCs w:val="24"/>
              </w:rPr>
              <w:t>Значение, единица измерения, дополнительные условия</w:t>
            </w:r>
          </w:p>
        </w:tc>
      </w:tr>
      <w:tr w:rsidR="000A1C2E" w:rsidTr="004B0515">
        <w:trPr>
          <w:trHeight w:val="791"/>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4B0515">
        <w:trPr>
          <w:trHeight w:val="70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4B0515">
        <w:trPr>
          <w:trHeight w:val="713"/>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4B0515">
        <w:trPr>
          <w:trHeight w:val="837"/>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575ECE">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4B0515">
        <w:trPr>
          <w:trHeight w:val="1046"/>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r w:rsidR="000A1C2E" w:rsidTr="004B0515">
        <w:trPr>
          <w:trHeight w:val="707"/>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Pr>
                <w:color w:val="000000"/>
                <w:sz w:val="24"/>
                <w:szCs w:val="24"/>
                <w:lang w:eastAsia="ru-RU"/>
              </w:rPr>
              <w:t>не подлежит установлению</w:t>
            </w:r>
          </w:p>
        </w:tc>
      </w:tr>
    </w:tbl>
    <w:p w:rsidR="000A1C2E" w:rsidRDefault="000A1C2E" w:rsidP="00575ECE">
      <w:pPr>
        <w:pStyle w:val="Standard"/>
      </w:pPr>
    </w:p>
    <w:p w:rsidR="000A1C2E" w:rsidRPr="00980B92" w:rsidRDefault="001F5CDA" w:rsidP="00575ECE">
      <w:pPr>
        <w:pStyle w:val="110"/>
        <w:rPr>
          <w:shd w:val="clear" w:color="auto" w:fill="auto"/>
        </w:rPr>
      </w:pPr>
      <w:bookmarkStart w:id="32" w:name="_Toc90643210"/>
      <w:r w:rsidRPr="00980B92">
        <w:rPr>
          <w:color w:val="000000"/>
        </w:rPr>
        <w:t xml:space="preserve">11.6. </w:t>
      </w:r>
      <w:r w:rsidRPr="00980B92">
        <w:rPr>
          <w:shd w:val="clear" w:color="auto" w:fill="auto"/>
        </w:rPr>
        <w:t>Градостроительные регламенты. Зона сельскохозяйственного использования (4.2).</w:t>
      </w:r>
      <w:bookmarkEnd w:id="32"/>
    </w:p>
    <w:p w:rsidR="00575ECE" w:rsidRPr="00575ECE" w:rsidRDefault="00575ECE" w:rsidP="00575ECE">
      <w:pPr>
        <w:pStyle w:val="110"/>
        <w:rPr>
          <w:highlight w:val="yellow"/>
        </w:rPr>
      </w:pPr>
    </w:p>
    <w:p w:rsidR="000A1C2E" w:rsidRDefault="001F5CDA">
      <w:pPr>
        <w:pStyle w:val="Standard"/>
        <w:ind w:firstLine="737"/>
      </w:pPr>
      <w:r>
        <w:t xml:space="preserve">Зона сельскохозяйственного использования предназначена для выращивания зерновых и иных сельскохозяйственных культур, сенокошения, выпаса сельскохозяйственных животных, ведения личного подсобного хозяйства на полевых участках без права возведения объектов капитального строительства, а также для обеспечения правовых условий использования земельных участков, занятых объектами сельскохозяйственного назначения, используемыми для производства, хранения и первичной переработки сельскохозяйственной продукции. </w:t>
      </w:r>
    </w:p>
    <w:p w:rsidR="000A1C2E" w:rsidRDefault="001F5CDA">
      <w:pPr>
        <w:pStyle w:val="Standard"/>
        <w:ind w:firstLine="737"/>
      </w:pPr>
      <w:r>
        <w:t>Виды разрешенного использования в зоне сельскохозяйственного использования, представлены в таблице ниже.</w:t>
      </w:r>
    </w:p>
    <w:p w:rsidR="00575ECE" w:rsidRDefault="00575ECE">
      <w:pPr>
        <w:pStyle w:val="Standard"/>
        <w:ind w:firstLine="737"/>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575ECE">
        <w:trPr>
          <w:trHeight w:val="454"/>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lastRenderedPageBreak/>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4B0515">
        <w:trPr>
          <w:trHeight w:val="830"/>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rFonts w:eastAsia="Times New Roman"/>
                <w:color w:val="000000"/>
                <w:spacing w:val="-10"/>
                <w:sz w:val="24"/>
                <w:szCs w:val="24"/>
                <w:lang w:eastAsia="en-US"/>
              </w:rPr>
            </w:pPr>
            <w:r>
              <w:rPr>
                <w:rFonts w:eastAsia="Times New Roman"/>
                <w:color w:val="000000"/>
                <w:spacing w:val="-10"/>
                <w:sz w:val="24"/>
                <w:szCs w:val="24"/>
                <w:lang w:eastAsia="en-US"/>
              </w:rPr>
              <w:t>Растениеводство</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 xml:space="preserve">1.1 </w:t>
            </w:r>
          </w:p>
        </w:tc>
      </w:tr>
      <w:tr w:rsidR="000A1C2E" w:rsidTr="00575ECE">
        <w:trPr>
          <w:trHeight w:val="344"/>
        </w:trPr>
        <w:tc>
          <w:tcPr>
            <w:tcW w:w="2410" w:type="dxa"/>
            <w:vMerge w:val="restart"/>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Животноводство</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 xml:space="preserve">1.7 </w:t>
            </w:r>
          </w:p>
        </w:tc>
      </w:tr>
      <w:tr w:rsidR="000A1C2E" w:rsidTr="00575ECE">
        <w:trPr>
          <w:trHeight w:val="344"/>
        </w:trPr>
        <w:tc>
          <w:tcPr>
            <w:tcW w:w="2410" w:type="dxa"/>
            <w:vMerge/>
            <w:tcBorders>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Пчеловодство</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1.12</w:t>
            </w:r>
          </w:p>
        </w:tc>
      </w:tr>
      <w:tr w:rsidR="000A1C2E" w:rsidTr="00575ECE">
        <w:trPr>
          <w:trHeight w:val="344"/>
        </w:trPr>
        <w:tc>
          <w:tcPr>
            <w:tcW w:w="2410" w:type="dxa"/>
            <w:vMerge/>
            <w:tcBorders>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Рыбоводство</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1.13</w:t>
            </w:r>
          </w:p>
        </w:tc>
      </w:tr>
      <w:tr w:rsidR="000A1C2E" w:rsidTr="00575ECE">
        <w:trPr>
          <w:trHeight w:val="344"/>
        </w:trPr>
        <w:tc>
          <w:tcPr>
            <w:tcW w:w="2410" w:type="dxa"/>
            <w:vMerge/>
            <w:tcBorders>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Научное обеспечение сельского хозяйства</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1.14</w:t>
            </w:r>
          </w:p>
        </w:tc>
      </w:tr>
      <w:tr w:rsidR="000A1C2E" w:rsidTr="00575ECE">
        <w:trPr>
          <w:trHeight w:val="344"/>
        </w:trPr>
        <w:tc>
          <w:tcPr>
            <w:tcW w:w="2410" w:type="dxa"/>
            <w:vMerge/>
            <w:tcBorders>
              <w:left w:val="single" w:sz="4" w:space="0" w:color="000000"/>
              <w:bottom w:val="single" w:sz="4" w:space="0" w:color="auto"/>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auto"/>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Питомники</w:t>
            </w:r>
          </w:p>
        </w:tc>
        <w:tc>
          <w:tcPr>
            <w:tcW w:w="3119" w:type="dxa"/>
            <w:tcBorders>
              <w:left w:val="single" w:sz="4" w:space="0" w:color="000000"/>
              <w:bottom w:val="single" w:sz="4" w:space="0" w:color="auto"/>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1.17</w:t>
            </w:r>
          </w:p>
        </w:tc>
      </w:tr>
      <w:tr w:rsidR="000A1C2E" w:rsidTr="00575ECE">
        <w:trPr>
          <w:trHeight w:val="400"/>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t>Вспомогательные виды разрешенного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Не устанавливается</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bl>
    <w:p w:rsidR="008D662F" w:rsidRDefault="008D662F">
      <w:pPr>
        <w:pStyle w:val="Standard"/>
        <w:ind w:firstLine="680"/>
      </w:pPr>
    </w:p>
    <w:p w:rsidR="000A1C2E" w:rsidRDefault="001F5CDA">
      <w:pPr>
        <w:pStyle w:val="Standard"/>
        <w:ind w:firstLine="680"/>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сельскохозяйственного использовани</w:t>
      </w:r>
      <w:r w:rsidR="008D662F">
        <w:t>я, представлены в таблице ниже.</w:t>
      </w:r>
    </w:p>
    <w:p w:rsidR="008D662F" w:rsidRDefault="008D662F">
      <w:pPr>
        <w:pStyle w:val="Standard"/>
        <w:ind w:firstLine="680"/>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4B0515">
        <w:trPr>
          <w:trHeight w:val="532"/>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AE2FF6">
        <w:trPr>
          <w:trHeight w:val="532"/>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color w:val="000000"/>
                <w:sz w:val="24"/>
                <w:szCs w:val="24"/>
                <w:lang w:val="en-US" w:eastAsia="ru-RU"/>
              </w:rPr>
              <w:t>н</w:t>
            </w:r>
            <w:r>
              <w:rPr>
                <w:rFonts w:eastAsia="Times New Roman"/>
                <w:color w:val="000000"/>
                <w:sz w:val="24"/>
                <w:szCs w:val="24"/>
                <w:lang w:eastAsia="ru-RU"/>
              </w:rPr>
              <w:t>е подлежит установлению</w:t>
            </w:r>
          </w:p>
        </w:tc>
      </w:tr>
      <w:tr w:rsidR="000A1C2E" w:rsidTr="00AE2FF6">
        <w:trPr>
          <w:trHeight w:val="558"/>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color w:val="000000"/>
                <w:sz w:val="24"/>
                <w:szCs w:val="24"/>
                <w:lang w:val="en-US" w:eastAsia="ru-RU"/>
              </w:rPr>
              <w:t>н</w:t>
            </w:r>
            <w:r>
              <w:rPr>
                <w:rFonts w:eastAsia="Times New Roman"/>
                <w:color w:val="000000"/>
                <w:sz w:val="24"/>
                <w:szCs w:val="24"/>
                <w:lang w:eastAsia="ru-RU"/>
              </w:rPr>
              <w:t>е подлежит установлению</w:t>
            </w:r>
          </w:p>
        </w:tc>
      </w:tr>
      <w:tr w:rsidR="000A1C2E" w:rsidTr="00AE2FF6">
        <w:trPr>
          <w:trHeight w:val="845"/>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color w:val="000000"/>
                <w:sz w:val="24"/>
                <w:szCs w:val="24"/>
                <w:lang w:val="en-US" w:eastAsia="ru-RU"/>
              </w:rPr>
              <w:t>н</w:t>
            </w:r>
            <w:r>
              <w:rPr>
                <w:rFonts w:eastAsia="Times New Roman"/>
                <w:color w:val="000000"/>
                <w:sz w:val="24"/>
                <w:szCs w:val="24"/>
                <w:lang w:eastAsia="ru-RU"/>
              </w:rPr>
              <w:t>е подлежит установлению</w:t>
            </w:r>
          </w:p>
        </w:tc>
      </w:tr>
      <w:tr w:rsidR="000A1C2E" w:rsidTr="00AE2FF6">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pPr>
            <w:r>
              <w:rPr>
                <w:rFonts w:eastAsia="Times New Roman"/>
                <w:color w:val="000000"/>
                <w:sz w:val="24"/>
                <w:szCs w:val="24"/>
                <w:lang w:val="en-US" w:eastAsia="ru-RU"/>
              </w:rPr>
              <w:t>н</w:t>
            </w:r>
            <w:r>
              <w:rPr>
                <w:rFonts w:eastAsia="Times New Roman"/>
                <w:color w:val="000000"/>
                <w:sz w:val="24"/>
                <w:szCs w:val="24"/>
                <w:lang w:eastAsia="ru-RU"/>
              </w:rPr>
              <w:t>е подлежит установлению</w:t>
            </w:r>
          </w:p>
        </w:tc>
      </w:tr>
      <w:tr w:rsidR="000A1C2E" w:rsidTr="00AE2FF6">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pPr>
            <w:r>
              <w:rPr>
                <w:rFonts w:eastAsia="Times New Roman"/>
                <w:color w:val="000000"/>
                <w:sz w:val="24"/>
                <w:szCs w:val="24"/>
                <w:lang w:val="en-US" w:eastAsia="ru-RU"/>
              </w:rPr>
              <w:t>н</w:t>
            </w:r>
            <w:r>
              <w:rPr>
                <w:rFonts w:eastAsia="Times New Roman"/>
                <w:color w:val="000000"/>
                <w:sz w:val="24"/>
                <w:szCs w:val="24"/>
                <w:lang w:eastAsia="ru-RU"/>
              </w:rPr>
              <w:t>е подлежит установлению</w:t>
            </w:r>
          </w:p>
        </w:tc>
      </w:tr>
      <w:tr w:rsidR="000A1C2E" w:rsidTr="00AE2FF6">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pPr>
            <w:r>
              <w:rPr>
                <w:rFonts w:eastAsia="Times New Roman"/>
                <w:color w:val="000000"/>
                <w:sz w:val="24"/>
                <w:szCs w:val="24"/>
                <w:lang w:val="en-US" w:eastAsia="ru-RU"/>
              </w:rPr>
              <w:t>н</w:t>
            </w:r>
            <w:r>
              <w:rPr>
                <w:rFonts w:eastAsia="Times New Roman"/>
                <w:color w:val="000000"/>
                <w:sz w:val="24"/>
                <w:szCs w:val="24"/>
                <w:lang w:eastAsia="ru-RU"/>
              </w:rPr>
              <w:t>е подлежит установлению</w:t>
            </w:r>
          </w:p>
        </w:tc>
      </w:tr>
      <w:tr w:rsidR="000A1C2E" w:rsidTr="00AE2FF6">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sz w:val="24"/>
                <w:szCs w:val="24"/>
              </w:rPr>
            </w:pPr>
            <w:r>
              <w:rPr>
                <w:sz w:val="24"/>
                <w:szCs w:val="24"/>
              </w:rPr>
              <w:lastRenderedPageBreak/>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jc w:val="center"/>
            </w:pPr>
            <w:r>
              <w:rPr>
                <w:color w:val="000000"/>
                <w:sz w:val="24"/>
                <w:szCs w:val="24"/>
                <w:lang w:val="en-US" w:eastAsia="ru-RU"/>
              </w:rPr>
              <w:t>н</w:t>
            </w:r>
            <w:r>
              <w:rPr>
                <w:color w:val="000000"/>
                <w:sz w:val="24"/>
                <w:szCs w:val="24"/>
                <w:lang w:eastAsia="ru-RU"/>
              </w:rPr>
              <w:t>е подлежит установлению</w:t>
            </w:r>
          </w:p>
        </w:tc>
      </w:tr>
    </w:tbl>
    <w:p w:rsidR="000A1C2E" w:rsidRDefault="000A1C2E">
      <w:pPr>
        <w:pStyle w:val="Standard"/>
        <w:ind w:firstLine="0"/>
        <w:rPr>
          <w:color w:val="000000"/>
        </w:rPr>
      </w:pPr>
    </w:p>
    <w:p w:rsidR="000A1C2E" w:rsidRPr="00A5355A" w:rsidRDefault="001F5CDA" w:rsidP="00A5355A">
      <w:pPr>
        <w:pStyle w:val="112"/>
        <w:keepNext/>
        <w:keepLines/>
        <w:widowControl/>
        <w:ind w:left="0" w:right="0" w:firstLine="709"/>
        <w:jc w:val="both"/>
        <w:outlineLvl w:val="1"/>
        <w:rPr>
          <w:rFonts w:eastAsia="Arial"/>
          <w:color w:val="000000"/>
          <w:spacing w:val="3"/>
          <w:sz w:val="28"/>
          <w:szCs w:val="28"/>
          <w:shd w:val="clear" w:color="FFFFFF" w:fill="FFFFFF"/>
          <w:lang w:val="ru-RU"/>
        </w:rPr>
      </w:pPr>
      <w:bookmarkStart w:id="33" w:name="_Toc90643211"/>
      <w:r w:rsidRPr="00A5355A">
        <w:rPr>
          <w:rFonts w:eastAsia="Arial"/>
          <w:color w:val="000000"/>
          <w:spacing w:val="3"/>
          <w:sz w:val="28"/>
          <w:szCs w:val="28"/>
          <w:shd w:val="clear" w:color="FFFFFF" w:fill="FFFFFF"/>
          <w:lang w:val="ru-RU"/>
        </w:rPr>
        <w:t>11.7. Градостроительные регламенты. Производственная зона сельскохозяйственных предприятий (4.4).</w:t>
      </w:r>
      <w:bookmarkEnd w:id="33"/>
    </w:p>
    <w:p w:rsidR="00AE2FF6" w:rsidRDefault="00AE2FF6">
      <w:pPr>
        <w:pStyle w:val="Standard"/>
        <w:ind w:firstLine="0"/>
      </w:pPr>
    </w:p>
    <w:p w:rsidR="000A1C2E" w:rsidRDefault="001F5CDA">
      <w:pPr>
        <w:pStyle w:val="Standard"/>
        <w:ind w:firstLine="737"/>
      </w:pPr>
      <w:r>
        <w:t>Производственная зона сельскохозяйственных предприятий предназначена для обеспечения правовых условий использования земельных участков, занятых объектами сельскохозяйственного назначения: зданиями, сооружениями, используемых для производства, хранения, первичной и глубокой переработки сельскохозяйственной продукции, для которых необходима организация санитарно-защитной зоны в соответствии с требованиями технических регламентов.</w:t>
      </w:r>
    </w:p>
    <w:p w:rsidR="000A1C2E" w:rsidRDefault="001F5CDA">
      <w:pPr>
        <w:pStyle w:val="Standard"/>
        <w:ind w:firstLine="737"/>
      </w:pPr>
      <w:r>
        <w:t>Виды разрешенного использования в производственной зоне сельскохозяйственных предприяти</w:t>
      </w:r>
      <w:r w:rsidR="006B027E">
        <w:t>й, представлены в таблице ниже.</w:t>
      </w:r>
    </w:p>
    <w:p w:rsidR="00F875A6" w:rsidRDefault="00F875A6">
      <w:pPr>
        <w:pStyle w:val="Standard"/>
        <w:ind w:firstLine="737"/>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970D6C">
        <w:trPr>
          <w:trHeight w:val="454"/>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970D6C">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970D6C">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970D6C">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970D6C">
        <w:trPr>
          <w:trHeight w:val="198"/>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rFonts w:eastAsia="Times New Roman"/>
                <w:spacing w:val="-10"/>
                <w:sz w:val="24"/>
                <w:szCs w:val="24"/>
                <w:lang w:eastAsia="ru-RU"/>
              </w:rPr>
            </w:pPr>
            <w:r>
              <w:rPr>
                <w:rFonts w:eastAsia="Times New Roman"/>
                <w:spacing w:val="-10"/>
                <w:sz w:val="24"/>
                <w:szCs w:val="24"/>
                <w:lang w:eastAsia="ru-RU"/>
              </w:rPr>
              <w:t>Сельскохозяйственное использование.</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 xml:space="preserve">1.0 </w:t>
            </w:r>
          </w:p>
        </w:tc>
      </w:tr>
      <w:tr w:rsidR="000A1C2E" w:rsidTr="00970D6C">
        <w:trPr>
          <w:trHeight w:val="344"/>
        </w:trPr>
        <w:tc>
          <w:tcPr>
            <w:tcW w:w="2410"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Не устанавливается</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r w:rsidR="000A1C2E" w:rsidTr="00970D6C">
        <w:trPr>
          <w:trHeight w:val="400"/>
        </w:trPr>
        <w:tc>
          <w:tcPr>
            <w:tcW w:w="2410"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t>Вспомогательные виды разрешенного использования</w:t>
            </w:r>
          </w:p>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Не устанавливается</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bl>
    <w:p w:rsidR="000A1C2E" w:rsidRDefault="000A1C2E">
      <w:pPr>
        <w:pStyle w:val="Standard"/>
        <w:ind w:firstLine="0"/>
        <w:rPr>
          <w:color w:val="000000"/>
        </w:rPr>
      </w:pPr>
    </w:p>
    <w:p w:rsidR="000A1C2E" w:rsidRDefault="001F5CDA" w:rsidP="0071290B">
      <w:pPr>
        <w:pStyle w:val="Standard"/>
        <w:rPr>
          <w:color w:val="000000"/>
        </w:rPr>
      </w:pPr>
      <w:r>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 представлены в таблице н</w:t>
      </w:r>
      <w:r w:rsidR="0071290B">
        <w:rPr>
          <w:color w:val="000000"/>
        </w:rPr>
        <w:t>иже.</w:t>
      </w:r>
    </w:p>
    <w:p w:rsidR="0071290B" w:rsidRDefault="0071290B">
      <w:pPr>
        <w:pStyle w:val="Standard"/>
        <w:ind w:firstLine="0"/>
        <w:rPr>
          <w:color w:val="000000"/>
        </w:rPr>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4B0515">
        <w:trPr>
          <w:trHeight w:val="532"/>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980B92">
        <w:trPr>
          <w:trHeight w:val="532"/>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sz w:val="24"/>
                <w:szCs w:val="24"/>
              </w:rPr>
              <w:t>не подлежит установлению</w:t>
            </w:r>
          </w:p>
        </w:tc>
      </w:tr>
      <w:tr w:rsidR="000A1C2E" w:rsidTr="00980B92">
        <w:trPr>
          <w:trHeight w:val="558"/>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tabs>
                <w:tab w:val="left" w:pos="566"/>
              </w:tabs>
              <w:jc w:val="center"/>
            </w:pPr>
            <w:r w:rsidRPr="00980B92">
              <w:rPr>
                <w:color w:val="000000"/>
                <w:sz w:val="24"/>
                <w:szCs w:val="24"/>
              </w:rPr>
              <w:t xml:space="preserve">10 000 </w:t>
            </w:r>
            <w:proofErr w:type="spellStart"/>
            <w:r w:rsidRPr="00980B92">
              <w:rPr>
                <w:color w:val="000000"/>
                <w:sz w:val="24"/>
                <w:szCs w:val="24"/>
              </w:rPr>
              <w:t>кв.м</w:t>
            </w:r>
            <w:proofErr w:type="spellEnd"/>
            <w:r w:rsidR="00980B92" w:rsidRPr="00980B92">
              <w:rPr>
                <w:color w:val="000000"/>
                <w:sz w:val="24"/>
                <w:szCs w:val="24"/>
              </w:rPr>
              <w:t>.</w:t>
            </w:r>
          </w:p>
        </w:tc>
      </w:tr>
      <w:tr w:rsidR="000A1C2E" w:rsidTr="00980B92">
        <w:trPr>
          <w:trHeight w:val="845"/>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lastRenderedPageBreak/>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sz w:val="24"/>
                <w:szCs w:val="24"/>
              </w:rPr>
              <w:t>не подлежит установлению</w:t>
            </w:r>
          </w:p>
        </w:tc>
      </w:tr>
      <w:tr w:rsidR="000A1C2E" w:rsidTr="00980B92">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sz w:val="24"/>
                <w:szCs w:val="24"/>
              </w:rPr>
              <w:t>не подлежит установлению</w:t>
            </w:r>
          </w:p>
        </w:tc>
      </w:tr>
      <w:tr w:rsidR="000A1C2E" w:rsidTr="00980B92">
        <w:trPr>
          <w:trHeight w:val="144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pPr>
            <w:r>
              <w:rPr>
                <w:rFonts w:eastAsia="Times New Roman"/>
                <w:sz w:val="24"/>
                <w:szCs w:val="24"/>
              </w:rPr>
              <w:t>не подлежит установлению</w:t>
            </w:r>
          </w:p>
        </w:tc>
      </w:tr>
      <w:tr w:rsidR="000A1C2E" w:rsidTr="00980B92">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jc w:val="center"/>
            </w:pPr>
            <w:r>
              <w:rPr>
                <w:color w:val="000000"/>
                <w:sz w:val="24"/>
                <w:szCs w:val="24"/>
              </w:rPr>
              <w:t>не подлежит установлению</w:t>
            </w:r>
          </w:p>
        </w:tc>
      </w:tr>
      <w:tr w:rsidR="000A1C2E" w:rsidTr="00980B92">
        <w:trPr>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1f0"/>
              <w:widowControl w:val="0"/>
            </w:pPr>
            <w:r>
              <w:rPr>
                <w:color w:val="000000"/>
                <w:sz w:val="24"/>
                <w:szCs w:val="24"/>
              </w:rPr>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1f0"/>
              <w:widowControl w:val="0"/>
              <w:jc w:val="center"/>
            </w:pPr>
            <w:r>
              <w:rPr>
                <w:color w:val="000000"/>
                <w:sz w:val="24"/>
                <w:szCs w:val="24"/>
              </w:rPr>
              <w:t>не подлежит установлению</w:t>
            </w:r>
          </w:p>
        </w:tc>
      </w:tr>
    </w:tbl>
    <w:p w:rsidR="000A1C2E" w:rsidRDefault="000A1C2E">
      <w:pPr>
        <w:pStyle w:val="Standard"/>
        <w:numPr>
          <w:ilvl w:val="8"/>
          <w:numId w:val="6"/>
        </w:numPr>
      </w:pPr>
    </w:p>
    <w:p w:rsidR="000A1C2E" w:rsidRDefault="001F5CDA" w:rsidP="00E61793">
      <w:pPr>
        <w:pStyle w:val="110"/>
        <w:rPr>
          <w:shd w:val="clear" w:color="auto" w:fill="auto"/>
        </w:rPr>
      </w:pPr>
      <w:bookmarkStart w:id="34" w:name="_Toc90643212"/>
      <w:r>
        <w:rPr>
          <w:color w:val="000000"/>
        </w:rPr>
        <w:t>11.</w:t>
      </w:r>
      <w:r w:rsidRPr="004674A4">
        <w:rPr>
          <w:color w:val="000000"/>
        </w:rPr>
        <w:t>8</w:t>
      </w:r>
      <w:r>
        <w:rPr>
          <w:color w:val="000000"/>
        </w:rPr>
        <w:t>.</w:t>
      </w:r>
      <w:r>
        <w:rPr>
          <w:shd w:val="clear" w:color="auto" w:fill="auto"/>
        </w:rPr>
        <w:t xml:space="preserve"> Градостроительные регламенты. Зона озелененных территорий общего пользования (лесопарки, парки, сады, скверы, бульвары, городские леса) </w:t>
      </w:r>
      <w:r w:rsidRPr="004674A4">
        <w:rPr>
          <w:shd w:val="clear" w:color="auto" w:fill="auto"/>
        </w:rPr>
        <w:t>(5.1).</w:t>
      </w:r>
      <w:bookmarkEnd w:id="34"/>
    </w:p>
    <w:p w:rsidR="00E61793" w:rsidRDefault="00E61793" w:rsidP="00E61793">
      <w:pPr>
        <w:pStyle w:val="110"/>
      </w:pPr>
    </w:p>
    <w:p w:rsidR="000A1C2E" w:rsidRDefault="001F5CDA">
      <w:pPr>
        <w:pStyle w:val="Standard"/>
        <w:ind w:firstLine="737"/>
      </w:pPr>
      <w:proofErr w:type="gramStart"/>
      <w:r>
        <w:t xml:space="preserve">Зона озелененных территорий общего пользования включает в себя участки, предназначенные для озеленения полос отвода автомобильных дорог, улично-дорожной сети, инженерной сети, объектов дорожного сервиса и дорожного хозяйства (при условии соответствия требованиям законодательства о безопасности движения), установления санитарно-защитных зон и санитарных разрывов указанных объектов, объектов благоустройства, в том числе для размещения парков, скверов, бульваров, газонов в границах таких территорий, иных зеленых насаждений. </w:t>
      </w:r>
      <w:proofErr w:type="gramEnd"/>
    </w:p>
    <w:p w:rsidR="000A1C2E" w:rsidRDefault="001F5CDA">
      <w:pPr>
        <w:pStyle w:val="Standard"/>
        <w:ind w:firstLine="737"/>
      </w:pPr>
      <w:r>
        <w:t>Виды разрешенного использования в зоне озелененных территорий общего пользовани</w:t>
      </w:r>
      <w:r w:rsidR="00E61793">
        <w:t>я, представлены в таблице ниже.</w:t>
      </w:r>
    </w:p>
    <w:p w:rsidR="00E61793" w:rsidRDefault="00E61793">
      <w:pPr>
        <w:pStyle w:val="Standard"/>
        <w:ind w:firstLine="737"/>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290EFC">
        <w:trPr>
          <w:trHeight w:val="454"/>
          <w:tblHeader/>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290EFC">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E61793">
        <w:trPr>
          <w:trHeight w:val="198"/>
        </w:trPr>
        <w:tc>
          <w:tcPr>
            <w:tcW w:w="24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П</w:t>
            </w:r>
            <w:r>
              <w:rPr>
                <w:color w:val="000000"/>
                <w:sz w:val="24"/>
                <w:szCs w:val="24"/>
                <w:shd w:val="clear" w:color="FFFFFF" w:fill="FFFFFF"/>
              </w:rPr>
              <w:t>арки культуры и отдыха</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shd w:val="clear" w:color="FFFFFF" w:fill="FFFFFF"/>
              </w:rPr>
            </w:pPr>
            <w:r>
              <w:rPr>
                <w:color w:val="000000"/>
                <w:sz w:val="24"/>
                <w:szCs w:val="24"/>
                <w:shd w:val="clear" w:color="FFFFFF" w:fill="FFFFFF"/>
              </w:rPr>
              <w:t>3.6.2</w:t>
            </w:r>
          </w:p>
        </w:tc>
      </w:tr>
      <w:tr w:rsidR="000A1C2E" w:rsidTr="00E61793">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Спорт</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shd w:val="clear" w:color="FFFFFF" w:fill="FFFFFF"/>
              </w:rPr>
            </w:pPr>
            <w:r>
              <w:rPr>
                <w:color w:val="000000"/>
                <w:sz w:val="24"/>
                <w:szCs w:val="24"/>
                <w:shd w:val="clear" w:color="FFFFFF" w:fill="FFFFFF"/>
              </w:rPr>
              <w:t xml:space="preserve">5.1 </w:t>
            </w:r>
          </w:p>
        </w:tc>
      </w:tr>
      <w:tr w:rsidR="000A1C2E" w:rsidTr="00E61793">
        <w:trPr>
          <w:trHeight w:val="198"/>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Земельные участки общего пользования</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sz w:val="24"/>
                <w:szCs w:val="24"/>
              </w:rPr>
            </w:pPr>
            <w:r>
              <w:rPr>
                <w:sz w:val="24"/>
                <w:szCs w:val="24"/>
              </w:rPr>
              <w:t xml:space="preserve">12.0 </w:t>
            </w:r>
          </w:p>
        </w:tc>
      </w:tr>
      <w:tr w:rsidR="000A1C2E" w:rsidTr="00CA1ABC">
        <w:trPr>
          <w:trHeight w:val="344"/>
        </w:trPr>
        <w:tc>
          <w:tcPr>
            <w:tcW w:w="2410" w:type="dxa"/>
            <w:tcBorders>
              <w:left w:val="single" w:sz="4" w:space="0" w:color="000000"/>
              <w:bottom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left w:val="single" w:sz="4" w:space="0" w:color="000000"/>
              <w:bottom w:val="single" w:sz="4" w:space="0" w:color="auto"/>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Не устанавливается</w:t>
            </w:r>
          </w:p>
        </w:tc>
        <w:tc>
          <w:tcPr>
            <w:tcW w:w="3119" w:type="dxa"/>
            <w:tcBorders>
              <w:left w:val="single" w:sz="4" w:space="0" w:color="000000"/>
              <w:bottom w:val="single" w:sz="4" w:space="0" w:color="auto"/>
              <w:right w:val="single" w:sz="4" w:space="0" w:color="000000"/>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r w:rsidR="000A1C2E" w:rsidTr="00CA1ABC">
        <w:trPr>
          <w:trHeight w:val="400"/>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lastRenderedPageBreak/>
              <w:t>Вспомогательные виды разрешенного использования</w:t>
            </w:r>
          </w:p>
        </w:tc>
        <w:tc>
          <w:tcPr>
            <w:tcW w:w="4394"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1F5CDA">
            <w:pPr>
              <w:pStyle w:val="Standard"/>
              <w:widowControl w:val="0"/>
              <w:ind w:firstLine="0"/>
              <w:rPr>
                <w:sz w:val="24"/>
                <w:szCs w:val="24"/>
              </w:rPr>
            </w:pPr>
            <w:r>
              <w:rPr>
                <w:sz w:val="24"/>
                <w:szCs w:val="24"/>
              </w:rPr>
              <w:t>Не устанавливается</w:t>
            </w:r>
          </w:p>
        </w:tc>
        <w:tc>
          <w:tcPr>
            <w:tcW w:w="3119" w:type="dxa"/>
            <w:tcBorders>
              <w:top w:val="single" w:sz="4" w:space="0" w:color="auto"/>
              <w:left w:val="single" w:sz="4" w:space="0" w:color="auto"/>
              <w:bottom w:val="single" w:sz="4" w:space="0" w:color="auto"/>
              <w:right w:val="single" w:sz="4" w:space="0" w:color="auto"/>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bl>
    <w:p w:rsidR="000A1C2E" w:rsidRDefault="000A1C2E" w:rsidP="00E61793">
      <w:pPr>
        <w:pStyle w:val="Standard"/>
        <w:ind w:firstLine="0"/>
      </w:pPr>
    </w:p>
    <w:p w:rsidR="000A1C2E" w:rsidRDefault="001F5CDA" w:rsidP="00E61793">
      <w:pPr>
        <w:pStyle w:val="Standard"/>
        <w:rPr>
          <w:color w:val="000000"/>
        </w:rPr>
      </w:pPr>
      <w:r w:rsidRPr="0036217A">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озелененных территорий общего пользовани</w:t>
      </w:r>
      <w:r w:rsidR="00E61793" w:rsidRPr="0036217A">
        <w:rPr>
          <w:color w:val="000000"/>
        </w:rPr>
        <w:t>я, представлены в таблице ниже.</w:t>
      </w:r>
    </w:p>
    <w:p w:rsidR="00E61793" w:rsidRDefault="00E61793">
      <w:pPr>
        <w:pStyle w:val="Standard"/>
        <w:ind w:firstLine="0"/>
        <w:rPr>
          <w:color w:val="000000"/>
        </w:rPr>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B86C22">
        <w:trPr>
          <w:cantSplit/>
          <w:trHeight w:val="618"/>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D57B71">
        <w:trPr>
          <w:cantSplit/>
          <w:trHeight w:val="755"/>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rPr>
                <w:rFonts w:eastAsia="Times New Roman"/>
                <w:color w:val="000000"/>
                <w:sz w:val="24"/>
                <w:szCs w:val="24"/>
              </w:rPr>
            </w:pPr>
            <w:r>
              <w:rPr>
                <w:rFonts w:eastAsia="Times New Roman"/>
                <w:color w:val="000000"/>
                <w:sz w:val="24"/>
                <w:szCs w:val="24"/>
              </w:rPr>
              <w:t>не подлежит установлению</w:t>
            </w:r>
          </w:p>
        </w:tc>
      </w:tr>
      <w:tr w:rsidR="000A1C2E" w:rsidTr="00D57B71">
        <w:trPr>
          <w:cantSplit/>
          <w:trHeight w:val="851"/>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rPr>
                <w:color w:val="000000"/>
                <w:sz w:val="24"/>
                <w:szCs w:val="24"/>
              </w:rPr>
            </w:pPr>
            <w:r>
              <w:rPr>
                <w:color w:val="000000"/>
                <w:sz w:val="24"/>
                <w:szCs w:val="24"/>
              </w:rPr>
              <w:t>не подлежит установлению</w:t>
            </w:r>
          </w:p>
        </w:tc>
      </w:tr>
      <w:tr w:rsidR="000A1C2E" w:rsidTr="00D57B71">
        <w:trPr>
          <w:cantSplit/>
          <w:trHeight w:val="846"/>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center"/>
              <w:rPr>
                <w:color w:val="000000"/>
                <w:sz w:val="24"/>
                <w:szCs w:val="24"/>
              </w:rPr>
            </w:pPr>
            <w:r>
              <w:rPr>
                <w:color w:val="000000"/>
                <w:sz w:val="24"/>
                <w:szCs w:val="24"/>
              </w:rPr>
              <w:t>не подлежит установлению</w:t>
            </w:r>
          </w:p>
        </w:tc>
      </w:tr>
      <w:tr w:rsidR="000A1C2E" w:rsidTr="00D57B71">
        <w:trPr>
          <w:cantSplit/>
          <w:trHeight w:val="843"/>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pPr>
            <w:r>
              <w:rPr>
                <w:color w:val="000000"/>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5D530D">
            <w:pPr>
              <w:pStyle w:val="Standard"/>
              <w:widowControl w:val="0"/>
              <w:ind w:firstLine="0"/>
              <w:jc w:val="center"/>
              <w:rPr>
                <w:color w:val="000000"/>
                <w:sz w:val="24"/>
                <w:szCs w:val="24"/>
              </w:rPr>
            </w:pPr>
            <w:r>
              <w:rPr>
                <w:color w:val="000000"/>
                <w:sz w:val="24"/>
                <w:szCs w:val="24"/>
              </w:rPr>
              <w:t>не подлежит установлению</w:t>
            </w:r>
          </w:p>
        </w:tc>
      </w:tr>
      <w:tr w:rsidR="000A1C2E" w:rsidTr="00D57B71">
        <w:trPr>
          <w:cantSplit/>
          <w:trHeight w:val="1817"/>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A2751C">
            <w:pPr>
              <w:pStyle w:val="Standard"/>
              <w:widowControl w:val="0"/>
              <w:ind w:firstLine="0"/>
              <w:jc w:val="center"/>
              <w:rPr>
                <w:color w:val="000000"/>
                <w:sz w:val="24"/>
                <w:szCs w:val="24"/>
              </w:rPr>
            </w:pPr>
            <w:r>
              <w:rPr>
                <w:color w:val="000000"/>
                <w:sz w:val="24"/>
                <w:szCs w:val="24"/>
              </w:rPr>
              <w:t>не подлежит установлению</w:t>
            </w:r>
          </w:p>
        </w:tc>
      </w:tr>
      <w:tr w:rsidR="000A1C2E" w:rsidTr="00D57B71">
        <w:trPr>
          <w:cantSplit/>
          <w:trHeight w:val="1134"/>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72F5F" w:rsidRDefault="001F5CDA">
            <w:pPr>
              <w:pStyle w:val="Standard"/>
              <w:widowControl w:val="0"/>
              <w:ind w:firstLine="0"/>
              <w:jc w:val="left"/>
              <w:rPr>
                <w:color w:val="000000"/>
                <w:sz w:val="24"/>
                <w:szCs w:val="24"/>
              </w:rPr>
            </w:pPr>
            <w:r>
              <w:rPr>
                <w:color w:val="000000"/>
                <w:sz w:val="24"/>
                <w:szCs w:val="24"/>
              </w:rPr>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rPr>
                <w:color w:val="000000"/>
                <w:sz w:val="24"/>
                <w:szCs w:val="24"/>
              </w:rPr>
            </w:pPr>
            <w:r>
              <w:rPr>
                <w:color w:val="000000"/>
                <w:sz w:val="24"/>
                <w:szCs w:val="24"/>
              </w:rPr>
              <w:t>не подлежит установлению</w:t>
            </w:r>
          </w:p>
        </w:tc>
      </w:tr>
      <w:tr w:rsidR="000A1C2E" w:rsidTr="00D57B71">
        <w:trPr>
          <w:cantSplit/>
          <w:trHeight w:val="837"/>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72F5F" w:rsidRDefault="001F5CDA">
            <w:pPr>
              <w:pStyle w:val="Standard"/>
              <w:widowControl w:val="0"/>
              <w:ind w:firstLine="0"/>
              <w:jc w:val="left"/>
              <w:rPr>
                <w:color w:val="000000"/>
                <w:sz w:val="24"/>
                <w:szCs w:val="24"/>
              </w:rPr>
            </w:pPr>
            <w:r>
              <w:rPr>
                <w:color w:val="000000"/>
                <w:sz w:val="24"/>
                <w:szCs w:val="24"/>
              </w:rPr>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tabs>
                <w:tab w:val="left" w:pos="566"/>
              </w:tabs>
              <w:ind w:firstLine="0"/>
              <w:jc w:val="center"/>
              <w:rPr>
                <w:color w:val="000000"/>
                <w:sz w:val="24"/>
                <w:szCs w:val="24"/>
              </w:rPr>
            </w:pPr>
            <w:r>
              <w:rPr>
                <w:color w:val="000000"/>
                <w:sz w:val="24"/>
                <w:szCs w:val="24"/>
              </w:rPr>
              <w:t>не подлежит установлению</w:t>
            </w:r>
          </w:p>
        </w:tc>
      </w:tr>
    </w:tbl>
    <w:p w:rsidR="000A1C2E" w:rsidRPr="00D91E4A" w:rsidRDefault="000A1C2E" w:rsidP="00D91E4A">
      <w:pPr>
        <w:pStyle w:val="Standard"/>
        <w:ind w:firstLine="0"/>
        <w:rPr>
          <w:b/>
          <w:bCs/>
          <w:color w:val="000000"/>
        </w:rPr>
      </w:pPr>
    </w:p>
    <w:p w:rsidR="000A1C2E" w:rsidRDefault="001F5CDA" w:rsidP="00D91E4A">
      <w:pPr>
        <w:pStyle w:val="110"/>
        <w:ind w:left="709" w:firstLine="0"/>
      </w:pPr>
      <w:bookmarkStart w:id="35" w:name="_Toc90643213"/>
      <w:r>
        <w:rPr>
          <w:color w:val="000000"/>
        </w:rPr>
        <w:t>11.</w:t>
      </w:r>
      <w:r>
        <w:rPr>
          <w:color w:val="000000"/>
          <w:lang w:val="en-US"/>
        </w:rPr>
        <w:t>9</w:t>
      </w:r>
      <w:r>
        <w:rPr>
          <w:color w:val="000000"/>
        </w:rPr>
        <w:t xml:space="preserve">. </w:t>
      </w:r>
      <w:r>
        <w:rPr>
          <w:shd w:val="clear" w:color="auto" w:fill="auto"/>
        </w:rPr>
        <w:t xml:space="preserve">Градостроительные регламенты. </w:t>
      </w:r>
      <w:r>
        <w:t xml:space="preserve">Зона кладбищ </w:t>
      </w:r>
      <w:r>
        <w:rPr>
          <w:lang w:val="en-US"/>
        </w:rPr>
        <w:t>(6.1)</w:t>
      </w:r>
      <w:r>
        <w:t>.</w:t>
      </w:r>
      <w:bookmarkEnd w:id="35"/>
    </w:p>
    <w:p w:rsidR="00D91E4A" w:rsidRDefault="00D91E4A" w:rsidP="00D91E4A">
      <w:pPr>
        <w:pStyle w:val="110"/>
        <w:ind w:left="709" w:firstLine="0"/>
      </w:pPr>
    </w:p>
    <w:p w:rsidR="000A1C2E" w:rsidRDefault="001F5CDA">
      <w:pPr>
        <w:pStyle w:val="Standard"/>
        <w:ind w:firstLine="737"/>
      </w:pPr>
      <w:r>
        <w:t xml:space="preserve">Зона кладбищ предназначена для обеспечения правовых условий использования земельных участков предназначенных для размещения кладбищ и соответствующих культовых сооружений, для которых необходима организация </w:t>
      </w:r>
      <w:r>
        <w:lastRenderedPageBreak/>
        <w:t xml:space="preserve">санитарно-защитной зоны в соответствии с требованиями технических регламентов. </w:t>
      </w:r>
    </w:p>
    <w:p w:rsidR="000A1C2E" w:rsidRDefault="001F5CDA" w:rsidP="00D91E4A">
      <w:pPr>
        <w:pStyle w:val="Standard"/>
      </w:pPr>
      <w:r>
        <w:t>Виды разрешенного использования в зоне кладби</w:t>
      </w:r>
      <w:r w:rsidR="00D91E4A">
        <w:t>щ, представлены в таблице ниже.</w:t>
      </w:r>
    </w:p>
    <w:p w:rsidR="00956234" w:rsidRDefault="00956234" w:rsidP="00D91E4A">
      <w:pPr>
        <w:pStyle w:val="Standard"/>
      </w:pPr>
    </w:p>
    <w:tbl>
      <w:tblPr>
        <w:tblW w:w="9923" w:type="dxa"/>
        <w:tblInd w:w="108" w:type="dxa"/>
        <w:tblLayout w:type="fixed"/>
        <w:tblCellMar>
          <w:left w:w="10" w:type="dxa"/>
          <w:right w:w="10" w:type="dxa"/>
        </w:tblCellMar>
        <w:tblLook w:val="0000" w:firstRow="0" w:lastRow="0" w:firstColumn="0" w:lastColumn="0" w:noHBand="0" w:noVBand="0"/>
      </w:tblPr>
      <w:tblGrid>
        <w:gridCol w:w="2410"/>
        <w:gridCol w:w="4394"/>
        <w:gridCol w:w="3119"/>
      </w:tblGrid>
      <w:tr w:rsidR="000A1C2E" w:rsidTr="00506BFF">
        <w:trPr>
          <w:trHeight w:val="454"/>
        </w:trPr>
        <w:tc>
          <w:tcPr>
            <w:tcW w:w="24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506BFF">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Вид разрешенного использования</w:t>
            </w:r>
          </w:p>
        </w:tc>
        <w:tc>
          <w:tcPr>
            <w:tcW w:w="439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rsidP="00506BFF">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Наименование вида разрешенного использования земельного участка</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506BFF">
            <w:pPr>
              <w:pStyle w:val="Standard"/>
              <w:widowControl w:val="0"/>
              <w:spacing w:line="276" w:lineRule="auto"/>
              <w:ind w:firstLine="0"/>
              <w:jc w:val="center"/>
              <w:rPr>
                <w:rFonts w:eastAsia="Times New Roman"/>
                <w:sz w:val="24"/>
                <w:szCs w:val="24"/>
                <w:lang w:eastAsia="ru-RU"/>
              </w:rPr>
            </w:pPr>
            <w:r>
              <w:rPr>
                <w:rFonts w:eastAsia="Times New Roman"/>
                <w:sz w:val="24"/>
                <w:szCs w:val="24"/>
                <w:lang w:eastAsia="ru-RU"/>
              </w:rPr>
              <w:t>Код разрешенного использования земельного участка</w:t>
            </w:r>
          </w:p>
        </w:tc>
      </w:tr>
      <w:tr w:rsidR="000A1C2E" w:rsidTr="00506BFF">
        <w:trPr>
          <w:trHeight w:val="416"/>
        </w:trPr>
        <w:tc>
          <w:tcPr>
            <w:tcW w:w="24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sz w:val="24"/>
                <w:szCs w:val="24"/>
                <w:lang w:eastAsia="ru-RU"/>
              </w:rPr>
            </w:pPr>
            <w:r>
              <w:rPr>
                <w:rFonts w:eastAsia="Times New Roman"/>
                <w:sz w:val="24"/>
                <w:szCs w:val="24"/>
                <w:lang w:eastAsia="ru-RU"/>
              </w:rPr>
              <w:t>Основные виды разрешенного использования</w:t>
            </w:r>
          </w:p>
        </w:tc>
        <w:tc>
          <w:tcPr>
            <w:tcW w:w="4394" w:type="dxa"/>
            <w:tcBorders>
              <w:top w:val="single" w:sz="4" w:space="0" w:color="000000"/>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shd w:val="clear" w:color="FFFFFF" w:fill="FFFFFF"/>
              </w:rPr>
            </w:pPr>
            <w:r>
              <w:rPr>
                <w:color w:val="000000"/>
                <w:sz w:val="24"/>
                <w:szCs w:val="24"/>
                <w:shd w:val="clear" w:color="FFFFFF" w:fill="FFFFFF"/>
              </w:rPr>
              <w:t>Религиозное использование</w:t>
            </w:r>
          </w:p>
        </w:tc>
        <w:tc>
          <w:tcPr>
            <w:tcW w:w="3119" w:type="dxa"/>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shd w:val="clear" w:color="FFFFFF" w:fill="FFFFFF"/>
              </w:rPr>
            </w:pPr>
            <w:r>
              <w:rPr>
                <w:color w:val="000000"/>
                <w:sz w:val="24"/>
                <w:szCs w:val="24"/>
                <w:shd w:val="clear" w:color="FFFFFF" w:fill="FFFFFF"/>
              </w:rPr>
              <w:t xml:space="preserve">3.7 </w:t>
            </w:r>
          </w:p>
        </w:tc>
      </w:tr>
      <w:tr w:rsidR="000A1C2E" w:rsidTr="00506BFF">
        <w:trPr>
          <w:trHeight w:val="462"/>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shd w:val="clear" w:color="FFFFFF" w:fill="FFFFFF"/>
              </w:rPr>
            </w:pPr>
            <w:r>
              <w:rPr>
                <w:color w:val="000000"/>
                <w:sz w:val="24"/>
                <w:szCs w:val="24"/>
                <w:shd w:val="clear" w:color="FFFFFF" w:fill="FFFFFF"/>
              </w:rPr>
              <w:t>Обеспечение внутреннего правопорядка</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shd w:val="clear" w:color="FFFFFF" w:fill="FFFFFF"/>
              </w:rPr>
            </w:pPr>
            <w:r>
              <w:rPr>
                <w:color w:val="000000"/>
                <w:sz w:val="24"/>
                <w:szCs w:val="24"/>
                <w:shd w:val="clear" w:color="FFFFFF" w:fill="FFFFFF"/>
              </w:rPr>
              <w:t>8.3</w:t>
            </w:r>
          </w:p>
        </w:tc>
      </w:tr>
      <w:tr w:rsidR="000A1C2E" w:rsidTr="00506BFF">
        <w:trPr>
          <w:trHeight w:val="456"/>
        </w:trPr>
        <w:tc>
          <w:tcPr>
            <w:tcW w:w="2410"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0A1C2E"/>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color w:val="000000"/>
                <w:sz w:val="24"/>
                <w:szCs w:val="24"/>
                <w:shd w:val="clear" w:color="FFFFFF" w:fill="FFFFFF"/>
              </w:rPr>
            </w:pPr>
            <w:r>
              <w:rPr>
                <w:color w:val="000000"/>
                <w:sz w:val="24"/>
                <w:szCs w:val="24"/>
                <w:shd w:val="clear" w:color="FFFFFF" w:fill="FFFFFF"/>
              </w:rPr>
              <w:t>Ритуальная деятельность</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center"/>
              <w:rPr>
                <w:color w:val="000000"/>
                <w:sz w:val="24"/>
                <w:szCs w:val="24"/>
                <w:shd w:val="clear" w:color="FFFFFF" w:fill="FFFFFF"/>
              </w:rPr>
            </w:pPr>
            <w:r>
              <w:rPr>
                <w:color w:val="000000"/>
                <w:sz w:val="24"/>
                <w:szCs w:val="24"/>
                <w:shd w:val="clear" w:color="FFFFFF" w:fill="FFFFFF"/>
              </w:rPr>
              <w:t>12.1</w:t>
            </w:r>
          </w:p>
        </w:tc>
      </w:tr>
      <w:tr w:rsidR="000A1C2E" w:rsidTr="00506BFF">
        <w:trPr>
          <w:trHeight w:val="344"/>
        </w:trPr>
        <w:tc>
          <w:tcPr>
            <w:tcW w:w="2410"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rPr>
                <w:rFonts w:eastAsia="Times New Roman"/>
                <w:color w:val="000000"/>
                <w:sz w:val="24"/>
                <w:szCs w:val="24"/>
                <w:lang w:eastAsia="ru-RU"/>
              </w:rPr>
            </w:pPr>
            <w:r>
              <w:rPr>
                <w:rFonts w:eastAsia="Times New Roman"/>
                <w:color w:val="000000"/>
                <w:sz w:val="24"/>
                <w:szCs w:val="24"/>
                <w:lang w:eastAsia="ru-RU"/>
              </w:rPr>
              <w:t>Условно разрешенные виды использования</w:t>
            </w:r>
          </w:p>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Не устанавливается</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r w:rsidR="000A1C2E" w:rsidTr="00506BFF">
        <w:trPr>
          <w:trHeight w:val="400"/>
        </w:trPr>
        <w:tc>
          <w:tcPr>
            <w:tcW w:w="2410"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line="276" w:lineRule="auto"/>
              <w:ind w:firstLine="0"/>
              <w:jc w:val="left"/>
            </w:pPr>
            <w:r>
              <w:rPr>
                <w:rFonts w:eastAsia="Times New Roman"/>
                <w:color w:val="000000"/>
                <w:sz w:val="24"/>
                <w:szCs w:val="24"/>
                <w:lang w:eastAsia="ru-RU"/>
              </w:rPr>
              <w:t>Вспомогательные виды разрешенного использования</w:t>
            </w:r>
          </w:p>
        </w:tc>
        <w:tc>
          <w:tcPr>
            <w:tcW w:w="4394" w:type="dxa"/>
            <w:tcBorders>
              <w:left w:val="single" w:sz="4" w:space="0" w:color="000000"/>
              <w:bottom w:val="single" w:sz="4" w:space="0" w:color="000000"/>
            </w:tcBorders>
            <w:tcMar>
              <w:top w:w="55" w:type="dxa"/>
              <w:left w:w="108" w:type="dxa"/>
              <w:bottom w:w="55" w:type="dxa"/>
              <w:right w:w="108" w:type="dxa"/>
            </w:tcMar>
            <w:vAlign w:val="center"/>
          </w:tcPr>
          <w:p w:rsidR="000A1C2E" w:rsidRDefault="001F5CDA">
            <w:pPr>
              <w:pStyle w:val="Standard"/>
              <w:widowControl w:val="0"/>
              <w:ind w:firstLine="0"/>
              <w:jc w:val="left"/>
              <w:rPr>
                <w:sz w:val="24"/>
                <w:szCs w:val="24"/>
              </w:rPr>
            </w:pPr>
            <w:r>
              <w:rPr>
                <w:sz w:val="24"/>
                <w:szCs w:val="24"/>
              </w:rPr>
              <w:t>Не устанавливается</w:t>
            </w:r>
          </w:p>
        </w:tc>
        <w:tc>
          <w:tcPr>
            <w:tcW w:w="3119" w:type="dxa"/>
            <w:tcBorders>
              <w:left w:val="single" w:sz="4" w:space="0" w:color="000000"/>
              <w:bottom w:val="single" w:sz="4" w:space="0" w:color="000000"/>
              <w:right w:val="single" w:sz="4" w:space="0" w:color="000000"/>
            </w:tcBorders>
            <w:tcMar>
              <w:top w:w="55" w:type="dxa"/>
              <w:left w:w="108" w:type="dxa"/>
              <w:bottom w:w="55" w:type="dxa"/>
              <w:right w:w="108" w:type="dxa"/>
            </w:tcMar>
            <w:vAlign w:val="center"/>
          </w:tcPr>
          <w:p w:rsidR="000A1C2E" w:rsidRDefault="000A1C2E">
            <w:pPr>
              <w:pStyle w:val="Standard"/>
              <w:widowControl w:val="0"/>
              <w:ind w:firstLine="0"/>
              <w:jc w:val="center"/>
              <w:rPr>
                <w:sz w:val="24"/>
                <w:szCs w:val="24"/>
              </w:rPr>
            </w:pPr>
          </w:p>
        </w:tc>
      </w:tr>
    </w:tbl>
    <w:p w:rsidR="00472F5F" w:rsidRDefault="00472F5F" w:rsidP="00472F5F">
      <w:pPr>
        <w:pStyle w:val="Standard"/>
        <w:ind w:firstLine="0"/>
      </w:pPr>
    </w:p>
    <w:p w:rsidR="000A1C2E" w:rsidRDefault="001F5CDA">
      <w:pPr>
        <w:pStyle w:val="Standard"/>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зоне кладби</w:t>
      </w:r>
      <w:r w:rsidR="000D004D">
        <w:t>щ, представлены в таблице ниже.</w:t>
      </w:r>
    </w:p>
    <w:p w:rsidR="000D004D" w:rsidRDefault="000D004D">
      <w:pPr>
        <w:pStyle w:val="Standard"/>
      </w:pPr>
    </w:p>
    <w:tbl>
      <w:tblPr>
        <w:tblW w:w="9923" w:type="dxa"/>
        <w:tblInd w:w="108" w:type="dxa"/>
        <w:tblLayout w:type="fixed"/>
        <w:tblCellMar>
          <w:left w:w="10" w:type="dxa"/>
          <w:right w:w="10" w:type="dxa"/>
        </w:tblCellMar>
        <w:tblLook w:val="0000" w:firstRow="0" w:lastRow="0" w:firstColumn="0" w:lastColumn="0" w:noHBand="0" w:noVBand="0"/>
      </w:tblPr>
      <w:tblGrid>
        <w:gridCol w:w="4962"/>
        <w:gridCol w:w="4961"/>
      </w:tblGrid>
      <w:tr w:rsidR="000A1C2E" w:rsidTr="00956234">
        <w:trPr>
          <w:cantSplit/>
          <w:trHeight w:val="618"/>
          <w:tblHeader/>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Наименование размера, параметра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pPr>
              <w:pStyle w:val="Standard"/>
              <w:widowControl w:val="0"/>
              <w:spacing w:after="200"/>
              <w:ind w:firstLine="0"/>
              <w:jc w:val="center"/>
              <w:rPr>
                <w:sz w:val="24"/>
                <w:szCs w:val="24"/>
              </w:rPr>
            </w:pPr>
            <w:r>
              <w:rPr>
                <w:sz w:val="24"/>
                <w:szCs w:val="24"/>
              </w:rPr>
              <w:t>Значение, единица измерения, дополнительные условия</w:t>
            </w:r>
          </w:p>
        </w:tc>
      </w:tr>
      <w:tr w:rsidR="000A1C2E" w:rsidTr="000D004D">
        <w:trPr>
          <w:cantSplit/>
          <w:trHeight w:val="618"/>
        </w:trPr>
        <w:tc>
          <w:tcPr>
            <w:tcW w:w="4962" w:type="dxa"/>
            <w:tcBorders>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Предельный минимальный  размер земельного участка</w:t>
            </w:r>
          </w:p>
        </w:tc>
        <w:tc>
          <w:tcPr>
            <w:tcW w:w="496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Standard"/>
              <w:widowControl w:val="0"/>
              <w:tabs>
                <w:tab w:val="left" w:pos="566"/>
              </w:tabs>
              <w:ind w:firstLine="0"/>
              <w:jc w:val="center"/>
              <w:rPr>
                <w:rFonts w:eastAsia="Times New Roman"/>
                <w:color w:val="000000"/>
                <w:sz w:val="24"/>
                <w:szCs w:val="24"/>
              </w:rPr>
            </w:pPr>
            <w:r>
              <w:rPr>
                <w:rFonts w:eastAsia="Times New Roman"/>
                <w:color w:val="000000"/>
                <w:sz w:val="24"/>
                <w:szCs w:val="24"/>
              </w:rPr>
              <w:t>не подлежит установлению</w:t>
            </w:r>
          </w:p>
        </w:tc>
      </w:tr>
      <w:tr w:rsidR="000A1C2E" w:rsidTr="000D004D">
        <w:trPr>
          <w:cantSplit/>
          <w:trHeight w:val="635"/>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Предельная  минимальная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Standard"/>
              <w:widowControl w:val="0"/>
              <w:tabs>
                <w:tab w:val="left" w:pos="566"/>
              </w:tabs>
              <w:ind w:firstLine="0"/>
              <w:jc w:val="center"/>
              <w:rPr>
                <w:rFonts w:eastAsia="Times New Roman"/>
                <w:color w:val="000000"/>
                <w:sz w:val="24"/>
                <w:szCs w:val="24"/>
                <w:lang w:eastAsia="ru-RU"/>
              </w:rPr>
            </w:pPr>
            <w:r>
              <w:rPr>
                <w:rFonts w:eastAsia="Times New Roman"/>
                <w:color w:val="000000"/>
                <w:sz w:val="24"/>
                <w:szCs w:val="24"/>
                <w:lang w:eastAsia="ru-RU"/>
              </w:rPr>
              <w:t>не подлежит установлению</w:t>
            </w:r>
          </w:p>
        </w:tc>
      </w:tr>
      <w:tr w:rsidR="000A1C2E" w:rsidTr="000D004D">
        <w:trPr>
          <w:cantSplit/>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Предельный максимальный размер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Standard"/>
              <w:widowControl w:val="0"/>
              <w:ind w:firstLine="0"/>
              <w:jc w:val="center"/>
              <w:rPr>
                <w:color w:val="000000"/>
                <w:sz w:val="24"/>
                <w:szCs w:val="24"/>
              </w:rPr>
            </w:pPr>
            <w:r>
              <w:rPr>
                <w:color w:val="000000"/>
                <w:sz w:val="24"/>
                <w:szCs w:val="24"/>
              </w:rPr>
              <w:t>не подлежит установлению</w:t>
            </w:r>
          </w:p>
        </w:tc>
      </w:tr>
      <w:tr w:rsidR="000A1C2E" w:rsidTr="000D004D">
        <w:trPr>
          <w:cantSplit/>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Предельная  максимальная площадь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Standard"/>
              <w:widowControl w:val="0"/>
              <w:ind w:firstLine="0"/>
              <w:jc w:val="center"/>
              <w:rPr>
                <w:color w:val="000000"/>
                <w:sz w:val="24"/>
                <w:szCs w:val="24"/>
              </w:rPr>
            </w:pPr>
            <w:r>
              <w:rPr>
                <w:color w:val="000000"/>
                <w:sz w:val="24"/>
                <w:szCs w:val="24"/>
              </w:rPr>
              <w:t>не подлежит установлению</w:t>
            </w:r>
          </w:p>
        </w:tc>
      </w:tr>
      <w:tr w:rsidR="000A1C2E" w:rsidTr="005D71AC">
        <w:trPr>
          <w:cantSplit/>
          <w:trHeight w:val="1746"/>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Standard"/>
              <w:widowControl w:val="0"/>
              <w:ind w:firstLine="0"/>
              <w:jc w:val="center"/>
              <w:rPr>
                <w:color w:val="000000"/>
                <w:sz w:val="24"/>
                <w:szCs w:val="24"/>
              </w:rPr>
            </w:pPr>
            <w:r>
              <w:rPr>
                <w:color w:val="000000"/>
                <w:sz w:val="24"/>
                <w:szCs w:val="24"/>
              </w:rPr>
              <w:t>не подлежит установлению</w:t>
            </w:r>
          </w:p>
        </w:tc>
      </w:tr>
      <w:tr w:rsidR="000A1C2E" w:rsidTr="000D004D">
        <w:trPr>
          <w:cantSplit/>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t>Предельное количество этажей или предельная высота зданий, строений, сооружений</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Standard"/>
              <w:widowControl w:val="0"/>
              <w:tabs>
                <w:tab w:val="left" w:pos="566"/>
              </w:tabs>
              <w:ind w:firstLine="0"/>
              <w:jc w:val="center"/>
              <w:rPr>
                <w:color w:val="000000"/>
                <w:sz w:val="24"/>
                <w:szCs w:val="24"/>
              </w:rPr>
            </w:pPr>
            <w:r>
              <w:rPr>
                <w:color w:val="000000"/>
                <w:sz w:val="24"/>
                <w:szCs w:val="24"/>
              </w:rPr>
              <w:t>3 этажа</w:t>
            </w:r>
          </w:p>
        </w:tc>
      </w:tr>
      <w:tr w:rsidR="000A1C2E" w:rsidTr="000D004D">
        <w:trPr>
          <w:cantSplit/>
          <w:trHeight w:val="562"/>
        </w:trPr>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A1C2E" w:rsidRDefault="001F5CDA">
            <w:pPr>
              <w:pStyle w:val="Standard"/>
              <w:widowControl w:val="0"/>
              <w:ind w:firstLine="0"/>
              <w:jc w:val="left"/>
              <w:rPr>
                <w:color w:val="000000"/>
                <w:sz w:val="24"/>
                <w:szCs w:val="24"/>
              </w:rPr>
            </w:pPr>
            <w:r>
              <w:rPr>
                <w:color w:val="000000"/>
                <w:sz w:val="24"/>
                <w:szCs w:val="24"/>
              </w:rPr>
              <w:lastRenderedPageBreak/>
              <w:t>Максимальный процент застройки в границах земельного участка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1C2E" w:rsidRDefault="001F5CDA" w:rsidP="000D004D">
            <w:pPr>
              <w:pStyle w:val="western"/>
              <w:widowControl w:val="0"/>
              <w:tabs>
                <w:tab w:val="left" w:pos="566"/>
              </w:tabs>
              <w:spacing w:before="0" w:after="0"/>
              <w:ind w:left="0" w:firstLine="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Максимальный процент застройки в границах земельного участка</w:t>
            </w:r>
            <w:r w:rsidR="000D004D">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- 40%</w:t>
            </w:r>
          </w:p>
        </w:tc>
      </w:tr>
    </w:tbl>
    <w:p w:rsidR="000A1C2E" w:rsidRDefault="000A1C2E" w:rsidP="005D71AC">
      <w:pPr>
        <w:pStyle w:val="Standard"/>
        <w:ind w:firstLine="0"/>
      </w:pPr>
    </w:p>
    <w:p w:rsidR="000A1C2E" w:rsidRDefault="001F5CDA" w:rsidP="005D71AC">
      <w:pPr>
        <w:pStyle w:val="110"/>
        <w:rPr>
          <w:rFonts w:eastAsia="Times New Roman"/>
          <w:color w:val="000000"/>
        </w:rPr>
      </w:pPr>
      <w:bookmarkStart w:id="36" w:name="_Toc90643214"/>
      <w:r>
        <w:t>11.</w:t>
      </w:r>
      <w:r w:rsidRPr="004674A4">
        <w:t>10</w:t>
      </w:r>
      <w:r>
        <w:t>.</w:t>
      </w:r>
      <w:r>
        <w:rPr>
          <w:rFonts w:eastAsia="Times New Roman"/>
          <w:color w:val="000000"/>
        </w:rPr>
        <w:t xml:space="preserve"> Расчетные показатели минимально и максимально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доступного уровня территориальной зоны, примирительно к которой устанавливается градостроительный регламент, предусматривается осуществление деятельности по ко</w:t>
      </w:r>
      <w:r w:rsidR="00493377">
        <w:rPr>
          <w:rFonts w:eastAsia="Times New Roman"/>
          <w:color w:val="000000"/>
        </w:rPr>
        <w:t>мплексному развитию территории.</w:t>
      </w:r>
      <w:bookmarkEnd w:id="36"/>
    </w:p>
    <w:p w:rsidR="00493377" w:rsidRDefault="00493377" w:rsidP="005D71AC">
      <w:pPr>
        <w:pStyle w:val="110"/>
      </w:pPr>
    </w:p>
    <w:p w:rsidR="000A1C2E" w:rsidRDefault="001F5CDA" w:rsidP="00493377">
      <w:pPr>
        <w:pStyle w:val="Standard"/>
      </w:pPr>
      <w:r>
        <w:rPr>
          <w:shd w:val="clear" w:color="FFFFFF" w:fill="FFFFFF"/>
        </w:rPr>
        <w:t xml:space="preserve">На территории </w:t>
      </w:r>
      <w:proofErr w:type="spellStart"/>
      <w:r>
        <w:t>Погостинского</w:t>
      </w:r>
      <w:proofErr w:type="spellEnd"/>
      <w:r>
        <w:t xml:space="preserve"> сельского поселения </w:t>
      </w:r>
      <w:proofErr w:type="spellStart"/>
      <w:r>
        <w:t>Касимовского</w:t>
      </w:r>
      <w:proofErr w:type="spellEnd"/>
      <w:r>
        <w:rPr>
          <w:shd w:val="clear" w:color="FFFFFF" w:fill="FFFFFF"/>
        </w:rPr>
        <w:t xml:space="preserve"> муниципального района Рязанской области не планируется осуществление деятельности по комплексному и устойчивому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w:t>
      </w:r>
      <w:r w:rsidR="00493377">
        <w:rPr>
          <w:shd w:val="clear" w:color="FFFFFF" w:fill="FFFFFF"/>
        </w:rPr>
        <w:t>6 статьи 30 Градостроительного к</w:t>
      </w:r>
      <w:r>
        <w:rPr>
          <w:shd w:val="clear" w:color="FFFFFF" w:fill="FFFFFF"/>
        </w:rPr>
        <w:t>одекса Российской Федерации, не устанавливаются.</w:t>
      </w:r>
    </w:p>
    <w:p w:rsidR="000A1C2E" w:rsidRDefault="000A1C2E">
      <w:pPr>
        <w:pStyle w:val="Standard"/>
        <w:ind w:firstLine="0"/>
        <w:rPr>
          <w:shd w:val="clear" w:color="FFFFFF" w:fill="FFFFFF"/>
        </w:rPr>
      </w:pPr>
    </w:p>
    <w:p w:rsidR="000A1C2E" w:rsidRPr="00A5355A" w:rsidRDefault="001F5CDA" w:rsidP="00A5355A">
      <w:pPr>
        <w:pStyle w:val="112"/>
        <w:keepNext/>
        <w:keepLines/>
        <w:widowControl/>
        <w:ind w:left="0" w:right="0" w:firstLine="709"/>
        <w:jc w:val="both"/>
        <w:outlineLvl w:val="1"/>
        <w:rPr>
          <w:rFonts w:eastAsia="Arial"/>
          <w:spacing w:val="3"/>
          <w:sz w:val="28"/>
          <w:szCs w:val="28"/>
          <w:shd w:val="clear" w:color="FFFFFF" w:fill="FFFFFF"/>
          <w:lang w:val="ru-RU"/>
        </w:rPr>
      </w:pPr>
      <w:bookmarkStart w:id="37" w:name="_Toc90643215"/>
      <w:r w:rsidRPr="00A5355A">
        <w:rPr>
          <w:rFonts w:eastAsia="Arial"/>
          <w:spacing w:val="3"/>
          <w:sz w:val="28"/>
          <w:szCs w:val="28"/>
          <w:shd w:val="clear" w:color="FFFFFF" w:fill="FFFFFF"/>
          <w:lang w:val="ru-RU"/>
        </w:rPr>
        <w:t>Статья 12. Зоны с особыми условиями использования.</w:t>
      </w:r>
      <w:bookmarkEnd w:id="37"/>
    </w:p>
    <w:p w:rsidR="00434701" w:rsidRDefault="00434701" w:rsidP="00434701">
      <w:pPr>
        <w:pStyle w:val="Standard"/>
      </w:pPr>
    </w:p>
    <w:p w:rsidR="000A1C2E" w:rsidRDefault="001F5CDA" w:rsidP="00434701">
      <w:pPr>
        <w:pStyle w:val="Standard"/>
      </w:pPr>
      <w:proofErr w:type="gramStart"/>
      <w:r>
        <w:t>В соот</w:t>
      </w:r>
      <w:r w:rsidR="00434701">
        <w:t>ветствии со ст. 105 Земельного к</w:t>
      </w:r>
      <w:r>
        <w:t>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w:t>
      </w:r>
      <w:proofErr w:type="gramEnd"/>
      <w:r>
        <w:t xml:space="preserve"> Санитарно-защитные зоны устанавливаются федеральными и территориаль</w:t>
      </w:r>
      <w:r w:rsidR="00434701">
        <w:t xml:space="preserve">ными органами </w:t>
      </w:r>
      <w:proofErr w:type="spellStart"/>
      <w:r w:rsidR="00434701">
        <w:t>Роспотребнадзора</w:t>
      </w:r>
      <w:proofErr w:type="spellEnd"/>
      <w:r w:rsidR="00434701">
        <w:t>.</w:t>
      </w:r>
    </w:p>
    <w:p w:rsidR="000A1C2E" w:rsidRDefault="001F5CDA" w:rsidP="00434701">
      <w:pPr>
        <w:pStyle w:val="Standard"/>
      </w:pPr>
      <w:r>
        <w:t xml:space="preserve">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 Установленные санитарно-защитные зоны отражаются на карте градостроительного зонирования. </w:t>
      </w:r>
    </w:p>
    <w:p w:rsidR="000A1C2E" w:rsidRDefault="000A1C2E" w:rsidP="00434701">
      <w:pPr>
        <w:pStyle w:val="Standard"/>
      </w:pPr>
    </w:p>
    <w:p w:rsidR="000A1C2E" w:rsidRDefault="001F5CDA" w:rsidP="00E40D80">
      <w:pPr>
        <w:pStyle w:val="110"/>
      </w:pPr>
      <w:bookmarkStart w:id="38" w:name="__RefHeading___Toc166162_665486415"/>
      <w:bookmarkStart w:id="39" w:name="_Toc90643216"/>
      <w:r>
        <w:t>12.1 З</w:t>
      </w:r>
      <w:r>
        <w:rPr>
          <w:rFonts w:eastAsia="Times New Roman"/>
          <w:color w:val="000000"/>
        </w:rPr>
        <w:t>емли, на которые градостроительные регламенты не распространяют</w:t>
      </w:r>
      <w:r>
        <w:t>ся.</w:t>
      </w:r>
      <w:bookmarkEnd w:id="38"/>
      <w:bookmarkEnd w:id="39"/>
    </w:p>
    <w:p w:rsidR="00E40D80" w:rsidRDefault="00E40D80" w:rsidP="00E40D80">
      <w:pPr>
        <w:pStyle w:val="110"/>
      </w:pPr>
    </w:p>
    <w:p w:rsidR="000A1C2E" w:rsidRDefault="001F5CDA" w:rsidP="00E40D80">
      <w:pPr>
        <w:pStyle w:val="Standard"/>
      </w:pPr>
      <w:r>
        <w:t xml:space="preserve">Земли лесного фонда выделены для обеспечения правовых условий сохранения и использования существующего природного ландшафта и создания </w:t>
      </w:r>
      <w:r>
        <w:lastRenderedPageBreak/>
        <w:t>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0A1C2E" w:rsidRDefault="001F5CDA" w:rsidP="00D57B71">
      <w:pPr>
        <w:pStyle w:val="Standard"/>
      </w:pPr>
      <w:r>
        <w:t xml:space="preserve">В соответствии с ч. 6 статьи 36 Градостроительного кодекса Российской Федерации градостроительные регламенты для земель лесного фонда не устанавливаются. </w:t>
      </w:r>
    </w:p>
    <w:p w:rsidR="000A1C2E" w:rsidRDefault="000A1C2E">
      <w:pPr>
        <w:pStyle w:val="Standard"/>
        <w:ind w:firstLine="0"/>
      </w:pPr>
    </w:p>
    <w:p w:rsidR="000A1C2E" w:rsidRPr="00A5355A" w:rsidRDefault="001F5CDA" w:rsidP="00A5355A">
      <w:pPr>
        <w:pStyle w:val="112"/>
        <w:keepNext/>
        <w:keepLines/>
        <w:widowControl/>
        <w:ind w:left="0" w:right="0" w:firstLine="709"/>
        <w:jc w:val="both"/>
        <w:outlineLvl w:val="1"/>
        <w:rPr>
          <w:rFonts w:eastAsia="Arial"/>
          <w:spacing w:val="3"/>
          <w:sz w:val="28"/>
          <w:szCs w:val="28"/>
          <w:shd w:val="clear" w:color="FFFFFF" w:fill="FFFFFF"/>
          <w:lang w:val="ru-RU"/>
        </w:rPr>
      </w:pPr>
      <w:bookmarkStart w:id="40" w:name="_Toc90643217"/>
      <w:r w:rsidRPr="00A5355A">
        <w:rPr>
          <w:rFonts w:eastAsia="Arial"/>
          <w:spacing w:val="3"/>
          <w:sz w:val="28"/>
          <w:szCs w:val="28"/>
          <w:shd w:val="clear" w:color="FFFFFF" w:fill="FFFFFF"/>
          <w:lang w:val="ru-RU"/>
        </w:rPr>
        <w:t>12.2 Санитарно-защитные зоны предприятий, сооружений и иных объектов.</w:t>
      </w:r>
      <w:bookmarkEnd w:id="40"/>
    </w:p>
    <w:p w:rsidR="00FD3661" w:rsidRDefault="00FD3661">
      <w:pPr>
        <w:pStyle w:val="Standard"/>
        <w:ind w:firstLine="0"/>
        <w:rPr>
          <w:b/>
          <w:bCs/>
        </w:rPr>
      </w:pPr>
    </w:p>
    <w:p w:rsidR="000A1C2E" w:rsidRDefault="001F5CDA" w:rsidP="00FD3661">
      <w:pPr>
        <w:pStyle w:val="Standard"/>
      </w:pPr>
      <w:proofErr w:type="gramStart"/>
      <w:r>
        <w:t>Санитарно-защитная зона устанавлива</w:t>
      </w:r>
      <w:r w:rsidR="00DB0F57">
        <w:t>е</w:t>
      </w:r>
      <w:r>
        <w:t>тся в целях обеспечения безопасности населения и в соответствии с Федеральным законом от 30 марта 1999 года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w:t>
      </w:r>
      <w:r w:rsidR="003742CC">
        <w:t>-</w:t>
      </w:r>
      <w:r>
        <w:t xml:space="preserve">защитная зона (далее </w:t>
      </w:r>
      <w:r w:rsidR="00FD3661">
        <w:t>–</w:t>
      </w:r>
      <w:r>
        <w:t xml:space="preserve"> СЗЗ), размер которой обеспечивает уменьшение воздействия загрязнения на атмосферный воздух (химического, биологического, физического</w:t>
      </w:r>
      <w:proofErr w:type="gramEnd"/>
      <w:r>
        <w:t xml:space="preserve">) до значений, установленных гигиеническими нормативами. </w:t>
      </w:r>
    </w:p>
    <w:p w:rsidR="000A1C2E" w:rsidRDefault="001F5CDA" w:rsidP="00FD3661">
      <w:pPr>
        <w:pStyle w:val="Standard"/>
      </w:pPr>
      <w:r>
        <w:t>Ограничения использования земельных участков и объектов капитального строительства на территории СЗЗ устанавливаются в целях обеспечения требуемых гигиенических норм, уменьшения отрицательного в</w:t>
      </w:r>
      <w:r w:rsidR="00FD3661">
        <w:t>лияния на окружающее население.</w:t>
      </w:r>
    </w:p>
    <w:p w:rsidR="000A1C2E" w:rsidRDefault="001F5CDA" w:rsidP="003742CC">
      <w:pPr>
        <w:pStyle w:val="Standard"/>
      </w:pPr>
      <w:r>
        <w:t>Ограничения использования земельных участков и объектов капитального строительства на территории СЗЗ определяются Правилами установления санитарно-защитных зон и использования земельных участков, расположенных в границах СЗЗ,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0A1C2E" w:rsidRDefault="001F5CDA" w:rsidP="003742CC">
      <w:pPr>
        <w:pStyle w:val="Standard"/>
      </w:pPr>
      <w:r>
        <w:t>На территори</w:t>
      </w:r>
      <w:r w:rsidR="003742CC">
        <w:t>и СЗЗ не допускается размещать:</w:t>
      </w:r>
    </w:p>
    <w:p w:rsidR="000A1C2E" w:rsidRDefault="001F5CDA" w:rsidP="003742CC">
      <w:pPr>
        <w:pStyle w:val="Standard"/>
      </w:pPr>
      <w:r>
        <w:t>- жилую застройку, включая отдельные жилые дома;</w:t>
      </w:r>
    </w:p>
    <w:p w:rsidR="000A1C2E" w:rsidRDefault="001F5CDA" w:rsidP="003742CC">
      <w:pPr>
        <w:pStyle w:val="Standard"/>
      </w:pPr>
      <w:r>
        <w:t>- ландшафтно-рекреационные зоны, зоны отдыха, территории курортов, санаториев и домов отдыха;</w:t>
      </w:r>
    </w:p>
    <w:p w:rsidR="000A1C2E" w:rsidRDefault="001F5CDA" w:rsidP="003742CC">
      <w:pPr>
        <w:pStyle w:val="Standard"/>
      </w:pPr>
      <w:r>
        <w:t>- территории садоводческих товариществ и коттеджной застройки, коллективных или индивидуальных дачных и садово-огородных участков;</w:t>
      </w:r>
    </w:p>
    <w:p w:rsidR="000B5DEA" w:rsidRDefault="001F5CDA" w:rsidP="003742CC">
      <w:pPr>
        <w:pStyle w:val="Standard"/>
      </w:pPr>
      <w:r>
        <w:t>- иные территорий с нормируемыми показателями качества среды обит</w:t>
      </w:r>
      <w:r w:rsidR="000B5DEA">
        <w:t>ания;</w:t>
      </w:r>
    </w:p>
    <w:p w:rsidR="000A1C2E" w:rsidRDefault="001F5CDA" w:rsidP="003742CC">
      <w:pPr>
        <w:pStyle w:val="Standard"/>
      </w:pPr>
      <w:r>
        <w:t>- спортивные сооружения, детские площадки;</w:t>
      </w:r>
    </w:p>
    <w:p w:rsidR="000A1C2E" w:rsidRDefault="001F5CDA" w:rsidP="003742CC">
      <w:pPr>
        <w:pStyle w:val="Standard"/>
      </w:pPr>
      <w:r>
        <w:t>- образовательные и детские учреждения;</w:t>
      </w:r>
    </w:p>
    <w:p w:rsidR="000A1C2E" w:rsidRDefault="001F5CDA" w:rsidP="003742CC">
      <w:pPr>
        <w:pStyle w:val="Standard"/>
      </w:pPr>
      <w:r>
        <w:t>- лечебно-профилактические и оздоровительные учреждения общего пользования.</w:t>
      </w:r>
    </w:p>
    <w:p w:rsidR="000A1C2E" w:rsidRDefault="001F5CDA" w:rsidP="003742CC">
      <w:pPr>
        <w:pStyle w:val="Standard"/>
      </w:pPr>
      <w:proofErr w:type="gramStart"/>
      <w:r>
        <w:t xml:space="preserve">На карте градостроительного зонирования </w:t>
      </w:r>
      <w:proofErr w:type="spellStart"/>
      <w:r>
        <w:t>Погостинского</w:t>
      </w:r>
      <w:proofErr w:type="spellEnd"/>
      <w:r>
        <w:t xml:space="preserve"> сельского поселения отображены </w:t>
      </w:r>
      <w:r w:rsidRPr="003742CC">
        <w:t>санитарно-защитные з</w:t>
      </w:r>
      <w:r>
        <w:t xml:space="preserve">оны, которые устанавливают ограничения на использование земельных участков и объектов капитального </w:t>
      </w:r>
      <w:r>
        <w:lastRenderedPageBreak/>
        <w:t xml:space="preserve">строительства, в соответствии с законодательством Российской Федерации и данными Единого государственного реестра объектов недвижимости (ЕГРН) о границах зон с особыми условиями использования территории, сведения о которых содержатся в ЕГРН на дату подготовки </w:t>
      </w:r>
      <w:r w:rsidR="003742CC">
        <w:t>п</w:t>
      </w:r>
      <w:r>
        <w:t>равил.</w:t>
      </w:r>
      <w:proofErr w:type="gramEnd"/>
    </w:p>
    <w:p w:rsidR="000A1C2E" w:rsidRDefault="000A1C2E">
      <w:pPr>
        <w:pStyle w:val="Standard"/>
        <w:ind w:firstLine="0"/>
      </w:pPr>
    </w:p>
    <w:p w:rsidR="000A1C2E" w:rsidRPr="00A5355A" w:rsidRDefault="001F5CDA" w:rsidP="00A5355A">
      <w:pPr>
        <w:pStyle w:val="112"/>
        <w:keepNext/>
        <w:keepLines/>
        <w:widowControl/>
        <w:ind w:left="0" w:right="0" w:firstLine="709"/>
        <w:jc w:val="both"/>
        <w:outlineLvl w:val="1"/>
        <w:rPr>
          <w:rFonts w:eastAsia="Arial"/>
          <w:spacing w:val="3"/>
          <w:sz w:val="28"/>
          <w:szCs w:val="28"/>
          <w:shd w:val="clear" w:color="FFFFFF" w:fill="FFFFFF"/>
          <w:lang w:val="ru-RU"/>
        </w:rPr>
      </w:pPr>
      <w:bookmarkStart w:id="41" w:name="_Toc90643218"/>
      <w:r w:rsidRPr="00A5355A">
        <w:rPr>
          <w:rFonts w:eastAsia="Arial"/>
          <w:spacing w:val="3"/>
          <w:sz w:val="28"/>
          <w:szCs w:val="28"/>
          <w:shd w:val="clear" w:color="FFFFFF" w:fill="FFFFFF"/>
          <w:lang w:val="ru-RU"/>
        </w:rPr>
        <w:t xml:space="preserve">12.3 </w:t>
      </w:r>
      <w:proofErr w:type="spellStart"/>
      <w:r w:rsidRPr="00A5355A">
        <w:rPr>
          <w:rFonts w:eastAsia="Arial"/>
          <w:spacing w:val="3"/>
          <w:sz w:val="28"/>
          <w:szCs w:val="28"/>
          <w:shd w:val="clear" w:color="FFFFFF" w:fill="FFFFFF"/>
          <w:lang w:val="ru-RU"/>
        </w:rPr>
        <w:t>Водоохранная</w:t>
      </w:r>
      <w:proofErr w:type="spellEnd"/>
      <w:r w:rsidRPr="00A5355A">
        <w:rPr>
          <w:rFonts w:eastAsia="Arial"/>
          <w:spacing w:val="3"/>
          <w:sz w:val="28"/>
          <w:szCs w:val="28"/>
          <w:shd w:val="clear" w:color="FFFFFF" w:fill="FFFFFF"/>
          <w:lang w:val="ru-RU"/>
        </w:rPr>
        <w:t xml:space="preserve"> зона и прибрежная защитная полоса водных объектов.</w:t>
      </w:r>
      <w:bookmarkEnd w:id="41"/>
    </w:p>
    <w:p w:rsidR="006E7E63" w:rsidRDefault="006E7E63" w:rsidP="006E7E63">
      <w:pPr>
        <w:pStyle w:val="Standard"/>
        <w:rPr>
          <w:rFonts w:eastAsia="Times New Roman"/>
          <w:b/>
          <w:bCs/>
          <w:color w:val="000000"/>
          <w:spacing w:val="3"/>
          <w:shd w:val="clear" w:color="FFFFFF" w:fill="FFFFFF"/>
        </w:rPr>
      </w:pPr>
    </w:p>
    <w:p w:rsidR="000A1C2E" w:rsidRDefault="001F5CDA" w:rsidP="006E7E63">
      <w:pPr>
        <w:pStyle w:val="Standard"/>
      </w:pPr>
      <w:r>
        <w:rPr>
          <w:rFonts w:eastAsia="Times New Roman"/>
          <w:color w:val="000000"/>
          <w:spacing w:val="3"/>
          <w:shd w:val="clear" w:color="FFFFFF" w:fill="FFFFFF"/>
        </w:rPr>
        <w:t xml:space="preserve">Ширина водоохраной зоны и прибрежно-защитной полосы рек, озер, ручьев, водохранилищ протекающих по </w:t>
      </w:r>
      <w:proofErr w:type="spellStart"/>
      <w:r>
        <w:rPr>
          <w:rFonts w:eastAsia="Times New Roman"/>
          <w:color w:val="000000"/>
          <w:spacing w:val="3"/>
          <w:shd w:val="clear" w:color="FFFFFF" w:fill="FFFFFF"/>
        </w:rPr>
        <w:t>Погостинскому</w:t>
      </w:r>
      <w:proofErr w:type="spellEnd"/>
      <w:r>
        <w:rPr>
          <w:rFonts w:eastAsia="Times New Roman"/>
          <w:color w:val="000000"/>
          <w:spacing w:val="3"/>
          <w:shd w:val="clear" w:color="FFFFFF" w:fill="FFFFFF"/>
        </w:rPr>
        <w:t xml:space="preserve"> сельскому поселению отображена на «Карте градостроительного зониров</w:t>
      </w:r>
      <w:r w:rsidR="006E7E63">
        <w:rPr>
          <w:rFonts w:eastAsia="Times New Roman"/>
          <w:color w:val="000000"/>
          <w:spacing w:val="3"/>
          <w:shd w:val="clear" w:color="FFFFFF" w:fill="FFFFFF"/>
        </w:rPr>
        <w:t>ания» в соответствии с данными:</w:t>
      </w:r>
    </w:p>
    <w:p w:rsidR="000A1C2E" w:rsidRDefault="001F5CDA" w:rsidP="00FA358F">
      <w:pPr>
        <w:pStyle w:val="Standard"/>
        <w:rPr>
          <w:rFonts w:eastAsia="Times New Roman"/>
          <w:color w:val="000000"/>
          <w:spacing w:val="3"/>
          <w:shd w:val="clear" w:color="FFFFFF" w:fill="FFFFFF"/>
        </w:rPr>
      </w:pPr>
      <w:r>
        <w:rPr>
          <w:rFonts w:eastAsia="Times New Roman"/>
          <w:color w:val="000000"/>
          <w:spacing w:val="3"/>
          <w:shd w:val="clear" w:color="FFFFFF" w:fill="FFFFFF"/>
        </w:rPr>
        <w:t>- Единого государственного реестра объектов недвижимости (ЕГРН) о границах зон с особыми условиями использования территории, сведения о которых содерж</w:t>
      </w:r>
      <w:r w:rsidR="00FA358F">
        <w:rPr>
          <w:rFonts w:eastAsia="Times New Roman"/>
          <w:color w:val="000000"/>
          <w:spacing w:val="3"/>
          <w:shd w:val="clear" w:color="FFFFFF" w:fill="FFFFFF"/>
        </w:rPr>
        <w:t>атся в ЕГРН на дату подготовки п</w:t>
      </w:r>
      <w:r>
        <w:rPr>
          <w:rFonts w:eastAsia="Times New Roman"/>
          <w:color w:val="000000"/>
          <w:spacing w:val="3"/>
          <w:shd w:val="clear" w:color="FFFFFF" w:fill="FFFFFF"/>
        </w:rPr>
        <w:t>равил;</w:t>
      </w:r>
    </w:p>
    <w:p w:rsidR="000A1C2E" w:rsidRDefault="001F5CDA" w:rsidP="00FA358F">
      <w:pPr>
        <w:pStyle w:val="Standard"/>
      </w:pPr>
      <w:r>
        <w:rPr>
          <w:rFonts w:eastAsia="Times New Roman"/>
          <w:color w:val="000000"/>
          <w:spacing w:val="3"/>
          <w:shd w:val="clear" w:color="FFFFFF" w:fill="FFFFFF"/>
        </w:rPr>
        <w:t xml:space="preserve">- Схемы территориального планирования </w:t>
      </w:r>
      <w:proofErr w:type="spellStart"/>
      <w:r>
        <w:rPr>
          <w:rFonts w:eastAsia="Times New Roman"/>
          <w:color w:val="000000"/>
          <w:spacing w:val="3"/>
          <w:shd w:val="clear" w:color="FFFFFF" w:fill="FFFFFF"/>
        </w:rPr>
        <w:t>Касимовского</w:t>
      </w:r>
      <w:proofErr w:type="spellEnd"/>
      <w:r>
        <w:rPr>
          <w:rFonts w:eastAsia="Times New Roman"/>
          <w:color w:val="000000"/>
          <w:spacing w:val="3"/>
          <w:shd w:val="clear" w:color="FFFFFF" w:fill="FFFFFF"/>
        </w:rPr>
        <w:t xml:space="preserve"> муниципального района Рязанской области;</w:t>
      </w:r>
    </w:p>
    <w:p w:rsidR="000A1C2E" w:rsidRDefault="001F5CDA" w:rsidP="00FA358F">
      <w:pPr>
        <w:pStyle w:val="Standard"/>
        <w:rPr>
          <w:rFonts w:eastAsia="Times New Roman"/>
          <w:color w:val="000000"/>
          <w:spacing w:val="3"/>
          <w:shd w:val="clear" w:color="FFFFFF" w:fill="FFFFFF"/>
        </w:rPr>
      </w:pPr>
      <w:r>
        <w:rPr>
          <w:rFonts w:eastAsia="Times New Roman"/>
          <w:color w:val="000000"/>
          <w:spacing w:val="3"/>
          <w:shd w:val="clear" w:color="FFFFFF" w:fill="FFFFFF"/>
        </w:rPr>
        <w:t>- Региональными нормативами градостроительного проектирования «Территории населенных пунктов Рязанской области с особыми условиями использования» (РНГП 6.10-2010).</w:t>
      </w:r>
    </w:p>
    <w:p w:rsidR="000A1C2E" w:rsidRDefault="001F5CDA" w:rsidP="00FA358F">
      <w:pPr>
        <w:pStyle w:val="Standard"/>
        <w:rPr>
          <w:rFonts w:eastAsia="Times New Roman"/>
          <w:color w:val="000000"/>
          <w:spacing w:val="3"/>
          <w:shd w:val="clear" w:color="FFFFFF" w:fill="FFFFFF"/>
        </w:rPr>
      </w:pPr>
      <w:r>
        <w:rPr>
          <w:rFonts w:eastAsia="Times New Roman"/>
          <w:color w:val="000000"/>
          <w:spacing w:val="3"/>
          <w:shd w:val="clear" w:color="FFFFFF" w:fill="FFFFFF"/>
        </w:rPr>
        <w:t xml:space="preserve">В пределах </w:t>
      </w:r>
      <w:proofErr w:type="spellStart"/>
      <w:r>
        <w:rPr>
          <w:rFonts w:eastAsia="Times New Roman"/>
          <w:color w:val="000000"/>
          <w:spacing w:val="3"/>
          <w:shd w:val="clear" w:color="FFFFFF" w:fill="FFFFFF"/>
        </w:rPr>
        <w:t>водоохранных</w:t>
      </w:r>
      <w:proofErr w:type="spellEnd"/>
      <w:r>
        <w:rPr>
          <w:rFonts w:eastAsia="Times New Roman"/>
          <w:color w:val="000000"/>
          <w:spacing w:val="3"/>
          <w:shd w:val="clear" w:color="FFFFFF" w:fill="FFFFFF"/>
        </w:rPr>
        <w:t xml:space="preserve"> зон устанавливаются прибрежные защитные полосы, на территории которых вводятся дополнительные ограничения хоз</w:t>
      </w:r>
      <w:r w:rsidR="00FA358F">
        <w:rPr>
          <w:rFonts w:eastAsia="Times New Roman"/>
          <w:color w:val="000000"/>
          <w:spacing w:val="3"/>
          <w:shd w:val="clear" w:color="FFFFFF" w:fill="FFFFFF"/>
        </w:rPr>
        <w:t>яйственной и иной деятельности.</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xml:space="preserve">В границах </w:t>
      </w:r>
      <w:proofErr w:type="spellStart"/>
      <w:r>
        <w:rPr>
          <w:rFonts w:eastAsia="Times New Roman"/>
          <w:color w:val="000000"/>
          <w:spacing w:val="3"/>
          <w:shd w:val="clear" w:color="FFFFFF" w:fill="FFFFFF"/>
        </w:rPr>
        <w:t>водоохранных</w:t>
      </w:r>
      <w:proofErr w:type="spellEnd"/>
      <w:r>
        <w:rPr>
          <w:rFonts w:eastAsia="Times New Roman"/>
          <w:color w:val="000000"/>
          <w:spacing w:val="3"/>
          <w:shd w:val="clear" w:color="FFFFFF" w:fill="FFFFFF"/>
        </w:rPr>
        <w:t xml:space="preserve"> зон запрещается: </w:t>
      </w:r>
    </w:p>
    <w:p w:rsidR="000A1C2E" w:rsidRDefault="001F5CDA" w:rsidP="006E5E0E">
      <w:pPr>
        <w:pStyle w:val="Standard"/>
        <w:tabs>
          <w:tab w:val="left" w:pos="709"/>
        </w:tabs>
        <w:rPr>
          <w:rFonts w:eastAsia="Times New Roman"/>
          <w:color w:val="000000"/>
          <w:spacing w:val="3"/>
          <w:shd w:val="clear" w:color="FFFFFF" w:fill="FFFFFF"/>
        </w:rPr>
      </w:pPr>
      <w:r>
        <w:rPr>
          <w:rFonts w:eastAsia="Times New Roman"/>
          <w:color w:val="000000"/>
          <w:spacing w:val="3"/>
          <w:shd w:val="clear" w:color="FFFFFF" w:fill="FFFFFF"/>
        </w:rPr>
        <w:t>- использование сточных вод в целях регулирования плодородия почв;</w:t>
      </w:r>
    </w:p>
    <w:p w:rsidR="000A1C2E" w:rsidRDefault="001F5CDA" w:rsidP="006E5E0E">
      <w:pPr>
        <w:pStyle w:val="Standard"/>
        <w:tabs>
          <w:tab w:val="left" w:pos="709"/>
        </w:tabs>
        <w:rPr>
          <w:rFonts w:eastAsia="Times New Roman"/>
          <w:color w:val="000000"/>
          <w:spacing w:val="3"/>
          <w:shd w:val="clear" w:color="FFFFFF" w:fill="FFFFFF"/>
        </w:rPr>
      </w:pPr>
      <w:r>
        <w:rPr>
          <w:rFonts w:eastAsia="Times New Roman"/>
          <w:color w:val="000000"/>
          <w:spacing w:val="3"/>
          <w:shd w:val="clear" w:color="FFFFFF" w:fill="FFFFFF"/>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осуществление авиационных мер по борьбе с вредными организмами;</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A1C2E" w:rsidRDefault="001F5CDA" w:rsidP="006E5E0E">
      <w:pPr>
        <w:pStyle w:val="Standard"/>
        <w:rPr>
          <w:rFonts w:eastAsia="Times New Roman"/>
          <w:color w:val="000000"/>
          <w:spacing w:val="3"/>
          <w:shd w:val="clear" w:color="FFFFFF" w:fill="FFFFFF"/>
        </w:rPr>
      </w:pPr>
      <w:proofErr w:type="gramStart"/>
      <w:r>
        <w:rPr>
          <w:rFonts w:eastAsia="Times New Roman"/>
          <w:color w:val="000000"/>
          <w:spacing w:val="3"/>
          <w:shd w:val="clear" w:color="FFFFFF" w:fill="FFFFFF"/>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w:t>
      </w:r>
      <w:r w:rsidR="006E5E0E">
        <w:rPr>
          <w:rFonts w:eastAsia="Times New Roman"/>
          <w:color w:val="000000"/>
          <w:spacing w:val="3"/>
          <w:shd w:val="clear" w:color="FFFFFF" w:fill="FFFFFF"/>
        </w:rPr>
        <w:t>его к</w:t>
      </w:r>
      <w:r>
        <w:rPr>
          <w:rFonts w:eastAsia="Times New Roman"/>
          <w:color w:val="000000"/>
          <w:spacing w:val="3"/>
          <w:shd w:val="clear" w:color="FFFFFF" w:fill="FFFFFF"/>
        </w:rPr>
        <w:t>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xml:space="preserve">- размещение специализированных хранилищ пестицидов и </w:t>
      </w:r>
      <w:proofErr w:type="spellStart"/>
      <w:r>
        <w:rPr>
          <w:rFonts w:eastAsia="Times New Roman"/>
          <w:color w:val="000000"/>
          <w:spacing w:val="3"/>
          <w:shd w:val="clear" w:color="FFFFFF" w:fill="FFFFFF"/>
        </w:rPr>
        <w:t>агрохимикатов</w:t>
      </w:r>
      <w:proofErr w:type="spellEnd"/>
      <w:r>
        <w:rPr>
          <w:rFonts w:eastAsia="Times New Roman"/>
          <w:color w:val="000000"/>
          <w:spacing w:val="3"/>
          <w:shd w:val="clear" w:color="FFFFFF" w:fill="FFFFFF"/>
        </w:rPr>
        <w:t xml:space="preserve">, применение пестицидов и </w:t>
      </w:r>
      <w:proofErr w:type="spellStart"/>
      <w:r>
        <w:rPr>
          <w:rFonts w:eastAsia="Times New Roman"/>
          <w:color w:val="000000"/>
          <w:spacing w:val="3"/>
          <w:shd w:val="clear" w:color="FFFFFF" w:fill="FFFFFF"/>
        </w:rPr>
        <w:t>агрохимикатов</w:t>
      </w:r>
      <w:proofErr w:type="spellEnd"/>
      <w:r>
        <w:rPr>
          <w:rFonts w:eastAsia="Times New Roman"/>
          <w:color w:val="000000"/>
          <w:spacing w:val="3"/>
          <w:shd w:val="clear" w:color="FFFFFF" w:fill="FFFFFF"/>
        </w:rPr>
        <w:t>;</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сброс сточных, в том числе дренажных, вод;</w:t>
      </w:r>
    </w:p>
    <w:p w:rsidR="000A1C2E" w:rsidRDefault="001F5CDA" w:rsidP="006E5E0E">
      <w:pPr>
        <w:pStyle w:val="Standard"/>
        <w:rPr>
          <w:rFonts w:eastAsia="Times New Roman"/>
          <w:color w:val="000000"/>
          <w:spacing w:val="3"/>
          <w:shd w:val="clear" w:color="FFFFFF" w:fill="FFFFFF"/>
        </w:rPr>
      </w:pPr>
      <w:proofErr w:type="gramStart"/>
      <w:r>
        <w:rPr>
          <w:rFonts w:eastAsia="Times New Roman"/>
          <w:color w:val="000000"/>
          <w:spacing w:val="3"/>
          <w:shd w:val="clear" w:color="FFFFFF" w:fill="FFFFFF"/>
        </w:rPr>
        <w:lastRenderedPageBreak/>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w:t>
      </w:r>
      <w:proofErr w:type="gramEnd"/>
      <w:r>
        <w:rPr>
          <w:rFonts w:eastAsia="Times New Roman"/>
          <w:color w:val="000000"/>
          <w:spacing w:val="3"/>
          <w:shd w:val="clear" w:color="FFFFFF" w:fill="FFFFFF"/>
        </w:rPr>
        <w:t xml:space="preserve"> февраля 1992 года № 2395-1 «О недрах»).</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xml:space="preserve">В границах </w:t>
      </w:r>
      <w:proofErr w:type="spellStart"/>
      <w:r>
        <w:rPr>
          <w:rFonts w:eastAsia="Times New Roman"/>
          <w:color w:val="000000"/>
          <w:spacing w:val="3"/>
          <w:shd w:val="clear" w:color="FFFFFF" w:fill="FFFFFF"/>
        </w:rPr>
        <w:t>водоохранных</w:t>
      </w:r>
      <w:proofErr w:type="spellEnd"/>
      <w:r>
        <w:rPr>
          <w:rFonts w:eastAsia="Times New Roman"/>
          <w:color w:val="000000"/>
          <w:spacing w:val="3"/>
          <w:shd w:val="clear" w:color="FFFFFF" w:fill="FFFFFF"/>
        </w:rPr>
        <w:t xml:space="preserve">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xml:space="preserve">В границах прибрежных защитных полос наряду с перечисленными ограничениями запрещаются: </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распашка земель;</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размещение отвалов размываемых грунтов;</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выпас сельскохозяйственных животных и организация для них летних лагерей.</w:t>
      </w:r>
    </w:p>
    <w:p w:rsidR="000A1C2E" w:rsidRDefault="001F5CDA" w:rsidP="006E5E0E">
      <w:pPr>
        <w:pStyle w:val="Standard"/>
        <w:rPr>
          <w:rFonts w:eastAsia="Times New Roman"/>
          <w:color w:val="000000"/>
          <w:spacing w:val="3"/>
          <w:shd w:val="clear" w:color="FFFFFF" w:fill="FFFFFF"/>
        </w:rPr>
      </w:pPr>
      <w:r>
        <w:rPr>
          <w:rFonts w:eastAsia="Times New Roman"/>
          <w:color w:val="000000"/>
          <w:spacing w:val="3"/>
          <w:shd w:val="clear" w:color="FFFFFF" w:fill="FFFFFF"/>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olor w:val="000000"/>
          <w:spacing w:val="3"/>
          <w:shd w:val="clear" w:color="FFFFFF" w:fill="FFFFFF"/>
        </w:rPr>
        <w:t>водоохранных</w:t>
      </w:r>
      <w:proofErr w:type="spellEnd"/>
      <w:r>
        <w:rPr>
          <w:rFonts w:eastAsia="Times New Roman"/>
          <w:color w:val="000000"/>
          <w:spacing w:val="3"/>
          <w:shd w:val="clear" w:color="FFFFFF" w:fill="FFFFFF"/>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 </w:t>
      </w:r>
    </w:p>
    <w:p w:rsidR="000A1C2E" w:rsidRDefault="000A1C2E" w:rsidP="006E5E0E">
      <w:pPr>
        <w:pStyle w:val="Standard"/>
        <w:rPr>
          <w:rFonts w:eastAsia="Times New Roman"/>
          <w:color w:val="000000"/>
          <w:spacing w:val="3"/>
          <w:shd w:val="clear" w:color="FFFFFF" w:fill="FFFFFF"/>
        </w:rPr>
      </w:pPr>
    </w:p>
    <w:p w:rsidR="000A1C2E" w:rsidRPr="00A5355A" w:rsidRDefault="001F5CDA" w:rsidP="00A5355A">
      <w:pPr>
        <w:pStyle w:val="112"/>
        <w:keepNext/>
        <w:keepLines/>
        <w:widowControl/>
        <w:ind w:left="0" w:right="0" w:firstLine="709"/>
        <w:jc w:val="both"/>
        <w:outlineLvl w:val="1"/>
        <w:rPr>
          <w:rFonts w:eastAsia="Arial"/>
          <w:spacing w:val="3"/>
          <w:sz w:val="28"/>
          <w:szCs w:val="28"/>
          <w:shd w:val="clear" w:color="FFFFFF" w:fill="FFFFFF"/>
          <w:lang w:val="ru-RU"/>
        </w:rPr>
      </w:pPr>
      <w:bookmarkStart w:id="42" w:name="_Toc90643219"/>
      <w:r w:rsidRPr="00A5355A">
        <w:rPr>
          <w:rFonts w:eastAsia="Arial"/>
          <w:spacing w:val="3"/>
          <w:sz w:val="28"/>
          <w:szCs w:val="28"/>
          <w:shd w:val="clear" w:color="FFFFFF" w:fill="FFFFFF"/>
          <w:lang w:val="ru-RU"/>
        </w:rPr>
        <w:t>12.4 Зона санитарной охраны источников питьевого водоснабжения.</w:t>
      </w:r>
      <w:bookmarkEnd w:id="42"/>
    </w:p>
    <w:p w:rsidR="006E5E0E" w:rsidRDefault="006E5E0E" w:rsidP="006E5E0E">
      <w:pPr>
        <w:pStyle w:val="Standard"/>
        <w:tabs>
          <w:tab w:val="left" w:pos="709"/>
        </w:tabs>
      </w:pPr>
    </w:p>
    <w:p w:rsidR="000A1C2E" w:rsidRDefault="001F5CDA" w:rsidP="006E5E0E">
      <w:pPr>
        <w:pStyle w:val="Standard"/>
        <w:tabs>
          <w:tab w:val="left" w:pos="709"/>
        </w:tabs>
      </w:pPr>
      <w: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w:t>
      </w:r>
      <w:r w:rsidR="006E5E0E">
        <w:t>чников питьевого водоснабжения.</w:t>
      </w:r>
    </w:p>
    <w:p w:rsidR="000A1C2E" w:rsidRDefault="001F5CDA" w:rsidP="006E5E0E">
      <w:pPr>
        <w:pStyle w:val="Standard"/>
        <w:tabs>
          <w:tab w:val="left" w:pos="709"/>
        </w:tabs>
      </w:pPr>
      <w:r>
        <w:t xml:space="preserve">Зоны санитарной охраны организуются в составе трех поясов в соответствии с СанПиНом 2.1.4.1110-02 «Зоны санитарной охраны источников водоснабжения и водопроводов питьевого назначения».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0A1C2E" w:rsidRDefault="000A1C2E" w:rsidP="00A14E32">
      <w:pPr>
        <w:pStyle w:val="Standard"/>
        <w:tabs>
          <w:tab w:val="left" w:pos="709"/>
        </w:tabs>
      </w:pPr>
    </w:p>
    <w:p w:rsidR="003A5190" w:rsidRDefault="003A5190" w:rsidP="00A14E32">
      <w:pPr>
        <w:pStyle w:val="Standard"/>
        <w:tabs>
          <w:tab w:val="left" w:pos="709"/>
        </w:tabs>
      </w:pPr>
    </w:p>
    <w:p w:rsidR="000A1C2E" w:rsidRPr="00A5355A" w:rsidRDefault="001F5CDA" w:rsidP="00A5355A">
      <w:pPr>
        <w:pStyle w:val="112"/>
        <w:keepNext/>
        <w:keepLines/>
        <w:widowControl/>
        <w:ind w:left="0" w:right="0" w:firstLine="709"/>
        <w:jc w:val="both"/>
        <w:outlineLvl w:val="1"/>
        <w:rPr>
          <w:rFonts w:eastAsia="Arial"/>
          <w:spacing w:val="3"/>
          <w:sz w:val="28"/>
          <w:szCs w:val="28"/>
          <w:shd w:val="clear" w:color="FFFFFF" w:fill="FFFFFF"/>
          <w:lang w:val="ru-RU"/>
        </w:rPr>
      </w:pPr>
      <w:bookmarkStart w:id="43" w:name="_Toc90643220"/>
      <w:r w:rsidRPr="00A5355A">
        <w:rPr>
          <w:rFonts w:eastAsia="Arial"/>
          <w:spacing w:val="3"/>
          <w:sz w:val="28"/>
          <w:szCs w:val="28"/>
          <w:shd w:val="clear" w:color="FFFFFF" w:fill="FFFFFF"/>
          <w:lang w:val="ru-RU"/>
        </w:rPr>
        <w:lastRenderedPageBreak/>
        <w:t>12.5 Охранные зоны инженерных коммуникаций, сооружений.</w:t>
      </w:r>
      <w:bookmarkEnd w:id="43"/>
    </w:p>
    <w:p w:rsidR="00A14E32" w:rsidRDefault="00A14E32" w:rsidP="00A14E32">
      <w:pPr>
        <w:pStyle w:val="Standard"/>
        <w:rPr>
          <w:b/>
          <w:bCs/>
        </w:rPr>
      </w:pPr>
    </w:p>
    <w:p w:rsidR="000A1C2E" w:rsidRDefault="001F5CDA" w:rsidP="00A14E32">
      <w:pPr>
        <w:pStyle w:val="Standard"/>
      </w:pPr>
      <w:r>
        <w:t xml:space="preserve">Охранные зоны инженерных коммуникаций, сооружений, находящиеся по территории </w:t>
      </w:r>
      <w:proofErr w:type="spellStart"/>
      <w:r>
        <w:rPr>
          <w:rFonts w:eastAsia="Arial"/>
          <w:spacing w:val="3"/>
          <w:shd w:val="clear" w:color="FFFFFF" w:fill="FFFFFF"/>
        </w:rPr>
        <w:t>Погостинского</w:t>
      </w:r>
      <w:proofErr w:type="spellEnd"/>
      <w:r>
        <w:t xml:space="preserve"> сельского поселения, отображены на «Карте градостроительного зонирования» в соответствии с данными Единого государственного реестра объектов недвижимости (ЕГРН) о границах зон с особыми условиями использования территории, сведения о которых содерж</w:t>
      </w:r>
      <w:r w:rsidR="00A14E32">
        <w:t>атся в ЕГРН на дату подготовки п</w:t>
      </w:r>
      <w:r>
        <w:t xml:space="preserve">равил. </w:t>
      </w:r>
    </w:p>
    <w:p w:rsidR="000A1C2E" w:rsidRDefault="001F5CDA" w:rsidP="00A14E32">
      <w:pPr>
        <w:pStyle w:val="Standard"/>
      </w:pPr>
      <w:r>
        <w:t>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 отстоящими на вышеуказанных расстояниях по обе стороны от крайних проводов.</w:t>
      </w:r>
    </w:p>
    <w:p w:rsidR="000A1C2E" w:rsidRDefault="00A14E32" w:rsidP="00A14E32">
      <w:pPr>
        <w:pStyle w:val="Standard"/>
      </w:pPr>
      <w:r>
        <w:t>В охранных зонах запрещается:</w:t>
      </w:r>
    </w:p>
    <w:p w:rsidR="000A1C2E" w:rsidRDefault="001F5CDA" w:rsidP="009D4FB4">
      <w:pPr>
        <w:pStyle w:val="Standard"/>
      </w:pPr>
      <w:r>
        <w:t>– набрасывать на провода и опоры воздушных линий электропередачи посторонние предметы, а также подниматься на опоры воздушных линий электропередач;</w:t>
      </w:r>
    </w:p>
    <w:p w:rsidR="009D4FB4" w:rsidRDefault="001F5CDA" w:rsidP="009D4FB4">
      <w:pPr>
        <w:pStyle w:val="Standard"/>
      </w:pPr>
      <w:r>
        <w:t>– размещать любые объекты и предметы (матер</w:t>
      </w:r>
      <w:r w:rsidR="009D4FB4">
        <w:t>иалы) в пределах указанных зон;</w:t>
      </w:r>
    </w:p>
    <w:p w:rsidR="000A1C2E" w:rsidRDefault="001F5CDA" w:rsidP="009D4FB4">
      <w:pPr>
        <w:pStyle w:val="Standard"/>
      </w:pPr>
      <w:r>
        <w:t>– разводить огонь в пределах охранных зон вводных и распределительных устройств, подстанций, воздушных линий электропередач;</w:t>
      </w:r>
    </w:p>
    <w:p w:rsidR="000A1C2E" w:rsidRDefault="001F5CDA" w:rsidP="009D4FB4">
      <w:pPr>
        <w:pStyle w:val="Standard"/>
      </w:pPr>
      <w:r>
        <w:t>–</w:t>
      </w:r>
      <w:r w:rsidR="009D4FB4">
        <w:t xml:space="preserve"> размещать свалки.</w:t>
      </w:r>
    </w:p>
    <w:p w:rsidR="000A1C2E" w:rsidRDefault="001F5CDA" w:rsidP="00893B97">
      <w:pPr>
        <w:pStyle w:val="Standard"/>
      </w:pPr>
      <w:r>
        <w:t xml:space="preserve">В охранных зонах, установленных для объектов электросетевого хозяйства напряжением свыше 1000 вольт, помимо вышеуказанных действий, запрещается: </w:t>
      </w:r>
    </w:p>
    <w:p w:rsidR="000A1C2E" w:rsidRDefault="001F5CDA" w:rsidP="0042453E">
      <w:pPr>
        <w:pStyle w:val="Standard"/>
      </w:pPr>
      <w:r>
        <w:t>– складировать или размещать хранилища любых, в том числе горюче-смазочных, материалов;</w:t>
      </w:r>
    </w:p>
    <w:p w:rsidR="000A1C2E" w:rsidRDefault="001F5CDA" w:rsidP="0042453E">
      <w:pPr>
        <w:pStyle w:val="Standard"/>
      </w:pPr>
      <w:proofErr w:type="gramStart"/>
      <w: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0A1C2E" w:rsidRDefault="001F5CDA" w:rsidP="0042453E">
      <w:pPr>
        <w:pStyle w:val="Standard"/>
      </w:pPr>
      <w:r>
        <w:t>–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в пределах охранных зон без письменного решения сетевых организаций о согласовании юридическим и физическим лицам запрещаются:</w:t>
      </w:r>
    </w:p>
    <w:p w:rsidR="000A1C2E" w:rsidRDefault="001F5CDA" w:rsidP="0042453E">
      <w:pPr>
        <w:pStyle w:val="Standard"/>
      </w:pPr>
      <w:r>
        <w:t>– строительство, капитальный ремонт, реконструкция или снос зданий и сооружений;</w:t>
      </w:r>
    </w:p>
    <w:p w:rsidR="000A1C2E" w:rsidRDefault="001F5CDA" w:rsidP="0042453E">
      <w:pPr>
        <w:pStyle w:val="Standard"/>
      </w:pPr>
      <w:r>
        <w:t>– горные, взрывные, мелиоративные работы, в том числе связанные с временным затоплением земель;</w:t>
      </w:r>
    </w:p>
    <w:p w:rsidR="000A1C2E" w:rsidRDefault="001F5CDA" w:rsidP="0042453E">
      <w:pPr>
        <w:pStyle w:val="Standard"/>
      </w:pPr>
      <w:r>
        <w:t>– посадка и вырубка деревьев и кустарников;</w:t>
      </w:r>
    </w:p>
    <w:p w:rsidR="000A1C2E" w:rsidRDefault="001F5CDA" w:rsidP="0042453E">
      <w:pPr>
        <w:pStyle w:val="Standard"/>
      </w:pPr>
      <w: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0A1C2E" w:rsidRDefault="001F5CDA" w:rsidP="0042453E">
      <w:pPr>
        <w:pStyle w:val="Standard"/>
      </w:pPr>
      <w:r>
        <w:lastRenderedPageBreak/>
        <w:t>– полевые сельскохозяйственные работы с применением сельскохозяйственных машин и оборудования высотой более 4 метров.</w:t>
      </w:r>
    </w:p>
    <w:p w:rsidR="000A1C2E" w:rsidRDefault="001F5CDA" w:rsidP="0042453E">
      <w:pPr>
        <w:pStyle w:val="Standard"/>
      </w:pPr>
      <w:r>
        <w:t>В охранных зонах, установленных для объектов электросетевого хозя</w:t>
      </w:r>
      <w:r w:rsidR="006430B7">
        <w:t xml:space="preserve">йства напряжением до 1000 вольт, </w:t>
      </w:r>
      <w:r>
        <w:t xml:space="preserve">запрещается: </w:t>
      </w:r>
    </w:p>
    <w:p w:rsidR="000A1C2E" w:rsidRDefault="001F5CDA" w:rsidP="0042453E">
      <w:pPr>
        <w:pStyle w:val="Standard"/>
      </w:pPr>
      <w:r>
        <w:t>–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0A1C2E" w:rsidRDefault="001F5CDA" w:rsidP="0042453E">
      <w:pPr>
        <w:pStyle w:val="Standard"/>
      </w:pPr>
      <w:r>
        <w:t>– складировать или размещать хранилища любых, в том числе горюче-смазочных, материалов;</w:t>
      </w:r>
    </w:p>
    <w:p w:rsidR="000A1C2E" w:rsidRDefault="001F5CDA" w:rsidP="0042453E">
      <w:pPr>
        <w:pStyle w:val="Standard"/>
      </w:pPr>
      <w:r>
        <w:t xml:space="preserve">Для получения письменного решения о согласовании осуществления действий, в зонах охраны воздушных линий электропередач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w:t>
      </w:r>
      <w:proofErr w:type="gramStart"/>
      <w:r>
        <w:t>позднее</w:t>
      </w:r>
      <w:proofErr w:type="gramEnd"/>
      <w:r>
        <w:t xml:space="preserve"> чем за 15 рабочих дней до осуществления необходимых действий. </w:t>
      </w:r>
    </w:p>
    <w:p w:rsidR="00166D82" w:rsidRDefault="00166D82" w:rsidP="0042453E">
      <w:pPr>
        <w:pStyle w:val="110"/>
      </w:pPr>
      <w:bookmarkStart w:id="44" w:name="_Toc90643221"/>
    </w:p>
    <w:p w:rsidR="000A1C2E" w:rsidRDefault="001F5CDA" w:rsidP="0042453E">
      <w:pPr>
        <w:pStyle w:val="110"/>
      </w:pPr>
      <w:r>
        <w:t>Раздел 3. Карта градостроительного зонирования.</w:t>
      </w:r>
      <w:bookmarkEnd w:id="44"/>
      <w:r>
        <w:t xml:space="preserve"> </w:t>
      </w:r>
    </w:p>
    <w:p w:rsidR="000A1C2E" w:rsidRDefault="000A1C2E" w:rsidP="0042453E">
      <w:pPr>
        <w:pStyle w:val="110"/>
        <w:ind w:firstLine="0"/>
      </w:pPr>
    </w:p>
    <w:p w:rsidR="000A1C2E" w:rsidRDefault="001F5CDA" w:rsidP="0042453E">
      <w:pPr>
        <w:pStyle w:val="110"/>
      </w:pPr>
      <w:bookmarkStart w:id="45" w:name="_Toc90643222"/>
      <w:r>
        <w:t xml:space="preserve">Статья 13. Карта градостроительного зонирования территории муниципального образования – </w:t>
      </w:r>
      <w:proofErr w:type="spellStart"/>
      <w:r>
        <w:rPr>
          <w:rFonts w:cs="Times New Roman"/>
        </w:rPr>
        <w:t>Погостинское</w:t>
      </w:r>
      <w:proofErr w:type="spellEnd"/>
      <w:r>
        <w:t xml:space="preserve"> сельское поселение </w:t>
      </w:r>
      <w:proofErr w:type="spellStart"/>
      <w:r>
        <w:rPr>
          <w:rFonts w:cs="Times New Roman"/>
        </w:rPr>
        <w:t>Касимовского</w:t>
      </w:r>
      <w:proofErr w:type="spellEnd"/>
      <w:r>
        <w:t xml:space="preserve"> муниципального района.</w:t>
      </w:r>
      <w:bookmarkEnd w:id="45"/>
    </w:p>
    <w:p w:rsidR="0042453E" w:rsidRDefault="0042453E" w:rsidP="0042453E">
      <w:pPr>
        <w:pStyle w:val="110"/>
      </w:pPr>
    </w:p>
    <w:p w:rsidR="000A1C2E" w:rsidRDefault="001F5CDA" w:rsidP="0042453E">
      <w:pPr>
        <w:pStyle w:val="110"/>
        <w:tabs>
          <w:tab w:val="left" w:pos="0"/>
        </w:tabs>
      </w:pPr>
      <w:bookmarkStart w:id="46" w:name="_Toc90643223"/>
      <w:r>
        <w:rPr>
          <w:b w:val="0"/>
          <w:bCs w:val="0"/>
        </w:rPr>
        <w:t xml:space="preserve">Деление </w:t>
      </w:r>
      <w:proofErr w:type="spellStart"/>
      <w:r>
        <w:rPr>
          <w:rFonts w:cs="Times New Roman"/>
          <w:b w:val="0"/>
          <w:bCs w:val="0"/>
        </w:rPr>
        <w:t>Погостинского</w:t>
      </w:r>
      <w:proofErr w:type="spellEnd"/>
      <w:r>
        <w:rPr>
          <w:b w:val="0"/>
          <w:bCs w:val="0"/>
        </w:rPr>
        <w:t xml:space="preserve"> сельского поселения на территориальные зоны отображено на карте градостроительного зонирования, которая является неотъе</w:t>
      </w:r>
      <w:r w:rsidR="0042453E">
        <w:rPr>
          <w:b w:val="0"/>
          <w:bCs w:val="0"/>
        </w:rPr>
        <w:t>млемой частью настоящих правил.</w:t>
      </w:r>
      <w:bookmarkEnd w:id="46"/>
    </w:p>
    <w:p w:rsidR="000A1C2E" w:rsidRDefault="000A1C2E" w:rsidP="0042453E">
      <w:pPr>
        <w:pStyle w:val="110"/>
        <w:ind w:left="709" w:firstLine="0"/>
        <w:rPr>
          <w:b w:val="0"/>
          <w:bCs w:val="0"/>
        </w:rPr>
      </w:pPr>
    </w:p>
    <w:sectPr w:rsidR="000A1C2E" w:rsidSect="00FA5EC0">
      <w:headerReference w:type="default" r:id="rId11"/>
      <w:headerReference w:type="first" r:id="rId12"/>
      <w:pgSz w:w="11905" w:h="16837"/>
      <w:pgMar w:top="1134" w:right="567" w:bottom="1134" w:left="1418" w:header="850"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63" w:rsidRDefault="002F3663">
      <w:pPr>
        <w:spacing w:after="0" w:line="240" w:lineRule="auto"/>
      </w:pPr>
      <w:r>
        <w:separator/>
      </w:r>
    </w:p>
  </w:endnote>
  <w:endnote w:type="continuationSeparator" w:id="0">
    <w:p w:rsidR="002F3663" w:rsidRDefault="002F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eterburg">
    <w:charset w:val="00"/>
    <w:family w:val="auto"/>
    <w:pitch w:val="default"/>
  </w:font>
  <w:font w:name="times new roman cyr">
    <w:panose1 w:val="02020603050405020304"/>
    <w:charset w:val="00"/>
    <w:family w:val="auto"/>
    <w:pitch w:val="default"/>
  </w:font>
  <w:font w:name="'Times New Roman CYR'">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et">
    <w:charset w:val="00"/>
    <w:family w:val="auto"/>
    <w:pitch w:val="default"/>
  </w:font>
  <w:font w:name="OpenSymbol">
    <w:altName w:val="Symbol"/>
    <w:charset w:val="00"/>
    <w:family w:val="auto"/>
    <w:pitch w:val="default"/>
  </w:font>
  <w:font w:name="XO Thames">
    <w:altName w:val="Times New Roman"/>
    <w:charset w:val="00"/>
    <w:family w:val="auto"/>
    <w:pitch w:val="default"/>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63" w:rsidRDefault="002F3663">
      <w:pPr>
        <w:spacing w:after="0" w:line="240" w:lineRule="auto"/>
      </w:pPr>
      <w:r>
        <w:separator/>
      </w:r>
    </w:p>
  </w:footnote>
  <w:footnote w:type="continuationSeparator" w:id="0">
    <w:p w:rsidR="002F3663" w:rsidRDefault="002F3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804093"/>
      <w:docPartObj>
        <w:docPartGallery w:val="Page Numbers (Top of Page)"/>
        <w:docPartUnique/>
      </w:docPartObj>
    </w:sdtPr>
    <w:sdtEndPr>
      <w:rPr>
        <w:sz w:val="24"/>
        <w:szCs w:val="24"/>
      </w:rPr>
    </w:sdtEndPr>
    <w:sdtContent>
      <w:p w:rsidR="00305E09" w:rsidRPr="001F5CDA" w:rsidRDefault="00305E09">
        <w:pPr>
          <w:pStyle w:val="affe"/>
          <w:jc w:val="center"/>
          <w:rPr>
            <w:sz w:val="24"/>
            <w:szCs w:val="24"/>
          </w:rPr>
        </w:pPr>
        <w:r w:rsidRPr="001F5CDA">
          <w:rPr>
            <w:sz w:val="24"/>
            <w:szCs w:val="24"/>
          </w:rPr>
          <w:fldChar w:fldCharType="begin"/>
        </w:r>
        <w:r w:rsidRPr="001F5CDA">
          <w:rPr>
            <w:sz w:val="24"/>
            <w:szCs w:val="24"/>
          </w:rPr>
          <w:instrText>PAGE   \* MERGEFORMAT</w:instrText>
        </w:r>
        <w:r w:rsidRPr="001F5CDA">
          <w:rPr>
            <w:sz w:val="24"/>
            <w:szCs w:val="24"/>
          </w:rPr>
          <w:fldChar w:fldCharType="separate"/>
        </w:r>
        <w:r w:rsidR="00AB3693">
          <w:rPr>
            <w:noProof/>
            <w:sz w:val="24"/>
            <w:szCs w:val="24"/>
          </w:rPr>
          <w:t>33</w:t>
        </w:r>
        <w:r w:rsidRPr="001F5CDA">
          <w:rPr>
            <w:sz w:val="24"/>
            <w:szCs w:val="24"/>
          </w:rPr>
          <w:fldChar w:fldCharType="end"/>
        </w:r>
      </w:p>
    </w:sdtContent>
  </w:sdt>
  <w:p w:rsidR="00305E09" w:rsidRPr="001F5CDA" w:rsidRDefault="00305E09">
    <w:pPr>
      <w:pStyle w:val="18"/>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E09" w:rsidRPr="001F5CDA" w:rsidRDefault="00305E09">
    <w:pPr>
      <w:pStyle w:val="affe"/>
      <w:rPr>
        <w:sz w:val="24"/>
        <w:szCs w:val="24"/>
      </w:rPr>
    </w:pPr>
  </w:p>
  <w:p w:rsidR="00305E09" w:rsidRPr="001F5CDA" w:rsidRDefault="00305E09">
    <w:pPr>
      <w:pStyle w:val="affe"/>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0732C"/>
    <w:multiLevelType w:val="hybridMultilevel"/>
    <w:tmpl w:val="79705682"/>
    <w:lvl w:ilvl="0" w:tplc="233652E2">
      <w:numFmt w:val="bullet"/>
      <w:lvlText w:val=""/>
      <w:lvlJc w:val="left"/>
      <w:pPr>
        <w:ind w:left="720" w:hanging="360"/>
      </w:pPr>
      <w:rPr>
        <w:rFonts w:ascii="Symbol" w:hAnsi="Symbol" w:cs="Symbol"/>
      </w:rPr>
    </w:lvl>
    <w:lvl w:ilvl="1" w:tplc="FC78252C">
      <w:numFmt w:val="bullet"/>
      <w:lvlText w:val="o"/>
      <w:lvlJc w:val="left"/>
      <w:pPr>
        <w:ind w:left="1440" w:hanging="360"/>
      </w:pPr>
      <w:rPr>
        <w:rFonts w:ascii="'Courier New'" w:hAnsi="'Courier New'" w:cs="'Courier New'"/>
      </w:rPr>
    </w:lvl>
    <w:lvl w:ilvl="2" w:tplc="5E18369C">
      <w:numFmt w:val="bullet"/>
      <w:lvlText w:val=""/>
      <w:lvlJc w:val="left"/>
      <w:pPr>
        <w:ind w:left="2160" w:hanging="360"/>
      </w:pPr>
      <w:rPr>
        <w:rFonts w:ascii="Wingdings" w:hAnsi="Wingdings" w:cs="Wingdings"/>
      </w:rPr>
    </w:lvl>
    <w:lvl w:ilvl="3" w:tplc="7A629C9C">
      <w:numFmt w:val="bullet"/>
      <w:lvlText w:val=""/>
      <w:lvlJc w:val="left"/>
      <w:pPr>
        <w:ind w:left="2880" w:hanging="360"/>
      </w:pPr>
      <w:rPr>
        <w:rFonts w:ascii="Symbol" w:hAnsi="Symbol" w:cs="Symbol"/>
      </w:rPr>
    </w:lvl>
    <w:lvl w:ilvl="4" w:tplc="7A5CA0AE">
      <w:numFmt w:val="bullet"/>
      <w:lvlText w:val="o"/>
      <w:lvlJc w:val="left"/>
      <w:pPr>
        <w:ind w:left="3600" w:hanging="360"/>
      </w:pPr>
      <w:rPr>
        <w:rFonts w:ascii="'Courier New'" w:hAnsi="'Courier New'" w:cs="'Courier New'"/>
      </w:rPr>
    </w:lvl>
    <w:lvl w:ilvl="5" w:tplc="BFA6DA26">
      <w:numFmt w:val="bullet"/>
      <w:lvlText w:val=""/>
      <w:lvlJc w:val="left"/>
      <w:pPr>
        <w:ind w:left="4320" w:hanging="360"/>
      </w:pPr>
      <w:rPr>
        <w:rFonts w:ascii="Wingdings" w:hAnsi="Wingdings" w:cs="Wingdings"/>
      </w:rPr>
    </w:lvl>
    <w:lvl w:ilvl="6" w:tplc="63BA5F4E">
      <w:numFmt w:val="bullet"/>
      <w:lvlText w:val=""/>
      <w:lvlJc w:val="left"/>
      <w:pPr>
        <w:ind w:left="5040" w:hanging="360"/>
      </w:pPr>
      <w:rPr>
        <w:rFonts w:ascii="Symbol" w:hAnsi="Symbol" w:cs="Symbol"/>
      </w:rPr>
    </w:lvl>
    <w:lvl w:ilvl="7" w:tplc="BBDC9C14">
      <w:numFmt w:val="bullet"/>
      <w:lvlText w:val="o"/>
      <w:lvlJc w:val="left"/>
      <w:pPr>
        <w:ind w:left="5760" w:hanging="360"/>
      </w:pPr>
      <w:rPr>
        <w:rFonts w:ascii="'Courier New'" w:hAnsi="'Courier New'" w:cs="'Courier New'"/>
      </w:rPr>
    </w:lvl>
    <w:lvl w:ilvl="8" w:tplc="24CE613E">
      <w:numFmt w:val="bullet"/>
      <w:lvlText w:val=""/>
      <w:lvlJc w:val="left"/>
      <w:pPr>
        <w:ind w:left="6480" w:hanging="360"/>
      </w:pPr>
      <w:rPr>
        <w:rFonts w:ascii="Wingdings" w:hAnsi="Wingdings" w:cs="Wingdings"/>
      </w:rPr>
    </w:lvl>
  </w:abstractNum>
  <w:abstractNum w:abstractNumId="1">
    <w:nsid w:val="602667EA"/>
    <w:multiLevelType w:val="multilevel"/>
    <w:tmpl w:val="F76A47AC"/>
    <w:lvl w:ilvl="0">
      <w:start w:val="9"/>
      <w:numFmt w:val="decimal"/>
      <w:lvlText w:val="%1"/>
      <w:lvlJc w:val="left"/>
      <w:pPr>
        <w:tabs>
          <w:tab w:val="num" w:pos="540"/>
        </w:tabs>
        <w:ind w:left="540" w:hanging="54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60CB0BCC"/>
    <w:multiLevelType w:val="hybridMultilevel"/>
    <w:tmpl w:val="68F600BE"/>
    <w:lvl w:ilvl="0" w:tplc="CE24AFD0">
      <w:start w:val="1"/>
      <w:numFmt w:val="decimal"/>
      <w:lvlText w:val="%1."/>
      <w:lvlJc w:val="left"/>
      <w:pPr>
        <w:tabs>
          <w:tab w:val="num" w:pos="720"/>
        </w:tabs>
        <w:ind w:left="720" w:hanging="360"/>
      </w:pPr>
    </w:lvl>
    <w:lvl w:ilvl="1" w:tplc="2E640A42">
      <w:start w:val="1"/>
      <w:numFmt w:val="decimal"/>
      <w:lvlText w:val="%2."/>
      <w:lvlJc w:val="left"/>
      <w:pPr>
        <w:tabs>
          <w:tab w:val="num" w:pos="1080"/>
        </w:tabs>
        <w:ind w:left="1080" w:hanging="360"/>
      </w:pPr>
    </w:lvl>
    <w:lvl w:ilvl="2" w:tplc="06AE9DA8">
      <w:start w:val="1"/>
      <w:numFmt w:val="decimal"/>
      <w:lvlText w:val="%3."/>
      <w:lvlJc w:val="left"/>
      <w:pPr>
        <w:tabs>
          <w:tab w:val="num" w:pos="1440"/>
        </w:tabs>
        <w:ind w:left="1440" w:hanging="360"/>
      </w:pPr>
    </w:lvl>
    <w:lvl w:ilvl="3" w:tplc="DCF8D38E">
      <w:start w:val="1"/>
      <w:numFmt w:val="decimal"/>
      <w:lvlText w:val="%4."/>
      <w:lvlJc w:val="left"/>
      <w:pPr>
        <w:tabs>
          <w:tab w:val="num" w:pos="1800"/>
        </w:tabs>
        <w:ind w:left="1800" w:hanging="360"/>
      </w:pPr>
    </w:lvl>
    <w:lvl w:ilvl="4" w:tplc="72BE5D38">
      <w:start w:val="1"/>
      <w:numFmt w:val="decimal"/>
      <w:lvlText w:val="%5."/>
      <w:lvlJc w:val="left"/>
      <w:pPr>
        <w:tabs>
          <w:tab w:val="num" w:pos="2160"/>
        </w:tabs>
        <w:ind w:left="2160" w:hanging="360"/>
      </w:pPr>
    </w:lvl>
    <w:lvl w:ilvl="5" w:tplc="BC92AC9C">
      <w:start w:val="1"/>
      <w:numFmt w:val="decimal"/>
      <w:lvlText w:val="%6."/>
      <w:lvlJc w:val="left"/>
      <w:pPr>
        <w:tabs>
          <w:tab w:val="num" w:pos="2520"/>
        </w:tabs>
        <w:ind w:left="2520" w:hanging="360"/>
      </w:pPr>
    </w:lvl>
    <w:lvl w:ilvl="6" w:tplc="63C01204">
      <w:start w:val="1"/>
      <w:numFmt w:val="decimal"/>
      <w:lvlText w:val="%7."/>
      <w:lvlJc w:val="left"/>
      <w:pPr>
        <w:tabs>
          <w:tab w:val="num" w:pos="2880"/>
        </w:tabs>
        <w:ind w:left="2880" w:hanging="360"/>
      </w:pPr>
    </w:lvl>
    <w:lvl w:ilvl="7" w:tplc="A3FCA8F2">
      <w:start w:val="1"/>
      <w:numFmt w:val="decimal"/>
      <w:lvlText w:val="%8."/>
      <w:lvlJc w:val="left"/>
      <w:pPr>
        <w:tabs>
          <w:tab w:val="num" w:pos="3240"/>
        </w:tabs>
        <w:ind w:left="3240" w:hanging="360"/>
      </w:pPr>
    </w:lvl>
    <w:lvl w:ilvl="8" w:tplc="D6588146">
      <w:start w:val="1"/>
      <w:numFmt w:val="decimal"/>
      <w:lvlText w:val="%9."/>
      <w:lvlJc w:val="left"/>
      <w:pPr>
        <w:tabs>
          <w:tab w:val="num" w:pos="3600"/>
        </w:tabs>
        <w:ind w:left="3600" w:hanging="360"/>
      </w:pPr>
    </w:lvl>
  </w:abstractNum>
  <w:abstractNum w:abstractNumId="3">
    <w:nsid w:val="74C611E2"/>
    <w:multiLevelType w:val="hybridMultilevel"/>
    <w:tmpl w:val="75D62816"/>
    <w:lvl w:ilvl="0" w:tplc="235A81A2">
      <w:start w:val="1"/>
      <w:numFmt w:val="decimal"/>
      <w:lvlText w:val=""/>
      <w:lvlJc w:val="left"/>
      <w:pPr>
        <w:ind w:left="0" w:firstLine="0"/>
      </w:pPr>
    </w:lvl>
    <w:lvl w:ilvl="1" w:tplc="A1945CC0">
      <w:start w:val="1"/>
      <w:numFmt w:val="decimal"/>
      <w:lvlText w:val=""/>
      <w:lvlJc w:val="left"/>
      <w:pPr>
        <w:ind w:left="0" w:firstLine="0"/>
      </w:pPr>
    </w:lvl>
    <w:lvl w:ilvl="2" w:tplc="99CA4A88">
      <w:start w:val="1"/>
      <w:numFmt w:val="decimal"/>
      <w:lvlText w:val=""/>
      <w:lvlJc w:val="left"/>
      <w:pPr>
        <w:ind w:left="0" w:firstLine="0"/>
      </w:pPr>
    </w:lvl>
    <w:lvl w:ilvl="3" w:tplc="D902C6A0">
      <w:start w:val="1"/>
      <w:numFmt w:val="decimal"/>
      <w:lvlText w:val=""/>
      <w:lvlJc w:val="left"/>
      <w:pPr>
        <w:ind w:left="0" w:firstLine="0"/>
      </w:pPr>
    </w:lvl>
    <w:lvl w:ilvl="4" w:tplc="5BE025E8">
      <w:start w:val="1"/>
      <w:numFmt w:val="decimal"/>
      <w:lvlText w:val=""/>
      <w:lvlJc w:val="left"/>
      <w:pPr>
        <w:ind w:left="0" w:firstLine="0"/>
      </w:pPr>
    </w:lvl>
    <w:lvl w:ilvl="5" w:tplc="B7DC0E86">
      <w:start w:val="1"/>
      <w:numFmt w:val="decimal"/>
      <w:lvlText w:val=""/>
      <w:lvlJc w:val="left"/>
      <w:pPr>
        <w:ind w:left="0" w:firstLine="0"/>
      </w:pPr>
    </w:lvl>
    <w:lvl w:ilvl="6" w:tplc="78AAAD12">
      <w:start w:val="1"/>
      <w:numFmt w:val="decimal"/>
      <w:lvlText w:val=""/>
      <w:lvlJc w:val="left"/>
      <w:pPr>
        <w:ind w:left="0" w:firstLine="0"/>
      </w:pPr>
    </w:lvl>
    <w:lvl w:ilvl="7" w:tplc="324871F4">
      <w:start w:val="1"/>
      <w:numFmt w:val="decimal"/>
      <w:lvlText w:val=""/>
      <w:lvlJc w:val="left"/>
      <w:pPr>
        <w:ind w:left="0" w:firstLine="0"/>
      </w:pPr>
    </w:lvl>
    <w:lvl w:ilvl="8" w:tplc="14EAB646">
      <w:start w:val="1"/>
      <w:numFmt w:val="decimal"/>
      <w:lvlText w:val=""/>
      <w:lvlJc w:val="left"/>
      <w:pPr>
        <w:ind w:left="0" w:firstLine="0"/>
      </w:pPr>
    </w:lvl>
  </w:abstractNum>
  <w:abstractNum w:abstractNumId="4">
    <w:nsid w:val="78E12218"/>
    <w:multiLevelType w:val="hybridMultilevel"/>
    <w:tmpl w:val="3CBED90E"/>
    <w:lvl w:ilvl="0" w:tplc="98C43E5A">
      <w:start w:val="1"/>
      <w:numFmt w:val="decimal"/>
      <w:suff w:val="nothing"/>
      <w:lvlText w:val="%1"/>
      <w:lvlJc w:val="left"/>
      <w:pPr>
        <w:ind w:left="0" w:firstLine="0"/>
      </w:pPr>
    </w:lvl>
    <w:lvl w:ilvl="1" w:tplc="86E231BE">
      <w:start w:val="1"/>
      <w:numFmt w:val="decimal"/>
      <w:suff w:val="nothing"/>
      <w:lvlText w:val="%2"/>
      <w:lvlJc w:val="left"/>
      <w:pPr>
        <w:ind w:left="0" w:firstLine="0"/>
      </w:pPr>
    </w:lvl>
    <w:lvl w:ilvl="2" w:tplc="D4C4EC6E">
      <w:start w:val="1"/>
      <w:numFmt w:val="decimal"/>
      <w:suff w:val="nothing"/>
      <w:lvlText w:val="%3"/>
      <w:lvlJc w:val="left"/>
      <w:pPr>
        <w:ind w:left="0" w:firstLine="0"/>
      </w:pPr>
    </w:lvl>
    <w:lvl w:ilvl="3" w:tplc="F2647FD6">
      <w:start w:val="1"/>
      <w:numFmt w:val="decimal"/>
      <w:suff w:val="nothing"/>
      <w:lvlText w:val="%4"/>
      <w:lvlJc w:val="left"/>
      <w:pPr>
        <w:ind w:left="0" w:firstLine="0"/>
      </w:pPr>
    </w:lvl>
    <w:lvl w:ilvl="4" w:tplc="D1DC9FD6">
      <w:start w:val="1"/>
      <w:numFmt w:val="decimal"/>
      <w:suff w:val="nothing"/>
      <w:lvlText w:val="%5"/>
      <w:lvlJc w:val="left"/>
      <w:pPr>
        <w:ind w:left="0" w:firstLine="0"/>
      </w:pPr>
    </w:lvl>
    <w:lvl w:ilvl="5" w:tplc="6322853A">
      <w:start w:val="1"/>
      <w:numFmt w:val="decimal"/>
      <w:suff w:val="nothing"/>
      <w:lvlText w:val="%6"/>
      <w:lvlJc w:val="left"/>
      <w:pPr>
        <w:ind w:left="0" w:firstLine="0"/>
      </w:pPr>
    </w:lvl>
    <w:lvl w:ilvl="6" w:tplc="817251EC">
      <w:start w:val="1"/>
      <w:numFmt w:val="decimal"/>
      <w:suff w:val="nothing"/>
      <w:lvlText w:val="%7"/>
      <w:lvlJc w:val="left"/>
      <w:pPr>
        <w:ind w:left="0" w:firstLine="0"/>
      </w:pPr>
    </w:lvl>
    <w:lvl w:ilvl="7" w:tplc="2CAAD06C">
      <w:start w:val="1"/>
      <w:numFmt w:val="decimal"/>
      <w:suff w:val="nothing"/>
      <w:lvlText w:val="%8"/>
      <w:lvlJc w:val="left"/>
      <w:pPr>
        <w:ind w:left="0" w:firstLine="0"/>
      </w:pPr>
    </w:lvl>
    <w:lvl w:ilvl="8" w:tplc="7840CF94">
      <w:start w:val="1"/>
      <w:numFmt w:val="decimal"/>
      <w:suff w:val="nothing"/>
      <w:lvlText w:val="%9"/>
      <w:lvlJc w:val="left"/>
      <w:pPr>
        <w:ind w:left="0" w:firstLine="0"/>
      </w:pPr>
    </w:lvl>
  </w:abstractNum>
  <w:abstractNum w:abstractNumId="5">
    <w:nsid w:val="7A375BED"/>
    <w:multiLevelType w:val="hybridMultilevel"/>
    <w:tmpl w:val="B3FC5F26"/>
    <w:lvl w:ilvl="0" w:tplc="B1243650">
      <w:start w:val="1"/>
      <w:numFmt w:val="decimal"/>
      <w:lvlText w:val="%1."/>
      <w:lvlJc w:val="left"/>
      <w:pPr>
        <w:tabs>
          <w:tab w:val="num" w:pos="720"/>
        </w:tabs>
        <w:ind w:left="720" w:hanging="360"/>
      </w:pPr>
    </w:lvl>
    <w:lvl w:ilvl="1" w:tplc="16C4CC4C">
      <w:start w:val="1"/>
      <w:numFmt w:val="decimal"/>
      <w:lvlText w:val="%2."/>
      <w:lvlJc w:val="left"/>
      <w:pPr>
        <w:tabs>
          <w:tab w:val="num" w:pos="1080"/>
        </w:tabs>
        <w:ind w:left="1080" w:hanging="360"/>
      </w:pPr>
    </w:lvl>
    <w:lvl w:ilvl="2" w:tplc="FDB263DC">
      <w:start w:val="1"/>
      <w:numFmt w:val="decimal"/>
      <w:lvlText w:val="%3."/>
      <w:lvlJc w:val="left"/>
      <w:pPr>
        <w:tabs>
          <w:tab w:val="num" w:pos="1440"/>
        </w:tabs>
        <w:ind w:left="1440" w:hanging="360"/>
      </w:pPr>
    </w:lvl>
    <w:lvl w:ilvl="3" w:tplc="7AFC8EF2">
      <w:start w:val="1"/>
      <w:numFmt w:val="decimal"/>
      <w:lvlText w:val="%4."/>
      <w:lvlJc w:val="left"/>
      <w:pPr>
        <w:tabs>
          <w:tab w:val="num" w:pos="1800"/>
        </w:tabs>
        <w:ind w:left="1800" w:hanging="360"/>
      </w:pPr>
    </w:lvl>
    <w:lvl w:ilvl="4" w:tplc="5A9ED5A0">
      <w:start w:val="1"/>
      <w:numFmt w:val="decimal"/>
      <w:lvlText w:val="%5."/>
      <w:lvlJc w:val="left"/>
      <w:pPr>
        <w:tabs>
          <w:tab w:val="num" w:pos="2160"/>
        </w:tabs>
        <w:ind w:left="2160" w:hanging="360"/>
      </w:pPr>
    </w:lvl>
    <w:lvl w:ilvl="5" w:tplc="FBEE8BAE">
      <w:start w:val="1"/>
      <w:numFmt w:val="decimal"/>
      <w:lvlText w:val="%6."/>
      <w:lvlJc w:val="left"/>
      <w:pPr>
        <w:tabs>
          <w:tab w:val="num" w:pos="2520"/>
        </w:tabs>
        <w:ind w:left="2520" w:hanging="360"/>
      </w:pPr>
    </w:lvl>
    <w:lvl w:ilvl="6" w:tplc="FC3E8418">
      <w:start w:val="1"/>
      <w:numFmt w:val="decimal"/>
      <w:lvlText w:val="%7."/>
      <w:lvlJc w:val="left"/>
      <w:pPr>
        <w:tabs>
          <w:tab w:val="num" w:pos="2880"/>
        </w:tabs>
        <w:ind w:left="2880" w:hanging="360"/>
      </w:pPr>
    </w:lvl>
    <w:lvl w:ilvl="7" w:tplc="FB28DA96">
      <w:start w:val="1"/>
      <w:numFmt w:val="decimal"/>
      <w:lvlText w:val="%8."/>
      <w:lvlJc w:val="left"/>
      <w:pPr>
        <w:tabs>
          <w:tab w:val="num" w:pos="3240"/>
        </w:tabs>
        <w:ind w:left="3240" w:hanging="360"/>
      </w:pPr>
    </w:lvl>
    <w:lvl w:ilvl="8" w:tplc="6B809C20">
      <w:start w:val="1"/>
      <w:numFmt w:val="decimal"/>
      <w:lvlText w:val="%9."/>
      <w:lvlJc w:val="left"/>
      <w:pPr>
        <w:tabs>
          <w:tab w:val="num" w:pos="3600"/>
        </w:tabs>
        <w:ind w:left="3600" w:hanging="36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A1C2E"/>
    <w:rsid w:val="0001375B"/>
    <w:rsid w:val="000322BD"/>
    <w:rsid w:val="00041529"/>
    <w:rsid w:val="000501E1"/>
    <w:rsid w:val="00067C71"/>
    <w:rsid w:val="00070633"/>
    <w:rsid w:val="0008668D"/>
    <w:rsid w:val="000A1C2E"/>
    <w:rsid w:val="000A6DE5"/>
    <w:rsid w:val="000B5DEA"/>
    <w:rsid w:val="000D004D"/>
    <w:rsid w:val="00141CA4"/>
    <w:rsid w:val="00160FEF"/>
    <w:rsid w:val="00166D82"/>
    <w:rsid w:val="00180AFF"/>
    <w:rsid w:val="001B3C84"/>
    <w:rsid w:val="001E60C4"/>
    <w:rsid w:val="001F5CDA"/>
    <w:rsid w:val="00222670"/>
    <w:rsid w:val="00237133"/>
    <w:rsid w:val="00254A97"/>
    <w:rsid w:val="00263CA1"/>
    <w:rsid w:val="002843D2"/>
    <w:rsid w:val="00290EFC"/>
    <w:rsid w:val="002A52D8"/>
    <w:rsid w:val="002A6776"/>
    <w:rsid w:val="002B1113"/>
    <w:rsid w:val="002F3663"/>
    <w:rsid w:val="00305E09"/>
    <w:rsid w:val="00310D13"/>
    <w:rsid w:val="00352A22"/>
    <w:rsid w:val="0036217A"/>
    <w:rsid w:val="003729C8"/>
    <w:rsid w:val="003742CC"/>
    <w:rsid w:val="003A5190"/>
    <w:rsid w:val="003E2801"/>
    <w:rsid w:val="003F1553"/>
    <w:rsid w:val="003F2EA4"/>
    <w:rsid w:val="003F7D97"/>
    <w:rsid w:val="00407C95"/>
    <w:rsid w:val="00412E1D"/>
    <w:rsid w:val="00421C9F"/>
    <w:rsid w:val="0042453E"/>
    <w:rsid w:val="004308AA"/>
    <w:rsid w:val="00434701"/>
    <w:rsid w:val="00457BDD"/>
    <w:rsid w:val="004674A4"/>
    <w:rsid w:val="00472F5F"/>
    <w:rsid w:val="00473729"/>
    <w:rsid w:val="00493377"/>
    <w:rsid w:val="004B0515"/>
    <w:rsid w:val="004C3167"/>
    <w:rsid w:val="004E307E"/>
    <w:rsid w:val="004F43C3"/>
    <w:rsid w:val="005009E9"/>
    <w:rsid w:val="005031CF"/>
    <w:rsid w:val="0050343A"/>
    <w:rsid w:val="00504B6E"/>
    <w:rsid w:val="00506BFF"/>
    <w:rsid w:val="0051573D"/>
    <w:rsid w:val="00516901"/>
    <w:rsid w:val="00535103"/>
    <w:rsid w:val="00575ECE"/>
    <w:rsid w:val="00577EEB"/>
    <w:rsid w:val="00582952"/>
    <w:rsid w:val="005D530D"/>
    <w:rsid w:val="005D71AC"/>
    <w:rsid w:val="006002E1"/>
    <w:rsid w:val="006052F5"/>
    <w:rsid w:val="00612DE4"/>
    <w:rsid w:val="006165AE"/>
    <w:rsid w:val="006430B7"/>
    <w:rsid w:val="00646FF0"/>
    <w:rsid w:val="006629DC"/>
    <w:rsid w:val="00676316"/>
    <w:rsid w:val="00681C01"/>
    <w:rsid w:val="006B027E"/>
    <w:rsid w:val="006E4182"/>
    <w:rsid w:val="006E5E0E"/>
    <w:rsid w:val="006E7E63"/>
    <w:rsid w:val="00710920"/>
    <w:rsid w:val="0071290B"/>
    <w:rsid w:val="0073535A"/>
    <w:rsid w:val="00752921"/>
    <w:rsid w:val="007862AF"/>
    <w:rsid w:val="007E6742"/>
    <w:rsid w:val="007F0F77"/>
    <w:rsid w:val="00873857"/>
    <w:rsid w:val="00891DAD"/>
    <w:rsid w:val="00893B97"/>
    <w:rsid w:val="008C2CAC"/>
    <w:rsid w:val="008D182A"/>
    <w:rsid w:val="008D662F"/>
    <w:rsid w:val="008E07C2"/>
    <w:rsid w:val="008E2BC1"/>
    <w:rsid w:val="008E4391"/>
    <w:rsid w:val="00925414"/>
    <w:rsid w:val="00956234"/>
    <w:rsid w:val="00970D6C"/>
    <w:rsid w:val="00976A3D"/>
    <w:rsid w:val="00980B92"/>
    <w:rsid w:val="009A03E4"/>
    <w:rsid w:val="009B1FD1"/>
    <w:rsid w:val="009D4FB4"/>
    <w:rsid w:val="00A14E32"/>
    <w:rsid w:val="00A261CB"/>
    <w:rsid w:val="00A2751C"/>
    <w:rsid w:val="00A35E96"/>
    <w:rsid w:val="00A47CDD"/>
    <w:rsid w:val="00A5355A"/>
    <w:rsid w:val="00A63894"/>
    <w:rsid w:val="00A72E22"/>
    <w:rsid w:val="00AB3693"/>
    <w:rsid w:val="00AB7CAD"/>
    <w:rsid w:val="00AC4354"/>
    <w:rsid w:val="00AE2FF6"/>
    <w:rsid w:val="00AF44DE"/>
    <w:rsid w:val="00B42774"/>
    <w:rsid w:val="00B810D6"/>
    <w:rsid w:val="00B86C22"/>
    <w:rsid w:val="00BE40E3"/>
    <w:rsid w:val="00C0289F"/>
    <w:rsid w:val="00C224D0"/>
    <w:rsid w:val="00C24041"/>
    <w:rsid w:val="00C253C0"/>
    <w:rsid w:val="00C25484"/>
    <w:rsid w:val="00C44AF8"/>
    <w:rsid w:val="00C55C47"/>
    <w:rsid w:val="00C658E5"/>
    <w:rsid w:val="00CA1ABC"/>
    <w:rsid w:val="00CB536B"/>
    <w:rsid w:val="00CF47F4"/>
    <w:rsid w:val="00D03259"/>
    <w:rsid w:val="00D04849"/>
    <w:rsid w:val="00D43A78"/>
    <w:rsid w:val="00D56F29"/>
    <w:rsid w:val="00D57B71"/>
    <w:rsid w:val="00D91E4A"/>
    <w:rsid w:val="00D9382A"/>
    <w:rsid w:val="00DB0F57"/>
    <w:rsid w:val="00DC1884"/>
    <w:rsid w:val="00DE70E2"/>
    <w:rsid w:val="00DF656C"/>
    <w:rsid w:val="00E01987"/>
    <w:rsid w:val="00E0552A"/>
    <w:rsid w:val="00E40D80"/>
    <w:rsid w:val="00E61793"/>
    <w:rsid w:val="00E6279F"/>
    <w:rsid w:val="00EB0C59"/>
    <w:rsid w:val="00ED552D"/>
    <w:rsid w:val="00EE79EF"/>
    <w:rsid w:val="00EF17A5"/>
    <w:rsid w:val="00F148F3"/>
    <w:rsid w:val="00F339F8"/>
    <w:rsid w:val="00F875A6"/>
    <w:rsid w:val="00FA13BC"/>
    <w:rsid w:val="00FA358F"/>
    <w:rsid w:val="00FA5EC0"/>
    <w:rsid w:val="00FA6162"/>
    <w:rsid w:val="00FB696B"/>
    <w:rsid w:val="00FB7319"/>
    <w:rsid w:val="00FD317F"/>
    <w:rsid w:val="00FD3661"/>
    <w:rsid w:val="00FF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cs="Times New Roman"/>
      <w:sz w:val="20"/>
      <w:szCs w:val="20"/>
      <w:lang w:val="ru-RU" w:eastAsia="zh-CN" w:bidi="hi-IN"/>
    </w:rPr>
  </w:style>
  <w:style w:type="paragraph" w:styleId="1">
    <w:name w:val="heading 1"/>
    <w:basedOn w:val="a"/>
    <w:next w:val="a"/>
    <w:link w:val="10"/>
    <w:uiPriority w:val="9"/>
    <w:qFormat/>
    <w:rsid w:val="003F7D97"/>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basedOn w:val="a"/>
    <w:pPr>
      <w:spacing w:after="0" w:line="240" w:lineRule="auto"/>
      <w:ind w:firstLine="709"/>
      <w:jc w:val="both"/>
    </w:pPr>
    <w:rPr>
      <w:rFonts w:eastAsia="Calibri"/>
      <w:sz w:val="28"/>
      <w:szCs w:val="28"/>
      <w:lang w:bidi="ar-SA"/>
    </w:rPr>
  </w:style>
  <w:style w:type="paragraph" w:customStyle="1" w:styleId="Heading">
    <w:name w:val="Heading"/>
    <w:basedOn w:val="Standard"/>
    <w:next w:val="Textbody"/>
    <w:pPr>
      <w:keepNext/>
      <w:spacing w:before="240" w:after="120"/>
      <w:ind w:firstLine="0"/>
    </w:pPr>
    <w:rPr>
      <w:rFonts w:ascii="Liberation Sans" w:eastAsia="Microsoft YaHei" w:hAnsi="Liberation Sans" w:cs="'Liberation Sans'"/>
    </w:rPr>
  </w:style>
  <w:style w:type="paragraph" w:customStyle="1" w:styleId="Textbody">
    <w:name w:val="Text body"/>
    <w:basedOn w:val="Standard"/>
    <w:qFormat/>
    <w:pPr>
      <w:spacing w:after="120"/>
      <w:ind w:firstLine="0"/>
    </w:pPr>
  </w:style>
  <w:style w:type="paragraph" w:customStyle="1" w:styleId="11">
    <w:name w:val="Список1"/>
    <w:basedOn w:val="Textbody"/>
  </w:style>
  <w:style w:type="paragraph" w:customStyle="1" w:styleId="12">
    <w:name w:val="Название объекта1"/>
    <w:basedOn w:val="Standard"/>
    <w:pPr>
      <w:spacing w:before="120" w:after="120"/>
      <w:ind w:firstLine="0"/>
    </w:pPr>
    <w:rPr>
      <w:i/>
      <w:iCs/>
      <w:sz w:val="24"/>
      <w:szCs w:val="24"/>
    </w:rPr>
  </w:style>
  <w:style w:type="paragraph" w:customStyle="1" w:styleId="Index">
    <w:name w:val="Index"/>
    <w:basedOn w:val="Standard"/>
    <w:pPr>
      <w:ind w:firstLine="0"/>
    </w:pPr>
  </w:style>
  <w:style w:type="paragraph" w:customStyle="1" w:styleId="110">
    <w:name w:val="Заголовок 11"/>
    <w:basedOn w:val="Standard"/>
    <w:qFormat/>
    <w:pPr>
      <w:keepNext/>
      <w:keepLines/>
      <w:outlineLvl w:val="1"/>
    </w:pPr>
    <w:rPr>
      <w:rFonts w:eastAsia="Arial" w:cs="'Times New Roman'"/>
      <w:b/>
      <w:bCs/>
      <w:spacing w:val="3"/>
      <w:shd w:val="clear" w:color="FFFFFF" w:fill="FFFFFF"/>
    </w:rPr>
  </w:style>
  <w:style w:type="paragraph" w:customStyle="1" w:styleId="21">
    <w:name w:val="Заголовок 21"/>
    <w:basedOn w:val="Standard"/>
    <w:qFormat/>
    <w:pPr>
      <w:spacing w:before="240" w:after="60"/>
      <w:ind w:left="1440" w:hanging="719"/>
      <w:jc w:val="left"/>
      <w:outlineLvl w:val="2"/>
    </w:pPr>
    <w:rPr>
      <w:rFonts w:ascii="Cambria" w:eastAsia="Times New Roman" w:hAnsi="Cambria" w:cs="Cambria"/>
      <w:b/>
      <w:bCs/>
      <w:i/>
      <w:iCs/>
      <w:lang w:val="en-US"/>
    </w:rPr>
  </w:style>
  <w:style w:type="paragraph" w:customStyle="1" w:styleId="31">
    <w:name w:val="Заголовок 31"/>
    <w:basedOn w:val="Standard"/>
    <w:qFormat/>
    <w:pPr>
      <w:keepNext/>
      <w:keepLines/>
      <w:spacing w:before="200"/>
      <w:ind w:firstLine="0"/>
      <w:outlineLvl w:val="3"/>
    </w:pPr>
    <w:rPr>
      <w:rFonts w:ascii="Cambria" w:eastAsia="Times New Roman" w:hAnsi="Cambria" w:cs="Cambria"/>
      <w:b/>
      <w:bCs/>
      <w:color w:val="4F81BD"/>
    </w:rPr>
  </w:style>
  <w:style w:type="paragraph" w:customStyle="1" w:styleId="41">
    <w:name w:val="Заголовок 41"/>
    <w:basedOn w:val="Standard"/>
    <w:qFormat/>
    <w:pPr>
      <w:spacing w:before="240" w:after="60"/>
      <w:ind w:left="2880" w:hanging="719"/>
      <w:jc w:val="left"/>
      <w:outlineLvl w:val="4"/>
    </w:pPr>
    <w:rPr>
      <w:rFonts w:ascii="Calibri" w:eastAsia="Times New Roman" w:hAnsi="Calibri" w:cs="Calibri"/>
      <w:b/>
      <w:bCs/>
      <w:lang w:val="en-US"/>
    </w:rPr>
  </w:style>
  <w:style w:type="paragraph" w:customStyle="1" w:styleId="51">
    <w:name w:val="Заголовок 51"/>
    <w:basedOn w:val="Standard"/>
    <w:qFormat/>
    <w:pPr>
      <w:spacing w:before="240" w:after="60"/>
      <w:ind w:left="3600" w:hanging="719"/>
      <w:jc w:val="left"/>
      <w:outlineLvl w:val="5"/>
    </w:pPr>
    <w:rPr>
      <w:rFonts w:ascii="Calibri" w:eastAsia="Times New Roman" w:hAnsi="Calibri" w:cs="Calibri"/>
      <w:b/>
      <w:bCs/>
      <w:i/>
      <w:iCs/>
      <w:sz w:val="26"/>
      <w:szCs w:val="26"/>
      <w:lang w:val="en-US"/>
    </w:rPr>
  </w:style>
  <w:style w:type="paragraph" w:customStyle="1" w:styleId="61">
    <w:name w:val="Заголовок 61"/>
    <w:basedOn w:val="Standard"/>
    <w:qFormat/>
    <w:pPr>
      <w:spacing w:before="240" w:after="60"/>
      <w:ind w:left="4320" w:hanging="719"/>
      <w:jc w:val="left"/>
      <w:outlineLvl w:val="6"/>
    </w:pPr>
    <w:rPr>
      <w:rFonts w:eastAsia="Times New Roman" w:cs="'Times New Roman'"/>
      <w:b/>
      <w:bCs/>
      <w:lang w:val="en-US"/>
    </w:rPr>
  </w:style>
  <w:style w:type="paragraph" w:customStyle="1" w:styleId="71">
    <w:name w:val="Заголовок 71"/>
    <w:basedOn w:val="Standard"/>
    <w:qFormat/>
    <w:pPr>
      <w:spacing w:before="240" w:after="60"/>
      <w:ind w:left="5040" w:hanging="719"/>
      <w:jc w:val="left"/>
      <w:outlineLvl w:val="7"/>
    </w:pPr>
    <w:rPr>
      <w:rFonts w:ascii="Calibri" w:eastAsia="Times New Roman" w:hAnsi="Calibri" w:cs="Calibri"/>
      <w:sz w:val="24"/>
      <w:szCs w:val="24"/>
      <w:lang w:val="en-US"/>
    </w:rPr>
  </w:style>
  <w:style w:type="paragraph" w:customStyle="1" w:styleId="81">
    <w:name w:val="Заголовок 81"/>
    <w:basedOn w:val="Standard"/>
    <w:qFormat/>
    <w:pPr>
      <w:spacing w:before="240" w:after="60"/>
      <w:ind w:left="5760" w:hanging="719"/>
      <w:jc w:val="left"/>
      <w:outlineLvl w:val="8"/>
    </w:pPr>
    <w:rPr>
      <w:rFonts w:ascii="Calibri" w:eastAsia="Times New Roman" w:hAnsi="Calibri" w:cs="Calibri"/>
      <w:i/>
      <w:iCs/>
      <w:sz w:val="24"/>
      <w:szCs w:val="24"/>
      <w:lang w:val="en-US"/>
    </w:rPr>
  </w:style>
  <w:style w:type="paragraph" w:customStyle="1" w:styleId="91">
    <w:name w:val="Заголовок 91"/>
    <w:basedOn w:val="Standard"/>
    <w:qFormat/>
    <w:pPr>
      <w:spacing w:before="240" w:after="60"/>
      <w:ind w:left="6480" w:hanging="719"/>
      <w:jc w:val="left"/>
    </w:pPr>
    <w:rPr>
      <w:rFonts w:ascii="Cambria" w:eastAsia="Times New Roman" w:hAnsi="Cambria" w:cs="Cambria"/>
      <w:lang w:val="en-US"/>
    </w:rPr>
  </w:style>
  <w:style w:type="paragraph" w:customStyle="1" w:styleId="Contents1">
    <w:name w:val="Contents 1"/>
    <w:basedOn w:val="Standard"/>
    <w:next w:val="Standard"/>
    <w:qFormat/>
    <w:pPr>
      <w:spacing w:after="57"/>
      <w:ind w:firstLine="0"/>
    </w:pPr>
  </w:style>
  <w:style w:type="paragraph" w:customStyle="1" w:styleId="Contents5">
    <w:name w:val="Contents 5"/>
    <w:basedOn w:val="Standard"/>
    <w:next w:val="Standard"/>
    <w:qFormat/>
    <w:pPr>
      <w:spacing w:after="57"/>
      <w:ind w:left="1134" w:firstLine="0"/>
    </w:pPr>
  </w:style>
  <w:style w:type="paragraph" w:customStyle="1" w:styleId="Contents6">
    <w:name w:val="Contents 6"/>
    <w:basedOn w:val="Standard"/>
    <w:next w:val="Standard"/>
    <w:qFormat/>
    <w:pPr>
      <w:spacing w:after="57"/>
      <w:ind w:left="1417" w:firstLine="0"/>
    </w:pPr>
  </w:style>
  <w:style w:type="paragraph" w:customStyle="1" w:styleId="Contents7">
    <w:name w:val="Contents 7"/>
    <w:basedOn w:val="Standard"/>
    <w:next w:val="Standard"/>
    <w:qFormat/>
    <w:pPr>
      <w:spacing w:after="57"/>
      <w:ind w:left="1701" w:firstLine="0"/>
    </w:pPr>
  </w:style>
  <w:style w:type="paragraph" w:customStyle="1" w:styleId="Contents8">
    <w:name w:val="Contents 8"/>
    <w:basedOn w:val="Standard"/>
    <w:next w:val="Standard"/>
    <w:qFormat/>
    <w:pPr>
      <w:spacing w:after="57"/>
      <w:ind w:left="1984" w:firstLine="0"/>
    </w:pPr>
  </w:style>
  <w:style w:type="paragraph" w:customStyle="1" w:styleId="Contents9">
    <w:name w:val="Contents 9"/>
    <w:basedOn w:val="Standard"/>
    <w:next w:val="Standard"/>
    <w:qFormat/>
    <w:pPr>
      <w:spacing w:after="57"/>
      <w:ind w:left="2268" w:firstLine="0"/>
    </w:pPr>
  </w:style>
  <w:style w:type="paragraph" w:customStyle="1" w:styleId="13">
    <w:name w:val="Абзац списка1"/>
    <w:basedOn w:val="Standard"/>
    <w:qFormat/>
    <w:pPr>
      <w:ind w:left="720" w:firstLine="0"/>
    </w:pPr>
  </w:style>
  <w:style w:type="paragraph" w:customStyle="1" w:styleId="14">
    <w:name w:val="Без интервала1"/>
    <w:basedOn w:val="a"/>
    <w:pPr>
      <w:spacing w:after="0" w:line="240" w:lineRule="auto"/>
    </w:pPr>
  </w:style>
  <w:style w:type="paragraph" w:customStyle="1" w:styleId="15">
    <w:name w:val="Название1"/>
    <w:basedOn w:val="Standard"/>
    <w:pPr>
      <w:spacing w:before="300" w:after="200"/>
      <w:ind w:firstLine="0"/>
    </w:pPr>
    <w:rPr>
      <w:sz w:val="48"/>
      <w:szCs w:val="48"/>
    </w:rPr>
  </w:style>
  <w:style w:type="paragraph" w:customStyle="1" w:styleId="16">
    <w:name w:val="Подзаголовок1"/>
    <w:basedOn w:val="Standard"/>
    <w:pPr>
      <w:ind w:firstLine="0"/>
      <w:jc w:val="center"/>
    </w:pPr>
    <w:rPr>
      <w:rFonts w:ascii="Cambria" w:eastAsia="Times New Roman" w:hAnsi="Cambria" w:cs="Cambria"/>
      <w:sz w:val="24"/>
      <w:szCs w:val="20"/>
      <w:lang w:val="en-US"/>
    </w:rPr>
  </w:style>
  <w:style w:type="paragraph" w:customStyle="1" w:styleId="210">
    <w:name w:val="Цитата 21"/>
    <w:basedOn w:val="Standard"/>
    <w:pPr>
      <w:ind w:left="720" w:right="720" w:firstLine="0"/>
    </w:pPr>
    <w:rPr>
      <w:i/>
    </w:rPr>
  </w:style>
  <w:style w:type="paragraph" w:customStyle="1" w:styleId="17">
    <w:name w:val="Выделенная цитата1"/>
    <w:basedOn w:val="Standard"/>
    <w:qFormat/>
    <w:pPr>
      <w:pBdr>
        <w:top w:val="single" w:sz="4" w:space="0" w:color="FFFFFF"/>
        <w:left w:val="single" w:sz="4" w:space="0" w:color="FFFFFF"/>
        <w:bottom w:val="single" w:sz="4" w:space="0" w:color="FFFFFF"/>
        <w:right w:val="single" w:sz="4" w:space="0" w:color="FFFFFF"/>
      </w:pBdr>
      <w:shd w:val="clear" w:color="F2F2F2" w:fill="F2F2F2"/>
      <w:ind w:left="720" w:right="720" w:firstLine="0"/>
    </w:pPr>
    <w:rPr>
      <w:i/>
    </w:rPr>
  </w:style>
  <w:style w:type="paragraph" w:customStyle="1" w:styleId="HeaderandFooter">
    <w:name w:val="Header and Footer"/>
    <w:basedOn w:val="Standard"/>
    <w:qFormat/>
    <w:pPr>
      <w:tabs>
        <w:tab w:val="center" w:pos="4818"/>
        <w:tab w:val="right" w:pos="9637"/>
      </w:tabs>
      <w:ind w:firstLine="0"/>
    </w:pPr>
  </w:style>
  <w:style w:type="paragraph" w:customStyle="1" w:styleId="18">
    <w:name w:val="Верхний колонтитул1"/>
    <w:basedOn w:val="Standard"/>
    <w:pPr>
      <w:ind w:firstLine="0"/>
    </w:pPr>
  </w:style>
  <w:style w:type="paragraph" w:customStyle="1" w:styleId="19">
    <w:name w:val="Нижний колонтитул1"/>
    <w:basedOn w:val="Standard"/>
    <w:pPr>
      <w:ind w:firstLine="0"/>
    </w:pPr>
  </w:style>
  <w:style w:type="paragraph" w:customStyle="1" w:styleId="Footnote">
    <w:name w:val="Footnote"/>
    <w:basedOn w:val="Standard"/>
    <w:pPr>
      <w:shd w:val="clear" w:color="FFFFFF" w:fill="FFFFFF"/>
      <w:spacing w:after="300" w:line="212" w:lineRule="exact"/>
      <w:ind w:firstLine="0"/>
    </w:pPr>
    <w:rPr>
      <w:sz w:val="18"/>
      <w:szCs w:val="18"/>
      <w:lang w:val="en-US"/>
    </w:rPr>
  </w:style>
  <w:style w:type="paragraph" w:customStyle="1" w:styleId="Endnote">
    <w:name w:val="Endnote"/>
    <w:basedOn w:val="Standard"/>
    <w:pPr>
      <w:ind w:firstLine="0"/>
    </w:pPr>
    <w:rPr>
      <w:sz w:val="20"/>
    </w:rPr>
  </w:style>
  <w:style w:type="paragraph" w:customStyle="1" w:styleId="Contents2">
    <w:name w:val="Contents 2"/>
    <w:basedOn w:val="Standard"/>
    <w:qFormat/>
    <w:pPr>
      <w:spacing w:after="100"/>
      <w:ind w:left="220"/>
    </w:pPr>
  </w:style>
  <w:style w:type="paragraph" w:customStyle="1" w:styleId="Contents3">
    <w:name w:val="Contents 3"/>
    <w:basedOn w:val="Standard"/>
    <w:qFormat/>
    <w:pPr>
      <w:spacing w:after="100"/>
      <w:ind w:left="440"/>
    </w:pPr>
  </w:style>
  <w:style w:type="paragraph" w:customStyle="1" w:styleId="Contents4">
    <w:name w:val="Contents 4"/>
    <w:basedOn w:val="Standard"/>
    <w:qFormat/>
    <w:pPr>
      <w:spacing w:after="100" w:line="276" w:lineRule="auto"/>
      <w:ind w:left="660" w:firstLine="0"/>
      <w:jc w:val="left"/>
    </w:pPr>
    <w:rPr>
      <w:rFonts w:eastAsia="Times New Roman"/>
    </w:rPr>
  </w:style>
  <w:style w:type="paragraph" w:customStyle="1" w:styleId="1a">
    <w:name w:val="Заголовок оглавления1"/>
    <w:basedOn w:val="a"/>
    <w:pPr>
      <w:spacing w:after="0"/>
    </w:pPr>
  </w:style>
  <w:style w:type="paragraph" w:customStyle="1" w:styleId="1b">
    <w:name w:val="Перечень рисунков1"/>
    <w:basedOn w:val="Standard"/>
    <w:qFormat/>
    <w:pPr>
      <w:ind w:firstLine="0"/>
    </w:pPr>
  </w:style>
  <w:style w:type="paragraph" w:customStyle="1" w:styleId="2">
    <w:name w:val="Заголовок2"/>
    <w:basedOn w:val="Standard"/>
    <w:pPr>
      <w:keepNext/>
      <w:spacing w:before="240" w:after="120"/>
      <w:ind w:firstLine="0"/>
    </w:pPr>
    <w:rPr>
      <w:rFonts w:ascii="Liberation Sans" w:eastAsia="Microsoft YaHei" w:hAnsi="Liberation Sans" w:cs="'Liberation Sans'"/>
    </w:rPr>
  </w:style>
  <w:style w:type="paragraph" w:customStyle="1" w:styleId="20">
    <w:name w:val="Название объекта2"/>
    <w:basedOn w:val="Standard"/>
    <w:qFormat/>
    <w:pPr>
      <w:spacing w:before="120" w:after="120"/>
      <w:ind w:firstLine="0"/>
    </w:pPr>
    <w:rPr>
      <w:i/>
      <w:iCs/>
      <w:sz w:val="24"/>
      <w:szCs w:val="24"/>
    </w:rPr>
  </w:style>
  <w:style w:type="paragraph" w:customStyle="1" w:styleId="22">
    <w:name w:val="Указатель2"/>
    <w:basedOn w:val="Standard"/>
    <w:pPr>
      <w:ind w:firstLine="0"/>
    </w:pPr>
  </w:style>
  <w:style w:type="paragraph" w:customStyle="1" w:styleId="ConsNormal">
    <w:name w:val="ConsNormal"/>
    <w:basedOn w:val="a"/>
    <w:pPr>
      <w:widowControl w:val="0"/>
      <w:spacing w:after="0" w:line="360" w:lineRule="auto"/>
      <w:ind w:right="19771" w:firstLine="720"/>
      <w:jc w:val="both"/>
    </w:pPr>
    <w:rPr>
      <w:rFonts w:ascii="Arial" w:eastAsia="Calibri" w:hAnsi="Arial"/>
      <w:lang w:bidi="ar-SA"/>
    </w:rPr>
  </w:style>
  <w:style w:type="paragraph" w:customStyle="1" w:styleId="a3">
    <w:name w:val="Статьи"/>
    <w:basedOn w:val="Standard"/>
    <w:pPr>
      <w:shd w:val="clear" w:color="FFFFFF" w:fill="FFFFFF"/>
      <w:ind w:left="1814" w:hanging="1246"/>
      <w:jc w:val="left"/>
    </w:pPr>
    <w:rPr>
      <w:rFonts w:cs="'Times New Roman'"/>
      <w:bCs/>
      <w:lang w:val="en-US"/>
    </w:rPr>
  </w:style>
  <w:style w:type="paragraph" w:customStyle="1" w:styleId="Main">
    <w:name w:val="Main"/>
    <w:basedOn w:val="Standard"/>
    <w:pPr>
      <w:ind w:firstLine="0"/>
    </w:pPr>
    <w:rPr>
      <w:rFonts w:cs="'Times New Roman'"/>
      <w:lang w:val="en-US"/>
    </w:rPr>
  </w:style>
  <w:style w:type="paragraph" w:customStyle="1" w:styleId="1c">
    <w:name w:val="Текст выноски1"/>
    <w:basedOn w:val="Standard"/>
    <w:qFormat/>
    <w:pPr>
      <w:ind w:firstLine="0"/>
    </w:pPr>
    <w:rPr>
      <w:rFonts w:ascii="Tahoma" w:hAnsi="Tahoma" w:cs="Tahoma"/>
      <w:sz w:val="16"/>
      <w:szCs w:val="16"/>
    </w:rPr>
  </w:style>
  <w:style w:type="paragraph" w:customStyle="1" w:styleId="23">
    <w:name w:val="Без интервала2"/>
    <w:basedOn w:val="a"/>
    <w:pPr>
      <w:spacing w:after="0" w:line="360" w:lineRule="auto"/>
      <w:ind w:firstLine="709"/>
      <w:jc w:val="both"/>
    </w:pPr>
    <w:rPr>
      <w:rFonts w:ascii="Calibri" w:hAnsi="Calibri"/>
      <w:sz w:val="22"/>
      <w:szCs w:val="22"/>
      <w:lang w:bidi="ar-SA"/>
    </w:rPr>
  </w:style>
  <w:style w:type="paragraph" w:customStyle="1" w:styleId="FORMATTEXT">
    <w:name w:val=".FORMATTEXT"/>
    <w:basedOn w:val="a"/>
    <w:pPr>
      <w:widowControl w:val="0"/>
      <w:spacing w:after="0" w:line="360" w:lineRule="auto"/>
      <w:ind w:firstLine="709"/>
      <w:jc w:val="both"/>
    </w:pPr>
    <w:rPr>
      <w:sz w:val="24"/>
      <w:szCs w:val="24"/>
      <w:lang w:bidi="ar-SA"/>
    </w:rPr>
  </w:style>
  <w:style w:type="paragraph" w:customStyle="1" w:styleId="western">
    <w:name w:val="western"/>
    <w:basedOn w:val="Standard"/>
    <w:pPr>
      <w:shd w:val="clear" w:color="FFFFFF" w:fill="FFFFFF"/>
      <w:spacing w:before="280" w:after="280"/>
      <w:ind w:left="249" w:hanging="248"/>
    </w:pPr>
    <w:rPr>
      <w:rFonts w:ascii="Tahoma" w:eastAsia="Times New Roman" w:hAnsi="Tahoma" w:cs="Tahoma"/>
      <w:sz w:val="18"/>
      <w:szCs w:val="18"/>
      <w:lang w:bidi="hi-IN"/>
    </w:rPr>
  </w:style>
  <w:style w:type="paragraph" w:customStyle="1" w:styleId="ConsPlusNormal">
    <w:name w:val="ConsPlusNormal"/>
    <w:basedOn w:val="a"/>
    <w:pPr>
      <w:widowControl w:val="0"/>
      <w:spacing w:after="0" w:line="360" w:lineRule="auto"/>
      <w:ind w:firstLine="720"/>
      <w:jc w:val="both"/>
    </w:pPr>
    <w:rPr>
      <w:rFonts w:ascii="Arial" w:hAnsi="Arial"/>
      <w:sz w:val="22"/>
      <w:szCs w:val="22"/>
      <w:lang w:bidi="ar-SA"/>
    </w:rPr>
  </w:style>
  <w:style w:type="paragraph" w:customStyle="1" w:styleId="Default">
    <w:name w:val="Default"/>
    <w:basedOn w:val="a"/>
    <w:pPr>
      <w:spacing w:after="0" w:line="360" w:lineRule="auto"/>
      <w:ind w:firstLine="709"/>
      <w:jc w:val="both"/>
    </w:pPr>
    <w:rPr>
      <w:rFonts w:eastAsia="Calibri"/>
      <w:color w:val="000000"/>
      <w:sz w:val="24"/>
      <w:szCs w:val="24"/>
      <w:lang w:bidi="ar-SA"/>
    </w:rPr>
  </w:style>
  <w:style w:type="paragraph" w:customStyle="1" w:styleId="a4">
    <w:name w:val="ОСНОВНОЙ !!!"/>
    <w:basedOn w:val="Textbody"/>
    <w:qFormat/>
    <w:pPr>
      <w:spacing w:before="120" w:after="0"/>
      <w:ind w:firstLine="900"/>
    </w:pPr>
    <w:rPr>
      <w:rFonts w:ascii="Arial" w:eastAsia="Times New Roman" w:hAnsi="Arial" w:cs="Arial"/>
      <w:sz w:val="20"/>
      <w:szCs w:val="24"/>
      <w:lang w:val="en-US"/>
    </w:rPr>
  </w:style>
  <w:style w:type="paragraph" w:customStyle="1" w:styleId="ConsCell">
    <w:name w:val="ConsCell"/>
    <w:basedOn w:val="a"/>
    <w:pPr>
      <w:widowControl w:val="0"/>
      <w:spacing w:after="0" w:line="360" w:lineRule="auto"/>
      <w:ind w:firstLine="709"/>
      <w:jc w:val="both"/>
    </w:pPr>
    <w:rPr>
      <w:rFonts w:ascii="Arial" w:hAnsi="Arial"/>
      <w:lang w:bidi="ar-SA"/>
    </w:rPr>
  </w:style>
  <w:style w:type="paragraph" w:customStyle="1" w:styleId="1d">
    <w:name w:val="Обычный (веб)1"/>
    <w:basedOn w:val="Standard"/>
    <w:qFormat/>
    <w:pPr>
      <w:spacing w:before="280" w:after="280"/>
      <w:ind w:firstLine="0"/>
      <w:jc w:val="left"/>
    </w:pPr>
    <w:rPr>
      <w:rFonts w:eastAsia="Times New Roman" w:cs="'Times New Roman'"/>
      <w:sz w:val="24"/>
      <w:szCs w:val="24"/>
    </w:rPr>
  </w:style>
  <w:style w:type="paragraph" w:customStyle="1" w:styleId="24">
    <w:name w:val="Абзац списка2"/>
    <w:basedOn w:val="Standard"/>
    <w:qFormat/>
    <w:pPr>
      <w:ind w:left="720"/>
    </w:pPr>
  </w:style>
  <w:style w:type="paragraph" w:customStyle="1" w:styleId="formattext0">
    <w:name w:val="formattext"/>
    <w:basedOn w:val="Standard"/>
    <w:pPr>
      <w:spacing w:before="280" w:after="280"/>
      <w:ind w:firstLine="0"/>
      <w:jc w:val="left"/>
    </w:pPr>
    <w:rPr>
      <w:rFonts w:eastAsia="Times New Roman" w:cs="'Times New Roman'"/>
      <w:sz w:val="24"/>
      <w:szCs w:val="24"/>
    </w:rPr>
  </w:style>
  <w:style w:type="paragraph" w:customStyle="1" w:styleId="1e">
    <w:name w:val="Указатель1"/>
    <w:basedOn w:val="a"/>
    <w:pPr>
      <w:spacing w:after="0"/>
    </w:pPr>
    <w:rPr>
      <w:b/>
      <w:bCs/>
      <w:sz w:val="32"/>
      <w:szCs w:val="32"/>
    </w:rPr>
  </w:style>
  <w:style w:type="paragraph" w:customStyle="1" w:styleId="Iauiue">
    <w:name w:val="Iau?iue"/>
    <w:basedOn w:val="a"/>
    <w:pPr>
      <w:widowControl w:val="0"/>
      <w:spacing w:after="0" w:line="360" w:lineRule="auto"/>
      <w:ind w:firstLine="709"/>
      <w:jc w:val="both"/>
    </w:pPr>
    <w:rPr>
      <w:lang w:bidi="ar-SA"/>
    </w:rPr>
  </w:style>
  <w:style w:type="paragraph" w:customStyle="1" w:styleId="nienie">
    <w:name w:val="nienie"/>
    <w:basedOn w:val="Iauiue"/>
    <w:pPr>
      <w:keepLines/>
      <w:ind w:left="709" w:hanging="283"/>
    </w:pPr>
    <w:rPr>
      <w:rFonts w:ascii="peterburg" w:hAnsi="peterburg" w:cs="peterburg"/>
      <w:sz w:val="24"/>
    </w:rPr>
  </w:style>
  <w:style w:type="paragraph" w:customStyle="1" w:styleId="Textbodyindent">
    <w:name w:val="Text body indent"/>
    <w:basedOn w:val="Standard"/>
    <w:qFormat/>
    <w:pPr>
      <w:spacing w:after="120"/>
      <w:ind w:left="283"/>
    </w:pPr>
  </w:style>
  <w:style w:type="paragraph" w:customStyle="1" w:styleId="a5">
    <w:name w:val="Главы"/>
    <w:basedOn w:val="Standard"/>
    <w:pPr>
      <w:keepNext/>
      <w:shd w:val="clear" w:color="FFFFFF" w:fill="FFFFFF"/>
      <w:ind w:left="1814" w:hanging="1246"/>
    </w:pPr>
    <w:rPr>
      <w:rFonts w:cs="'Times New Roman'"/>
      <w:b/>
      <w:bCs/>
      <w:sz w:val="30"/>
      <w:lang w:val="en-US"/>
    </w:rPr>
  </w:style>
  <w:style w:type="paragraph" w:customStyle="1" w:styleId="ConsPlusCell">
    <w:name w:val="ConsPlusCell"/>
    <w:basedOn w:val="a"/>
    <w:pPr>
      <w:spacing w:after="0" w:line="360" w:lineRule="auto"/>
      <w:ind w:firstLine="709"/>
      <w:jc w:val="both"/>
    </w:pPr>
    <w:rPr>
      <w:rFonts w:eastAsia="Calibri"/>
      <w:sz w:val="24"/>
      <w:szCs w:val="24"/>
      <w:lang w:bidi="ar-SA"/>
    </w:rPr>
  </w:style>
  <w:style w:type="paragraph" w:customStyle="1" w:styleId="a6">
    <w:name w:val="Нормальный (таблица)"/>
    <w:basedOn w:val="Standard"/>
    <w:qFormat/>
    <w:pPr>
      <w:widowControl w:val="0"/>
      <w:ind w:firstLine="0"/>
    </w:pPr>
    <w:rPr>
      <w:rFonts w:ascii="times new roman cyr" w:eastAsia="Times New Roman" w:hAnsi="times new roman cyr" w:cs="'Times New Roman CYR'"/>
      <w:sz w:val="24"/>
      <w:szCs w:val="24"/>
    </w:rPr>
  </w:style>
  <w:style w:type="paragraph" w:customStyle="1" w:styleId="ConsPlusTitle">
    <w:name w:val="ConsPlusTitle"/>
    <w:basedOn w:val="a"/>
    <w:pPr>
      <w:widowControl w:val="0"/>
      <w:spacing w:after="0" w:line="360" w:lineRule="auto"/>
      <w:ind w:firstLine="709"/>
      <w:jc w:val="both"/>
    </w:pPr>
    <w:rPr>
      <w:rFonts w:ascii="Arial" w:hAnsi="Arial"/>
      <w:b/>
      <w:bCs/>
      <w:lang w:bidi="ar-SA"/>
    </w:rPr>
  </w:style>
  <w:style w:type="paragraph" w:customStyle="1" w:styleId="ConsPlusNormal1">
    <w:name w:val="ConsPlusNormal1"/>
    <w:basedOn w:val="a"/>
    <w:pPr>
      <w:widowControl w:val="0"/>
      <w:spacing w:after="0" w:line="360" w:lineRule="auto"/>
      <w:ind w:firstLine="709"/>
      <w:jc w:val="both"/>
    </w:pPr>
    <w:rPr>
      <w:rFonts w:ascii="Arial" w:eastAsia="Arial" w:hAnsi="Arial"/>
    </w:rPr>
  </w:style>
  <w:style w:type="paragraph" w:customStyle="1" w:styleId="a7">
    <w:name w:val="Прижатый влево"/>
    <w:basedOn w:val="Standard"/>
    <w:qFormat/>
    <w:pPr>
      <w:widowControl w:val="0"/>
      <w:ind w:firstLine="0"/>
      <w:jc w:val="left"/>
    </w:pPr>
    <w:rPr>
      <w:rFonts w:ascii="times new roman cyr" w:eastAsia="Times New Roman" w:hAnsi="times new roman cyr" w:cs="'Times New Roman CYR'"/>
      <w:sz w:val="24"/>
      <w:szCs w:val="24"/>
    </w:rPr>
  </w:style>
  <w:style w:type="paragraph" w:customStyle="1" w:styleId="a50">
    <w:name w:val="a5"/>
    <w:basedOn w:val="Standard"/>
    <w:pPr>
      <w:spacing w:before="280" w:after="280"/>
      <w:ind w:firstLine="0"/>
      <w:jc w:val="left"/>
    </w:pPr>
    <w:rPr>
      <w:rFonts w:eastAsia="Times New Roman" w:cs="'Times New Roman'"/>
      <w:sz w:val="24"/>
      <w:szCs w:val="24"/>
    </w:rPr>
  </w:style>
  <w:style w:type="paragraph" w:customStyle="1" w:styleId="211">
    <w:name w:val="Красная строка 21"/>
    <w:basedOn w:val="Textbodyindent"/>
    <w:qFormat/>
    <w:pPr>
      <w:ind w:firstLine="210"/>
      <w:jc w:val="left"/>
    </w:pPr>
    <w:rPr>
      <w:rFonts w:eastAsia="Times New Roman" w:cs="'Times New Roman'"/>
      <w:sz w:val="24"/>
      <w:szCs w:val="24"/>
    </w:rPr>
  </w:style>
  <w:style w:type="paragraph" w:customStyle="1" w:styleId="a8">
    <w:name w:val="Основной стиль"/>
    <w:basedOn w:val="211"/>
    <w:qFormat/>
    <w:pPr>
      <w:spacing w:after="0"/>
      <w:ind w:left="0" w:firstLine="360"/>
      <w:jc w:val="both"/>
    </w:pPr>
    <w:rPr>
      <w:rFonts w:eastAsia="Calibri"/>
      <w:lang w:val="en-US"/>
    </w:rPr>
  </w:style>
  <w:style w:type="paragraph" w:customStyle="1" w:styleId="a9">
    <w:name w:val="№ Основной выделение"/>
    <w:basedOn w:val="Standard"/>
    <w:qFormat/>
    <w:pPr>
      <w:tabs>
        <w:tab w:val="left" w:pos="719"/>
      </w:tabs>
      <w:spacing w:before="120" w:after="120"/>
      <w:ind w:left="360" w:hanging="359"/>
      <w:jc w:val="left"/>
    </w:pPr>
    <w:rPr>
      <w:rFonts w:cs="'Times New Roman'"/>
      <w:b/>
      <w:sz w:val="24"/>
      <w:szCs w:val="24"/>
      <w:lang w:val="en-US"/>
    </w:rPr>
  </w:style>
  <w:style w:type="paragraph" w:customStyle="1" w:styleId="aa">
    <w:name w:val="Эко_№_таб"/>
    <w:basedOn w:val="Standard"/>
    <w:qFormat/>
    <w:pPr>
      <w:spacing w:before="120"/>
      <w:jc w:val="right"/>
    </w:pPr>
    <w:rPr>
      <w:rFonts w:cs="'Times New Roman'"/>
      <w:i/>
      <w:iCs/>
      <w:sz w:val="24"/>
      <w:szCs w:val="24"/>
    </w:rPr>
  </w:style>
  <w:style w:type="paragraph" w:customStyle="1" w:styleId="3">
    <w:name w:val="Абзац списка3"/>
    <w:basedOn w:val="Standard"/>
    <w:qFormat/>
    <w:pPr>
      <w:spacing w:after="200" w:line="276" w:lineRule="auto"/>
      <w:ind w:left="720" w:firstLine="0"/>
      <w:jc w:val="left"/>
    </w:pPr>
    <w:rPr>
      <w:rFonts w:eastAsia="Times New Roman"/>
      <w:sz w:val="20"/>
      <w:szCs w:val="20"/>
    </w:rPr>
  </w:style>
  <w:style w:type="paragraph" w:customStyle="1" w:styleId="ab">
    <w:name w:val="Текст ПЗ"/>
    <w:basedOn w:val="Standard"/>
    <w:qFormat/>
    <w:pPr>
      <w:ind w:firstLine="0"/>
    </w:pPr>
    <w:rPr>
      <w:rFonts w:eastAsia="Times New Roman" w:cs="'Times New Roman'"/>
      <w:szCs w:val="20"/>
      <w:lang w:val="en-US"/>
    </w:rPr>
  </w:style>
  <w:style w:type="paragraph" w:customStyle="1" w:styleId="u">
    <w:name w:val="u"/>
    <w:basedOn w:val="Standard"/>
    <w:pPr>
      <w:ind w:firstLine="390"/>
    </w:pPr>
    <w:rPr>
      <w:rFonts w:eastAsia="Times New Roman" w:cs="'Times New Roman'"/>
      <w:color w:val="000000"/>
      <w:sz w:val="24"/>
      <w:szCs w:val="24"/>
    </w:rPr>
  </w:style>
  <w:style w:type="paragraph" w:customStyle="1" w:styleId="Web1">
    <w:name w:val="Обычный (Web)1"/>
    <w:basedOn w:val="Standard"/>
    <w:qFormat/>
    <w:pPr>
      <w:spacing w:before="100" w:after="100"/>
      <w:ind w:left="480" w:right="240" w:firstLine="0"/>
    </w:pPr>
    <w:rPr>
      <w:rFonts w:ascii="Verdana" w:eastAsia="Times New Roman" w:hAnsi="Verdana" w:cs="Verdana"/>
      <w:color w:val="000000"/>
      <w:sz w:val="16"/>
      <w:szCs w:val="16"/>
    </w:rPr>
  </w:style>
  <w:style w:type="paragraph" w:customStyle="1" w:styleId="FR2">
    <w:name w:val="FR2"/>
    <w:basedOn w:val="a"/>
    <w:pPr>
      <w:widowControl w:val="0"/>
      <w:spacing w:after="0" w:line="252" w:lineRule="auto"/>
      <w:ind w:firstLine="160"/>
      <w:jc w:val="both"/>
    </w:pPr>
    <w:rPr>
      <w:rFonts w:eastAsia="Arial"/>
      <w:sz w:val="18"/>
      <w:szCs w:val="18"/>
      <w:lang w:bidi="ar-SA"/>
    </w:rPr>
  </w:style>
  <w:style w:type="paragraph" w:customStyle="1" w:styleId="30">
    <w:name w:val="Основной текст3"/>
    <w:basedOn w:val="Standard"/>
    <w:qFormat/>
    <w:pPr>
      <w:shd w:val="clear" w:color="FFFFFF" w:fill="FFFFFF"/>
      <w:spacing w:line="198" w:lineRule="exact"/>
      <w:ind w:firstLine="0"/>
      <w:jc w:val="left"/>
    </w:pPr>
    <w:rPr>
      <w:sz w:val="18"/>
      <w:szCs w:val="18"/>
      <w:lang w:val="en-US"/>
    </w:rPr>
  </w:style>
  <w:style w:type="paragraph" w:customStyle="1" w:styleId="Iniiaiieoaenonionooiii2">
    <w:name w:val="Iniiaiie oaeno n ionooiii 2"/>
    <w:basedOn w:val="Iauiue"/>
    <w:qFormat/>
    <w:pPr>
      <w:widowControl/>
      <w:spacing w:line="240" w:lineRule="auto"/>
      <w:ind w:firstLine="284"/>
    </w:pPr>
    <w:rPr>
      <w:rFonts w:ascii="peterburg" w:hAnsi="peterburg" w:cs="peterburg"/>
    </w:rPr>
  </w:style>
  <w:style w:type="paragraph" w:customStyle="1" w:styleId="25">
    <w:name w:val="Основной текст (2)"/>
    <w:basedOn w:val="Standard"/>
    <w:qFormat/>
    <w:pPr>
      <w:shd w:val="clear" w:color="FFFFFF" w:fill="FFFFFF"/>
      <w:spacing w:line="198" w:lineRule="exact"/>
      <w:ind w:firstLine="0"/>
      <w:jc w:val="left"/>
    </w:pPr>
    <w:rPr>
      <w:sz w:val="18"/>
      <w:szCs w:val="18"/>
      <w:lang w:val="en-US"/>
    </w:rPr>
  </w:style>
  <w:style w:type="paragraph" w:customStyle="1" w:styleId="ac">
    <w:name w:val="Обычный с первой строкой"/>
    <w:basedOn w:val="Standard"/>
    <w:qFormat/>
    <w:pPr>
      <w:ind w:firstLine="567"/>
    </w:pPr>
    <w:rPr>
      <w:rFonts w:eastAsia="Times New Roman" w:cs="'Times New Roman'"/>
    </w:rPr>
  </w:style>
  <w:style w:type="paragraph" w:customStyle="1" w:styleId="s13">
    <w:name w:val="s_13"/>
    <w:basedOn w:val="Standard"/>
    <w:qFormat/>
    <w:pPr>
      <w:ind w:firstLine="720"/>
      <w:jc w:val="left"/>
    </w:pPr>
    <w:rPr>
      <w:rFonts w:eastAsia="Times New Roman" w:cs="'Times New Roman'"/>
      <w:sz w:val="24"/>
      <w:szCs w:val="24"/>
    </w:rPr>
  </w:style>
  <w:style w:type="paragraph" w:customStyle="1" w:styleId="ad">
    <w:name w:val="."/>
    <w:basedOn w:val="a"/>
    <w:pPr>
      <w:widowControl w:val="0"/>
      <w:spacing w:after="0"/>
    </w:pPr>
    <w:rPr>
      <w:sz w:val="24"/>
      <w:szCs w:val="24"/>
      <w:lang w:bidi="ar-SA"/>
    </w:rPr>
  </w:style>
  <w:style w:type="paragraph" w:customStyle="1" w:styleId="HEADERTEXT">
    <w:name w:val=".HEADERTEXT"/>
    <w:basedOn w:val="a"/>
    <w:pPr>
      <w:widowControl w:val="0"/>
      <w:spacing w:after="0"/>
    </w:pPr>
    <w:rPr>
      <w:color w:val="2B4279"/>
      <w:sz w:val="24"/>
      <w:szCs w:val="24"/>
      <w:lang w:bidi="ar-SA"/>
    </w:rPr>
  </w:style>
  <w:style w:type="paragraph" w:customStyle="1" w:styleId="111">
    <w:name w:val="Оглавление 11"/>
    <w:basedOn w:val="Standard"/>
    <w:qFormat/>
    <w:pPr>
      <w:widowControl w:val="0"/>
      <w:ind w:left="52" w:firstLine="0"/>
      <w:jc w:val="center"/>
    </w:pPr>
    <w:rPr>
      <w:rFonts w:eastAsia="Times New Roman" w:cs="'Times New Roman'"/>
      <w:sz w:val="24"/>
      <w:szCs w:val="24"/>
      <w:lang w:val="en-US"/>
    </w:rPr>
  </w:style>
  <w:style w:type="paragraph" w:customStyle="1" w:styleId="212">
    <w:name w:val="Оглавление 21"/>
    <w:basedOn w:val="Standard"/>
    <w:qFormat/>
    <w:pPr>
      <w:widowControl w:val="0"/>
      <w:ind w:left="791" w:right="132" w:firstLine="0"/>
      <w:jc w:val="left"/>
    </w:pPr>
    <w:rPr>
      <w:rFonts w:eastAsia="Times New Roman" w:cs="'Times New Roman'"/>
      <w:sz w:val="24"/>
      <w:szCs w:val="24"/>
      <w:lang w:val="en-US"/>
    </w:rPr>
  </w:style>
  <w:style w:type="paragraph" w:customStyle="1" w:styleId="310">
    <w:name w:val="Оглавление 31"/>
    <w:basedOn w:val="Standard"/>
    <w:qFormat/>
    <w:pPr>
      <w:widowControl w:val="0"/>
      <w:ind w:left="791" w:firstLine="0"/>
      <w:jc w:val="left"/>
    </w:pPr>
    <w:rPr>
      <w:rFonts w:eastAsia="Times New Roman" w:cs="'Times New Roman'"/>
      <w:sz w:val="24"/>
      <w:szCs w:val="24"/>
      <w:lang w:val="en-US"/>
    </w:rPr>
  </w:style>
  <w:style w:type="paragraph" w:customStyle="1" w:styleId="410">
    <w:name w:val="Оглавление 41"/>
    <w:basedOn w:val="Standard"/>
    <w:qFormat/>
    <w:pPr>
      <w:widowControl w:val="0"/>
      <w:ind w:left="1020" w:right="132" w:firstLine="0"/>
      <w:jc w:val="left"/>
    </w:pPr>
    <w:rPr>
      <w:rFonts w:eastAsia="Times New Roman" w:cs="'Times New Roman'"/>
      <w:sz w:val="24"/>
      <w:szCs w:val="24"/>
      <w:lang w:val="en-US"/>
    </w:rPr>
  </w:style>
  <w:style w:type="paragraph" w:customStyle="1" w:styleId="112">
    <w:name w:val="Заголовок 11"/>
    <w:basedOn w:val="Standard"/>
    <w:qFormat/>
    <w:pPr>
      <w:widowControl w:val="0"/>
      <w:ind w:left="680" w:right="914" w:firstLine="0"/>
      <w:jc w:val="left"/>
    </w:pPr>
    <w:rPr>
      <w:rFonts w:eastAsia="Times New Roman" w:cs="'Times New Roman'"/>
      <w:b/>
      <w:bCs/>
      <w:sz w:val="24"/>
      <w:szCs w:val="24"/>
      <w:lang w:val="en-US"/>
    </w:rPr>
  </w:style>
  <w:style w:type="paragraph" w:customStyle="1" w:styleId="TableParagraph">
    <w:name w:val="Table Paragraph"/>
    <w:basedOn w:val="Standard"/>
    <w:qFormat/>
    <w:pPr>
      <w:widowControl w:val="0"/>
      <w:ind w:left="224" w:firstLine="0"/>
      <w:jc w:val="left"/>
    </w:pPr>
    <w:rPr>
      <w:rFonts w:eastAsia="Times New Roman" w:cs="'Times New Roman'"/>
      <w:lang w:val="en-US"/>
    </w:rPr>
  </w:style>
  <w:style w:type="paragraph" w:customStyle="1" w:styleId="213">
    <w:name w:val="Основной текст 21"/>
    <w:basedOn w:val="Standard"/>
    <w:qFormat/>
    <w:pPr>
      <w:widowControl w:val="0"/>
      <w:spacing w:after="120" w:line="480" w:lineRule="auto"/>
      <w:ind w:firstLine="0"/>
      <w:jc w:val="left"/>
    </w:pPr>
    <w:rPr>
      <w:rFonts w:eastAsia="Times New Roman" w:cs="'Times New Roman'"/>
      <w:lang w:val="en-US"/>
    </w:rPr>
  </w:style>
  <w:style w:type="paragraph" w:customStyle="1" w:styleId="TableContents">
    <w:name w:val="Table Contents"/>
    <w:basedOn w:val="Standard"/>
    <w:qFormat/>
    <w:pPr>
      <w:ind w:firstLine="0"/>
    </w:pPr>
  </w:style>
  <w:style w:type="paragraph" w:customStyle="1" w:styleId="TableHeading">
    <w:name w:val="Table Heading"/>
    <w:basedOn w:val="TableContents"/>
    <w:qFormat/>
    <w:pPr>
      <w:jc w:val="center"/>
    </w:pPr>
    <w:rPr>
      <w:b/>
      <w:bCs/>
    </w:rPr>
  </w:style>
  <w:style w:type="paragraph" w:customStyle="1" w:styleId="Framecontents">
    <w:name w:val="Frame contents"/>
    <w:basedOn w:val="Standard"/>
    <w:qFormat/>
  </w:style>
  <w:style w:type="paragraph" w:customStyle="1" w:styleId="Standarduser">
    <w:name w:val="Standard (user)"/>
    <w:basedOn w:val="a"/>
    <w:pPr>
      <w:spacing w:after="0"/>
      <w:ind w:firstLine="709"/>
      <w:jc w:val="both"/>
    </w:pPr>
    <w:rPr>
      <w:rFonts w:eastAsia="Calibri"/>
      <w:sz w:val="24"/>
      <w:szCs w:val="22"/>
      <w:lang w:bidi="ar-SA"/>
    </w:rPr>
  </w:style>
  <w:style w:type="paragraph" w:customStyle="1" w:styleId="Headerleft">
    <w:name w:val="Header left"/>
    <w:basedOn w:val="18"/>
    <w:qFormat/>
    <w:pPr>
      <w:tabs>
        <w:tab w:val="center" w:pos="4676"/>
        <w:tab w:val="right" w:pos="9353"/>
      </w:tabs>
    </w:pPr>
  </w:style>
  <w:style w:type="paragraph" w:customStyle="1" w:styleId="ae">
    <w:name w:val="текст"/>
    <w:basedOn w:val="Standard"/>
    <w:pPr>
      <w:spacing w:before="120" w:after="120"/>
      <w:ind w:firstLine="0"/>
    </w:pPr>
    <w:rPr>
      <w:rFonts w:cs="'Times New Roman'"/>
    </w:rPr>
  </w:style>
  <w:style w:type="paragraph" w:customStyle="1" w:styleId="af">
    <w:name w:val="Основной текст Знак"/>
    <w:basedOn w:val="a"/>
    <w:pPr>
      <w:widowControl w:val="0"/>
      <w:spacing w:after="0"/>
    </w:pPr>
    <w:rPr>
      <w:rFonts w:ascii="Calibri" w:eastAsia="Arial" w:hAnsi="Calibri"/>
      <w:sz w:val="24"/>
      <w:lang w:eastAsia="hi-IN"/>
    </w:rPr>
  </w:style>
  <w:style w:type="paragraph" w:customStyle="1" w:styleId="WW8Num66z0">
    <w:name w:val="WW8Num66z0"/>
    <w:basedOn w:val="a"/>
    <w:pPr>
      <w:spacing w:after="0"/>
    </w:pPr>
    <w:rPr>
      <w:b/>
      <w:color w:val="000000"/>
      <w:sz w:val="24"/>
      <w:lang w:eastAsia="hi-IN"/>
    </w:rPr>
  </w:style>
  <w:style w:type="paragraph" w:customStyle="1" w:styleId="apple-converted-space">
    <w:name w:val="apple-converted-space"/>
    <w:basedOn w:val="a"/>
    <w:pPr>
      <w:spacing w:after="0"/>
    </w:pPr>
    <w:rPr>
      <w:rFonts w:ascii="Calibri" w:eastAsia="Arial" w:hAnsi="Calibri"/>
      <w:color w:val="000000"/>
      <w:sz w:val="24"/>
      <w:lang w:eastAsia="hi-IN"/>
    </w:rPr>
  </w:style>
  <w:style w:type="paragraph" w:customStyle="1" w:styleId="af0">
    <w:name w:val="Схема документа Знак"/>
    <w:basedOn w:val="a"/>
    <w:pPr>
      <w:widowControl w:val="0"/>
      <w:spacing w:after="0"/>
    </w:pPr>
    <w:rPr>
      <w:rFonts w:ascii="Tahoma" w:eastAsia="Tahoma" w:hAnsi="Tahoma"/>
      <w:sz w:val="16"/>
      <w:lang w:eastAsia="hi-IN"/>
    </w:rPr>
  </w:style>
  <w:style w:type="paragraph" w:customStyle="1" w:styleId="26">
    <w:name w:val="Заголовок 2 Знак"/>
    <w:basedOn w:val="a"/>
    <w:pPr>
      <w:widowControl w:val="0"/>
      <w:spacing w:after="0"/>
    </w:pPr>
    <w:rPr>
      <w:rFonts w:ascii="Cambria" w:eastAsia="Cambria" w:hAnsi="Cambria"/>
      <w:b/>
      <w:i/>
      <w:sz w:val="28"/>
      <w:lang w:eastAsia="hi-IN"/>
    </w:rPr>
  </w:style>
  <w:style w:type="paragraph" w:customStyle="1" w:styleId="WW8Num83z0">
    <w:name w:val="WW8Num83z0"/>
    <w:basedOn w:val="a"/>
    <w:pPr>
      <w:spacing w:after="0"/>
    </w:pPr>
    <w:rPr>
      <w:rFonts w:ascii="Calibri" w:eastAsia="Arial" w:hAnsi="Calibri"/>
      <w:color w:val="000000"/>
      <w:sz w:val="24"/>
      <w:lang w:eastAsia="hi-IN"/>
    </w:rPr>
  </w:style>
  <w:style w:type="paragraph" w:customStyle="1" w:styleId="ConsPlusNormal0">
    <w:name w:val="ConsPlusNormal Знак"/>
    <w:basedOn w:val="a"/>
    <w:pPr>
      <w:spacing w:after="0"/>
    </w:pPr>
    <w:rPr>
      <w:rFonts w:ascii="Arial" w:eastAsia="Arial" w:hAnsi="Arial"/>
      <w:color w:val="000000"/>
      <w:lang w:eastAsia="hi-IN"/>
    </w:rPr>
  </w:style>
  <w:style w:type="paragraph" w:customStyle="1" w:styleId="af1">
    <w:name w:val="Знак Знак Знак Знак Знак"/>
    <w:basedOn w:val="Standard"/>
    <w:qFormat/>
    <w:pPr>
      <w:spacing w:after="160" w:line="240" w:lineRule="exact"/>
      <w:ind w:firstLine="0"/>
      <w:jc w:val="left"/>
    </w:pPr>
    <w:rPr>
      <w:rFonts w:ascii="Verdana" w:eastAsia="Verdana" w:hAnsi="Verdana" w:cs="Verdana"/>
      <w:lang w:eastAsia="hi-IN"/>
    </w:rPr>
  </w:style>
  <w:style w:type="paragraph" w:customStyle="1" w:styleId="af2">
    <w:name w:val="Текст Знак"/>
    <w:basedOn w:val="a"/>
    <w:pPr>
      <w:widowControl w:val="0"/>
      <w:spacing w:after="0"/>
    </w:pPr>
    <w:rPr>
      <w:rFonts w:ascii="Courier New" w:eastAsia="Courier New" w:hAnsi="Courier New"/>
      <w:lang w:eastAsia="hi-IN"/>
    </w:rPr>
  </w:style>
  <w:style w:type="paragraph" w:customStyle="1" w:styleId="WW8Num64z0">
    <w:name w:val="WW8Num64z0"/>
    <w:basedOn w:val="a"/>
    <w:pPr>
      <w:spacing w:after="0"/>
    </w:pPr>
    <w:rPr>
      <w:b/>
      <w:color w:val="000000"/>
      <w:sz w:val="24"/>
      <w:lang w:eastAsia="hi-IN"/>
    </w:rPr>
  </w:style>
  <w:style w:type="paragraph" w:customStyle="1" w:styleId="WW8Num73z1">
    <w:name w:val="WW8Num73z1"/>
    <w:basedOn w:val="a"/>
    <w:pPr>
      <w:spacing w:after="0"/>
    </w:pPr>
    <w:rPr>
      <w:rFonts w:ascii="Courier New" w:eastAsia="Courier New" w:hAnsi="Courier New"/>
      <w:color w:val="000000"/>
      <w:sz w:val="24"/>
      <w:lang w:eastAsia="hi-IN"/>
    </w:rPr>
  </w:style>
  <w:style w:type="paragraph" w:customStyle="1" w:styleId="af3">
    <w:name w:val="Посещённая гиперссылка"/>
    <w:basedOn w:val="a"/>
    <w:pPr>
      <w:spacing w:after="0"/>
    </w:pPr>
    <w:rPr>
      <w:rFonts w:ascii="Calibri" w:eastAsia="Arial" w:hAnsi="Calibri"/>
      <w:color w:val="800080"/>
      <w:sz w:val="24"/>
      <w:u w:val="single"/>
      <w:lang w:eastAsia="hi-IN"/>
    </w:rPr>
  </w:style>
  <w:style w:type="paragraph" w:customStyle="1" w:styleId="Contents4user">
    <w:name w:val="Contents 4 (user)"/>
    <w:basedOn w:val="a"/>
    <w:pPr>
      <w:spacing w:after="0"/>
    </w:pPr>
    <w:rPr>
      <w:rFonts w:ascii="Calibri" w:eastAsia="Arial" w:hAnsi="Calibri"/>
      <w:color w:val="000000"/>
      <w:sz w:val="22"/>
      <w:lang w:eastAsia="hi-IN"/>
    </w:rPr>
  </w:style>
  <w:style w:type="paragraph" w:customStyle="1" w:styleId="Textbodyindentuser">
    <w:name w:val="Text body indent (user)"/>
    <w:basedOn w:val="a"/>
    <w:pPr>
      <w:spacing w:after="0"/>
    </w:pPr>
    <w:rPr>
      <w:rFonts w:ascii="Calibri" w:eastAsia="Arial" w:hAnsi="Calibri"/>
      <w:color w:val="000000"/>
      <w:sz w:val="28"/>
      <w:lang w:eastAsia="hi-IN"/>
    </w:rPr>
  </w:style>
  <w:style w:type="paragraph" w:customStyle="1" w:styleId="Iniiaiieoaeno">
    <w:name w:val="Iniiaiie oaeno"/>
    <w:basedOn w:val="a"/>
    <w:pPr>
      <w:widowControl w:val="0"/>
      <w:spacing w:after="0"/>
    </w:pPr>
    <w:rPr>
      <w:rFonts w:ascii="peterburg" w:eastAsia="peterburg" w:hAnsi="peterburg"/>
      <w:lang w:eastAsia="hi-IN"/>
    </w:rPr>
  </w:style>
  <w:style w:type="paragraph" w:customStyle="1" w:styleId="Contents2user">
    <w:name w:val="Contents 2 (user)"/>
    <w:basedOn w:val="a"/>
    <w:pPr>
      <w:spacing w:after="0"/>
    </w:pPr>
    <w:rPr>
      <w:rFonts w:ascii="Calibri" w:eastAsia="Arial" w:hAnsi="Calibri"/>
      <w:color w:val="000000"/>
      <w:sz w:val="24"/>
      <w:lang w:eastAsia="hi-IN"/>
    </w:rPr>
  </w:style>
  <w:style w:type="paragraph" w:customStyle="1" w:styleId="Contents5user">
    <w:name w:val="Contents 5 (user)"/>
    <w:basedOn w:val="a"/>
    <w:pPr>
      <w:spacing w:after="0"/>
    </w:pPr>
    <w:rPr>
      <w:rFonts w:ascii="Calibri" w:eastAsia="Arial" w:hAnsi="Calibri"/>
      <w:color w:val="000000"/>
      <w:sz w:val="22"/>
      <w:lang w:eastAsia="hi-IN"/>
    </w:rPr>
  </w:style>
  <w:style w:type="paragraph" w:customStyle="1" w:styleId="WW8Num10z1">
    <w:name w:val="WW8Num10z1"/>
    <w:basedOn w:val="a"/>
    <w:pPr>
      <w:spacing w:after="0"/>
    </w:pPr>
    <w:rPr>
      <w:rFonts w:ascii="Calibri" w:eastAsia="Arial" w:hAnsi="Calibri"/>
      <w:color w:val="000000"/>
      <w:sz w:val="24"/>
      <w:lang w:eastAsia="hi-IN"/>
    </w:rPr>
  </w:style>
  <w:style w:type="paragraph" w:customStyle="1" w:styleId="1f">
    <w:name w:val="Заголовок таблицы ссылок1"/>
    <w:basedOn w:val="110"/>
    <w:qFormat/>
    <w:pPr>
      <w:spacing w:before="480"/>
      <w:ind w:firstLine="0"/>
      <w:jc w:val="left"/>
      <w:outlineLvl w:val="9"/>
    </w:pPr>
    <w:rPr>
      <w:rFonts w:ascii="Cambria" w:eastAsia="Cambria" w:hAnsi="Cambria" w:cs="Cambria"/>
      <w:color w:val="365F91"/>
      <w:szCs w:val="20"/>
      <w:lang w:eastAsia="hi-IN"/>
    </w:rPr>
  </w:style>
  <w:style w:type="paragraph" w:customStyle="1" w:styleId="WW8Num82z1">
    <w:name w:val="WW8Num82z1"/>
    <w:basedOn w:val="a"/>
    <w:pPr>
      <w:spacing w:after="0"/>
    </w:pPr>
    <w:rPr>
      <w:rFonts w:ascii="Courier New" w:eastAsia="Courier New" w:hAnsi="Courier New"/>
      <w:color w:val="000000"/>
      <w:sz w:val="24"/>
      <w:lang w:eastAsia="hi-IN"/>
    </w:rPr>
  </w:style>
  <w:style w:type="paragraph" w:customStyle="1" w:styleId="WW8Num70z1">
    <w:name w:val="WW8Num70z1"/>
    <w:basedOn w:val="a"/>
    <w:pPr>
      <w:spacing w:after="0"/>
    </w:pPr>
    <w:rPr>
      <w:rFonts w:ascii="Courier New" w:eastAsia="Courier New" w:hAnsi="Courier New"/>
      <w:color w:val="000000"/>
      <w:sz w:val="24"/>
      <w:lang w:eastAsia="hi-IN"/>
    </w:rPr>
  </w:style>
  <w:style w:type="paragraph" w:customStyle="1" w:styleId="ConsNonformat">
    <w:name w:val="ConsNonformat"/>
    <w:basedOn w:val="a"/>
    <w:pPr>
      <w:widowControl w:val="0"/>
      <w:spacing w:after="0"/>
    </w:pPr>
    <w:rPr>
      <w:rFonts w:ascii="Courier New" w:eastAsia="Courier New" w:hAnsi="Courier New"/>
      <w:color w:val="000000"/>
      <w:lang w:eastAsia="hi-IN"/>
    </w:rPr>
  </w:style>
  <w:style w:type="paragraph" w:customStyle="1" w:styleId="Contents1user">
    <w:name w:val="Contents 1 (user)"/>
    <w:basedOn w:val="a"/>
    <w:pPr>
      <w:spacing w:after="0"/>
    </w:pPr>
    <w:rPr>
      <w:rFonts w:ascii="Calibri" w:eastAsia="Arial" w:hAnsi="Calibri"/>
      <w:color w:val="000000"/>
      <w:sz w:val="28"/>
      <w:lang w:eastAsia="hi-IN"/>
    </w:rPr>
  </w:style>
  <w:style w:type="paragraph" w:customStyle="1" w:styleId="cef1edeee2edeee9f2e5eaf1f2">
    <w:name w:val="Оceсf1нedоeeвe2нedоeeйe9 тf2еe5кeaсf1тf2"/>
    <w:basedOn w:val="Standard"/>
    <w:qFormat/>
    <w:pPr>
      <w:widowControl w:val="0"/>
    </w:pPr>
    <w:rPr>
      <w:rFonts w:eastAsia="Times New Roman" w:cs="'Times New Roman'"/>
      <w:lang w:eastAsia="hi-IN"/>
    </w:rPr>
  </w:style>
  <w:style w:type="paragraph" w:customStyle="1" w:styleId="toc10">
    <w:name w:val="toc 10"/>
    <w:basedOn w:val="a"/>
    <w:pPr>
      <w:spacing w:after="0"/>
      <w:ind w:left="1800"/>
    </w:pPr>
    <w:rPr>
      <w:rFonts w:ascii="Calibri" w:eastAsia="Arial" w:hAnsi="Calibri"/>
      <w:color w:val="000000"/>
      <w:sz w:val="24"/>
      <w:lang w:eastAsia="hi-IN"/>
    </w:rPr>
  </w:style>
  <w:style w:type="paragraph" w:customStyle="1" w:styleId="af4">
    <w:name w:val="Без интервала Знак"/>
    <w:basedOn w:val="a"/>
    <w:pPr>
      <w:spacing w:after="0"/>
    </w:pPr>
    <w:rPr>
      <w:rFonts w:ascii="Calibri" w:eastAsia="Arial" w:hAnsi="Calibri"/>
      <w:color w:val="000000"/>
      <w:sz w:val="24"/>
      <w:lang w:eastAsia="hi-IN"/>
    </w:rPr>
  </w:style>
  <w:style w:type="paragraph" w:customStyle="1" w:styleId="52">
    <w:name w:val="Указатель 52"/>
    <w:basedOn w:val="a"/>
    <w:pPr>
      <w:spacing w:after="0"/>
    </w:pPr>
    <w:rPr>
      <w:rFonts w:ascii="Calibri" w:eastAsia="Arial" w:hAnsi="Calibri"/>
      <w:color w:val="000000"/>
      <w:sz w:val="18"/>
      <w:lang w:eastAsia="hi-IN"/>
    </w:rPr>
  </w:style>
  <w:style w:type="paragraph" w:customStyle="1" w:styleId="27">
    <w:name w:val="Îñíîâíîé òåêñò ñ îòñòóïîì 2"/>
    <w:basedOn w:val="a"/>
    <w:pPr>
      <w:widowControl w:val="0"/>
      <w:spacing w:after="0"/>
      <w:ind w:left="720"/>
    </w:pPr>
    <w:rPr>
      <w:sz w:val="24"/>
      <w:lang w:eastAsia="hi-IN"/>
    </w:rPr>
  </w:style>
  <w:style w:type="paragraph" w:customStyle="1" w:styleId="WW8Num67z0">
    <w:name w:val="WW8Num67z0"/>
    <w:basedOn w:val="a"/>
    <w:pPr>
      <w:spacing w:after="0"/>
    </w:pPr>
    <w:rPr>
      <w:b/>
      <w:color w:val="000000"/>
      <w:sz w:val="24"/>
      <w:lang w:eastAsia="hi-IN"/>
    </w:rPr>
  </w:style>
  <w:style w:type="paragraph" w:customStyle="1" w:styleId="af5">
    <w:name w:val="Текст выноски Знак"/>
    <w:basedOn w:val="a"/>
    <w:pPr>
      <w:widowControl w:val="0"/>
      <w:spacing w:after="0"/>
    </w:pPr>
    <w:rPr>
      <w:rFonts w:ascii="Tahoma" w:eastAsia="Tahoma" w:hAnsi="Tahoma"/>
      <w:sz w:val="16"/>
      <w:lang w:eastAsia="hi-IN"/>
    </w:rPr>
  </w:style>
  <w:style w:type="paragraph" w:customStyle="1" w:styleId="Contents7user">
    <w:name w:val="Contents 7 (user)"/>
    <w:basedOn w:val="a"/>
    <w:pPr>
      <w:spacing w:after="0"/>
    </w:pPr>
    <w:rPr>
      <w:rFonts w:ascii="Calibri" w:eastAsia="Arial" w:hAnsi="Calibri"/>
      <w:color w:val="000000"/>
      <w:sz w:val="22"/>
      <w:lang w:eastAsia="hi-IN"/>
    </w:rPr>
  </w:style>
  <w:style w:type="paragraph" w:customStyle="1" w:styleId="WW8Num64z1">
    <w:name w:val="WW8Num64z1"/>
    <w:basedOn w:val="a"/>
    <w:pPr>
      <w:spacing w:after="0"/>
    </w:pPr>
    <w:rPr>
      <w:rFonts w:ascii="Courier New" w:eastAsia="Courier New" w:hAnsi="Courier New"/>
      <w:color w:val="000000"/>
      <w:sz w:val="24"/>
      <w:lang w:eastAsia="hi-IN"/>
    </w:rPr>
  </w:style>
  <w:style w:type="paragraph" w:customStyle="1" w:styleId="42">
    <w:name w:val="Указатель 42"/>
    <w:basedOn w:val="Standard"/>
    <w:qFormat/>
    <w:pPr>
      <w:ind w:left="1040" w:hanging="259"/>
      <w:jc w:val="left"/>
    </w:pPr>
    <w:rPr>
      <w:sz w:val="18"/>
    </w:rPr>
  </w:style>
  <w:style w:type="paragraph" w:customStyle="1" w:styleId="af6">
    <w:name w:val="Готовый"/>
    <w:basedOn w:val="a"/>
    <w:pPr>
      <w:spacing w:after="0"/>
    </w:pPr>
    <w:rPr>
      <w:rFonts w:ascii="Courier New" w:eastAsia="Courier New" w:hAnsi="Courier New"/>
      <w:color w:val="000000"/>
      <w:lang w:eastAsia="hi-IN"/>
    </w:rPr>
  </w:style>
  <w:style w:type="paragraph" w:customStyle="1" w:styleId="Iauiue2">
    <w:name w:val="Iau?iue2"/>
    <w:basedOn w:val="a"/>
    <w:pPr>
      <w:spacing w:after="0"/>
    </w:pPr>
    <w:rPr>
      <w:color w:val="000000"/>
      <w:lang w:eastAsia="hi-IN"/>
    </w:rPr>
  </w:style>
  <w:style w:type="paragraph" w:customStyle="1" w:styleId="af7">
    <w:name w:val="Нижний колонтитул Знак"/>
    <w:basedOn w:val="a"/>
    <w:pPr>
      <w:widowControl w:val="0"/>
      <w:spacing w:after="0"/>
    </w:pPr>
    <w:rPr>
      <w:rFonts w:ascii="Calibri" w:eastAsia="Arial" w:hAnsi="Calibri"/>
      <w:sz w:val="24"/>
      <w:lang w:eastAsia="hi-IN"/>
    </w:rPr>
  </w:style>
  <w:style w:type="paragraph" w:customStyle="1" w:styleId="82">
    <w:name w:val="Указатель 82"/>
    <w:basedOn w:val="Standard"/>
    <w:qFormat/>
    <w:pPr>
      <w:ind w:left="2080" w:hanging="259"/>
      <w:jc w:val="left"/>
    </w:pPr>
    <w:rPr>
      <w:sz w:val="18"/>
    </w:rPr>
  </w:style>
  <w:style w:type="paragraph" w:customStyle="1" w:styleId="WW8Num10z0">
    <w:name w:val="WW8Num10z0"/>
    <w:basedOn w:val="a"/>
    <w:pPr>
      <w:spacing w:after="0"/>
    </w:pPr>
    <w:rPr>
      <w:color w:val="000000"/>
      <w:sz w:val="24"/>
      <w:lang w:eastAsia="hi-IN"/>
    </w:rPr>
  </w:style>
  <w:style w:type="paragraph" w:customStyle="1" w:styleId="af8">
    <w:name w:val="основной"/>
    <w:basedOn w:val="a"/>
    <w:pPr>
      <w:spacing w:after="0"/>
    </w:pPr>
    <w:rPr>
      <w:rFonts w:ascii="Calibri" w:eastAsia="Arial" w:hAnsi="Calibri"/>
      <w:color w:val="000000"/>
      <w:sz w:val="24"/>
      <w:lang w:eastAsia="hi-IN"/>
    </w:rPr>
  </w:style>
  <w:style w:type="paragraph" w:customStyle="1" w:styleId="ConsTitle">
    <w:name w:val="ConsTitle"/>
    <w:basedOn w:val="a"/>
    <w:pPr>
      <w:widowControl w:val="0"/>
      <w:spacing w:after="0"/>
    </w:pPr>
    <w:rPr>
      <w:rFonts w:ascii="Arial" w:eastAsia="Arial" w:hAnsi="Arial"/>
      <w:b/>
      <w:color w:val="000000"/>
      <w:sz w:val="16"/>
      <w:lang w:eastAsia="hi-IN"/>
    </w:rPr>
  </w:style>
  <w:style w:type="paragraph" w:customStyle="1" w:styleId="Contents3user">
    <w:name w:val="Contents 3 (user)"/>
    <w:basedOn w:val="a"/>
    <w:pPr>
      <w:spacing w:after="0"/>
    </w:pPr>
    <w:rPr>
      <w:rFonts w:ascii="Calibri" w:eastAsia="Arial" w:hAnsi="Calibri"/>
      <w:color w:val="000000"/>
      <w:sz w:val="28"/>
      <w:lang w:eastAsia="hi-IN"/>
    </w:rPr>
  </w:style>
  <w:style w:type="paragraph" w:customStyle="1" w:styleId="WW8Num61z1">
    <w:name w:val="WW8Num61z1"/>
    <w:basedOn w:val="a"/>
    <w:pPr>
      <w:spacing w:after="0"/>
    </w:pPr>
    <w:rPr>
      <w:rFonts w:ascii="Courier New" w:eastAsia="Courier New" w:hAnsi="Courier New"/>
      <w:color w:val="000000"/>
      <w:sz w:val="24"/>
      <w:lang w:eastAsia="hi-IN"/>
    </w:rPr>
  </w:style>
  <w:style w:type="paragraph" w:customStyle="1" w:styleId="WW8Num2z0">
    <w:name w:val="WW8Num2z0"/>
    <w:basedOn w:val="a"/>
    <w:pPr>
      <w:spacing w:after="0"/>
    </w:pPr>
    <w:rPr>
      <w:rFonts w:ascii="Calibri" w:eastAsia="Arial" w:hAnsi="Calibri"/>
      <w:color w:val="000000"/>
      <w:sz w:val="24"/>
      <w:lang w:eastAsia="hi-IN"/>
    </w:rPr>
  </w:style>
  <w:style w:type="paragraph" w:customStyle="1" w:styleId="Contents6user">
    <w:name w:val="Contents 6 (user)"/>
    <w:basedOn w:val="a"/>
    <w:pPr>
      <w:spacing w:after="0"/>
    </w:pPr>
    <w:rPr>
      <w:rFonts w:ascii="Calibri" w:eastAsia="Arial" w:hAnsi="Calibri"/>
      <w:color w:val="000000"/>
      <w:sz w:val="22"/>
      <w:lang w:eastAsia="hi-IN"/>
    </w:rPr>
  </w:style>
  <w:style w:type="paragraph" w:customStyle="1" w:styleId="cdeef0ece0ebfcedfbe9f2e0e1ebe8f6e0">
    <w:name w:val="Нcdоeeрf0мecаe0лebьfcнedыfbйe9 (тf2аe0бe1лebиe8цf6аe0)"/>
    <w:basedOn w:val="Standard"/>
    <w:qFormat/>
    <w:pPr>
      <w:widowControl w:val="0"/>
    </w:pPr>
    <w:rPr>
      <w:rFonts w:eastAsia="Times New Roman" w:cs="'Times New Roman'"/>
      <w:lang w:eastAsia="hi-IN"/>
    </w:rPr>
  </w:style>
  <w:style w:type="paragraph" w:customStyle="1" w:styleId="32">
    <w:name w:val="Знак Знак3"/>
    <w:basedOn w:val="a"/>
    <w:pPr>
      <w:spacing w:after="0"/>
    </w:pPr>
    <w:rPr>
      <w:color w:val="000000"/>
      <w:sz w:val="24"/>
      <w:lang w:eastAsia="hi-IN"/>
    </w:rPr>
  </w:style>
  <w:style w:type="paragraph" w:customStyle="1" w:styleId="af9">
    <w:name w:val="Основной текст с отступом Знак"/>
    <w:basedOn w:val="a"/>
    <w:pPr>
      <w:widowControl w:val="0"/>
      <w:spacing w:after="0"/>
    </w:pPr>
    <w:rPr>
      <w:sz w:val="28"/>
      <w:lang w:eastAsia="hi-IN"/>
    </w:rPr>
  </w:style>
  <w:style w:type="paragraph" w:customStyle="1" w:styleId="-">
    <w:name w:val="Интернет-ссылка"/>
    <w:basedOn w:val="a"/>
    <w:pPr>
      <w:spacing w:after="0"/>
    </w:pPr>
    <w:rPr>
      <w:rFonts w:ascii="Calibri" w:eastAsia="Arial" w:hAnsi="Calibri"/>
      <w:color w:val="0000FF"/>
      <w:sz w:val="24"/>
      <w:u w:val="single"/>
      <w:lang w:eastAsia="hi-IN"/>
    </w:rPr>
  </w:style>
  <w:style w:type="paragraph" w:customStyle="1" w:styleId="WW8Num70z0">
    <w:name w:val="WW8Num70z0"/>
    <w:basedOn w:val="a"/>
    <w:pPr>
      <w:spacing w:after="0"/>
    </w:pPr>
    <w:rPr>
      <w:b/>
      <w:color w:val="000000"/>
      <w:sz w:val="24"/>
      <w:lang w:eastAsia="hi-IN"/>
    </w:rPr>
  </w:style>
  <w:style w:type="paragraph" w:customStyle="1" w:styleId="92">
    <w:name w:val="Указатель 92"/>
    <w:basedOn w:val="a"/>
    <w:pPr>
      <w:spacing w:after="0"/>
    </w:pPr>
    <w:rPr>
      <w:rFonts w:ascii="Calibri" w:eastAsia="Arial" w:hAnsi="Calibri"/>
      <w:color w:val="000000"/>
      <w:sz w:val="18"/>
      <w:lang w:eastAsia="hi-IN"/>
    </w:rPr>
  </w:style>
  <w:style w:type="paragraph" w:customStyle="1" w:styleId="28">
    <w:name w:val="Схема документа2"/>
    <w:basedOn w:val="a"/>
    <w:pPr>
      <w:spacing w:after="0"/>
    </w:pPr>
    <w:rPr>
      <w:rFonts w:ascii="Tahoma" w:eastAsia="Tahoma" w:hAnsi="Tahoma"/>
      <w:color w:val="000000"/>
      <w:sz w:val="16"/>
      <w:lang w:eastAsia="hi-IN"/>
    </w:rPr>
  </w:style>
  <w:style w:type="paragraph" w:customStyle="1" w:styleId="Contents8user">
    <w:name w:val="Contents 8 (user)"/>
    <w:basedOn w:val="a"/>
    <w:pPr>
      <w:spacing w:after="0"/>
    </w:pPr>
    <w:rPr>
      <w:rFonts w:ascii="Calibri" w:eastAsia="Arial" w:hAnsi="Calibri"/>
      <w:color w:val="000000"/>
      <w:sz w:val="22"/>
      <w:lang w:eastAsia="hi-IN"/>
    </w:rPr>
  </w:style>
  <w:style w:type="paragraph" w:customStyle="1" w:styleId="0">
    <w:name w:val="Заголовок 0"/>
    <w:basedOn w:val="110"/>
    <w:qFormat/>
    <w:pPr>
      <w:ind w:firstLine="0"/>
      <w:jc w:val="center"/>
      <w:outlineLvl w:val="9"/>
    </w:pPr>
    <w:rPr>
      <w:b w:val="0"/>
      <w:caps/>
      <w:sz w:val="20"/>
      <w:szCs w:val="20"/>
      <w:lang w:eastAsia="hi-IN"/>
    </w:rPr>
  </w:style>
  <w:style w:type="paragraph" w:customStyle="1" w:styleId="afa">
    <w:name w:val="Цветовое выделение"/>
    <w:basedOn w:val="a"/>
    <w:pPr>
      <w:spacing w:after="0"/>
    </w:pPr>
    <w:rPr>
      <w:rFonts w:ascii="Calibri" w:eastAsia="Arial" w:hAnsi="Calibri"/>
      <w:b/>
      <w:color w:val="26282F"/>
      <w:sz w:val="24"/>
      <w:lang w:eastAsia="hi-IN"/>
    </w:rPr>
  </w:style>
  <w:style w:type="paragraph" w:customStyle="1" w:styleId="comment">
    <w:name w:val="comment"/>
    <w:basedOn w:val="a"/>
    <w:pPr>
      <w:widowControl w:val="0"/>
      <w:spacing w:after="0"/>
    </w:pPr>
    <w:rPr>
      <w:rFonts w:ascii="Calibri" w:eastAsia="Arial" w:hAnsi="Calibri"/>
      <w:sz w:val="24"/>
      <w:lang w:eastAsia="hi-IN"/>
    </w:rPr>
  </w:style>
  <w:style w:type="paragraph" w:customStyle="1" w:styleId="29">
    <w:name w:val="Îñíîâíîé òåêñò 2"/>
    <w:basedOn w:val="a"/>
    <w:pPr>
      <w:widowControl w:val="0"/>
      <w:spacing w:after="0"/>
    </w:pPr>
    <w:rPr>
      <w:b/>
      <w:sz w:val="24"/>
      <w:lang w:eastAsia="hi-IN"/>
    </w:rPr>
  </w:style>
  <w:style w:type="paragraph" w:customStyle="1" w:styleId="33">
    <w:name w:val="Основной текст с отступом 33"/>
    <w:basedOn w:val="a"/>
    <w:pPr>
      <w:spacing w:after="0"/>
    </w:pPr>
    <w:rPr>
      <w:rFonts w:ascii="Calibri" w:eastAsia="Arial" w:hAnsi="Calibri"/>
      <w:b/>
      <w:color w:val="000000"/>
      <w:sz w:val="28"/>
      <w:lang w:eastAsia="hi-IN"/>
    </w:rPr>
  </w:style>
  <w:style w:type="paragraph" w:customStyle="1" w:styleId="d6e5edf2f0e8f0eee2e0ededfbe9f2e0e1ebe8f6e0">
    <w:name w:val="Цd6еe5нedтf2рf0иe8рf0оeeвe2аe0нedнedыfbйe9 (тf2аe0бe1лebиe8цf6аe0)"/>
    <w:basedOn w:val="a"/>
    <w:pPr>
      <w:widowControl w:val="0"/>
      <w:spacing w:after="0"/>
      <w:jc w:val="center"/>
    </w:pPr>
    <w:rPr>
      <w:color w:val="000000"/>
      <w:sz w:val="24"/>
      <w:lang w:eastAsia="hi-IN"/>
    </w:rPr>
  </w:style>
  <w:style w:type="paragraph" w:customStyle="1" w:styleId="WW8Num72z1">
    <w:name w:val="WW8Num72z1"/>
    <w:basedOn w:val="a"/>
    <w:pPr>
      <w:spacing w:after="0"/>
    </w:pPr>
    <w:rPr>
      <w:rFonts w:ascii="Courier New" w:eastAsia="Courier New" w:hAnsi="Courier New"/>
      <w:color w:val="000000"/>
      <w:sz w:val="24"/>
      <w:lang w:eastAsia="hi-IN"/>
    </w:rPr>
  </w:style>
  <w:style w:type="paragraph" w:customStyle="1" w:styleId="62">
    <w:name w:val="Указатель 62"/>
    <w:basedOn w:val="Standard"/>
    <w:qFormat/>
    <w:pPr>
      <w:ind w:left="1560" w:hanging="259"/>
      <w:jc w:val="left"/>
    </w:pPr>
    <w:rPr>
      <w:sz w:val="18"/>
    </w:rPr>
  </w:style>
  <w:style w:type="paragraph" w:customStyle="1" w:styleId="WW8Num66z1">
    <w:name w:val="WW8Num66z1"/>
    <w:basedOn w:val="a"/>
    <w:pPr>
      <w:spacing w:after="0"/>
    </w:pPr>
    <w:rPr>
      <w:rFonts w:ascii="Courier New" w:eastAsia="Courier New" w:hAnsi="Courier New"/>
      <w:color w:val="000000"/>
      <w:sz w:val="24"/>
      <w:lang w:eastAsia="hi-IN"/>
    </w:rPr>
  </w:style>
  <w:style w:type="paragraph" w:customStyle="1" w:styleId="afb">
    <w:name w:val="Статьи Знак"/>
    <w:basedOn w:val="a"/>
    <w:pPr>
      <w:spacing w:after="0"/>
    </w:pPr>
    <w:rPr>
      <w:color w:val="000000"/>
      <w:sz w:val="28"/>
      <w:shd w:val="clear" w:color="FFFFFF" w:fill="FFFFFF"/>
      <w:lang w:eastAsia="hi-IN"/>
    </w:rPr>
  </w:style>
  <w:style w:type="paragraph" w:customStyle="1" w:styleId="2a">
    <w:name w:val="Маркированный список2"/>
    <w:basedOn w:val="Standard"/>
    <w:qFormat/>
    <w:rPr>
      <w:rFonts w:eastAsia="Times New Roman" w:cs="'Times New Roman'"/>
      <w:lang w:eastAsia="hi-IN"/>
    </w:rPr>
  </w:style>
  <w:style w:type="paragraph" w:customStyle="1" w:styleId="Main0">
    <w:name w:val="Main Знак"/>
    <w:basedOn w:val="a"/>
    <w:pPr>
      <w:spacing w:after="0"/>
    </w:pPr>
    <w:rPr>
      <w:color w:val="000000"/>
      <w:sz w:val="28"/>
      <w:lang w:eastAsia="hi-IN"/>
    </w:rPr>
  </w:style>
  <w:style w:type="paragraph" w:customStyle="1" w:styleId="311">
    <w:name w:val="Основной текст с отступом 31"/>
    <w:basedOn w:val="Standard"/>
    <w:qFormat/>
    <w:rPr>
      <w:rFonts w:ascii="timeset" w:eastAsia="timeset" w:hAnsi="timeset" w:cs="timeset"/>
      <w:lang w:eastAsia="hi-IN"/>
    </w:rPr>
  </w:style>
  <w:style w:type="paragraph" w:customStyle="1" w:styleId="WW8Num73z0">
    <w:name w:val="WW8Num73z0"/>
    <w:basedOn w:val="a"/>
    <w:pPr>
      <w:spacing w:after="0"/>
    </w:pPr>
    <w:rPr>
      <w:b/>
      <w:color w:val="000000"/>
      <w:sz w:val="24"/>
      <w:lang w:eastAsia="hi-IN"/>
    </w:rPr>
  </w:style>
  <w:style w:type="paragraph" w:customStyle="1" w:styleId="Contents9user">
    <w:name w:val="Contents 9 (user)"/>
    <w:basedOn w:val="a"/>
    <w:pPr>
      <w:spacing w:after="0"/>
    </w:pPr>
    <w:rPr>
      <w:rFonts w:ascii="Calibri" w:eastAsia="Arial" w:hAnsi="Calibri"/>
      <w:color w:val="000000"/>
      <w:sz w:val="22"/>
      <w:lang w:eastAsia="hi-IN"/>
    </w:rPr>
  </w:style>
  <w:style w:type="paragraph" w:customStyle="1" w:styleId="WW8Num10z4">
    <w:name w:val="WW8Num10z4"/>
    <w:basedOn w:val="a"/>
    <w:pPr>
      <w:spacing w:after="0"/>
    </w:pPr>
    <w:rPr>
      <w:rFonts w:ascii="Courier New" w:eastAsia="Courier New" w:hAnsi="Courier New"/>
      <w:color w:val="000000"/>
      <w:sz w:val="24"/>
      <w:lang w:eastAsia="hi-IN"/>
    </w:rPr>
  </w:style>
  <w:style w:type="paragraph" w:customStyle="1" w:styleId="afc">
    <w:name w:val="Текст сноски Знак"/>
    <w:basedOn w:val="a"/>
    <w:pPr>
      <w:widowControl w:val="0"/>
      <w:spacing w:after="0"/>
    </w:pPr>
    <w:rPr>
      <w:lang w:eastAsia="hi-IN"/>
    </w:rPr>
  </w:style>
  <w:style w:type="paragraph" w:customStyle="1" w:styleId="220">
    <w:name w:val="Основной текст с отступом 22"/>
    <w:basedOn w:val="Standard"/>
    <w:qFormat/>
    <w:pPr>
      <w:ind w:left="540" w:hanging="539"/>
    </w:pPr>
    <w:rPr>
      <w:b/>
    </w:rPr>
  </w:style>
  <w:style w:type="paragraph" w:customStyle="1" w:styleId="ConsPlusNonformat">
    <w:name w:val="ConsPlusNonformat"/>
    <w:basedOn w:val="a"/>
    <w:pPr>
      <w:spacing w:after="0"/>
    </w:pPr>
    <w:rPr>
      <w:rFonts w:ascii="Courier New" w:eastAsia="Courier New" w:hAnsi="Courier New"/>
      <w:color w:val="000000"/>
      <w:sz w:val="18"/>
      <w:lang w:eastAsia="hi-IN"/>
    </w:rPr>
  </w:style>
  <w:style w:type="paragraph" w:customStyle="1" w:styleId="afd">
    <w:name w:val="Название Знак"/>
    <w:basedOn w:val="a"/>
    <w:pPr>
      <w:widowControl w:val="0"/>
      <w:spacing w:after="0"/>
    </w:pPr>
    <w:rPr>
      <w:sz w:val="32"/>
      <w:lang w:eastAsia="hi-IN"/>
    </w:rPr>
  </w:style>
  <w:style w:type="paragraph" w:customStyle="1" w:styleId="afe">
    <w:name w:val="Ссылка указателя"/>
    <w:basedOn w:val="a"/>
    <w:pPr>
      <w:spacing w:after="0"/>
    </w:pPr>
    <w:rPr>
      <w:rFonts w:ascii="Calibri" w:eastAsia="Arial" w:hAnsi="Calibri"/>
      <w:color w:val="000000"/>
      <w:sz w:val="24"/>
      <w:lang w:eastAsia="hi-IN"/>
    </w:rPr>
  </w:style>
  <w:style w:type="paragraph" w:customStyle="1" w:styleId="72">
    <w:name w:val="Указатель 72"/>
    <w:basedOn w:val="a"/>
    <w:pPr>
      <w:spacing w:after="0"/>
    </w:pPr>
    <w:rPr>
      <w:rFonts w:ascii="Calibri" w:eastAsia="Arial" w:hAnsi="Calibri"/>
      <w:color w:val="000000"/>
      <w:sz w:val="18"/>
      <w:lang w:eastAsia="hi-IN"/>
    </w:rPr>
  </w:style>
  <w:style w:type="paragraph" w:customStyle="1" w:styleId="221">
    <w:name w:val="Основной текст 22"/>
    <w:basedOn w:val="a"/>
    <w:pPr>
      <w:spacing w:after="0"/>
    </w:pPr>
    <w:rPr>
      <w:rFonts w:ascii="Calibri" w:eastAsia="Arial" w:hAnsi="Calibri"/>
      <w:color w:val="000000"/>
      <w:sz w:val="28"/>
      <w:lang w:eastAsia="hi-IN"/>
    </w:rPr>
  </w:style>
  <w:style w:type="paragraph" w:customStyle="1" w:styleId="WW8Num61z0">
    <w:name w:val="WW8Num61z0"/>
    <w:basedOn w:val="a"/>
    <w:pPr>
      <w:spacing w:after="0"/>
    </w:pPr>
    <w:rPr>
      <w:color w:val="000000"/>
      <w:sz w:val="24"/>
      <w:lang w:eastAsia="hi-IN"/>
    </w:rPr>
  </w:style>
  <w:style w:type="paragraph" w:customStyle="1" w:styleId="aff">
    <w:name w:val="Îñíîâíîé òåêñò"/>
    <w:basedOn w:val="a"/>
    <w:pPr>
      <w:widowControl w:val="0"/>
      <w:spacing w:after="0"/>
    </w:pPr>
    <w:rPr>
      <w:b/>
      <w:sz w:val="24"/>
      <w:lang w:eastAsia="hi-IN"/>
    </w:rPr>
  </w:style>
  <w:style w:type="paragraph" w:customStyle="1" w:styleId="Iniiaiieoaeno2">
    <w:name w:val="Iniiaiie oaeno 2"/>
    <w:basedOn w:val="a"/>
    <w:pPr>
      <w:spacing w:after="0"/>
    </w:pPr>
    <w:rPr>
      <w:rFonts w:ascii="Calibri" w:eastAsia="Arial" w:hAnsi="Calibri"/>
      <w:b/>
      <w:color w:val="000000"/>
      <w:sz w:val="24"/>
      <w:lang w:eastAsia="hi-IN"/>
    </w:rPr>
  </w:style>
  <w:style w:type="paragraph" w:customStyle="1" w:styleId="WW8Num67z1">
    <w:name w:val="WW8Num67z1"/>
    <w:basedOn w:val="a"/>
    <w:pPr>
      <w:spacing w:after="0"/>
    </w:pPr>
    <w:rPr>
      <w:rFonts w:ascii="Courier New" w:eastAsia="Courier New" w:hAnsi="Courier New"/>
      <w:color w:val="000000"/>
      <w:sz w:val="24"/>
      <w:lang w:eastAsia="hi-IN"/>
    </w:rPr>
  </w:style>
  <w:style w:type="paragraph" w:customStyle="1" w:styleId="caaieiaie2">
    <w:name w:val="caaieiaie 2"/>
    <w:basedOn w:val="a"/>
    <w:pPr>
      <w:widowControl w:val="0"/>
      <w:spacing w:after="0"/>
    </w:pPr>
    <w:rPr>
      <w:rFonts w:ascii="peterburg" w:eastAsia="peterburg" w:hAnsi="peterburg"/>
      <w:b/>
      <w:sz w:val="24"/>
      <w:lang w:eastAsia="hi-IN"/>
    </w:rPr>
  </w:style>
  <w:style w:type="paragraph" w:customStyle="1" w:styleId="34">
    <w:name w:val="Îñíîâíîé òåêñò ñ îòñòóïîì 3"/>
    <w:basedOn w:val="a"/>
    <w:pPr>
      <w:widowControl w:val="0"/>
      <w:spacing w:after="0"/>
    </w:pPr>
    <w:rPr>
      <w:rFonts w:ascii="peterburg" w:eastAsia="peterburg" w:hAnsi="peterburg"/>
      <w:b/>
      <w:i/>
      <w:sz w:val="24"/>
      <w:lang w:eastAsia="hi-IN"/>
    </w:rPr>
  </w:style>
  <w:style w:type="paragraph" w:customStyle="1" w:styleId="match">
    <w:name w:val="match"/>
    <w:basedOn w:val="a"/>
    <w:pPr>
      <w:widowControl w:val="0"/>
      <w:spacing w:after="0"/>
    </w:pPr>
    <w:rPr>
      <w:rFonts w:ascii="Calibri" w:eastAsia="Arial" w:hAnsi="Calibri"/>
      <w:sz w:val="24"/>
      <w:lang w:eastAsia="hi-IN"/>
    </w:rPr>
  </w:style>
  <w:style w:type="paragraph" w:customStyle="1" w:styleId="WW8Num82z0">
    <w:name w:val="WW8Num82z0"/>
    <w:basedOn w:val="a"/>
    <w:pPr>
      <w:spacing w:after="0"/>
    </w:pPr>
    <w:rPr>
      <w:b/>
      <w:color w:val="000000"/>
      <w:sz w:val="24"/>
      <w:lang w:eastAsia="hi-IN"/>
    </w:rPr>
  </w:style>
  <w:style w:type="paragraph" w:customStyle="1" w:styleId="aff0">
    <w:name w:val="Ñòèëü"/>
    <w:basedOn w:val="a"/>
    <w:pPr>
      <w:spacing w:after="0"/>
    </w:pPr>
    <w:rPr>
      <w:color w:val="000000"/>
      <w:spacing w:val="-1"/>
      <w:sz w:val="24"/>
      <w:vertAlign w:val="subscript"/>
      <w:lang w:eastAsia="hi-IN"/>
    </w:rPr>
  </w:style>
  <w:style w:type="paragraph" w:customStyle="1" w:styleId="35">
    <w:name w:val="Основной текст с отступом 3 Знак"/>
    <w:basedOn w:val="a"/>
    <w:pPr>
      <w:widowControl w:val="0"/>
      <w:spacing w:after="0"/>
    </w:pPr>
    <w:rPr>
      <w:b/>
      <w:sz w:val="28"/>
      <w:lang w:eastAsia="hi-IN"/>
    </w:rPr>
  </w:style>
  <w:style w:type="paragraph" w:customStyle="1" w:styleId="aff1">
    <w:name w:val="Îáû÷íûé"/>
    <w:basedOn w:val="a"/>
    <w:pPr>
      <w:spacing w:after="0"/>
    </w:pPr>
    <w:rPr>
      <w:color w:val="000000"/>
      <w:sz w:val="28"/>
      <w:lang w:eastAsia="hi-IN"/>
    </w:rPr>
  </w:style>
  <w:style w:type="paragraph" w:customStyle="1" w:styleId="WW8Num72z0">
    <w:name w:val="WW8Num72z0"/>
    <w:basedOn w:val="a"/>
    <w:pPr>
      <w:spacing w:after="0"/>
    </w:pPr>
    <w:rPr>
      <w:b/>
      <w:color w:val="000000"/>
      <w:sz w:val="24"/>
      <w:lang w:eastAsia="hi-IN"/>
    </w:rPr>
  </w:style>
  <w:style w:type="paragraph" w:customStyle="1" w:styleId="aff2">
    <w:name w:val="Верхний колонтитул Знак"/>
    <w:basedOn w:val="a"/>
    <w:pPr>
      <w:widowControl w:val="0"/>
      <w:spacing w:after="0"/>
    </w:pPr>
    <w:rPr>
      <w:rFonts w:ascii="Calibri" w:eastAsia="Arial" w:hAnsi="Calibri"/>
      <w:sz w:val="24"/>
      <w:lang w:eastAsia="hi-IN"/>
    </w:rPr>
  </w:style>
  <w:style w:type="paragraph" w:customStyle="1" w:styleId="2b">
    <w:name w:val="Текст2"/>
    <w:basedOn w:val="a"/>
    <w:pPr>
      <w:spacing w:after="0"/>
    </w:pPr>
    <w:rPr>
      <w:rFonts w:ascii="Courier New" w:eastAsia="Courier New" w:hAnsi="Courier New"/>
      <w:color w:val="000000"/>
      <w:lang w:eastAsia="hi-IN"/>
    </w:rPr>
  </w:style>
  <w:style w:type="paragraph" w:customStyle="1" w:styleId="Footnoteuser">
    <w:name w:val="Footnote (user)"/>
    <w:basedOn w:val="Standard"/>
    <w:qFormat/>
    <w:rPr>
      <w:sz w:val="20"/>
    </w:rPr>
  </w:style>
  <w:style w:type="paragraph" w:customStyle="1" w:styleId="2c">
    <w:name w:val="Основной текст 2 Знак"/>
    <w:basedOn w:val="a"/>
    <w:pPr>
      <w:widowControl w:val="0"/>
      <w:spacing w:after="0"/>
    </w:pPr>
    <w:rPr>
      <w:sz w:val="28"/>
      <w:lang w:eastAsia="hi-IN"/>
    </w:rPr>
  </w:style>
  <w:style w:type="paragraph" w:customStyle="1" w:styleId="36">
    <w:name w:val="Название объекта3"/>
    <w:basedOn w:val="a"/>
    <w:pPr>
      <w:spacing w:after="0"/>
    </w:pPr>
    <w:rPr>
      <w:rFonts w:ascii="Calibri" w:eastAsia="Arial" w:hAnsi="Calibri"/>
      <w:b/>
      <w:color w:val="000000"/>
      <w:sz w:val="36"/>
      <w:lang w:eastAsia="hi-IN"/>
    </w:rPr>
  </w:style>
  <w:style w:type="paragraph" w:customStyle="1" w:styleId="37">
    <w:name w:val="Указатель3"/>
    <w:basedOn w:val="Standard"/>
    <w:rPr>
      <w:rFonts w:eastAsia="Arial"/>
      <w:lang w:eastAsia="hi-IN"/>
    </w:rPr>
  </w:style>
  <w:style w:type="paragraph" w:customStyle="1" w:styleId="38">
    <w:name w:val="Заголовок3"/>
    <w:basedOn w:val="Standard"/>
    <w:pPr>
      <w:spacing w:line="288" w:lineRule="auto"/>
      <w:ind w:firstLine="0"/>
      <w:jc w:val="center"/>
    </w:pPr>
    <w:rPr>
      <w:sz w:val="32"/>
    </w:rPr>
  </w:style>
  <w:style w:type="paragraph" w:customStyle="1" w:styleId="Textbodyuser">
    <w:name w:val="Text body (user)"/>
    <w:basedOn w:val="a"/>
    <w:pPr>
      <w:spacing w:after="0"/>
    </w:pPr>
    <w:rPr>
      <w:rFonts w:ascii="Calibri" w:eastAsia="Arial" w:hAnsi="Calibri"/>
      <w:color w:val="000000"/>
      <w:sz w:val="24"/>
      <w:lang w:eastAsia="hi-IN"/>
    </w:rPr>
  </w:style>
  <w:style w:type="paragraph" w:customStyle="1" w:styleId="113">
    <w:name w:val="Табличный_боковик_11"/>
    <w:basedOn w:val="a"/>
    <w:pPr>
      <w:spacing w:after="0"/>
    </w:pPr>
    <w:rPr>
      <w:sz w:val="22"/>
      <w:szCs w:val="24"/>
      <w:lang w:eastAsia="ru-RU" w:bidi="ar-SA"/>
    </w:rPr>
  </w:style>
  <w:style w:type="paragraph" w:customStyle="1" w:styleId="114">
    <w:name w:val="Табличный_таблица_11"/>
    <w:basedOn w:val="a"/>
    <w:pPr>
      <w:spacing w:after="0"/>
      <w:jc w:val="center"/>
    </w:pPr>
    <w:rPr>
      <w:sz w:val="22"/>
      <w:szCs w:val="22"/>
      <w:lang w:eastAsia="ru-RU" w:bidi="ar-SA"/>
    </w:rPr>
  </w:style>
  <w:style w:type="paragraph" w:customStyle="1" w:styleId="1f0">
    <w:name w:val="Обычный1"/>
    <w:basedOn w:val="a"/>
    <w:pPr>
      <w:spacing w:after="0"/>
    </w:pPr>
  </w:style>
  <w:style w:type="character" w:customStyle="1" w:styleId="Internetlink">
    <w:name w:val="Internet link"/>
    <w:qFormat/>
    <w:rPr>
      <w:color w:val="0000FF"/>
      <w:u w:val="single"/>
    </w:rPr>
  </w:style>
  <w:style w:type="character" w:customStyle="1" w:styleId="Footnoteanchor">
    <w:name w:val="Footnote anchor"/>
    <w:qFormat/>
    <w:rPr>
      <w:vertAlign w:val="superscript"/>
    </w:rPr>
  </w:style>
  <w:style w:type="character" w:customStyle="1" w:styleId="FootnoteCharacters">
    <w:name w:val="Footnote Characters"/>
    <w:basedOn w:val="39"/>
    <w:qFormat/>
    <w:rPr>
      <w:vertAlign w:val="superscript"/>
    </w:rPr>
  </w:style>
  <w:style w:type="character" w:customStyle="1" w:styleId="Endnoteanchor">
    <w:name w:val="Endnote anchor"/>
    <w:qFormat/>
    <w:rPr>
      <w:vertAlign w:val="superscript"/>
    </w:rPr>
  </w:style>
  <w:style w:type="character" w:customStyle="1" w:styleId="EndnoteCharacters">
    <w:name w:val="Endnote Characters"/>
    <w:basedOn w:val="39"/>
    <w:qFormat/>
    <w:rPr>
      <w:vertAlign w:val="superscript"/>
    </w:rPr>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EndnoteTextChar">
    <w:name w:val="Endnote Text Char"/>
    <w:qFormat/>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1f1">
    <w:name w:val="Основной шрифт абзаца1"/>
    <w:qFormat/>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2d">
    <w:name w:val="Основной шрифт абзаца2"/>
    <w:qFormat/>
  </w:style>
  <w:style w:type="character" w:customStyle="1" w:styleId="WW8Num4z3">
    <w:name w:val="WW8Num4z3"/>
    <w:rPr>
      <w:rFonts w:ascii="Symbol" w:hAnsi="Symbol" w:cs="Symbol"/>
    </w:rPr>
  </w:style>
  <w:style w:type="character" w:customStyle="1" w:styleId="WW8Num9z3">
    <w:name w:val="WW8Num9z3"/>
    <w:rPr>
      <w:rFonts w:ascii="Symbol" w:hAnsi="Symbol" w:cs="Symbol"/>
    </w:rPr>
  </w:style>
  <w:style w:type="character" w:customStyle="1" w:styleId="WW8Num10z3">
    <w:name w:val="WW8Num10z3"/>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Times New Roman" w:eastAsia="Times New Roman" w:hAnsi="Times New Roman" w:cs="'Times New Roman'"/>
      <w:spacing w:val="-14"/>
      <w:sz w:val="24"/>
      <w:szCs w:val="24"/>
    </w:rPr>
  </w:style>
  <w:style w:type="character" w:customStyle="1" w:styleId="WW8Num12z1">
    <w:name w:val="WW8Num12z1"/>
  </w:style>
  <w:style w:type="character" w:customStyle="1" w:styleId="WW8Num13z0">
    <w:name w:val="WW8Num13z0"/>
    <w:rPr>
      <w:rFonts w:ascii="Times New Roman" w:eastAsia="Times New Roman" w:hAnsi="Times New Roman" w:cs="'Times New Roman'"/>
      <w:spacing w:val="-13"/>
      <w:sz w:val="24"/>
      <w:szCs w:val="24"/>
    </w:rPr>
  </w:style>
  <w:style w:type="character" w:customStyle="1" w:styleId="WW8Num13z1">
    <w:name w:val="WW8Num13z1"/>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spacing w:val="-27"/>
      <w:sz w:val="24"/>
      <w:szCs w:val="24"/>
    </w:rPr>
  </w:style>
  <w:style w:type="character" w:customStyle="1" w:styleId="WW8Num16z1">
    <w:name w:val="WW8Num16z1"/>
  </w:style>
  <w:style w:type="character" w:customStyle="1" w:styleId="WW8Num17z0">
    <w:name w:val="WW8Num17z0"/>
    <w:rPr>
      <w:rFonts w:ascii="Times New Roman" w:eastAsia="Times New Roman" w:hAnsi="Times New Roman" w:cs="'Times New Roman'"/>
      <w:spacing w:val="-19"/>
      <w:sz w:val="24"/>
      <w:szCs w:val="24"/>
    </w:rPr>
  </w:style>
  <w:style w:type="character" w:customStyle="1" w:styleId="WW8Num17z1">
    <w:name w:val="WW8Num17z1"/>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spacing w:val="-28"/>
      <w:sz w:val="24"/>
      <w:szCs w:val="24"/>
    </w:rPr>
  </w:style>
  <w:style w:type="character" w:customStyle="1" w:styleId="WW8Num19z1">
    <w:name w:val="WW8Num19z1"/>
  </w:style>
  <w:style w:type="character" w:customStyle="1" w:styleId="WW8Num20z0">
    <w:name w:val="WW8Num20z0"/>
    <w:rPr>
      <w:rFonts w:ascii="Times New Roman" w:eastAsia="Times New Roman" w:hAnsi="Times New Roman" w:cs="'Times New Roman'"/>
      <w:sz w:val="24"/>
      <w:szCs w:val="24"/>
    </w:rPr>
  </w:style>
  <w:style w:type="character" w:customStyle="1" w:styleId="WW8Num20z1">
    <w:name w:val="WW8Num20z1"/>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spacing w:val="-20"/>
      <w:sz w:val="24"/>
      <w:szCs w:val="24"/>
    </w:rPr>
  </w:style>
  <w:style w:type="character" w:customStyle="1" w:styleId="WW8Num22z1">
    <w:name w:val="WW8Num22z1"/>
  </w:style>
  <w:style w:type="character" w:customStyle="1" w:styleId="WW8Num23z0">
    <w:name w:val="WW8Num23z0"/>
    <w:rPr>
      <w:rFonts w:ascii="Times New Roman" w:eastAsia="Times New Roman" w:hAnsi="Times New Roman" w:cs="'Times New Roman'"/>
      <w:spacing w:val="-17"/>
      <w:sz w:val="24"/>
      <w:szCs w:val="24"/>
    </w:rPr>
  </w:style>
  <w:style w:type="character" w:customStyle="1" w:styleId="WW8Num23z1">
    <w:name w:val="WW8Num23z1"/>
    <w:rPr>
      <w:rFonts w:ascii="Times New Roman" w:eastAsia="Times New Roman" w:hAnsi="Times New Roman" w:cs="'Times New Roman'"/>
      <w:b/>
      <w:bCs/>
      <w:spacing w:val="-17"/>
      <w:sz w:val="24"/>
      <w:szCs w:val="24"/>
    </w:rPr>
  </w:style>
  <w:style w:type="character" w:customStyle="1" w:styleId="WW8Num23z2">
    <w:name w:val="WW8Num23z2"/>
  </w:style>
  <w:style w:type="character" w:customStyle="1" w:styleId="WW8Num23z3">
    <w:name w:val="WW8Num23z3"/>
  </w:style>
  <w:style w:type="character" w:customStyle="1" w:styleId="WW8Num24z0">
    <w:name w:val="WW8Num24z0"/>
    <w:rPr>
      <w:rFonts w:ascii="Times New Roman" w:eastAsia="Times New Roman" w:hAnsi="Times New Roman" w:cs="'Times New Roman'"/>
      <w:spacing w:val="-10"/>
      <w:sz w:val="24"/>
      <w:szCs w:val="24"/>
    </w:rPr>
  </w:style>
  <w:style w:type="character" w:customStyle="1" w:styleId="WW8Num24z1">
    <w:name w:val="WW8Num24z1"/>
  </w:style>
  <w:style w:type="character" w:customStyle="1" w:styleId="WW8Num25z0">
    <w:name w:val="WW8Num25z0"/>
  </w:style>
  <w:style w:type="character" w:customStyle="1" w:styleId="WW8Num25z1">
    <w:name w:val="WW8Num25z1"/>
  </w:style>
  <w:style w:type="character" w:customStyle="1" w:styleId="WW8Num25z2">
    <w:name w:val="WW8Num25z2"/>
    <w:rPr>
      <w:rFonts w:ascii="Times New Roman" w:eastAsia="Times New Roman" w:hAnsi="Times New Roman" w:cs="'Times New Roman'"/>
      <w:spacing w:val="-23"/>
      <w:sz w:val="24"/>
      <w:szCs w:val="24"/>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2z0">
    <w:name w:val="WW8Num32z0"/>
    <w:rPr>
      <w:rFonts w:ascii="Times New Roman" w:eastAsia="Times New Roman" w:hAnsi="Times New Roman" w:cs="'Times New Roman'"/>
      <w:spacing w:val="-24"/>
      <w:sz w:val="24"/>
      <w:szCs w:val="24"/>
    </w:rPr>
  </w:style>
  <w:style w:type="character" w:customStyle="1" w:styleId="WW8Num32z1">
    <w:name w:val="WW8Num32z1"/>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Times New Roman" w:eastAsia="Times New Roman" w:hAnsi="Times New Roman" w:cs="'Times New Roman'"/>
      <w:spacing w:val="-17"/>
      <w:sz w:val="24"/>
      <w:szCs w:val="24"/>
    </w:rPr>
  </w:style>
  <w:style w:type="character" w:customStyle="1" w:styleId="WW8Num37z1">
    <w:name w:val="WW8Num37z1"/>
    <w:rPr>
      <w:rFonts w:ascii="Times New Roman" w:eastAsia="Times New Roman" w:hAnsi="Times New Roman" w:cs="'Times New Roman'"/>
      <w:spacing w:val="-7"/>
      <w:sz w:val="28"/>
      <w:szCs w:val="28"/>
      <w:lang w:val="en-US"/>
    </w:rPr>
  </w:style>
  <w:style w:type="character" w:customStyle="1" w:styleId="WW8Num37z2">
    <w:name w:val="WW8Num37z2"/>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Times New Roman" w:eastAsia="Times New Roman" w:hAnsi="Times New Roman" w:cs="'Times New Roman'"/>
      <w:spacing w:val="-6"/>
      <w:sz w:val="24"/>
      <w:szCs w:val="24"/>
    </w:rPr>
  </w:style>
  <w:style w:type="character" w:customStyle="1" w:styleId="WW8Num39z1">
    <w:name w:val="WW8Num39z1"/>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spacing w:val="-18"/>
      <w:sz w:val="24"/>
      <w:szCs w:val="24"/>
    </w:rPr>
  </w:style>
  <w:style w:type="character" w:customStyle="1" w:styleId="WW8Num43z1">
    <w:name w:val="WW8Num43z1"/>
  </w:style>
  <w:style w:type="character" w:customStyle="1" w:styleId="WW8Num44z0">
    <w:name w:val="WW8Num44z0"/>
    <w:rPr>
      <w:rFonts w:ascii="Times New Roman" w:hAnsi="Times New Roman" w:cs="'Times New Roman'"/>
      <w:color w:val="000000"/>
      <w:sz w:val="28"/>
      <w:szCs w:val="28"/>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Times New Roman" w:hAnsi="Times New Roman" w:cs="'Times New Roman'"/>
      <w:b/>
      <w:bCs/>
      <w:i w:val="0"/>
      <w:iCs w:val="0"/>
      <w:sz w:val="28"/>
      <w:szCs w:val="28"/>
    </w:rPr>
  </w:style>
  <w:style w:type="character" w:customStyle="1" w:styleId="WW8Num47z3">
    <w:name w:val="WW8Num47z3"/>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3a">
    <w:name w:val="Заголовок 3 Знак"/>
    <w:qFormat/>
    <w:rPr>
      <w:rFonts w:ascii="Cambria" w:eastAsia="Times New Roman" w:hAnsi="Cambria" w:cs="Cambria"/>
      <w:b/>
      <w:bCs/>
      <w:color w:val="4F81BD"/>
    </w:rPr>
  </w:style>
  <w:style w:type="character" w:customStyle="1" w:styleId="4">
    <w:name w:val="Заголовок 4 Знак"/>
    <w:qFormat/>
    <w:rPr>
      <w:rFonts w:ascii="Calibri" w:eastAsia="Times New Roman" w:hAnsi="Calibri" w:cs="Calibri"/>
      <w:b/>
      <w:bCs/>
      <w:sz w:val="28"/>
      <w:szCs w:val="28"/>
      <w:lang w:val="en-US"/>
    </w:rPr>
  </w:style>
  <w:style w:type="character" w:customStyle="1" w:styleId="aff3">
    <w:name w:val="Абзац списка Знак"/>
    <w:qFormat/>
  </w:style>
  <w:style w:type="character" w:customStyle="1" w:styleId="aff4">
    <w:name w:val="Главы Знак"/>
    <w:qFormat/>
    <w:rPr>
      <w:rFonts w:ascii="Times New Roman" w:eastAsia="Calibri" w:hAnsi="Times New Roman" w:cs="'Times New Roman'"/>
      <w:b/>
      <w:bCs/>
      <w:sz w:val="30"/>
      <w:szCs w:val="28"/>
      <w:shd w:val="clear" w:color="FFFFFF" w:fill="FFFFFF"/>
    </w:rPr>
  </w:style>
  <w:style w:type="character" w:customStyle="1" w:styleId="1f2">
    <w:name w:val="Выделение1"/>
    <w:rPr>
      <w:i/>
      <w:iCs/>
    </w:rPr>
  </w:style>
  <w:style w:type="character" w:customStyle="1" w:styleId="StrongEmphasis">
    <w:name w:val="Strong Emphasis"/>
    <w:qFormat/>
    <w:rPr>
      <w:b/>
      <w:bCs/>
    </w:rPr>
  </w:style>
  <w:style w:type="character" w:customStyle="1" w:styleId="aff5">
    <w:name w:val="Подзаголовок Знак"/>
    <w:qFormat/>
    <w:rPr>
      <w:rFonts w:ascii="Cambria" w:eastAsia="Times New Roman" w:hAnsi="Cambria" w:cs="Cambria"/>
      <w:sz w:val="24"/>
      <w:lang w:val="en-US"/>
    </w:rPr>
  </w:style>
  <w:style w:type="character" w:customStyle="1" w:styleId="aff6">
    <w:name w:val="Гипертекстовая ссылка"/>
    <w:qFormat/>
    <w:rPr>
      <w:color w:val="106BBE"/>
    </w:rPr>
  </w:style>
  <w:style w:type="character" w:customStyle="1" w:styleId="1f3">
    <w:name w:val="Стиль1 Знак"/>
    <w:qFormat/>
    <w:rPr>
      <w:rFonts w:ascii="Arial" w:eastAsia="Times New Roman" w:hAnsi="Arial" w:cs="Arial"/>
      <w:b/>
      <w:bCs/>
      <w:sz w:val="22"/>
      <w:szCs w:val="22"/>
    </w:rPr>
  </w:style>
  <w:style w:type="character" w:customStyle="1" w:styleId="aff7">
    <w:name w:val="Основной стиль Знак"/>
    <w:qFormat/>
    <w:rPr>
      <w:rFonts w:ascii="Times New Roman" w:hAnsi="Times New Roman" w:cs="'Times New Roman'"/>
      <w:sz w:val="24"/>
      <w:szCs w:val="24"/>
    </w:rPr>
  </w:style>
  <w:style w:type="character" w:customStyle="1" w:styleId="aff8">
    <w:name w:val="№ Основной выделение Знак"/>
    <w:qFormat/>
    <w:rPr>
      <w:rFonts w:ascii="Times New Roman" w:hAnsi="Times New Roman" w:cs="'Times New Roman'"/>
      <w:b/>
      <w:sz w:val="24"/>
      <w:szCs w:val="24"/>
    </w:rPr>
  </w:style>
  <w:style w:type="character" w:customStyle="1" w:styleId="2e">
    <w:name w:val="Красная строка 2 Знак"/>
    <w:qFormat/>
    <w:rPr>
      <w:rFonts w:ascii="Times New Roman" w:eastAsia="Times New Roman" w:hAnsi="Times New Roman" w:cs="'Times New Roman'"/>
      <w:sz w:val="24"/>
      <w:szCs w:val="24"/>
    </w:rPr>
  </w:style>
  <w:style w:type="character" w:customStyle="1" w:styleId="aff9">
    <w:name w:val="Текст ПЗ Знак"/>
    <w:qFormat/>
    <w:rPr>
      <w:rFonts w:ascii="Times New Roman" w:eastAsia="Times New Roman" w:hAnsi="Times New Roman" w:cs="'Times New Roman'"/>
      <w:sz w:val="28"/>
    </w:rPr>
  </w:style>
  <w:style w:type="character" w:customStyle="1" w:styleId="Linenumbering">
    <w:name w:val="Line numbering"/>
    <w:qFormat/>
  </w:style>
  <w:style w:type="character" w:customStyle="1" w:styleId="1f4">
    <w:name w:val="Номер страницы1"/>
    <w:qFormat/>
  </w:style>
  <w:style w:type="character" w:customStyle="1" w:styleId="affa">
    <w:name w:val="Основной текст_"/>
    <w:qFormat/>
    <w:rPr>
      <w:sz w:val="18"/>
      <w:szCs w:val="18"/>
      <w:shd w:val="clear" w:color="FFFFFF" w:fill="FFFFFF"/>
    </w:rPr>
  </w:style>
  <w:style w:type="character" w:customStyle="1" w:styleId="affb">
    <w:name w:val="Сноска_"/>
    <w:qFormat/>
    <w:rPr>
      <w:sz w:val="18"/>
      <w:szCs w:val="18"/>
      <w:shd w:val="clear" w:color="FFFFFF" w:fill="FFFFFF"/>
    </w:rPr>
  </w:style>
  <w:style w:type="character" w:customStyle="1" w:styleId="2f">
    <w:name w:val="Основной текст (2)_"/>
    <w:qFormat/>
    <w:rPr>
      <w:sz w:val="18"/>
      <w:szCs w:val="18"/>
      <w:shd w:val="clear" w:color="FFFFFF" w:fill="FFFFFF"/>
    </w:rPr>
  </w:style>
  <w:style w:type="character" w:customStyle="1" w:styleId="VisitedInternetLink">
    <w:name w:val="Visited Internet Link"/>
    <w:qFormat/>
    <w:rPr>
      <w:color w:val="800080"/>
      <w:u w:val="single"/>
    </w:rPr>
  </w:style>
  <w:style w:type="character" w:customStyle="1" w:styleId="blk">
    <w:name w:val="blk"/>
  </w:style>
  <w:style w:type="character" w:customStyle="1" w:styleId="affc">
    <w:name w:val="текст Знак"/>
    <w:qFormat/>
    <w:rPr>
      <w:rFonts w:eastAsia="Calibri"/>
      <w:sz w:val="28"/>
      <w:szCs w:val="28"/>
    </w:rPr>
  </w:style>
  <w:style w:type="character" w:customStyle="1" w:styleId="affd">
    <w:name w:val="Маркеры списка"/>
    <w:qFormat/>
    <w:rPr>
      <w:rFonts w:ascii="OpenSymbol" w:eastAsia="OpenSymbol" w:hAnsi="OpenSymbol" w:cs="OpenSymbol"/>
    </w:rPr>
  </w:style>
  <w:style w:type="character" w:customStyle="1" w:styleId="NumberingSymbols">
    <w:name w:val="Numbering Symbols"/>
    <w:qFormat/>
  </w:style>
  <w:style w:type="character" w:customStyle="1" w:styleId="2f0">
    <w:name w:val="Гиперссылка2"/>
    <w:rPr>
      <w:color w:val="0000FF"/>
      <w:u w:val="single"/>
    </w:rPr>
  </w:style>
  <w:style w:type="character" w:customStyle="1" w:styleId="214">
    <w:name w:val="Заголовок 21"/>
    <w:qFormat/>
    <w:rPr>
      <w:rFonts w:ascii="Cambria" w:eastAsia="Cambria" w:hAnsi="Cambria" w:cs="Cambria"/>
      <w:b/>
      <w:i/>
      <w:sz w:val="28"/>
    </w:rPr>
  </w:style>
  <w:style w:type="character" w:customStyle="1" w:styleId="HeaderandFooter0">
    <w:name w:val="Header and Footer"/>
    <w:qFormat/>
    <w:rPr>
      <w:rFonts w:ascii="XO Thames" w:eastAsia="XO Thames" w:hAnsi="XO Thames" w:cs="'XO Thames'"/>
      <w:sz w:val="20"/>
    </w:rPr>
  </w:style>
  <w:style w:type="character" w:customStyle="1" w:styleId="1f5">
    <w:name w:val="Заголовок оглавления1"/>
    <w:qFormat/>
    <w:rPr>
      <w:rFonts w:ascii="Cambria" w:eastAsia="Cambria" w:hAnsi="Cambria" w:cs="Cambria"/>
      <w:b/>
      <w:i w:val="0"/>
      <w:color w:val="365F91"/>
      <w:sz w:val="28"/>
      <w:shd w:val="clear" w:color="FFFFFF" w:fill="FFFFFF"/>
    </w:rPr>
  </w:style>
  <w:style w:type="character" w:customStyle="1" w:styleId="312">
    <w:name w:val="Указатель 31"/>
    <w:qFormat/>
    <w:rPr>
      <w:sz w:val="18"/>
    </w:rPr>
  </w:style>
  <w:style w:type="character" w:customStyle="1" w:styleId="1f6">
    <w:name w:val="Абзац списка1"/>
    <w:qFormat/>
  </w:style>
  <w:style w:type="character" w:customStyle="1" w:styleId="1f7">
    <w:name w:val="Текст выноски1"/>
    <w:qFormat/>
    <w:rPr>
      <w:rFonts w:ascii="Tahoma" w:eastAsia="Tahoma" w:hAnsi="Tahoma" w:cs="Tahoma"/>
      <w:sz w:val="16"/>
    </w:rPr>
  </w:style>
  <w:style w:type="character" w:customStyle="1" w:styleId="510">
    <w:name w:val="Заголовок 51"/>
    <w:qFormat/>
    <w:rPr>
      <w:rFonts w:ascii="Calibri" w:eastAsia="Calibri" w:hAnsi="Calibri" w:cs="Calibri"/>
      <w:b/>
      <w:i/>
      <w:sz w:val="26"/>
    </w:rPr>
  </w:style>
  <w:style w:type="character" w:customStyle="1" w:styleId="2f1">
    <w:name w:val="Без интервала2"/>
    <w:qFormat/>
    <w:rPr>
      <w:rFonts w:ascii="Calibri" w:eastAsia="Calibri" w:hAnsi="Calibri" w:cs="Calibri"/>
      <w:color w:val="000000"/>
      <w:sz w:val="24"/>
    </w:rPr>
  </w:style>
  <w:style w:type="character" w:customStyle="1" w:styleId="511">
    <w:name w:val="Указатель 51"/>
    <w:qFormat/>
    <w:rPr>
      <w:sz w:val="18"/>
    </w:rPr>
  </w:style>
  <w:style w:type="character" w:customStyle="1" w:styleId="411">
    <w:name w:val="Указатель 41"/>
    <w:qFormat/>
    <w:rPr>
      <w:sz w:val="18"/>
    </w:rPr>
  </w:style>
  <w:style w:type="character" w:customStyle="1" w:styleId="810">
    <w:name w:val="Указатель 81"/>
    <w:qFormat/>
    <w:rPr>
      <w:sz w:val="18"/>
    </w:rPr>
  </w:style>
  <w:style w:type="character" w:customStyle="1" w:styleId="811">
    <w:name w:val="Заголовок 81"/>
    <w:qFormat/>
    <w:rPr>
      <w:rFonts w:ascii="Calibri" w:eastAsia="Calibri" w:hAnsi="Calibri" w:cs="Calibri"/>
      <w:i/>
    </w:rPr>
  </w:style>
  <w:style w:type="character" w:customStyle="1" w:styleId="215">
    <w:name w:val="Указатель 21"/>
    <w:qFormat/>
    <w:rPr>
      <w:sz w:val="18"/>
    </w:rPr>
  </w:style>
  <w:style w:type="character" w:customStyle="1" w:styleId="1f8">
    <w:name w:val="Верхний колонтитул1"/>
    <w:qFormat/>
  </w:style>
  <w:style w:type="character" w:customStyle="1" w:styleId="2f2">
    <w:name w:val="Название объекта2"/>
    <w:qFormat/>
    <w:rPr>
      <w:i/>
      <w:sz w:val="24"/>
    </w:rPr>
  </w:style>
  <w:style w:type="character" w:customStyle="1" w:styleId="1f9">
    <w:name w:val="Список1"/>
  </w:style>
  <w:style w:type="character" w:customStyle="1" w:styleId="910">
    <w:name w:val="Указатель 91"/>
    <w:qFormat/>
    <w:rPr>
      <w:sz w:val="18"/>
    </w:rPr>
  </w:style>
  <w:style w:type="character" w:customStyle="1" w:styleId="911">
    <w:name w:val="Заголовок 91"/>
    <w:qFormat/>
    <w:rPr>
      <w:rFonts w:ascii="Cambria" w:eastAsia="Cambria" w:hAnsi="Cambria" w:cs="Cambria"/>
    </w:rPr>
  </w:style>
  <w:style w:type="character" w:customStyle="1" w:styleId="320">
    <w:name w:val="Основной текст с отступом 32"/>
    <w:qFormat/>
    <w:rPr>
      <w:b/>
      <w:sz w:val="28"/>
    </w:rPr>
  </w:style>
  <w:style w:type="character" w:customStyle="1" w:styleId="610">
    <w:name w:val="Указатель 61"/>
    <w:qFormat/>
    <w:rPr>
      <w:sz w:val="18"/>
    </w:rPr>
  </w:style>
  <w:style w:type="character" w:customStyle="1" w:styleId="412">
    <w:name w:val="Заголовок 41"/>
    <w:qFormat/>
    <w:rPr>
      <w:rFonts w:ascii="Calibri" w:eastAsia="Calibri" w:hAnsi="Calibri" w:cs="Calibri"/>
      <w:b/>
      <w:sz w:val="28"/>
    </w:rPr>
  </w:style>
  <w:style w:type="character" w:customStyle="1" w:styleId="1fa">
    <w:name w:val="Маркированный список1"/>
    <w:qFormat/>
    <w:rPr>
      <w:rFonts w:ascii="Times New Roman" w:eastAsia="Times New Roman" w:hAnsi="Times New Roman" w:cs="'Times New Roman'"/>
      <w:color w:val="000000"/>
      <w:sz w:val="28"/>
    </w:rPr>
  </w:style>
  <w:style w:type="character" w:customStyle="1" w:styleId="611">
    <w:name w:val="Заголовок 61"/>
    <w:qFormat/>
    <w:rPr>
      <w:b/>
    </w:rPr>
  </w:style>
  <w:style w:type="character" w:customStyle="1" w:styleId="216">
    <w:name w:val="Основной текст с отступом 21"/>
    <w:qFormat/>
    <w:rPr>
      <w:b/>
    </w:rPr>
  </w:style>
  <w:style w:type="character" w:customStyle="1" w:styleId="1fb">
    <w:name w:val="Обычный (веб)1"/>
    <w:qFormat/>
  </w:style>
  <w:style w:type="character" w:customStyle="1" w:styleId="710">
    <w:name w:val="Указатель 71"/>
    <w:qFormat/>
    <w:rPr>
      <w:sz w:val="18"/>
    </w:rPr>
  </w:style>
  <w:style w:type="character" w:customStyle="1" w:styleId="313">
    <w:name w:val="Заголовок 31"/>
    <w:qFormat/>
    <w:rPr>
      <w:rFonts w:ascii="Cambria" w:eastAsia="Cambria" w:hAnsi="Cambria" w:cs="Cambria"/>
      <w:b/>
      <w:color w:val="4F81BD"/>
    </w:rPr>
  </w:style>
  <w:style w:type="character" w:customStyle="1" w:styleId="1fc">
    <w:name w:val="Нижний колонтитул1"/>
    <w:qFormat/>
  </w:style>
  <w:style w:type="character" w:customStyle="1" w:styleId="711">
    <w:name w:val="Заголовок 71"/>
    <w:qFormat/>
    <w:rPr>
      <w:rFonts w:ascii="Calibri" w:eastAsia="Calibri" w:hAnsi="Calibri" w:cs="Calibri"/>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BulletSymbols">
    <w:name w:val="Bullet Symbols"/>
    <w:qFormat/>
    <w:rPr>
      <w:rFonts w:ascii="OpenSymbol" w:eastAsia="OpenSymbol" w:hAnsi="OpenSymbol" w:cs="OpenSymbol"/>
    </w:rPr>
  </w:style>
  <w:style w:type="character" w:customStyle="1" w:styleId="39">
    <w:name w:val="Основной шрифт абзаца3"/>
    <w:qFormat/>
  </w:style>
  <w:style w:type="character" w:customStyle="1" w:styleId="IndexLink">
    <w:name w:val="Index Link"/>
    <w:qFormat/>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affe">
    <w:name w:val="header"/>
    <w:basedOn w:val="a"/>
    <w:link w:val="1fd"/>
    <w:uiPriority w:val="99"/>
    <w:unhideWhenUsed/>
    <w:rsid w:val="004674A4"/>
    <w:pPr>
      <w:tabs>
        <w:tab w:val="center" w:pos="4677"/>
        <w:tab w:val="right" w:pos="9355"/>
      </w:tabs>
      <w:spacing w:after="0" w:line="240" w:lineRule="auto"/>
    </w:pPr>
    <w:rPr>
      <w:rFonts w:cs="Mangal"/>
      <w:szCs w:val="18"/>
    </w:rPr>
  </w:style>
  <w:style w:type="character" w:customStyle="1" w:styleId="1fd">
    <w:name w:val="Верхний колонтитул Знак1"/>
    <w:basedOn w:val="a0"/>
    <w:link w:val="affe"/>
    <w:uiPriority w:val="99"/>
    <w:rsid w:val="004674A4"/>
    <w:rPr>
      <w:rFonts w:ascii="Times New Roman" w:eastAsia="Times New Roman" w:cs="Mangal"/>
      <w:sz w:val="20"/>
      <w:szCs w:val="18"/>
      <w:lang w:val="ru-RU" w:eastAsia="zh-CN" w:bidi="hi-IN"/>
    </w:rPr>
  </w:style>
  <w:style w:type="paragraph" w:styleId="afff">
    <w:name w:val="footer"/>
    <w:basedOn w:val="a"/>
    <w:link w:val="1fe"/>
    <w:uiPriority w:val="99"/>
    <w:unhideWhenUsed/>
    <w:rsid w:val="004674A4"/>
    <w:pPr>
      <w:tabs>
        <w:tab w:val="center" w:pos="4677"/>
        <w:tab w:val="right" w:pos="9355"/>
      </w:tabs>
      <w:spacing w:after="0" w:line="240" w:lineRule="auto"/>
    </w:pPr>
    <w:rPr>
      <w:rFonts w:cs="Mangal"/>
      <w:szCs w:val="18"/>
    </w:rPr>
  </w:style>
  <w:style w:type="character" w:customStyle="1" w:styleId="1fe">
    <w:name w:val="Нижний колонтитул Знак1"/>
    <w:basedOn w:val="a0"/>
    <w:link w:val="afff"/>
    <w:uiPriority w:val="99"/>
    <w:rsid w:val="004674A4"/>
    <w:rPr>
      <w:rFonts w:ascii="Times New Roman" w:eastAsia="Times New Roman" w:cs="Mangal"/>
      <w:sz w:val="20"/>
      <w:szCs w:val="18"/>
      <w:lang w:val="ru-RU" w:eastAsia="zh-CN" w:bidi="hi-IN"/>
    </w:rPr>
  </w:style>
  <w:style w:type="character" w:customStyle="1" w:styleId="10">
    <w:name w:val="Заголовок 1 Знак"/>
    <w:basedOn w:val="a0"/>
    <w:link w:val="1"/>
    <w:uiPriority w:val="9"/>
    <w:rsid w:val="003F7D97"/>
    <w:rPr>
      <w:rFonts w:asciiTheme="majorHAnsi" w:eastAsiaTheme="majorEastAsia" w:hAnsiTheme="majorHAnsi" w:cs="Mangal"/>
      <w:b/>
      <w:bCs/>
      <w:color w:val="365F91" w:themeColor="accent1" w:themeShade="BF"/>
      <w:sz w:val="28"/>
      <w:szCs w:val="25"/>
      <w:lang w:val="ru-RU" w:eastAsia="zh-CN" w:bidi="hi-IN"/>
    </w:rPr>
  </w:style>
  <w:style w:type="paragraph" w:styleId="afff0">
    <w:name w:val="TOC Heading"/>
    <w:basedOn w:val="1"/>
    <w:next w:val="a"/>
    <w:uiPriority w:val="39"/>
    <w:semiHidden/>
    <w:unhideWhenUsed/>
    <w:qFormat/>
    <w:rsid w:val="003F7D97"/>
    <w:pPr>
      <w:outlineLvl w:val="9"/>
    </w:pPr>
    <w:rPr>
      <w:rFonts w:cstheme="majorBidi"/>
      <w:szCs w:val="28"/>
      <w:lang w:eastAsia="ru-RU" w:bidi="ar-SA"/>
    </w:rPr>
  </w:style>
  <w:style w:type="paragraph" w:styleId="2f3">
    <w:name w:val="toc 2"/>
    <w:basedOn w:val="a"/>
    <w:next w:val="a"/>
    <w:autoRedefine/>
    <w:uiPriority w:val="39"/>
    <w:unhideWhenUsed/>
    <w:rsid w:val="003F7D97"/>
    <w:pPr>
      <w:spacing w:after="100"/>
      <w:ind w:left="200"/>
    </w:pPr>
    <w:rPr>
      <w:rFonts w:cs="Mangal"/>
      <w:szCs w:val="18"/>
    </w:rPr>
  </w:style>
  <w:style w:type="character" w:styleId="afff1">
    <w:name w:val="Hyperlink"/>
    <w:basedOn w:val="a0"/>
    <w:uiPriority w:val="99"/>
    <w:unhideWhenUsed/>
    <w:rsid w:val="003F7D97"/>
    <w:rPr>
      <w:color w:val="0000FF" w:themeColor="hyperlink"/>
      <w:u w:val="single"/>
    </w:rPr>
  </w:style>
  <w:style w:type="paragraph" w:styleId="afff2">
    <w:name w:val="Balloon Text"/>
    <w:basedOn w:val="a"/>
    <w:link w:val="1ff"/>
    <w:uiPriority w:val="99"/>
    <w:semiHidden/>
    <w:unhideWhenUsed/>
    <w:rsid w:val="003F7D97"/>
    <w:pPr>
      <w:spacing w:after="0" w:line="240" w:lineRule="auto"/>
    </w:pPr>
    <w:rPr>
      <w:rFonts w:ascii="Tahoma" w:hAnsi="Tahoma" w:cs="Mangal"/>
      <w:sz w:val="16"/>
      <w:szCs w:val="14"/>
    </w:rPr>
  </w:style>
  <w:style w:type="character" w:customStyle="1" w:styleId="1ff">
    <w:name w:val="Текст выноски Знак1"/>
    <w:basedOn w:val="a0"/>
    <w:link w:val="afff2"/>
    <w:uiPriority w:val="99"/>
    <w:semiHidden/>
    <w:rsid w:val="003F7D97"/>
    <w:rPr>
      <w:rFonts w:ascii="Tahoma" w:eastAsia="Times New Roman" w:hAnsi="Tahoma" w:cs="Mangal"/>
      <w:sz w:val="16"/>
      <w:szCs w:val="14"/>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cs="Times New Roman"/>
      <w:sz w:val="20"/>
      <w:szCs w:val="20"/>
      <w:lang w:val="ru-RU" w:eastAsia="zh-CN" w:bidi="hi-IN"/>
    </w:rPr>
  </w:style>
  <w:style w:type="paragraph" w:styleId="1">
    <w:name w:val="heading 1"/>
    <w:basedOn w:val="a"/>
    <w:next w:val="a"/>
    <w:link w:val="10"/>
    <w:uiPriority w:val="9"/>
    <w:qFormat/>
    <w:rsid w:val="003F7D97"/>
    <w:pPr>
      <w:keepNext/>
      <w:keepLines/>
      <w:spacing w:before="480" w:after="0"/>
      <w:outlineLvl w:val="0"/>
    </w:pPr>
    <w:rPr>
      <w:rFonts w:asciiTheme="majorHAnsi" w:eastAsiaTheme="majorEastAsia" w:hAnsiTheme="majorHAnsi" w:cs="Mangal"/>
      <w:b/>
      <w:bCs/>
      <w:color w:val="365F91"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basedOn w:val="a"/>
    <w:pPr>
      <w:spacing w:after="0" w:line="240" w:lineRule="auto"/>
      <w:ind w:firstLine="709"/>
      <w:jc w:val="both"/>
    </w:pPr>
    <w:rPr>
      <w:rFonts w:eastAsia="Calibri"/>
      <w:sz w:val="28"/>
      <w:szCs w:val="28"/>
      <w:lang w:bidi="ar-SA"/>
    </w:rPr>
  </w:style>
  <w:style w:type="paragraph" w:customStyle="1" w:styleId="Heading">
    <w:name w:val="Heading"/>
    <w:basedOn w:val="Standard"/>
    <w:next w:val="Textbody"/>
    <w:pPr>
      <w:keepNext/>
      <w:spacing w:before="240" w:after="120"/>
      <w:ind w:firstLine="0"/>
    </w:pPr>
    <w:rPr>
      <w:rFonts w:ascii="Liberation Sans" w:eastAsia="Microsoft YaHei" w:hAnsi="Liberation Sans" w:cs="'Liberation Sans'"/>
    </w:rPr>
  </w:style>
  <w:style w:type="paragraph" w:customStyle="1" w:styleId="Textbody">
    <w:name w:val="Text body"/>
    <w:basedOn w:val="Standard"/>
    <w:qFormat/>
    <w:pPr>
      <w:spacing w:after="120"/>
      <w:ind w:firstLine="0"/>
    </w:pPr>
  </w:style>
  <w:style w:type="paragraph" w:customStyle="1" w:styleId="11">
    <w:name w:val="Список1"/>
    <w:basedOn w:val="Textbody"/>
  </w:style>
  <w:style w:type="paragraph" w:customStyle="1" w:styleId="12">
    <w:name w:val="Название объекта1"/>
    <w:basedOn w:val="Standard"/>
    <w:pPr>
      <w:spacing w:before="120" w:after="120"/>
      <w:ind w:firstLine="0"/>
    </w:pPr>
    <w:rPr>
      <w:i/>
      <w:iCs/>
      <w:sz w:val="24"/>
      <w:szCs w:val="24"/>
    </w:rPr>
  </w:style>
  <w:style w:type="paragraph" w:customStyle="1" w:styleId="Index">
    <w:name w:val="Index"/>
    <w:basedOn w:val="Standard"/>
    <w:pPr>
      <w:ind w:firstLine="0"/>
    </w:pPr>
  </w:style>
  <w:style w:type="paragraph" w:customStyle="1" w:styleId="110">
    <w:name w:val="Заголовок 11"/>
    <w:basedOn w:val="Standard"/>
    <w:qFormat/>
    <w:pPr>
      <w:keepNext/>
      <w:keepLines/>
      <w:outlineLvl w:val="1"/>
    </w:pPr>
    <w:rPr>
      <w:rFonts w:eastAsia="Arial" w:cs="'Times New Roman'"/>
      <w:b/>
      <w:bCs/>
      <w:spacing w:val="3"/>
      <w:shd w:val="clear" w:color="FFFFFF" w:fill="FFFFFF"/>
    </w:rPr>
  </w:style>
  <w:style w:type="paragraph" w:customStyle="1" w:styleId="21">
    <w:name w:val="Заголовок 21"/>
    <w:basedOn w:val="Standard"/>
    <w:qFormat/>
    <w:pPr>
      <w:spacing w:before="240" w:after="60"/>
      <w:ind w:left="1440" w:hanging="719"/>
      <w:jc w:val="left"/>
      <w:outlineLvl w:val="2"/>
    </w:pPr>
    <w:rPr>
      <w:rFonts w:ascii="Cambria" w:eastAsia="Times New Roman" w:hAnsi="Cambria" w:cs="Cambria"/>
      <w:b/>
      <w:bCs/>
      <w:i/>
      <w:iCs/>
      <w:lang w:val="en-US"/>
    </w:rPr>
  </w:style>
  <w:style w:type="paragraph" w:customStyle="1" w:styleId="31">
    <w:name w:val="Заголовок 31"/>
    <w:basedOn w:val="Standard"/>
    <w:qFormat/>
    <w:pPr>
      <w:keepNext/>
      <w:keepLines/>
      <w:spacing w:before="200"/>
      <w:ind w:firstLine="0"/>
      <w:outlineLvl w:val="3"/>
    </w:pPr>
    <w:rPr>
      <w:rFonts w:ascii="Cambria" w:eastAsia="Times New Roman" w:hAnsi="Cambria" w:cs="Cambria"/>
      <w:b/>
      <w:bCs/>
      <w:color w:val="4F81BD"/>
    </w:rPr>
  </w:style>
  <w:style w:type="paragraph" w:customStyle="1" w:styleId="41">
    <w:name w:val="Заголовок 41"/>
    <w:basedOn w:val="Standard"/>
    <w:qFormat/>
    <w:pPr>
      <w:spacing w:before="240" w:after="60"/>
      <w:ind w:left="2880" w:hanging="719"/>
      <w:jc w:val="left"/>
      <w:outlineLvl w:val="4"/>
    </w:pPr>
    <w:rPr>
      <w:rFonts w:ascii="Calibri" w:eastAsia="Times New Roman" w:hAnsi="Calibri" w:cs="Calibri"/>
      <w:b/>
      <w:bCs/>
      <w:lang w:val="en-US"/>
    </w:rPr>
  </w:style>
  <w:style w:type="paragraph" w:customStyle="1" w:styleId="51">
    <w:name w:val="Заголовок 51"/>
    <w:basedOn w:val="Standard"/>
    <w:qFormat/>
    <w:pPr>
      <w:spacing w:before="240" w:after="60"/>
      <w:ind w:left="3600" w:hanging="719"/>
      <w:jc w:val="left"/>
      <w:outlineLvl w:val="5"/>
    </w:pPr>
    <w:rPr>
      <w:rFonts w:ascii="Calibri" w:eastAsia="Times New Roman" w:hAnsi="Calibri" w:cs="Calibri"/>
      <w:b/>
      <w:bCs/>
      <w:i/>
      <w:iCs/>
      <w:sz w:val="26"/>
      <w:szCs w:val="26"/>
      <w:lang w:val="en-US"/>
    </w:rPr>
  </w:style>
  <w:style w:type="paragraph" w:customStyle="1" w:styleId="61">
    <w:name w:val="Заголовок 61"/>
    <w:basedOn w:val="Standard"/>
    <w:qFormat/>
    <w:pPr>
      <w:spacing w:before="240" w:after="60"/>
      <w:ind w:left="4320" w:hanging="719"/>
      <w:jc w:val="left"/>
      <w:outlineLvl w:val="6"/>
    </w:pPr>
    <w:rPr>
      <w:rFonts w:eastAsia="Times New Roman" w:cs="'Times New Roman'"/>
      <w:b/>
      <w:bCs/>
      <w:lang w:val="en-US"/>
    </w:rPr>
  </w:style>
  <w:style w:type="paragraph" w:customStyle="1" w:styleId="71">
    <w:name w:val="Заголовок 71"/>
    <w:basedOn w:val="Standard"/>
    <w:qFormat/>
    <w:pPr>
      <w:spacing w:before="240" w:after="60"/>
      <w:ind w:left="5040" w:hanging="719"/>
      <w:jc w:val="left"/>
      <w:outlineLvl w:val="7"/>
    </w:pPr>
    <w:rPr>
      <w:rFonts w:ascii="Calibri" w:eastAsia="Times New Roman" w:hAnsi="Calibri" w:cs="Calibri"/>
      <w:sz w:val="24"/>
      <w:szCs w:val="24"/>
      <w:lang w:val="en-US"/>
    </w:rPr>
  </w:style>
  <w:style w:type="paragraph" w:customStyle="1" w:styleId="81">
    <w:name w:val="Заголовок 81"/>
    <w:basedOn w:val="Standard"/>
    <w:qFormat/>
    <w:pPr>
      <w:spacing w:before="240" w:after="60"/>
      <w:ind w:left="5760" w:hanging="719"/>
      <w:jc w:val="left"/>
      <w:outlineLvl w:val="8"/>
    </w:pPr>
    <w:rPr>
      <w:rFonts w:ascii="Calibri" w:eastAsia="Times New Roman" w:hAnsi="Calibri" w:cs="Calibri"/>
      <w:i/>
      <w:iCs/>
      <w:sz w:val="24"/>
      <w:szCs w:val="24"/>
      <w:lang w:val="en-US"/>
    </w:rPr>
  </w:style>
  <w:style w:type="paragraph" w:customStyle="1" w:styleId="91">
    <w:name w:val="Заголовок 91"/>
    <w:basedOn w:val="Standard"/>
    <w:qFormat/>
    <w:pPr>
      <w:spacing w:before="240" w:after="60"/>
      <w:ind w:left="6480" w:hanging="719"/>
      <w:jc w:val="left"/>
    </w:pPr>
    <w:rPr>
      <w:rFonts w:ascii="Cambria" w:eastAsia="Times New Roman" w:hAnsi="Cambria" w:cs="Cambria"/>
      <w:lang w:val="en-US"/>
    </w:rPr>
  </w:style>
  <w:style w:type="paragraph" w:customStyle="1" w:styleId="Contents1">
    <w:name w:val="Contents 1"/>
    <w:basedOn w:val="Standard"/>
    <w:next w:val="Standard"/>
    <w:qFormat/>
    <w:pPr>
      <w:spacing w:after="57"/>
      <w:ind w:firstLine="0"/>
    </w:pPr>
  </w:style>
  <w:style w:type="paragraph" w:customStyle="1" w:styleId="Contents5">
    <w:name w:val="Contents 5"/>
    <w:basedOn w:val="Standard"/>
    <w:next w:val="Standard"/>
    <w:qFormat/>
    <w:pPr>
      <w:spacing w:after="57"/>
      <w:ind w:left="1134" w:firstLine="0"/>
    </w:pPr>
  </w:style>
  <w:style w:type="paragraph" w:customStyle="1" w:styleId="Contents6">
    <w:name w:val="Contents 6"/>
    <w:basedOn w:val="Standard"/>
    <w:next w:val="Standard"/>
    <w:qFormat/>
    <w:pPr>
      <w:spacing w:after="57"/>
      <w:ind w:left="1417" w:firstLine="0"/>
    </w:pPr>
  </w:style>
  <w:style w:type="paragraph" w:customStyle="1" w:styleId="Contents7">
    <w:name w:val="Contents 7"/>
    <w:basedOn w:val="Standard"/>
    <w:next w:val="Standard"/>
    <w:qFormat/>
    <w:pPr>
      <w:spacing w:after="57"/>
      <w:ind w:left="1701" w:firstLine="0"/>
    </w:pPr>
  </w:style>
  <w:style w:type="paragraph" w:customStyle="1" w:styleId="Contents8">
    <w:name w:val="Contents 8"/>
    <w:basedOn w:val="Standard"/>
    <w:next w:val="Standard"/>
    <w:qFormat/>
    <w:pPr>
      <w:spacing w:after="57"/>
      <w:ind w:left="1984" w:firstLine="0"/>
    </w:pPr>
  </w:style>
  <w:style w:type="paragraph" w:customStyle="1" w:styleId="Contents9">
    <w:name w:val="Contents 9"/>
    <w:basedOn w:val="Standard"/>
    <w:next w:val="Standard"/>
    <w:qFormat/>
    <w:pPr>
      <w:spacing w:after="57"/>
      <w:ind w:left="2268" w:firstLine="0"/>
    </w:pPr>
  </w:style>
  <w:style w:type="paragraph" w:customStyle="1" w:styleId="13">
    <w:name w:val="Абзац списка1"/>
    <w:basedOn w:val="Standard"/>
    <w:qFormat/>
    <w:pPr>
      <w:ind w:left="720" w:firstLine="0"/>
    </w:pPr>
  </w:style>
  <w:style w:type="paragraph" w:customStyle="1" w:styleId="14">
    <w:name w:val="Без интервала1"/>
    <w:basedOn w:val="a"/>
    <w:pPr>
      <w:spacing w:after="0" w:line="240" w:lineRule="auto"/>
    </w:pPr>
  </w:style>
  <w:style w:type="paragraph" w:customStyle="1" w:styleId="15">
    <w:name w:val="Название1"/>
    <w:basedOn w:val="Standard"/>
    <w:pPr>
      <w:spacing w:before="300" w:after="200"/>
      <w:ind w:firstLine="0"/>
    </w:pPr>
    <w:rPr>
      <w:sz w:val="48"/>
      <w:szCs w:val="48"/>
    </w:rPr>
  </w:style>
  <w:style w:type="paragraph" w:customStyle="1" w:styleId="16">
    <w:name w:val="Подзаголовок1"/>
    <w:basedOn w:val="Standard"/>
    <w:pPr>
      <w:ind w:firstLine="0"/>
      <w:jc w:val="center"/>
    </w:pPr>
    <w:rPr>
      <w:rFonts w:ascii="Cambria" w:eastAsia="Times New Roman" w:hAnsi="Cambria" w:cs="Cambria"/>
      <w:sz w:val="24"/>
      <w:szCs w:val="20"/>
      <w:lang w:val="en-US"/>
    </w:rPr>
  </w:style>
  <w:style w:type="paragraph" w:customStyle="1" w:styleId="210">
    <w:name w:val="Цитата 21"/>
    <w:basedOn w:val="Standard"/>
    <w:pPr>
      <w:ind w:left="720" w:right="720" w:firstLine="0"/>
    </w:pPr>
    <w:rPr>
      <w:i/>
    </w:rPr>
  </w:style>
  <w:style w:type="paragraph" w:customStyle="1" w:styleId="17">
    <w:name w:val="Выделенная цитата1"/>
    <w:basedOn w:val="Standard"/>
    <w:qFormat/>
    <w:pPr>
      <w:pBdr>
        <w:top w:val="single" w:sz="4" w:space="0" w:color="FFFFFF"/>
        <w:left w:val="single" w:sz="4" w:space="0" w:color="FFFFFF"/>
        <w:bottom w:val="single" w:sz="4" w:space="0" w:color="FFFFFF"/>
        <w:right w:val="single" w:sz="4" w:space="0" w:color="FFFFFF"/>
      </w:pBdr>
      <w:shd w:val="clear" w:color="F2F2F2" w:fill="F2F2F2"/>
      <w:ind w:left="720" w:right="720" w:firstLine="0"/>
    </w:pPr>
    <w:rPr>
      <w:i/>
    </w:rPr>
  </w:style>
  <w:style w:type="paragraph" w:customStyle="1" w:styleId="HeaderandFooter">
    <w:name w:val="Header and Footer"/>
    <w:basedOn w:val="Standard"/>
    <w:qFormat/>
    <w:pPr>
      <w:tabs>
        <w:tab w:val="center" w:pos="4818"/>
        <w:tab w:val="right" w:pos="9637"/>
      </w:tabs>
      <w:ind w:firstLine="0"/>
    </w:pPr>
  </w:style>
  <w:style w:type="paragraph" w:customStyle="1" w:styleId="18">
    <w:name w:val="Верхний колонтитул1"/>
    <w:basedOn w:val="Standard"/>
    <w:pPr>
      <w:ind w:firstLine="0"/>
    </w:pPr>
  </w:style>
  <w:style w:type="paragraph" w:customStyle="1" w:styleId="19">
    <w:name w:val="Нижний колонтитул1"/>
    <w:basedOn w:val="Standard"/>
    <w:pPr>
      <w:ind w:firstLine="0"/>
    </w:pPr>
  </w:style>
  <w:style w:type="paragraph" w:customStyle="1" w:styleId="Footnote">
    <w:name w:val="Footnote"/>
    <w:basedOn w:val="Standard"/>
    <w:pPr>
      <w:shd w:val="clear" w:color="FFFFFF" w:fill="FFFFFF"/>
      <w:spacing w:after="300" w:line="212" w:lineRule="exact"/>
      <w:ind w:firstLine="0"/>
    </w:pPr>
    <w:rPr>
      <w:sz w:val="18"/>
      <w:szCs w:val="18"/>
      <w:lang w:val="en-US"/>
    </w:rPr>
  </w:style>
  <w:style w:type="paragraph" w:customStyle="1" w:styleId="Endnote">
    <w:name w:val="Endnote"/>
    <w:basedOn w:val="Standard"/>
    <w:pPr>
      <w:ind w:firstLine="0"/>
    </w:pPr>
    <w:rPr>
      <w:sz w:val="20"/>
    </w:rPr>
  </w:style>
  <w:style w:type="paragraph" w:customStyle="1" w:styleId="Contents2">
    <w:name w:val="Contents 2"/>
    <w:basedOn w:val="Standard"/>
    <w:qFormat/>
    <w:pPr>
      <w:spacing w:after="100"/>
      <w:ind w:left="220"/>
    </w:pPr>
  </w:style>
  <w:style w:type="paragraph" w:customStyle="1" w:styleId="Contents3">
    <w:name w:val="Contents 3"/>
    <w:basedOn w:val="Standard"/>
    <w:qFormat/>
    <w:pPr>
      <w:spacing w:after="100"/>
      <w:ind w:left="440"/>
    </w:pPr>
  </w:style>
  <w:style w:type="paragraph" w:customStyle="1" w:styleId="Contents4">
    <w:name w:val="Contents 4"/>
    <w:basedOn w:val="Standard"/>
    <w:qFormat/>
    <w:pPr>
      <w:spacing w:after="100" w:line="276" w:lineRule="auto"/>
      <w:ind w:left="660" w:firstLine="0"/>
      <w:jc w:val="left"/>
    </w:pPr>
    <w:rPr>
      <w:rFonts w:eastAsia="Times New Roman"/>
    </w:rPr>
  </w:style>
  <w:style w:type="paragraph" w:customStyle="1" w:styleId="1a">
    <w:name w:val="Заголовок оглавления1"/>
    <w:basedOn w:val="a"/>
    <w:pPr>
      <w:spacing w:after="0"/>
    </w:pPr>
  </w:style>
  <w:style w:type="paragraph" w:customStyle="1" w:styleId="1b">
    <w:name w:val="Перечень рисунков1"/>
    <w:basedOn w:val="Standard"/>
    <w:qFormat/>
    <w:pPr>
      <w:ind w:firstLine="0"/>
    </w:pPr>
  </w:style>
  <w:style w:type="paragraph" w:customStyle="1" w:styleId="2">
    <w:name w:val="Заголовок2"/>
    <w:basedOn w:val="Standard"/>
    <w:pPr>
      <w:keepNext/>
      <w:spacing w:before="240" w:after="120"/>
      <w:ind w:firstLine="0"/>
    </w:pPr>
    <w:rPr>
      <w:rFonts w:ascii="Liberation Sans" w:eastAsia="Microsoft YaHei" w:hAnsi="Liberation Sans" w:cs="'Liberation Sans'"/>
    </w:rPr>
  </w:style>
  <w:style w:type="paragraph" w:customStyle="1" w:styleId="20">
    <w:name w:val="Название объекта2"/>
    <w:basedOn w:val="Standard"/>
    <w:qFormat/>
    <w:pPr>
      <w:spacing w:before="120" w:after="120"/>
      <w:ind w:firstLine="0"/>
    </w:pPr>
    <w:rPr>
      <w:i/>
      <w:iCs/>
      <w:sz w:val="24"/>
      <w:szCs w:val="24"/>
    </w:rPr>
  </w:style>
  <w:style w:type="paragraph" w:customStyle="1" w:styleId="22">
    <w:name w:val="Указатель2"/>
    <w:basedOn w:val="Standard"/>
    <w:pPr>
      <w:ind w:firstLine="0"/>
    </w:pPr>
  </w:style>
  <w:style w:type="paragraph" w:customStyle="1" w:styleId="ConsNormal">
    <w:name w:val="ConsNormal"/>
    <w:basedOn w:val="a"/>
    <w:pPr>
      <w:widowControl w:val="0"/>
      <w:spacing w:after="0" w:line="360" w:lineRule="auto"/>
      <w:ind w:right="19771" w:firstLine="720"/>
      <w:jc w:val="both"/>
    </w:pPr>
    <w:rPr>
      <w:rFonts w:ascii="Arial" w:eastAsia="Calibri" w:hAnsi="Arial"/>
      <w:lang w:bidi="ar-SA"/>
    </w:rPr>
  </w:style>
  <w:style w:type="paragraph" w:customStyle="1" w:styleId="a3">
    <w:name w:val="Статьи"/>
    <w:basedOn w:val="Standard"/>
    <w:pPr>
      <w:shd w:val="clear" w:color="FFFFFF" w:fill="FFFFFF"/>
      <w:ind w:left="1814" w:hanging="1246"/>
      <w:jc w:val="left"/>
    </w:pPr>
    <w:rPr>
      <w:rFonts w:cs="'Times New Roman'"/>
      <w:bCs/>
      <w:lang w:val="en-US"/>
    </w:rPr>
  </w:style>
  <w:style w:type="paragraph" w:customStyle="1" w:styleId="Main">
    <w:name w:val="Main"/>
    <w:basedOn w:val="Standard"/>
    <w:pPr>
      <w:ind w:firstLine="0"/>
    </w:pPr>
    <w:rPr>
      <w:rFonts w:cs="'Times New Roman'"/>
      <w:lang w:val="en-US"/>
    </w:rPr>
  </w:style>
  <w:style w:type="paragraph" w:customStyle="1" w:styleId="1c">
    <w:name w:val="Текст выноски1"/>
    <w:basedOn w:val="Standard"/>
    <w:qFormat/>
    <w:pPr>
      <w:ind w:firstLine="0"/>
    </w:pPr>
    <w:rPr>
      <w:rFonts w:ascii="Tahoma" w:hAnsi="Tahoma" w:cs="Tahoma"/>
      <w:sz w:val="16"/>
      <w:szCs w:val="16"/>
    </w:rPr>
  </w:style>
  <w:style w:type="paragraph" w:customStyle="1" w:styleId="23">
    <w:name w:val="Без интервала2"/>
    <w:basedOn w:val="a"/>
    <w:pPr>
      <w:spacing w:after="0" w:line="360" w:lineRule="auto"/>
      <w:ind w:firstLine="709"/>
      <w:jc w:val="both"/>
    </w:pPr>
    <w:rPr>
      <w:rFonts w:ascii="Calibri" w:hAnsi="Calibri"/>
      <w:sz w:val="22"/>
      <w:szCs w:val="22"/>
      <w:lang w:bidi="ar-SA"/>
    </w:rPr>
  </w:style>
  <w:style w:type="paragraph" w:customStyle="1" w:styleId="FORMATTEXT">
    <w:name w:val=".FORMATTEXT"/>
    <w:basedOn w:val="a"/>
    <w:pPr>
      <w:widowControl w:val="0"/>
      <w:spacing w:after="0" w:line="360" w:lineRule="auto"/>
      <w:ind w:firstLine="709"/>
      <w:jc w:val="both"/>
    </w:pPr>
    <w:rPr>
      <w:sz w:val="24"/>
      <w:szCs w:val="24"/>
      <w:lang w:bidi="ar-SA"/>
    </w:rPr>
  </w:style>
  <w:style w:type="paragraph" w:customStyle="1" w:styleId="western">
    <w:name w:val="western"/>
    <w:basedOn w:val="Standard"/>
    <w:pPr>
      <w:shd w:val="clear" w:color="FFFFFF" w:fill="FFFFFF"/>
      <w:spacing w:before="280" w:after="280"/>
      <w:ind w:left="249" w:hanging="248"/>
    </w:pPr>
    <w:rPr>
      <w:rFonts w:ascii="Tahoma" w:eastAsia="Times New Roman" w:hAnsi="Tahoma" w:cs="Tahoma"/>
      <w:sz w:val="18"/>
      <w:szCs w:val="18"/>
      <w:lang w:bidi="hi-IN"/>
    </w:rPr>
  </w:style>
  <w:style w:type="paragraph" w:customStyle="1" w:styleId="ConsPlusNormal">
    <w:name w:val="ConsPlusNormal"/>
    <w:basedOn w:val="a"/>
    <w:pPr>
      <w:widowControl w:val="0"/>
      <w:spacing w:after="0" w:line="360" w:lineRule="auto"/>
      <w:ind w:firstLine="720"/>
      <w:jc w:val="both"/>
    </w:pPr>
    <w:rPr>
      <w:rFonts w:ascii="Arial" w:hAnsi="Arial"/>
      <w:sz w:val="22"/>
      <w:szCs w:val="22"/>
      <w:lang w:bidi="ar-SA"/>
    </w:rPr>
  </w:style>
  <w:style w:type="paragraph" w:customStyle="1" w:styleId="Default">
    <w:name w:val="Default"/>
    <w:basedOn w:val="a"/>
    <w:pPr>
      <w:spacing w:after="0" w:line="360" w:lineRule="auto"/>
      <w:ind w:firstLine="709"/>
      <w:jc w:val="both"/>
    </w:pPr>
    <w:rPr>
      <w:rFonts w:eastAsia="Calibri"/>
      <w:color w:val="000000"/>
      <w:sz w:val="24"/>
      <w:szCs w:val="24"/>
      <w:lang w:bidi="ar-SA"/>
    </w:rPr>
  </w:style>
  <w:style w:type="paragraph" w:customStyle="1" w:styleId="a4">
    <w:name w:val="ОСНОВНОЙ !!!"/>
    <w:basedOn w:val="Textbody"/>
    <w:qFormat/>
    <w:pPr>
      <w:spacing w:before="120" w:after="0"/>
      <w:ind w:firstLine="900"/>
    </w:pPr>
    <w:rPr>
      <w:rFonts w:ascii="Arial" w:eastAsia="Times New Roman" w:hAnsi="Arial" w:cs="Arial"/>
      <w:sz w:val="20"/>
      <w:szCs w:val="24"/>
      <w:lang w:val="en-US"/>
    </w:rPr>
  </w:style>
  <w:style w:type="paragraph" w:customStyle="1" w:styleId="ConsCell">
    <w:name w:val="ConsCell"/>
    <w:basedOn w:val="a"/>
    <w:pPr>
      <w:widowControl w:val="0"/>
      <w:spacing w:after="0" w:line="360" w:lineRule="auto"/>
      <w:ind w:firstLine="709"/>
      <w:jc w:val="both"/>
    </w:pPr>
    <w:rPr>
      <w:rFonts w:ascii="Arial" w:hAnsi="Arial"/>
      <w:lang w:bidi="ar-SA"/>
    </w:rPr>
  </w:style>
  <w:style w:type="paragraph" w:customStyle="1" w:styleId="1d">
    <w:name w:val="Обычный (веб)1"/>
    <w:basedOn w:val="Standard"/>
    <w:qFormat/>
    <w:pPr>
      <w:spacing w:before="280" w:after="280"/>
      <w:ind w:firstLine="0"/>
      <w:jc w:val="left"/>
    </w:pPr>
    <w:rPr>
      <w:rFonts w:eastAsia="Times New Roman" w:cs="'Times New Roman'"/>
      <w:sz w:val="24"/>
      <w:szCs w:val="24"/>
    </w:rPr>
  </w:style>
  <w:style w:type="paragraph" w:customStyle="1" w:styleId="24">
    <w:name w:val="Абзац списка2"/>
    <w:basedOn w:val="Standard"/>
    <w:qFormat/>
    <w:pPr>
      <w:ind w:left="720"/>
    </w:pPr>
  </w:style>
  <w:style w:type="paragraph" w:customStyle="1" w:styleId="formattext0">
    <w:name w:val="formattext"/>
    <w:basedOn w:val="Standard"/>
    <w:pPr>
      <w:spacing w:before="280" w:after="280"/>
      <w:ind w:firstLine="0"/>
      <w:jc w:val="left"/>
    </w:pPr>
    <w:rPr>
      <w:rFonts w:eastAsia="Times New Roman" w:cs="'Times New Roman'"/>
      <w:sz w:val="24"/>
      <w:szCs w:val="24"/>
    </w:rPr>
  </w:style>
  <w:style w:type="paragraph" w:customStyle="1" w:styleId="1e">
    <w:name w:val="Указатель1"/>
    <w:basedOn w:val="a"/>
    <w:pPr>
      <w:spacing w:after="0"/>
    </w:pPr>
    <w:rPr>
      <w:b/>
      <w:bCs/>
      <w:sz w:val="32"/>
      <w:szCs w:val="32"/>
    </w:rPr>
  </w:style>
  <w:style w:type="paragraph" w:customStyle="1" w:styleId="Iauiue">
    <w:name w:val="Iau?iue"/>
    <w:basedOn w:val="a"/>
    <w:pPr>
      <w:widowControl w:val="0"/>
      <w:spacing w:after="0" w:line="360" w:lineRule="auto"/>
      <w:ind w:firstLine="709"/>
      <w:jc w:val="both"/>
    </w:pPr>
    <w:rPr>
      <w:lang w:bidi="ar-SA"/>
    </w:rPr>
  </w:style>
  <w:style w:type="paragraph" w:customStyle="1" w:styleId="nienie">
    <w:name w:val="nienie"/>
    <w:basedOn w:val="Iauiue"/>
    <w:pPr>
      <w:keepLines/>
      <w:ind w:left="709" w:hanging="283"/>
    </w:pPr>
    <w:rPr>
      <w:rFonts w:ascii="peterburg" w:hAnsi="peterburg" w:cs="peterburg"/>
      <w:sz w:val="24"/>
    </w:rPr>
  </w:style>
  <w:style w:type="paragraph" w:customStyle="1" w:styleId="Textbodyindent">
    <w:name w:val="Text body indent"/>
    <w:basedOn w:val="Standard"/>
    <w:qFormat/>
    <w:pPr>
      <w:spacing w:after="120"/>
      <w:ind w:left="283"/>
    </w:pPr>
  </w:style>
  <w:style w:type="paragraph" w:customStyle="1" w:styleId="a5">
    <w:name w:val="Главы"/>
    <w:basedOn w:val="Standard"/>
    <w:pPr>
      <w:keepNext/>
      <w:shd w:val="clear" w:color="FFFFFF" w:fill="FFFFFF"/>
      <w:ind w:left="1814" w:hanging="1246"/>
    </w:pPr>
    <w:rPr>
      <w:rFonts w:cs="'Times New Roman'"/>
      <w:b/>
      <w:bCs/>
      <w:sz w:val="30"/>
      <w:lang w:val="en-US"/>
    </w:rPr>
  </w:style>
  <w:style w:type="paragraph" w:customStyle="1" w:styleId="ConsPlusCell">
    <w:name w:val="ConsPlusCell"/>
    <w:basedOn w:val="a"/>
    <w:pPr>
      <w:spacing w:after="0" w:line="360" w:lineRule="auto"/>
      <w:ind w:firstLine="709"/>
      <w:jc w:val="both"/>
    </w:pPr>
    <w:rPr>
      <w:rFonts w:eastAsia="Calibri"/>
      <w:sz w:val="24"/>
      <w:szCs w:val="24"/>
      <w:lang w:bidi="ar-SA"/>
    </w:rPr>
  </w:style>
  <w:style w:type="paragraph" w:customStyle="1" w:styleId="a6">
    <w:name w:val="Нормальный (таблица)"/>
    <w:basedOn w:val="Standard"/>
    <w:qFormat/>
    <w:pPr>
      <w:widowControl w:val="0"/>
      <w:ind w:firstLine="0"/>
    </w:pPr>
    <w:rPr>
      <w:rFonts w:ascii="times new roman cyr" w:eastAsia="Times New Roman" w:hAnsi="times new roman cyr" w:cs="'Times New Roman CYR'"/>
      <w:sz w:val="24"/>
      <w:szCs w:val="24"/>
    </w:rPr>
  </w:style>
  <w:style w:type="paragraph" w:customStyle="1" w:styleId="ConsPlusTitle">
    <w:name w:val="ConsPlusTitle"/>
    <w:basedOn w:val="a"/>
    <w:pPr>
      <w:widowControl w:val="0"/>
      <w:spacing w:after="0" w:line="360" w:lineRule="auto"/>
      <w:ind w:firstLine="709"/>
      <w:jc w:val="both"/>
    </w:pPr>
    <w:rPr>
      <w:rFonts w:ascii="Arial" w:hAnsi="Arial"/>
      <w:b/>
      <w:bCs/>
      <w:lang w:bidi="ar-SA"/>
    </w:rPr>
  </w:style>
  <w:style w:type="paragraph" w:customStyle="1" w:styleId="ConsPlusNormal1">
    <w:name w:val="ConsPlusNormal1"/>
    <w:basedOn w:val="a"/>
    <w:pPr>
      <w:widowControl w:val="0"/>
      <w:spacing w:after="0" w:line="360" w:lineRule="auto"/>
      <w:ind w:firstLine="709"/>
      <w:jc w:val="both"/>
    </w:pPr>
    <w:rPr>
      <w:rFonts w:ascii="Arial" w:eastAsia="Arial" w:hAnsi="Arial"/>
    </w:rPr>
  </w:style>
  <w:style w:type="paragraph" w:customStyle="1" w:styleId="a7">
    <w:name w:val="Прижатый влево"/>
    <w:basedOn w:val="Standard"/>
    <w:qFormat/>
    <w:pPr>
      <w:widowControl w:val="0"/>
      <w:ind w:firstLine="0"/>
      <w:jc w:val="left"/>
    </w:pPr>
    <w:rPr>
      <w:rFonts w:ascii="times new roman cyr" w:eastAsia="Times New Roman" w:hAnsi="times new roman cyr" w:cs="'Times New Roman CYR'"/>
      <w:sz w:val="24"/>
      <w:szCs w:val="24"/>
    </w:rPr>
  </w:style>
  <w:style w:type="paragraph" w:customStyle="1" w:styleId="a50">
    <w:name w:val="a5"/>
    <w:basedOn w:val="Standard"/>
    <w:pPr>
      <w:spacing w:before="280" w:after="280"/>
      <w:ind w:firstLine="0"/>
      <w:jc w:val="left"/>
    </w:pPr>
    <w:rPr>
      <w:rFonts w:eastAsia="Times New Roman" w:cs="'Times New Roman'"/>
      <w:sz w:val="24"/>
      <w:szCs w:val="24"/>
    </w:rPr>
  </w:style>
  <w:style w:type="paragraph" w:customStyle="1" w:styleId="211">
    <w:name w:val="Красная строка 21"/>
    <w:basedOn w:val="Textbodyindent"/>
    <w:qFormat/>
    <w:pPr>
      <w:ind w:firstLine="210"/>
      <w:jc w:val="left"/>
    </w:pPr>
    <w:rPr>
      <w:rFonts w:eastAsia="Times New Roman" w:cs="'Times New Roman'"/>
      <w:sz w:val="24"/>
      <w:szCs w:val="24"/>
    </w:rPr>
  </w:style>
  <w:style w:type="paragraph" w:customStyle="1" w:styleId="a8">
    <w:name w:val="Основной стиль"/>
    <w:basedOn w:val="211"/>
    <w:qFormat/>
    <w:pPr>
      <w:spacing w:after="0"/>
      <w:ind w:left="0" w:firstLine="360"/>
      <w:jc w:val="both"/>
    </w:pPr>
    <w:rPr>
      <w:rFonts w:eastAsia="Calibri"/>
      <w:lang w:val="en-US"/>
    </w:rPr>
  </w:style>
  <w:style w:type="paragraph" w:customStyle="1" w:styleId="a9">
    <w:name w:val="№ Основной выделение"/>
    <w:basedOn w:val="Standard"/>
    <w:qFormat/>
    <w:pPr>
      <w:tabs>
        <w:tab w:val="left" w:pos="719"/>
      </w:tabs>
      <w:spacing w:before="120" w:after="120"/>
      <w:ind w:left="360" w:hanging="359"/>
      <w:jc w:val="left"/>
    </w:pPr>
    <w:rPr>
      <w:rFonts w:cs="'Times New Roman'"/>
      <w:b/>
      <w:sz w:val="24"/>
      <w:szCs w:val="24"/>
      <w:lang w:val="en-US"/>
    </w:rPr>
  </w:style>
  <w:style w:type="paragraph" w:customStyle="1" w:styleId="aa">
    <w:name w:val="Эко_№_таб"/>
    <w:basedOn w:val="Standard"/>
    <w:qFormat/>
    <w:pPr>
      <w:spacing w:before="120"/>
      <w:jc w:val="right"/>
    </w:pPr>
    <w:rPr>
      <w:rFonts w:cs="'Times New Roman'"/>
      <w:i/>
      <w:iCs/>
      <w:sz w:val="24"/>
      <w:szCs w:val="24"/>
    </w:rPr>
  </w:style>
  <w:style w:type="paragraph" w:customStyle="1" w:styleId="3">
    <w:name w:val="Абзац списка3"/>
    <w:basedOn w:val="Standard"/>
    <w:qFormat/>
    <w:pPr>
      <w:spacing w:after="200" w:line="276" w:lineRule="auto"/>
      <w:ind w:left="720" w:firstLine="0"/>
      <w:jc w:val="left"/>
    </w:pPr>
    <w:rPr>
      <w:rFonts w:eastAsia="Times New Roman"/>
      <w:sz w:val="20"/>
      <w:szCs w:val="20"/>
    </w:rPr>
  </w:style>
  <w:style w:type="paragraph" w:customStyle="1" w:styleId="ab">
    <w:name w:val="Текст ПЗ"/>
    <w:basedOn w:val="Standard"/>
    <w:qFormat/>
    <w:pPr>
      <w:ind w:firstLine="0"/>
    </w:pPr>
    <w:rPr>
      <w:rFonts w:eastAsia="Times New Roman" w:cs="'Times New Roman'"/>
      <w:szCs w:val="20"/>
      <w:lang w:val="en-US"/>
    </w:rPr>
  </w:style>
  <w:style w:type="paragraph" w:customStyle="1" w:styleId="u">
    <w:name w:val="u"/>
    <w:basedOn w:val="Standard"/>
    <w:pPr>
      <w:ind w:firstLine="390"/>
    </w:pPr>
    <w:rPr>
      <w:rFonts w:eastAsia="Times New Roman" w:cs="'Times New Roman'"/>
      <w:color w:val="000000"/>
      <w:sz w:val="24"/>
      <w:szCs w:val="24"/>
    </w:rPr>
  </w:style>
  <w:style w:type="paragraph" w:customStyle="1" w:styleId="Web1">
    <w:name w:val="Обычный (Web)1"/>
    <w:basedOn w:val="Standard"/>
    <w:qFormat/>
    <w:pPr>
      <w:spacing w:before="100" w:after="100"/>
      <w:ind w:left="480" w:right="240" w:firstLine="0"/>
    </w:pPr>
    <w:rPr>
      <w:rFonts w:ascii="Verdana" w:eastAsia="Times New Roman" w:hAnsi="Verdana" w:cs="Verdana"/>
      <w:color w:val="000000"/>
      <w:sz w:val="16"/>
      <w:szCs w:val="16"/>
    </w:rPr>
  </w:style>
  <w:style w:type="paragraph" w:customStyle="1" w:styleId="FR2">
    <w:name w:val="FR2"/>
    <w:basedOn w:val="a"/>
    <w:pPr>
      <w:widowControl w:val="0"/>
      <w:spacing w:after="0" w:line="252" w:lineRule="auto"/>
      <w:ind w:firstLine="160"/>
      <w:jc w:val="both"/>
    </w:pPr>
    <w:rPr>
      <w:rFonts w:eastAsia="Arial"/>
      <w:sz w:val="18"/>
      <w:szCs w:val="18"/>
      <w:lang w:bidi="ar-SA"/>
    </w:rPr>
  </w:style>
  <w:style w:type="paragraph" w:customStyle="1" w:styleId="30">
    <w:name w:val="Основной текст3"/>
    <w:basedOn w:val="Standard"/>
    <w:qFormat/>
    <w:pPr>
      <w:shd w:val="clear" w:color="FFFFFF" w:fill="FFFFFF"/>
      <w:spacing w:line="198" w:lineRule="exact"/>
      <w:ind w:firstLine="0"/>
      <w:jc w:val="left"/>
    </w:pPr>
    <w:rPr>
      <w:sz w:val="18"/>
      <w:szCs w:val="18"/>
      <w:lang w:val="en-US"/>
    </w:rPr>
  </w:style>
  <w:style w:type="paragraph" w:customStyle="1" w:styleId="Iniiaiieoaenonionooiii2">
    <w:name w:val="Iniiaiie oaeno n ionooiii 2"/>
    <w:basedOn w:val="Iauiue"/>
    <w:qFormat/>
    <w:pPr>
      <w:widowControl/>
      <w:spacing w:line="240" w:lineRule="auto"/>
      <w:ind w:firstLine="284"/>
    </w:pPr>
    <w:rPr>
      <w:rFonts w:ascii="peterburg" w:hAnsi="peterburg" w:cs="peterburg"/>
    </w:rPr>
  </w:style>
  <w:style w:type="paragraph" w:customStyle="1" w:styleId="25">
    <w:name w:val="Основной текст (2)"/>
    <w:basedOn w:val="Standard"/>
    <w:qFormat/>
    <w:pPr>
      <w:shd w:val="clear" w:color="FFFFFF" w:fill="FFFFFF"/>
      <w:spacing w:line="198" w:lineRule="exact"/>
      <w:ind w:firstLine="0"/>
      <w:jc w:val="left"/>
    </w:pPr>
    <w:rPr>
      <w:sz w:val="18"/>
      <w:szCs w:val="18"/>
      <w:lang w:val="en-US"/>
    </w:rPr>
  </w:style>
  <w:style w:type="paragraph" w:customStyle="1" w:styleId="ac">
    <w:name w:val="Обычный с первой строкой"/>
    <w:basedOn w:val="Standard"/>
    <w:qFormat/>
    <w:pPr>
      <w:ind w:firstLine="567"/>
    </w:pPr>
    <w:rPr>
      <w:rFonts w:eastAsia="Times New Roman" w:cs="'Times New Roman'"/>
    </w:rPr>
  </w:style>
  <w:style w:type="paragraph" w:customStyle="1" w:styleId="s13">
    <w:name w:val="s_13"/>
    <w:basedOn w:val="Standard"/>
    <w:qFormat/>
    <w:pPr>
      <w:ind w:firstLine="720"/>
      <w:jc w:val="left"/>
    </w:pPr>
    <w:rPr>
      <w:rFonts w:eastAsia="Times New Roman" w:cs="'Times New Roman'"/>
      <w:sz w:val="24"/>
      <w:szCs w:val="24"/>
    </w:rPr>
  </w:style>
  <w:style w:type="paragraph" w:customStyle="1" w:styleId="ad">
    <w:name w:val="."/>
    <w:basedOn w:val="a"/>
    <w:pPr>
      <w:widowControl w:val="0"/>
      <w:spacing w:after="0"/>
    </w:pPr>
    <w:rPr>
      <w:sz w:val="24"/>
      <w:szCs w:val="24"/>
      <w:lang w:bidi="ar-SA"/>
    </w:rPr>
  </w:style>
  <w:style w:type="paragraph" w:customStyle="1" w:styleId="HEADERTEXT">
    <w:name w:val=".HEADERTEXT"/>
    <w:basedOn w:val="a"/>
    <w:pPr>
      <w:widowControl w:val="0"/>
      <w:spacing w:after="0"/>
    </w:pPr>
    <w:rPr>
      <w:color w:val="2B4279"/>
      <w:sz w:val="24"/>
      <w:szCs w:val="24"/>
      <w:lang w:bidi="ar-SA"/>
    </w:rPr>
  </w:style>
  <w:style w:type="paragraph" w:customStyle="1" w:styleId="111">
    <w:name w:val="Оглавление 11"/>
    <w:basedOn w:val="Standard"/>
    <w:qFormat/>
    <w:pPr>
      <w:widowControl w:val="0"/>
      <w:ind w:left="52" w:firstLine="0"/>
      <w:jc w:val="center"/>
    </w:pPr>
    <w:rPr>
      <w:rFonts w:eastAsia="Times New Roman" w:cs="'Times New Roman'"/>
      <w:sz w:val="24"/>
      <w:szCs w:val="24"/>
      <w:lang w:val="en-US"/>
    </w:rPr>
  </w:style>
  <w:style w:type="paragraph" w:customStyle="1" w:styleId="212">
    <w:name w:val="Оглавление 21"/>
    <w:basedOn w:val="Standard"/>
    <w:qFormat/>
    <w:pPr>
      <w:widowControl w:val="0"/>
      <w:ind w:left="791" w:right="132" w:firstLine="0"/>
      <w:jc w:val="left"/>
    </w:pPr>
    <w:rPr>
      <w:rFonts w:eastAsia="Times New Roman" w:cs="'Times New Roman'"/>
      <w:sz w:val="24"/>
      <w:szCs w:val="24"/>
      <w:lang w:val="en-US"/>
    </w:rPr>
  </w:style>
  <w:style w:type="paragraph" w:customStyle="1" w:styleId="310">
    <w:name w:val="Оглавление 31"/>
    <w:basedOn w:val="Standard"/>
    <w:qFormat/>
    <w:pPr>
      <w:widowControl w:val="0"/>
      <w:ind w:left="791" w:firstLine="0"/>
      <w:jc w:val="left"/>
    </w:pPr>
    <w:rPr>
      <w:rFonts w:eastAsia="Times New Roman" w:cs="'Times New Roman'"/>
      <w:sz w:val="24"/>
      <w:szCs w:val="24"/>
      <w:lang w:val="en-US"/>
    </w:rPr>
  </w:style>
  <w:style w:type="paragraph" w:customStyle="1" w:styleId="410">
    <w:name w:val="Оглавление 41"/>
    <w:basedOn w:val="Standard"/>
    <w:qFormat/>
    <w:pPr>
      <w:widowControl w:val="0"/>
      <w:ind w:left="1020" w:right="132" w:firstLine="0"/>
      <w:jc w:val="left"/>
    </w:pPr>
    <w:rPr>
      <w:rFonts w:eastAsia="Times New Roman" w:cs="'Times New Roman'"/>
      <w:sz w:val="24"/>
      <w:szCs w:val="24"/>
      <w:lang w:val="en-US"/>
    </w:rPr>
  </w:style>
  <w:style w:type="paragraph" w:customStyle="1" w:styleId="112">
    <w:name w:val="Заголовок 11"/>
    <w:basedOn w:val="Standard"/>
    <w:qFormat/>
    <w:pPr>
      <w:widowControl w:val="0"/>
      <w:ind w:left="680" w:right="914" w:firstLine="0"/>
      <w:jc w:val="left"/>
    </w:pPr>
    <w:rPr>
      <w:rFonts w:eastAsia="Times New Roman" w:cs="'Times New Roman'"/>
      <w:b/>
      <w:bCs/>
      <w:sz w:val="24"/>
      <w:szCs w:val="24"/>
      <w:lang w:val="en-US"/>
    </w:rPr>
  </w:style>
  <w:style w:type="paragraph" w:customStyle="1" w:styleId="TableParagraph">
    <w:name w:val="Table Paragraph"/>
    <w:basedOn w:val="Standard"/>
    <w:qFormat/>
    <w:pPr>
      <w:widowControl w:val="0"/>
      <w:ind w:left="224" w:firstLine="0"/>
      <w:jc w:val="left"/>
    </w:pPr>
    <w:rPr>
      <w:rFonts w:eastAsia="Times New Roman" w:cs="'Times New Roman'"/>
      <w:lang w:val="en-US"/>
    </w:rPr>
  </w:style>
  <w:style w:type="paragraph" w:customStyle="1" w:styleId="213">
    <w:name w:val="Основной текст 21"/>
    <w:basedOn w:val="Standard"/>
    <w:qFormat/>
    <w:pPr>
      <w:widowControl w:val="0"/>
      <w:spacing w:after="120" w:line="480" w:lineRule="auto"/>
      <w:ind w:firstLine="0"/>
      <w:jc w:val="left"/>
    </w:pPr>
    <w:rPr>
      <w:rFonts w:eastAsia="Times New Roman" w:cs="'Times New Roman'"/>
      <w:lang w:val="en-US"/>
    </w:rPr>
  </w:style>
  <w:style w:type="paragraph" w:customStyle="1" w:styleId="TableContents">
    <w:name w:val="Table Contents"/>
    <w:basedOn w:val="Standard"/>
    <w:qFormat/>
    <w:pPr>
      <w:ind w:firstLine="0"/>
    </w:pPr>
  </w:style>
  <w:style w:type="paragraph" w:customStyle="1" w:styleId="TableHeading">
    <w:name w:val="Table Heading"/>
    <w:basedOn w:val="TableContents"/>
    <w:qFormat/>
    <w:pPr>
      <w:jc w:val="center"/>
    </w:pPr>
    <w:rPr>
      <w:b/>
      <w:bCs/>
    </w:rPr>
  </w:style>
  <w:style w:type="paragraph" w:customStyle="1" w:styleId="Framecontents">
    <w:name w:val="Frame contents"/>
    <w:basedOn w:val="Standard"/>
    <w:qFormat/>
  </w:style>
  <w:style w:type="paragraph" w:customStyle="1" w:styleId="Standarduser">
    <w:name w:val="Standard (user)"/>
    <w:basedOn w:val="a"/>
    <w:pPr>
      <w:spacing w:after="0"/>
      <w:ind w:firstLine="709"/>
      <w:jc w:val="both"/>
    </w:pPr>
    <w:rPr>
      <w:rFonts w:eastAsia="Calibri"/>
      <w:sz w:val="24"/>
      <w:szCs w:val="22"/>
      <w:lang w:bidi="ar-SA"/>
    </w:rPr>
  </w:style>
  <w:style w:type="paragraph" w:customStyle="1" w:styleId="Headerleft">
    <w:name w:val="Header left"/>
    <w:basedOn w:val="18"/>
    <w:qFormat/>
    <w:pPr>
      <w:tabs>
        <w:tab w:val="center" w:pos="4676"/>
        <w:tab w:val="right" w:pos="9353"/>
      </w:tabs>
    </w:pPr>
  </w:style>
  <w:style w:type="paragraph" w:customStyle="1" w:styleId="ae">
    <w:name w:val="текст"/>
    <w:basedOn w:val="Standard"/>
    <w:pPr>
      <w:spacing w:before="120" w:after="120"/>
      <w:ind w:firstLine="0"/>
    </w:pPr>
    <w:rPr>
      <w:rFonts w:cs="'Times New Roman'"/>
    </w:rPr>
  </w:style>
  <w:style w:type="paragraph" w:customStyle="1" w:styleId="af">
    <w:name w:val="Основной текст Знак"/>
    <w:basedOn w:val="a"/>
    <w:pPr>
      <w:widowControl w:val="0"/>
      <w:spacing w:after="0"/>
    </w:pPr>
    <w:rPr>
      <w:rFonts w:ascii="Calibri" w:eastAsia="Arial" w:hAnsi="Calibri"/>
      <w:sz w:val="24"/>
      <w:lang w:eastAsia="hi-IN"/>
    </w:rPr>
  </w:style>
  <w:style w:type="paragraph" w:customStyle="1" w:styleId="WW8Num66z0">
    <w:name w:val="WW8Num66z0"/>
    <w:basedOn w:val="a"/>
    <w:pPr>
      <w:spacing w:after="0"/>
    </w:pPr>
    <w:rPr>
      <w:b/>
      <w:color w:val="000000"/>
      <w:sz w:val="24"/>
      <w:lang w:eastAsia="hi-IN"/>
    </w:rPr>
  </w:style>
  <w:style w:type="paragraph" w:customStyle="1" w:styleId="apple-converted-space">
    <w:name w:val="apple-converted-space"/>
    <w:basedOn w:val="a"/>
    <w:pPr>
      <w:spacing w:after="0"/>
    </w:pPr>
    <w:rPr>
      <w:rFonts w:ascii="Calibri" w:eastAsia="Arial" w:hAnsi="Calibri"/>
      <w:color w:val="000000"/>
      <w:sz w:val="24"/>
      <w:lang w:eastAsia="hi-IN"/>
    </w:rPr>
  </w:style>
  <w:style w:type="paragraph" w:customStyle="1" w:styleId="af0">
    <w:name w:val="Схема документа Знак"/>
    <w:basedOn w:val="a"/>
    <w:pPr>
      <w:widowControl w:val="0"/>
      <w:spacing w:after="0"/>
    </w:pPr>
    <w:rPr>
      <w:rFonts w:ascii="Tahoma" w:eastAsia="Tahoma" w:hAnsi="Tahoma"/>
      <w:sz w:val="16"/>
      <w:lang w:eastAsia="hi-IN"/>
    </w:rPr>
  </w:style>
  <w:style w:type="paragraph" w:customStyle="1" w:styleId="26">
    <w:name w:val="Заголовок 2 Знак"/>
    <w:basedOn w:val="a"/>
    <w:pPr>
      <w:widowControl w:val="0"/>
      <w:spacing w:after="0"/>
    </w:pPr>
    <w:rPr>
      <w:rFonts w:ascii="Cambria" w:eastAsia="Cambria" w:hAnsi="Cambria"/>
      <w:b/>
      <w:i/>
      <w:sz w:val="28"/>
      <w:lang w:eastAsia="hi-IN"/>
    </w:rPr>
  </w:style>
  <w:style w:type="paragraph" w:customStyle="1" w:styleId="WW8Num83z0">
    <w:name w:val="WW8Num83z0"/>
    <w:basedOn w:val="a"/>
    <w:pPr>
      <w:spacing w:after="0"/>
    </w:pPr>
    <w:rPr>
      <w:rFonts w:ascii="Calibri" w:eastAsia="Arial" w:hAnsi="Calibri"/>
      <w:color w:val="000000"/>
      <w:sz w:val="24"/>
      <w:lang w:eastAsia="hi-IN"/>
    </w:rPr>
  </w:style>
  <w:style w:type="paragraph" w:customStyle="1" w:styleId="ConsPlusNormal0">
    <w:name w:val="ConsPlusNormal Знак"/>
    <w:basedOn w:val="a"/>
    <w:pPr>
      <w:spacing w:after="0"/>
    </w:pPr>
    <w:rPr>
      <w:rFonts w:ascii="Arial" w:eastAsia="Arial" w:hAnsi="Arial"/>
      <w:color w:val="000000"/>
      <w:lang w:eastAsia="hi-IN"/>
    </w:rPr>
  </w:style>
  <w:style w:type="paragraph" w:customStyle="1" w:styleId="af1">
    <w:name w:val="Знак Знак Знак Знак Знак"/>
    <w:basedOn w:val="Standard"/>
    <w:qFormat/>
    <w:pPr>
      <w:spacing w:after="160" w:line="240" w:lineRule="exact"/>
      <w:ind w:firstLine="0"/>
      <w:jc w:val="left"/>
    </w:pPr>
    <w:rPr>
      <w:rFonts w:ascii="Verdana" w:eastAsia="Verdana" w:hAnsi="Verdana" w:cs="Verdana"/>
      <w:lang w:eastAsia="hi-IN"/>
    </w:rPr>
  </w:style>
  <w:style w:type="paragraph" w:customStyle="1" w:styleId="af2">
    <w:name w:val="Текст Знак"/>
    <w:basedOn w:val="a"/>
    <w:pPr>
      <w:widowControl w:val="0"/>
      <w:spacing w:after="0"/>
    </w:pPr>
    <w:rPr>
      <w:rFonts w:ascii="Courier New" w:eastAsia="Courier New" w:hAnsi="Courier New"/>
      <w:lang w:eastAsia="hi-IN"/>
    </w:rPr>
  </w:style>
  <w:style w:type="paragraph" w:customStyle="1" w:styleId="WW8Num64z0">
    <w:name w:val="WW8Num64z0"/>
    <w:basedOn w:val="a"/>
    <w:pPr>
      <w:spacing w:after="0"/>
    </w:pPr>
    <w:rPr>
      <w:b/>
      <w:color w:val="000000"/>
      <w:sz w:val="24"/>
      <w:lang w:eastAsia="hi-IN"/>
    </w:rPr>
  </w:style>
  <w:style w:type="paragraph" w:customStyle="1" w:styleId="WW8Num73z1">
    <w:name w:val="WW8Num73z1"/>
    <w:basedOn w:val="a"/>
    <w:pPr>
      <w:spacing w:after="0"/>
    </w:pPr>
    <w:rPr>
      <w:rFonts w:ascii="Courier New" w:eastAsia="Courier New" w:hAnsi="Courier New"/>
      <w:color w:val="000000"/>
      <w:sz w:val="24"/>
      <w:lang w:eastAsia="hi-IN"/>
    </w:rPr>
  </w:style>
  <w:style w:type="paragraph" w:customStyle="1" w:styleId="af3">
    <w:name w:val="Посещённая гиперссылка"/>
    <w:basedOn w:val="a"/>
    <w:pPr>
      <w:spacing w:after="0"/>
    </w:pPr>
    <w:rPr>
      <w:rFonts w:ascii="Calibri" w:eastAsia="Arial" w:hAnsi="Calibri"/>
      <w:color w:val="800080"/>
      <w:sz w:val="24"/>
      <w:u w:val="single"/>
      <w:lang w:eastAsia="hi-IN"/>
    </w:rPr>
  </w:style>
  <w:style w:type="paragraph" w:customStyle="1" w:styleId="Contents4user">
    <w:name w:val="Contents 4 (user)"/>
    <w:basedOn w:val="a"/>
    <w:pPr>
      <w:spacing w:after="0"/>
    </w:pPr>
    <w:rPr>
      <w:rFonts w:ascii="Calibri" w:eastAsia="Arial" w:hAnsi="Calibri"/>
      <w:color w:val="000000"/>
      <w:sz w:val="22"/>
      <w:lang w:eastAsia="hi-IN"/>
    </w:rPr>
  </w:style>
  <w:style w:type="paragraph" w:customStyle="1" w:styleId="Textbodyindentuser">
    <w:name w:val="Text body indent (user)"/>
    <w:basedOn w:val="a"/>
    <w:pPr>
      <w:spacing w:after="0"/>
    </w:pPr>
    <w:rPr>
      <w:rFonts w:ascii="Calibri" w:eastAsia="Arial" w:hAnsi="Calibri"/>
      <w:color w:val="000000"/>
      <w:sz w:val="28"/>
      <w:lang w:eastAsia="hi-IN"/>
    </w:rPr>
  </w:style>
  <w:style w:type="paragraph" w:customStyle="1" w:styleId="Iniiaiieoaeno">
    <w:name w:val="Iniiaiie oaeno"/>
    <w:basedOn w:val="a"/>
    <w:pPr>
      <w:widowControl w:val="0"/>
      <w:spacing w:after="0"/>
    </w:pPr>
    <w:rPr>
      <w:rFonts w:ascii="peterburg" w:eastAsia="peterburg" w:hAnsi="peterburg"/>
      <w:lang w:eastAsia="hi-IN"/>
    </w:rPr>
  </w:style>
  <w:style w:type="paragraph" w:customStyle="1" w:styleId="Contents2user">
    <w:name w:val="Contents 2 (user)"/>
    <w:basedOn w:val="a"/>
    <w:pPr>
      <w:spacing w:after="0"/>
    </w:pPr>
    <w:rPr>
      <w:rFonts w:ascii="Calibri" w:eastAsia="Arial" w:hAnsi="Calibri"/>
      <w:color w:val="000000"/>
      <w:sz w:val="24"/>
      <w:lang w:eastAsia="hi-IN"/>
    </w:rPr>
  </w:style>
  <w:style w:type="paragraph" w:customStyle="1" w:styleId="Contents5user">
    <w:name w:val="Contents 5 (user)"/>
    <w:basedOn w:val="a"/>
    <w:pPr>
      <w:spacing w:after="0"/>
    </w:pPr>
    <w:rPr>
      <w:rFonts w:ascii="Calibri" w:eastAsia="Arial" w:hAnsi="Calibri"/>
      <w:color w:val="000000"/>
      <w:sz w:val="22"/>
      <w:lang w:eastAsia="hi-IN"/>
    </w:rPr>
  </w:style>
  <w:style w:type="paragraph" w:customStyle="1" w:styleId="WW8Num10z1">
    <w:name w:val="WW8Num10z1"/>
    <w:basedOn w:val="a"/>
    <w:pPr>
      <w:spacing w:after="0"/>
    </w:pPr>
    <w:rPr>
      <w:rFonts w:ascii="Calibri" w:eastAsia="Arial" w:hAnsi="Calibri"/>
      <w:color w:val="000000"/>
      <w:sz w:val="24"/>
      <w:lang w:eastAsia="hi-IN"/>
    </w:rPr>
  </w:style>
  <w:style w:type="paragraph" w:customStyle="1" w:styleId="1f">
    <w:name w:val="Заголовок таблицы ссылок1"/>
    <w:basedOn w:val="110"/>
    <w:qFormat/>
    <w:pPr>
      <w:spacing w:before="480"/>
      <w:ind w:firstLine="0"/>
      <w:jc w:val="left"/>
      <w:outlineLvl w:val="9"/>
    </w:pPr>
    <w:rPr>
      <w:rFonts w:ascii="Cambria" w:eastAsia="Cambria" w:hAnsi="Cambria" w:cs="Cambria"/>
      <w:color w:val="365F91"/>
      <w:szCs w:val="20"/>
      <w:lang w:eastAsia="hi-IN"/>
    </w:rPr>
  </w:style>
  <w:style w:type="paragraph" w:customStyle="1" w:styleId="WW8Num82z1">
    <w:name w:val="WW8Num82z1"/>
    <w:basedOn w:val="a"/>
    <w:pPr>
      <w:spacing w:after="0"/>
    </w:pPr>
    <w:rPr>
      <w:rFonts w:ascii="Courier New" w:eastAsia="Courier New" w:hAnsi="Courier New"/>
      <w:color w:val="000000"/>
      <w:sz w:val="24"/>
      <w:lang w:eastAsia="hi-IN"/>
    </w:rPr>
  </w:style>
  <w:style w:type="paragraph" w:customStyle="1" w:styleId="WW8Num70z1">
    <w:name w:val="WW8Num70z1"/>
    <w:basedOn w:val="a"/>
    <w:pPr>
      <w:spacing w:after="0"/>
    </w:pPr>
    <w:rPr>
      <w:rFonts w:ascii="Courier New" w:eastAsia="Courier New" w:hAnsi="Courier New"/>
      <w:color w:val="000000"/>
      <w:sz w:val="24"/>
      <w:lang w:eastAsia="hi-IN"/>
    </w:rPr>
  </w:style>
  <w:style w:type="paragraph" w:customStyle="1" w:styleId="ConsNonformat">
    <w:name w:val="ConsNonformat"/>
    <w:basedOn w:val="a"/>
    <w:pPr>
      <w:widowControl w:val="0"/>
      <w:spacing w:after="0"/>
    </w:pPr>
    <w:rPr>
      <w:rFonts w:ascii="Courier New" w:eastAsia="Courier New" w:hAnsi="Courier New"/>
      <w:color w:val="000000"/>
      <w:lang w:eastAsia="hi-IN"/>
    </w:rPr>
  </w:style>
  <w:style w:type="paragraph" w:customStyle="1" w:styleId="Contents1user">
    <w:name w:val="Contents 1 (user)"/>
    <w:basedOn w:val="a"/>
    <w:pPr>
      <w:spacing w:after="0"/>
    </w:pPr>
    <w:rPr>
      <w:rFonts w:ascii="Calibri" w:eastAsia="Arial" w:hAnsi="Calibri"/>
      <w:color w:val="000000"/>
      <w:sz w:val="28"/>
      <w:lang w:eastAsia="hi-IN"/>
    </w:rPr>
  </w:style>
  <w:style w:type="paragraph" w:customStyle="1" w:styleId="cef1edeee2edeee9f2e5eaf1f2">
    <w:name w:val="Оceсf1нedоeeвe2нedоeeйe9 тf2еe5кeaсf1тf2"/>
    <w:basedOn w:val="Standard"/>
    <w:qFormat/>
    <w:pPr>
      <w:widowControl w:val="0"/>
    </w:pPr>
    <w:rPr>
      <w:rFonts w:eastAsia="Times New Roman" w:cs="'Times New Roman'"/>
      <w:lang w:eastAsia="hi-IN"/>
    </w:rPr>
  </w:style>
  <w:style w:type="paragraph" w:customStyle="1" w:styleId="toc10">
    <w:name w:val="toc 10"/>
    <w:basedOn w:val="a"/>
    <w:pPr>
      <w:spacing w:after="0"/>
      <w:ind w:left="1800"/>
    </w:pPr>
    <w:rPr>
      <w:rFonts w:ascii="Calibri" w:eastAsia="Arial" w:hAnsi="Calibri"/>
      <w:color w:val="000000"/>
      <w:sz w:val="24"/>
      <w:lang w:eastAsia="hi-IN"/>
    </w:rPr>
  </w:style>
  <w:style w:type="paragraph" w:customStyle="1" w:styleId="af4">
    <w:name w:val="Без интервала Знак"/>
    <w:basedOn w:val="a"/>
    <w:pPr>
      <w:spacing w:after="0"/>
    </w:pPr>
    <w:rPr>
      <w:rFonts w:ascii="Calibri" w:eastAsia="Arial" w:hAnsi="Calibri"/>
      <w:color w:val="000000"/>
      <w:sz w:val="24"/>
      <w:lang w:eastAsia="hi-IN"/>
    </w:rPr>
  </w:style>
  <w:style w:type="paragraph" w:customStyle="1" w:styleId="52">
    <w:name w:val="Указатель 52"/>
    <w:basedOn w:val="a"/>
    <w:pPr>
      <w:spacing w:after="0"/>
    </w:pPr>
    <w:rPr>
      <w:rFonts w:ascii="Calibri" w:eastAsia="Arial" w:hAnsi="Calibri"/>
      <w:color w:val="000000"/>
      <w:sz w:val="18"/>
      <w:lang w:eastAsia="hi-IN"/>
    </w:rPr>
  </w:style>
  <w:style w:type="paragraph" w:customStyle="1" w:styleId="27">
    <w:name w:val="Îñíîâíîé òåêñò ñ îòñòóïîì 2"/>
    <w:basedOn w:val="a"/>
    <w:pPr>
      <w:widowControl w:val="0"/>
      <w:spacing w:after="0"/>
      <w:ind w:left="720"/>
    </w:pPr>
    <w:rPr>
      <w:sz w:val="24"/>
      <w:lang w:eastAsia="hi-IN"/>
    </w:rPr>
  </w:style>
  <w:style w:type="paragraph" w:customStyle="1" w:styleId="WW8Num67z0">
    <w:name w:val="WW8Num67z0"/>
    <w:basedOn w:val="a"/>
    <w:pPr>
      <w:spacing w:after="0"/>
    </w:pPr>
    <w:rPr>
      <w:b/>
      <w:color w:val="000000"/>
      <w:sz w:val="24"/>
      <w:lang w:eastAsia="hi-IN"/>
    </w:rPr>
  </w:style>
  <w:style w:type="paragraph" w:customStyle="1" w:styleId="af5">
    <w:name w:val="Текст выноски Знак"/>
    <w:basedOn w:val="a"/>
    <w:pPr>
      <w:widowControl w:val="0"/>
      <w:spacing w:after="0"/>
    </w:pPr>
    <w:rPr>
      <w:rFonts w:ascii="Tahoma" w:eastAsia="Tahoma" w:hAnsi="Tahoma"/>
      <w:sz w:val="16"/>
      <w:lang w:eastAsia="hi-IN"/>
    </w:rPr>
  </w:style>
  <w:style w:type="paragraph" w:customStyle="1" w:styleId="Contents7user">
    <w:name w:val="Contents 7 (user)"/>
    <w:basedOn w:val="a"/>
    <w:pPr>
      <w:spacing w:after="0"/>
    </w:pPr>
    <w:rPr>
      <w:rFonts w:ascii="Calibri" w:eastAsia="Arial" w:hAnsi="Calibri"/>
      <w:color w:val="000000"/>
      <w:sz w:val="22"/>
      <w:lang w:eastAsia="hi-IN"/>
    </w:rPr>
  </w:style>
  <w:style w:type="paragraph" w:customStyle="1" w:styleId="WW8Num64z1">
    <w:name w:val="WW8Num64z1"/>
    <w:basedOn w:val="a"/>
    <w:pPr>
      <w:spacing w:after="0"/>
    </w:pPr>
    <w:rPr>
      <w:rFonts w:ascii="Courier New" w:eastAsia="Courier New" w:hAnsi="Courier New"/>
      <w:color w:val="000000"/>
      <w:sz w:val="24"/>
      <w:lang w:eastAsia="hi-IN"/>
    </w:rPr>
  </w:style>
  <w:style w:type="paragraph" w:customStyle="1" w:styleId="42">
    <w:name w:val="Указатель 42"/>
    <w:basedOn w:val="Standard"/>
    <w:qFormat/>
    <w:pPr>
      <w:ind w:left="1040" w:hanging="259"/>
      <w:jc w:val="left"/>
    </w:pPr>
    <w:rPr>
      <w:sz w:val="18"/>
    </w:rPr>
  </w:style>
  <w:style w:type="paragraph" w:customStyle="1" w:styleId="af6">
    <w:name w:val="Готовый"/>
    <w:basedOn w:val="a"/>
    <w:pPr>
      <w:spacing w:after="0"/>
    </w:pPr>
    <w:rPr>
      <w:rFonts w:ascii="Courier New" w:eastAsia="Courier New" w:hAnsi="Courier New"/>
      <w:color w:val="000000"/>
      <w:lang w:eastAsia="hi-IN"/>
    </w:rPr>
  </w:style>
  <w:style w:type="paragraph" w:customStyle="1" w:styleId="Iauiue2">
    <w:name w:val="Iau?iue2"/>
    <w:basedOn w:val="a"/>
    <w:pPr>
      <w:spacing w:after="0"/>
    </w:pPr>
    <w:rPr>
      <w:color w:val="000000"/>
      <w:lang w:eastAsia="hi-IN"/>
    </w:rPr>
  </w:style>
  <w:style w:type="paragraph" w:customStyle="1" w:styleId="af7">
    <w:name w:val="Нижний колонтитул Знак"/>
    <w:basedOn w:val="a"/>
    <w:pPr>
      <w:widowControl w:val="0"/>
      <w:spacing w:after="0"/>
    </w:pPr>
    <w:rPr>
      <w:rFonts w:ascii="Calibri" w:eastAsia="Arial" w:hAnsi="Calibri"/>
      <w:sz w:val="24"/>
      <w:lang w:eastAsia="hi-IN"/>
    </w:rPr>
  </w:style>
  <w:style w:type="paragraph" w:customStyle="1" w:styleId="82">
    <w:name w:val="Указатель 82"/>
    <w:basedOn w:val="Standard"/>
    <w:qFormat/>
    <w:pPr>
      <w:ind w:left="2080" w:hanging="259"/>
      <w:jc w:val="left"/>
    </w:pPr>
    <w:rPr>
      <w:sz w:val="18"/>
    </w:rPr>
  </w:style>
  <w:style w:type="paragraph" w:customStyle="1" w:styleId="WW8Num10z0">
    <w:name w:val="WW8Num10z0"/>
    <w:basedOn w:val="a"/>
    <w:pPr>
      <w:spacing w:after="0"/>
    </w:pPr>
    <w:rPr>
      <w:color w:val="000000"/>
      <w:sz w:val="24"/>
      <w:lang w:eastAsia="hi-IN"/>
    </w:rPr>
  </w:style>
  <w:style w:type="paragraph" w:customStyle="1" w:styleId="af8">
    <w:name w:val="основной"/>
    <w:basedOn w:val="a"/>
    <w:pPr>
      <w:spacing w:after="0"/>
    </w:pPr>
    <w:rPr>
      <w:rFonts w:ascii="Calibri" w:eastAsia="Arial" w:hAnsi="Calibri"/>
      <w:color w:val="000000"/>
      <w:sz w:val="24"/>
      <w:lang w:eastAsia="hi-IN"/>
    </w:rPr>
  </w:style>
  <w:style w:type="paragraph" w:customStyle="1" w:styleId="ConsTitle">
    <w:name w:val="ConsTitle"/>
    <w:basedOn w:val="a"/>
    <w:pPr>
      <w:widowControl w:val="0"/>
      <w:spacing w:after="0"/>
    </w:pPr>
    <w:rPr>
      <w:rFonts w:ascii="Arial" w:eastAsia="Arial" w:hAnsi="Arial"/>
      <w:b/>
      <w:color w:val="000000"/>
      <w:sz w:val="16"/>
      <w:lang w:eastAsia="hi-IN"/>
    </w:rPr>
  </w:style>
  <w:style w:type="paragraph" w:customStyle="1" w:styleId="Contents3user">
    <w:name w:val="Contents 3 (user)"/>
    <w:basedOn w:val="a"/>
    <w:pPr>
      <w:spacing w:after="0"/>
    </w:pPr>
    <w:rPr>
      <w:rFonts w:ascii="Calibri" w:eastAsia="Arial" w:hAnsi="Calibri"/>
      <w:color w:val="000000"/>
      <w:sz w:val="28"/>
      <w:lang w:eastAsia="hi-IN"/>
    </w:rPr>
  </w:style>
  <w:style w:type="paragraph" w:customStyle="1" w:styleId="WW8Num61z1">
    <w:name w:val="WW8Num61z1"/>
    <w:basedOn w:val="a"/>
    <w:pPr>
      <w:spacing w:after="0"/>
    </w:pPr>
    <w:rPr>
      <w:rFonts w:ascii="Courier New" w:eastAsia="Courier New" w:hAnsi="Courier New"/>
      <w:color w:val="000000"/>
      <w:sz w:val="24"/>
      <w:lang w:eastAsia="hi-IN"/>
    </w:rPr>
  </w:style>
  <w:style w:type="paragraph" w:customStyle="1" w:styleId="WW8Num2z0">
    <w:name w:val="WW8Num2z0"/>
    <w:basedOn w:val="a"/>
    <w:pPr>
      <w:spacing w:after="0"/>
    </w:pPr>
    <w:rPr>
      <w:rFonts w:ascii="Calibri" w:eastAsia="Arial" w:hAnsi="Calibri"/>
      <w:color w:val="000000"/>
      <w:sz w:val="24"/>
      <w:lang w:eastAsia="hi-IN"/>
    </w:rPr>
  </w:style>
  <w:style w:type="paragraph" w:customStyle="1" w:styleId="Contents6user">
    <w:name w:val="Contents 6 (user)"/>
    <w:basedOn w:val="a"/>
    <w:pPr>
      <w:spacing w:after="0"/>
    </w:pPr>
    <w:rPr>
      <w:rFonts w:ascii="Calibri" w:eastAsia="Arial" w:hAnsi="Calibri"/>
      <w:color w:val="000000"/>
      <w:sz w:val="22"/>
      <w:lang w:eastAsia="hi-IN"/>
    </w:rPr>
  </w:style>
  <w:style w:type="paragraph" w:customStyle="1" w:styleId="cdeef0ece0ebfcedfbe9f2e0e1ebe8f6e0">
    <w:name w:val="Нcdоeeрf0мecаe0лebьfcнedыfbйe9 (тf2аe0бe1лebиe8цf6аe0)"/>
    <w:basedOn w:val="Standard"/>
    <w:qFormat/>
    <w:pPr>
      <w:widowControl w:val="0"/>
    </w:pPr>
    <w:rPr>
      <w:rFonts w:eastAsia="Times New Roman" w:cs="'Times New Roman'"/>
      <w:lang w:eastAsia="hi-IN"/>
    </w:rPr>
  </w:style>
  <w:style w:type="paragraph" w:customStyle="1" w:styleId="32">
    <w:name w:val="Знак Знак3"/>
    <w:basedOn w:val="a"/>
    <w:pPr>
      <w:spacing w:after="0"/>
    </w:pPr>
    <w:rPr>
      <w:color w:val="000000"/>
      <w:sz w:val="24"/>
      <w:lang w:eastAsia="hi-IN"/>
    </w:rPr>
  </w:style>
  <w:style w:type="paragraph" w:customStyle="1" w:styleId="af9">
    <w:name w:val="Основной текст с отступом Знак"/>
    <w:basedOn w:val="a"/>
    <w:pPr>
      <w:widowControl w:val="0"/>
      <w:spacing w:after="0"/>
    </w:pPr>
    <w:rPr>
      <w:sz w:val="28"/>
      <w:lang w:eastAsia="hi-IN"/>
    </w:rPr>
  </w:style>
  <w:style w:type="paragraph" w:customStyle="1" w:styleId="-">
    <w:name w:val="Интернет-ссылка"/>
    <w:basedOn w:val="a"/>
    <w:pPr>
      <w:spacing w:after="0"/>
    </w:pPr>
    <w:rPr>
      <w:rFonts w:ascii="Calibri" w:eastAsia="Arial" w:hAnsi="Calibri"/>
      <w:color w:val="0000FF"/>
      <w:sz w:val="24"/>
      <w:u w:val="single"/>
      <w:lang w:eastAsia="hi-IN"/>
    </w:rPr>
  </w:style>
  <w:style w:type="paragraph" w:customStyle="1" w:styleId="WW8Num70z0">
    <w:name w:val="WW8Num70z0"/>
    <w:basedOn w:val="a"/>
    <w:pPr>
      <w:spacing w:after="0"/>
    </w:pPr>
    <w:rPr>
      <w:b/>
      <w:color w:val="000000"/>
      <w:sz w:val="24"/>
      <w:lang w:eastAsia="hi-IN"/>
    </w:rPr>
  </w:style>
  <w:style w:type="paragraph" w:customStyle="1" w:styleId="92">
    <w:name w:val="Указатель 92"/>
    <w:basedOn w:val="a"/>
    <w:pPr>
      <w:spacing w:after="0"/>
    </w:pPr>
    <w:rPr>
      <w:rFonts w:ascii="Calibri" w:eastAsia="Arial" w:hAnsi="Calibri"/>
      <w:color w:val="000000"/>
      <w:sz w:val="18"/>
      <w:lang w:eastAsia="hi-IN"/>
    </w:rPr>
  </w:style>
  <w:style w:type="paragraph" w:customStyle="1" w:styleId="28">
    <w:name w:val="Схема документа2"/>
    <w:basedOn w:val="a"/>
    <w:pPr>
      <w:spacing w:after="0"/>
    </w:pPr>
    <w:rPr>
      <w:rFonts w:ascii="Tahoma" w:eastAsia="Tahoma" w:hAnsi="Tahoma"/>
      <w:color w:val="000000"/>
      <w:sz w:val="16"/>
      <w:lang w:eastAsia="hi-IN"/>
    </w:rPr>
  </w:style>
  <w:style w:type="paragraph" w:customStyle="1" w:styleId="Contents8user">
    <w:name w:val="Contents 8 (user)"/>
    <w:basedOn w:val="a"/>
    <w:pPr>
      <w:spacing w:after="0"/>
    </w:pPr>
    <w:rPr>
      <w:rFonts w:ascii="Calibri" w:eastAsia="Arial" w:hAnsi="Calibri"/>
      <w:color w:val="000000"/>
      <w:sz w:val="22"/>
      <w:lang w:eastAsia="hi-IN"/>
    </w:rPr>
  </w:style>
  <w:style w:type="paragraph" w:customStyle="1" w:styleId="0">
    <w:name w:val="Заголовок 0"/>
    <w:basedOn w:val="110"/>
    <w:qFormat/>
    <w:pPr>
      <w:ind w:firstLine="0"/>
      <w:jc w:val="center"/>
      <w:outlineLvl w:val="9"/>
    </w:pPr>
    <w:rPr>
      <w:b w:val="0"/>
      <w:caps/>
      <w:sz w:val="20"/>
      <w:szCs w:val="20"/>
      <w:lang w:eastAsia="hi-IN"/>
    </w:rPr>
  </w:style>
  <w:style w:type="paragraph" w:customStyle="1" w:styleId="afa">
    <w:name w:val="Цветовое выделение"/>
    <w:basedOn w:val="a"/>
    <w:pPr>
      <w:spacing w:after="0"/>
    </w:pPr>
    <w:rPr>
      <w:rFonts w:ascii="Calibri" w:eastAsia="Arial" w:hAnsi="Calibri"/>
      <w:b/>
      <w:color w:val="26282F"/>
      <w:sz w:val="24"/>
      <w:lang w:eastAsia="hi-IN"/>
    </w:rPr>
  </w:style>
  <w:style w:type="paragraph" w:customStyle="1" w:styleId="comment">
    <w:name w:val="comment"/>
    <w:basedOn w:val="a"/>
    <w:pPr>
      <w:widowControl w:val="0"/>
      <w:spacing w:after="0"/>
    </w:pPr>
    <w:rPr>
      <w:rFonts w:ascii="Calibri" w:eastAsia="Arial" w:hAnsi="Calibri"/>
      <w:sz w:val="24"/>
      <w:lang w:eastAsia="hi-IN"/>
    </w:rPr>
  </w:style>
  <w:style w:type="paragraph" w:customStyle="1" w:styleId="29">
    <w:name w:val="Îñíîâíîé òåêñò 2"/>
    <w:basedOn w:val="a"/>
    <w:pPr>
      <w:widowControl w:val="0"/>
      <w:spacing w:after="0"/>
    </w:pPr>
    <w:rPr>
      <w:b/>
      <w:sz w:val="24"/>
      <w:lang w:eastAsia="hi-IN"/>
    </w:rPr>
  </w:style>
  <w:style w:type="paragraph" w:customStyle="1" w:styleId="33">
    <w:name w:val="Основной текст с отступом 33"/>
    <w:basedOn w:val="a"/>
    <w:pPr>
      <w:spacing w:after="0"/>
    </w:pPr>
    <w:rPr>
      <w:rFonts w:ascii="Calibri" w:eastAsia="Arial" w:hAnsi="Calibri"/>
      <w:b/>
      <w:color w:val="000000"/>
      <w:sz w:val="28"/>
      <w:lang w:eastAsia="hi-IN"/>
    </w:rPr>
  </w:style>
  <w:style w:type="paragraph" w:customStyle="1" w:styleId="d6e5edf2f0e8f0eee2e0ededfbe9f2e0e1ebe8f6e0">
    <w:name w:val="Цd6еe5нedтf2рf0иe8рf0оeeвe2аe0нedнedыfbйe9 (тf2аe0бe1лebиe8цf6аe0)"/>
    <w:basedOn w:val="a"/>
    <w:pPr>
      <w:widowControl w:val="0"/>
      <w:spacing w:after="0"/>
      <w:jc w:val="center"/>
    </w:pPr>
    <w:rPr>
      <w:color w:val="000000"/>
      <w:sz w:val="24"/>
      <w:lang w:eastAsia="hi-IN"/>
    </w:rPr>
  </w:style>
  <w:style w:type="paragraph" w:customStyle="1" w:styleId="WW8Num72z1">
    <w:name w:val="WW8Num72z1"/>
    <w:basedOn w:val="a"/>
    <w:pPr>
      <w:spacing w:after="0"/>
    </w:pPr>
    <w:rPr>
      <w:rFonts w:ascii="Courier New" w:eastAsia="Courier New" w:hAnsi="Courier New"/>
      <w:color w:val="000000"/>
      <w:sz w:val="24"/>
      <w:lang w:eastAsia="hi-IN"/>
    </w:rPr>
  </w:style>
  <w:style w:type="paragraph" w:customStyle="1" w:styleId="62">
    <w:name w:val="Указатель 62"/>
    <w:basedOn w:val="Standard"/>
    <w:qFormat/>
    <w:pPr>
      <w:ind w:left="1560" w:hanging="259"/>
      <w:jc w:val="left"/>
    </w:pPr>
    <w:rPr>
      <w:sz w:val="18"/>
    </w:rPr>
  </w:style>
  <w:style w:type="paragraph" w:customStyle="1" w:styleId="WW8Num66z1">
    <w:name w:val="WW8Num66z1"/>
    <w:basedOn w:val="a"/>
    <w:pPr>
      <w:spacing w:after="0"/>
    </w:pPr>
    <w:rPr>
      <w:rFonts w:ascii="Courier New" w:eastAsia="Courier New" w:hAnsi="Courier New"/>
      <w:color w:val="000000"/>
      <w:sz w:val="24"/>
      <w:lang w:eastAsia="hi-IN"/>
    </w:rPr>
  </w:style>
  <w:style w:type="paragraph" w:customStyle="1" w:styleId="afb">
    <w:name w:val="Статьи Знак"/>
    <w:basedOn w:val="a"/>
    <w:pPr>
      <w:spacing w:after="0"/>
    </w:pPr>
    <w:rPr>
      <w:color w:val="000000"/>
      <w:sz w:val="28"/>
      <w:shd w:val="clear" w:color="FFFFFF" w:fill="FFFFFF"/>
      <w:lang w:eastAsia="hi-IN"/>
    </w:rPr>
  </w:style>
  <w:style w:type="paragraph" w:customStyle="1" w:styleId="2a">
    <w:name w:val="Маркированный список2"/>
    <w:basedOn w:val="Standard"/>
    <w:qFormat/>
    <w:rPr>
      <w:rFonts w:eastAsia="Times New Roman" w:cs="'Times New Roman'"/>
      <w:lang w:eastAsia="hi-IN"/>
    </w:rPr>
  </w:style>
  <w:style w:type="paragraph" w:customStyle="1" w:styleId="Main0">
    <w:name w:val="Main Знак"/>
    <w:basedOn w:val="a"/>
    <w:pPr>
      <w:spacing w:after="0"/>
    </w:pPr>
    <w:rPr>
      <w:color w:val="000000"/>
      <w:sz w:val="28"/>
      <w:lang w:eastAsia="hi-IN"/>
    </w:rPr>
  </w:style>
  <w:style w:type="paragraph" w:customStyle="1" w:styleId="311">
    <w:name w:val="Основной текст с отступом 31"/>
    <w:basedOn w:val="Standard"/>
    <w:qFormat/>
    <w:rPr>
      <w:rFonts w:ascii="timeset" w:eastAsia="timeset" w:hAnsi="timeset" w:cs="timeset"/>
      <w:lang w:eastAsia="hi-IN"/>
    </w:rPr>
  </w:style>
  <w:style w:type="paragraph" w:customStyle="1" w:styleId="WW8Num73z0">
    <w:name w:val="WW8Num73z0"/>
    <w:basedOn w:val="a"/>
    <w:pPr>
      <w:spacing w:after="0"/>
    </w:pPr>
    <w:rPr>
      <w:b/>
      <w:color w:val="000000"/>
      <w:sz w:val="24"/>
      <w:lang w:eastAsia="hi-IN"/>
    </w:rPr>
  </w:style>
  <w:style w:type="paragraph" w:customStyle="1" w:styleId="Contents9user">
    <w:name w:val="Contents 9 (user)"/>
    <w:basedOn w:val="a"/>
    <w:pPr>
      <w:spacing w:after="0"/>
    </w:pPr>
    <w:rPr>
      <w:rFonts w:ascii="Calibri" w:eastAsia="Arial" w:hAnsi="Calibri"/>
      <w:color w:val="000000"/>
      <w:sz w:val="22"/>
      <w:lang w:eastAsia="hi-IN"/>
    </w:rPr>
  </w:style>
  <w:style w:type="paragraph" w:customStyle="1" w:styleId="WW8Num10z4">
    <w:name w:val="WW8Num10z4"/>
    <w:basedOn w:val="a"/>
    <w:pPr>
      <w:spacing w:after="0"/>
    </w:pPr>
    <w:rPr>
      <w:rFonts w:ascii="Courier New" w:eastAsia="Courier New" w:hAnsi="Courier New"/>
      <w:color w:val="000000"/>
      <w:sz w:val="24"/>
      <w:lang w:eastAsia="hi-IN"/>
    </w:rPr>
  </w:style>
  <w:style w:type="paragraph" w:customStyle="1" w:styleId="afc">
    <w:name w:val="Текст сноски Знак"/>
    <w:basedOn w:val="a"/>
    <w:pPr>
      <w:widowControl w:val="0"/>
      <w:spacing w:after="0"/>
    </w:pPr>
    <w:rPr>
      <w:lang w:eastAsia="hi-IN"/>
    </w:rPr>
  </w:style>
  <w:style w:type="paragraph" w:customStyle="1" w:styleId="220">
    <w:name w:val="Основной текст с отступом 22"/>
    <w:basedOn w:val="Standard"/>
    <w:qFormat/>
    <w:pPr>
      <w:ind w:left="540" w:hanging="539"/>
    </w:pPr>
    <w:rPr>
      <w:b/>
    </w:rPr>
  </w:style>
  <w:style w:type="paragraph" w:customStyle="1" w:styleId="ConsPlusNonformat">
    <w:name w:val="ConsPlusNonformat"/>
    <w:basedOn w:val="a"/>
    <w:pPr>
      <w:spacing w:after="0"/>
    </w:pPr>
    <w:rPr>
      <w:rFonts w:ascii="Courier New" w:eastAsia="Courier New" w:hAnsi="Courier New"/>
      <w:color w:val="000000"/>
      <w:sz w:val="18"/>
      <w:lang w:eastAsia="hi-IN"/>
    </w:rPr>
  </w:style>
  <w:style w:type="paragraph" w:customStyle="1" w:styleId="afd">
    <w:name w:val="Название Знак"/>
    <w:basedOn w:val="a"/>
    <w:pPr>
      <w:widowControl w:val="0"/>
      <w:spacing w:after="0"/>
    </w:pPr>
    <w:rPr>
      <w:sz w:val="32"/>
      <w:lang w:eastAsia="hi-IN"/>
    </w:rPr>
  </w:style>
  <w:style w:type="paragraph" w:customStyle="1" w:styleId="afe">
    <w:name w:val="Ссылка указателя"/>
    <w:basedOn w:val="a"/>
    <w:pPr>
      <w:spacing w:after="0"/>
    </w:pPr>
    <w:rPr>
      <w:rFonts w:ascii="Calibri" w:eastAsia="Arial" w:hAnsi="Calibri"/>
      <w:color w:val="000000"/>
      <w:sz w:val="24"/>
      <w:lang w:eastAsia="hi-IN"/>
    </w:rPr>
  </w:style>
  <w:style w:type="paragraph" w:customStyle="1" w:styleId="72">
    <w:name w:val="Указатель 72"/>
    <w:basedOn w:val="a"/>
    <w:pPr>
      <w:spacing w:after="0"/>
    </w:pPr>
    <w:rPr>
      <w:rFonts w:ascii="Calibri" w:eastAsia="Arial" w:hAnsi="Calibri"/>
      <w:color w:val="000000"/>
      <w:sz w:val="18"/>
      <w:lang w:eastAsia="hi-IN"/>
    </w:rPr>
  </w:style>
  <w:style w:type="paragraph" w:customStyle="1" w:styleId="221">
    <w:name w:val="Основной текст 22"/>
    <w:basedOn w:val="a"/>
    <w:pPr>
      <w:spacing w:after="0"/>
    </w:pPr>
    <w:rPr>
      <w:rFonts w:ascii="Calibri" w:eastAsia="Arial" w:hAnsi="Calibri"/>
      <w:color w:val="000000"/>
      <w:sz w:val="28"/>
      <w:lang w:eastAsia="hi-IN"/>
    </w:rPr>
  </w:style>
  <w:style w:type="paragraph" w:customStyle="1" w:styleId="WW8Num61z0">
    <w:name w:val="WW8Num61z0"/>
    <w:basedOn w:val="a"/>
    <w:pPr>
      <w:spacing w:after="0"/>
    </w:pPr>
    <w:rPr>
      <w:color w:val="000000"/>
      <w:sz w:val="24"/>
      <w:lang w:eastAsia="hi-IN"/>
    </w:rPr>
  </w:style>
  <w:style w:type="paragraph" w:customStyle="1" w:styleId="aff">
    <w:name w:val="Îñíîâíîé òåêñò"/>
    <w:basedOn w:val="a"/>
    <w:pPr>
      <w:widowControl w:val="0"/>
      <w:spacing w:after="0"/>
    </w:pPr>
    <w:rPr>
      <w:b/>
      <w:sz w:val="24"/>
      <w:lang w:eastAsia="hi-IN"/>
    </w:rPr>
  </w:style>
  <w:style w:type="paragraph" w:customStyle="1" w:styleId="Iniiaiieoaeno2">
    <w:name w:val="Iniiaiie oaeno 2"/>
    <w:basedOn w:val="a"/>
    <w:pPr>
      <w:spacing w:after="0"/>
    </w:pPr>
    <w:rPr>
      <w:rFonts w:ascii="Calibri" w:eastAsia="Arial" w:hAnsi="Calibri"/>
      <w:b/>
      <w:color w:val="000000"/>
      <w:sz w:val="24"/>
      <w:lang w:eastAsia="hi-IN"/>
    </w:rPr>
  </w:style>
  <w:style w:type="paragraph" w:customStyle="1" w:styleId="WW8Num67z1">
    <w:name w:val="WW8Num67z1"/>
    <w:basedOn w:val="a"/>
    <w:pPr>
      <w:spacing w:after="0"/>
    </w:pPr>
    <w:rPr>
      <w:rFonts w:ascii="Courier New" w:eastAsia="Courier New" w:hAnsi="Courier New"/>
      <w:color w:val="000000"/>
      <w:sz w:val="24"/>
      <w:lang w:eastAsia="hi-IN"/>
    </w:rPr>
  </w:style>
  <w:style w:type="paragraph" w:customStyle="1" w:styleId="caaieiaie2">
    <w:name w:val="caaieiaie 2"/>
    <w:basedOn w:val="a"/>
    <w:pPr>
      <w:widowControl w:val="0"/>
      <w:spacing w:after="0"/>
    </w:pPr>
    <w:rPr>
      <w:rFonts w:ascii="peterburg" w:eastAsia="peterburg" w:hAnsi="peterburg"/>
      <w:b/>
      <w:sz w:val="24"/>
      <w:lang w:eastAsia="hi-IN"/>
    </w:rPr>
  </w:style>
  <w:style w:type="paragraph" w:customStyle="1" w:styleId="34">
    <w:name w:val="Îñíîâíîé òåêñò ñ îòñòóïîì 3"/>
    <w:basedOn w:val="a"/>
    <w:pPr>
      <w:widowControl w:val="0"/>
      <w:spacing w:after="0"/>
    </w:pPr>
    <w:rPr>
      <w:rFonts w:ascii="peterburg" w:eastAsia="peterburg" w:hAnsi="peterburg"/>
      <w:b/>
      <w:i/>
      <w:sz w:val="24"/>
      <w:lang w:eastAsia="hi-IN"/>
    </w:rPr>
  </w:style>
  <w:style w:type="paragraph" w:customStyle="1" w:styleId="match">
    <w:name w:val="match"/>
    <w:basedOn w:val="a"/>
    <w:pPr>
      <w:widowControl w:val="0"/>
      <w:spacing w:after="0"/>
    </w:pPr>
    <w:rPr>
      <w:rFonts w:ascii="Calibri" w:eastAsia="Arial" w:hAnsi="Calibri"/>
      <w:sz w:val="24"/>
      <w:lang w:eastAsia="hi-IN"/>
    </w:rPr>
  </w:style>
  <w:style w:type="paragraph" w:customStyle="1" w:styleId="WW8Num82z0">
    <w:name w:val="WW8Num82z0"/>
    <w:basedOn w:val="a"/>
    <w:pPr>
      <w:spacing w:after="0"/>
    </w:pPr>
    <w:rPr>
      <w:b/>
      <w:color w:val="000000"/>
      <w:sz w:val="24"/>
      <w:lang w:eastAsia="hi-IN"/>
    </w:rPr>
  </w:style>
  <w:style w:type="paragraph" w:customStyle="1" w:styleId="aff0">
    <w:name w:val="Ñòèëü"/>
    <w:basedOn w:val="a"/>
    <w:pPr>
      <w:spacing w:after="0"/>
    </w:pPr>
    <w:rPr>
      <w:color w:val="000000"/>
      <w:spacing w:val="-1"/>
      <w:sz w:val="24"/>
      <w:vertAlign w:val="subscript"/>
      <w:lang w:eastAsia="hi-IN"/>
    </w:rPr>
  </w:style>
  <w:style w:type="paragraph" w:customStyle="1" w:styleId="35">
    <w:name w:val="Основной текст с отступом 3 Знак"/>
    <w:basedOn w:val="a"/>
    <w:pPr>
      <w:widowControl w:val="0"/>
      <w:spacing w:after="0"/>
    </w:pPr>
    <w:rPr>
      <w:b/>
      <w:sz w:val="28"/>
      <w:lang w:eastAsia="hi-IN"/>
    </w:rPr>
  </w:style>
  <w:style w:type="paragraph" w:customStyle="1" w:styleId="aff1">
    <w:name w:val="Îáû÷íûé"/>
    <w:basedOn w:val="a"/>
    <w:pPr>
      <w:spacing w:after="0"/>
    </w:pPr>
    <w:rPr>
      <w:color w:val="000000"/>
      <w:sz w:val="28"/>
      <w:lang w:eastAsia="hi-IN"/>
    </w:rPr>
  </w:style>
  <w:style w:type="paragraph" w:customStyle="1" w:styleId="WW8Num72z0">
    <w:name w:val="WW8Num72z0"/>
    <w:basedOn w:val="a"/>
    <w:pPr>
      <w:spacing w:after="0"/>
    </w:pPr>
    <w:rPr>
      <w:b/>
      <w:color w:val="000000"/>
      <w:sz w:val="24"/>
      <w:lang w:eastAsia="hi-IN"/>
    </w:rPr>
  </w:style>
  <w:style w:type="paragraph" w:customStyle="1" w:styleId="aff2">
    <w:name w:val="Верхний колонтитул Знак"/>
    <w:basedOn w:val="a"/>
    <w:pPr>
      <w:widowControl w:val="0"/>
      <w:spacing w:after="0"/>
    </w:pPr>
    <w:rPr>
      <w:rFonts w:ascii="Calibri" w:eastAsia="Arial" w:hAnsi="Calibri"/>
      <w:sz w:val="24"/>
      <w:lang w:eastAsia="hi-IN"/>
    </w:rPr>
  </w:style>
  <w:style w:type="paragraph" w:customStyle="1" w:styleId="2b">
    <w:name w:val="Текст2"/>
    <w:basedOn w:val="a"/>
    <w:pPr>
      <w:spacing w:after="0"/>
    </w:pPr>
    <w:rPr>
      <w:rFonts w:ascii="Courier New" w:eastAsia="Courier New" w:hAnsi="Courier New"/>
      <w:color w:val="000000"/>
      <w:lang w:eastAsia="hi-IN"/>
    </w:rPr>
  </w:style>
  <w:style w:type="paragraph" w:customStyle="1" w:styleId="Footnoteuser">
    <w:name w:val="Footnote (user)"/>
    <w:basedOn w:val="Standard"/>
    <w:qFormat/>
    <w:rPr>
      <w:sz w:val="20"/>
    </w:rPr>
  </w:style>
  <w:style w:type="paragraph" w:customStyle="1" w:styleId="2c">
    <w:name w:val="Основной текст 2 Знак"/>
    <w:basedOn w:val="a"/>
    <w:pPr>
      <w:widowControl w:val="0"/>
      <w:spacing w:after="0"/>
    </w:pPr>
    <w:rPr>
      <w:sz w:val="28"/>
      <w:lang w:eastAsia="hi-IN"/>
    </w:rPr>
  </w:style>
  <w:style w:type="paragraph" w:customStyle="1" w:styleId="36">
    <w:name w:val="Название объекта3"/>
    <w:basedOn w:val="a"/>
    <w:pPr>
      <w:spacing w:after="0"/>
    </w:pPr>
    <w:rPr>
      <w:rFonts w:ascii="Calibri" w:eastAsia="Arial" w:hAnsi="Calibri"/>
      <w:b/>
      <w:color w:val="000000"/>
      <w:sz w:val="36"/>
      <w:lang w:eastAsia="hi-IN"/>
    </w:rPr>
  </w:style>
  <w:style w:type="paragraph" w:customStyle="1" w:styleId="37">
    <w:name w:val="Указатель3"/>
    <w:basedOn w:val="Standard"/>
    <w:rPr>
      <w:rFonts w:eastAsia="Arial"/>
      <w:lang w:eastAsia="hi-IN"/>
    </w:rPr>
  </w:style>
  <w:style w:type="paragraph" w:customStyle="1" w:styleId="38">
    <w:name w:val="Заголовок3"/>
    <w:basedOn w:val="Standard"/>
    <w:pPr>
      <w:spacing w:line="288" w:lineRule="auto"/>
      <w:ind w:firstLine="0"/>
      <w:jc w:val="center"/>
    </w:pPr>
    <w:rPr>
      <w:sz w:val="32"/>
    </w:rPr>
  </w:style>
  <w:style w:type="paragraph" w:customStyle="1" w:styleId="Textbodyuser">
    <w:name w:val="Text body (user)"/>
    <w:basedOn w:val="a"/>
    <w:pPr>
      <w:spacing w:after="0"/>
    </w:pPr>
    <w:rPr>
      <w:rFonts w:ascii="Calibri" w:eastAsia="Arial" w:hAnsi="Calibri"/>
      <w:color w:val="000000"/>
      <w:sz w:val="24"/>
      <w:lang w:eastAsia="hi-IN"/>
    </w:rPr>
  </w:style>
  <w:style w:type="paragraph" w:customStyle="1" w:styleId="113">
    <w:name w:val="Табличный_боковик_11"/>
    <w:basedOn w:val="a"/>
    <w:pPr>
      <w:spacing w:after="0"/>
    </w:pPr>
    <w:rPr>
      <w:sz w:val="22"/>
      <w:szCs w:val="24"/>
      <w:lang w:eastAsia="ru-RU" w:bidi="ar-SA"/>
    </w:rPr>
  </w:style>
  <w:style w:type="paragraph" w:customStyle="1" w:styleId="114">
    <w:name w:val="Табличный_таблица_11"/>
    <w:basedOn w:val="a"/>
    <w:pPr>
      <w:spacing w:after="0"/>
      <w:jc w:val="center"/>
    </w:pPr>
    <w:rPr>
      <w:sz w:val="22"/>
      <w:szCs w:val="22"/>
      <w:lang w:eastAsia="ru-RU" w:bidi="ar-SA"/>
    </w:rPr>
  </w:style>
  <w:style w:type="paragraph" w:customStyle="1" w:styleId="1f0">
    <w:name w:val="Обычный1"/>
    <w:basedOn w:val="a"/>
    <w:pPr>
      <w:spacing w:after="0"/>
    </w:pPr>
  </w:style>
  <w:style w:type="character" w:customStyle="1" w:styleId="Internetlink">
    <w:name w:val="Internet link"/>
    <w:qFormat/>
    <w:rPr>
      <w:color w:val="0000FF"/>
      <w:u w:val="single"/>
    </w:rPr>
  </w:style>
  <w:style w:type="character" w:customStyle="1" w:styleId="Footnoteanchor">
    <w:name w:val="Footnote anchor"/>
    <w:qFormat/>
    <w:rPr>
      <w:vertAlign w:val="superscript"/>
    </w:rPr>
  </w:style>
  <w:style w:type="character" w:customStyle="1" w:styleId="FootnoteCharacters">
    <w:name w:val="Footnote Characters"/>
    <w:basedOn w:val="39"/>
    <w:qFormat/>
    <w:rPr>
      <w:vertAlign w:val="superscript"/>
    </w:rPr>
  </w:style>
  <w:style w:type="character" w:customStyle="1" w:styleId="Endnoteanchor">
    <w:name w:val="Endnote anchor"/>
    <w:qFormat/>
    <w:rPr>
      <w:vertAlign w:val="superscript"/>
    </w:rPr>
  </w:style>
  <w:style w:type="character" w:customStyle="1" w:styleId="EndnoteCharacters">
    <w:name w:val="Endnote Characters"/>
    <w:basedOn w:val="39"/>
    <w:qFormat/>
    <w:rPr>
      <w:vertAlign w:val="superscript"/>
    </w:rPr>
  </w:style>
  <w:style w:type="character" w:customStyle="1" w:styleId="Heading1Char">
    <w:name w:val="Heading 1 Char"/>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EndnoteTextChar">
    <w:name w:val="Endnote Text Char"/>
    <w:qFormat/>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1f1">
    <w:name w:val="Основной шрифт абзаца1"/>
    <w:qFormat/>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2d">
    <w:name w:val="Основной шрифт абзаца2"/>
    <w:qFormat/>
  </w:style>
  <w:style w:type="character" w:customStyle="1" w:styleId="WW8Num4z3">
    <w:name w:val="WW8Num4z3"/>
    <w:rPr>
      <w:rFonts w:ascii="Symbol" w:hAnsi="Symbol" w:cs="Symbol"/>
    </w:rPr>
  </w:style>
  <w:style w:type="character" w:customStyle="1" w:styleId="WW8Num9z3">
    <w:name w:val="WW8Num9z3"/>
    <w:rPr>
      <w:rFonts w:ascii="Symbol" w:hAnsi="Symbol" w:cs="Symbol"/>
    </w:rPr>
  </w:style>
  <w:style w:type="character" w:customStyle="1" w:styleId="WW8Num10z3">
    <w:name w:val="WW8Num10z3"/>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0">
    <w:name w:val="WW8Num12z0"/>
    <w:rPr>
      <w:rFonts w:ascii="Times New Roman" w:eastAsia="Times New Roman" w:hAnsi="Times New Roman" w:cs="'Times New Roman'"/>
      <w:spacing w:val="-14"/>
      <w:sz w:val="24"/>
      <w:szCs w:val="24"/>
    </w:rPr>
  </w:style>
  <w:style w:type="character" w:customStyle="1" w:styleId="WW8Num12z1">
    <w:name w:val="WW8Num12z1"/>
  </w:style>
  <w:style w:type="character" w:customStyle="1" w:styleId="WW8Num13z0">
    <w:name w:val="WW8Num13z0"/>
    <w:rPr>
      <w:rFonts w:ascii="Times New Roman" w:eastAsia="Times New Roman" w:hAnsi="Times New Roman" w:cs="'Times New Roman'"/>
      <w:spacing w:val="-13"/>
      <w:sz w:val="24"/>
      <w:szCs w:val="24"/>
    </w:rPr>
  </w:style>
  <w:style w:type="character" w:customStyle="1" w:styleId="WW8Num13z1">
    <w:name w:val="WW8Num13z1"/>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spacing w:val="-27"/>
      <w:sz w:val="24"/>
      <w:szCs w:val="24"/>
    </w:rPr>
  </w:style>
  <w:style w:type="character" w:customStyle="1" w:styleId="WW8Num16z1">
    <w:name w:val="WW8Num16z1"/>
  </w:style>
  <w:style w:type="character" w:customStyle="1" w:styleId="WW8Num17z0">
    <w:name w:val="WW8Num17z0"/>
    <w:rPr>
      <w:rFonts w:ascii="Times New Roman" w:eastAsia="Times New Roman" w:hAnsi="Times New Roman" w:cs="'Times New Roman'"/>
      <w:spacing w:val="-19"/>
      <w:sz w:val="24"/>
      <w:szCs w:val="24"/>
    </w:rPr>
  </w:style>
  <w:style w:type="character" w:customStyle="1" w:styleId="WW8Num17z1">
    <w:name w:val="WW8Num17z1"/>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spacing w:val="-28"/>
      <w:sz w:val="24"/>
      <w:szCs w:val="24"/>
    </w:rPr>
  </w:style>
  <w:style w:type="character" w:customStyle="1" w:styleId="WW8Num19z1">
    <w:name w:val="WW8Num19z1"/>
  </w:style>
  <w:style w:type="character" w:customStyle="1" w:styleId="WW8Num20z0">
    <w:name w:val="WW8Num20z0"/>
    <w:rPr>
      <w:rFonts w:ascii="Times New Roman" w:eastAsia="Times New Roman" w:hAnsi="Times New Roman" w:cs="'Times New Roman'"/>
      <w:sz w:val="24"/>
      <w:szCs w:val="24"/>
    </w:rPr>
  </w:style>
  <w:style w:type="character" w:customStyle="1" w:styleId="WW8Num20z1">
    <w:name w:val="WW8Num20z1"/>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spacing w:val="-20"/>
      <w:sz w:val="24"/>
      <w:szCs w:val="24"/>
    </w:rPr>
  </w:style>
  <w:style w:type="character" w:customStyle="1" w:styleId="WW8Num22z1">
    <w:name w:val="WW8Num22z1"/>
  </w:style>
  <w:style w:type="character" w:customStyle="1" w:styleId="WW8Num23z0">
    <w:name w:val="WW8Num23z0"/>
    <w:rPr>
      <w:rFonts w:ascii="Times New Roman" w:eastAsia="Times New Roman" w:hAnsi="Times New Roman" w:cs="'Times New Roman'"/>
      <w:spacing w:val="-17"/>
      <w:sz w:val="24"/>
      <w:szCs w:val="24"/>
    </w:rPr>
  </w:style>
  <w:style w:type="character" w:customStyle="1" w:styleId="WW8Num23z1">
    <w:name w:val="WW8Num23z1"/>
    <w:rPr>
      <w:rFonts w:ascii="Times New Roman" w:eastAsia="Times New Roman" w:hAnsi="Times New Roman" w:cs="'Times New Roman'"/>
      <w:b/>
      <w:bCs/>
      <w:spacing w:val="-17"/>
      <w:sz w:val="24"/>
      <w:szCs w:val="24"/>
    </w:rPr>
  </w:style>
  <w:style w:type="character" w:customStyle="1" w:styleId="WW8Num23z2">
    <w:name w:val="WW8Num23z2"/>
  </w:style>
  <w:style w:type="character" w:customStyle="1" w:styleId="WW8Num23z3">
    <w:name w:val="WW8Num23z3"/>
  </w:style>
  <w:style w:type="character" w:customStyle="1" w:styleId="WW8Num24z0">
    <w:name w:val="WW8Num24z0"/>
    <w:rPr>
      <w:rFonts w:ascii="Times New Roman" w:eastAsia="Times New Roman" w:hAnsi="Times New Roman" w:cs="'Times New Roman'"/>
      <w:spacing w:val="-10"/>
      <w:sz w:val="24"/>
      <w:szCs w:val="24"/>
    </w:rPr>
  </w:style>
  <w:style w:type="character" w:customStyle="1" w:styleId="WW8Num24z1">
    <w:name w:val="WW8Num24z1"/>
  </w:style>
  <w:style w:type="character" w:customStyle="1" w:styleId="WW8Num25z0">
    <w:name w:val="WW8Num25z0"/>
  </w:style>
  <w:style w:type="character" w:customStyle="1" w:styleId="WW8Num25z1">
    <w:name w:val="WW8Num25z1"/>
  </w:style>
  <w:style w:type="character" w:customStyle="1" w:styleId="WW8Num25z2">
    <w:name w:val="WW8Num25z2"/>
    <w:rPr>
      <w:rFonts w:ascii="Times New Roman" w:eastAsia="Times New Roman" w:hAnsi="Times New Roman" w:cs="'Times New Roman'"/>
      <w:spacing w:val="-23"/>
      <w:sz w:val="24"/>
      <w:szCs w:val="24"/>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2z0">
    <w:name w:val="WW8Num32z0"/>
    <w:rPr>
      <w:rFonts w:ascii="Times New Roman" w:eastAsia="Times New Roman" w:hAnsi="Times New Roman" w:cs="'Times New Roman'"/>
      <w:spacing w:val="-24"/>
      <w:sz w:val="24"/>
      <w:szCs w:val="24"/>
    </w:rPr>
  </w:style>
  <w:style w:type="character" w:customStyle="1" w:styleId="WW8Num32z1">
    <w:name w:val="WW8Num32z1"/>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Times New Roman" w:eastAsia="Times New Roman" w:hAnsi="Times New Roman" w:cs="'Times New Roman'"/>
      <w:spacing w:val="-17"/>
      <w:sz w:val="24"/>
      <w:szCs w:val="24"/>
    </w:rPr>
  </w:style>
  <w:style w:type="character" w:customStyle="1" w:styleId="WW8Num37z1">
    <w:name w:val="WW8Num37z1"/>
    <w:rPr>
      <w:rFonts w:ascii="Times New Roman" w:eastAsia="Times New Roman" w:hAnsi="Times New Roman" w:cs="'Times New Roman'"/>
      <w:spacing w:val="-7"/>
      <w:sz w:val="28"/>
      <w:szCs w:val="28"/>
      <w:lang w:val="en-US"/>
    </w:rPr>
  </w:style>
  <w:style w:type="character" w:customStyle="1" w:styleId="WW8Num37z2">
    <w:name w:val="WW8Num37z2"/>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Times New Roman" w:eastAsia="Times New Roman" w:hAnsi="Times New Roman" w:cs="'Times New Roman'"/>
      <w:spacing w:val="-6"/>
      <w:sz w:val="24"/>
      <w:szCs w:val="24"/>
    </w:rPr>
  </w:style>
  <w:style w:type="character" w:customStyle="1" w:styleId="WW8Num39z1">
    <w:name w:val="WW8Num39z1"/>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Times New Roman" w:hAnsi="Times New Roman" w:cs="'Times New Roman'"/>
      <w:spacing w:val="-18"/>
      <w:sz w:val="24"/>
      <w:szCs w:val="24"/>
    </w:rPr>
  </w:style>
  <w:style w:type="character" w:customStyle="1" w:styleId="WW8Num43z1">
    <w:name w:val="WW8Num43z1"/>
  </w:style>
  <w:style w:type="character" w:customStyle="1" w:styleId="WW8Num44z0">
    <w:name w:val="WW8Num44z0"/>
    <w:rPr>
      <w:rFonts w:ascii="Times New Roman" w:hAnsi="Times New Roman" w:cs="'Times New Roman'"/>
      <w:color w:val="000000"/>
      <w:sz w:val="28"/>
      <w:szCs w:val="28"/>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Times New Roman" w:hAnsi="Times New Roman" w:cs="'Times New Roman'"/>
      <w:b/>
      <w:bCs/>
      <w:i w:val="0"/>
      <w:iCs w:val="0"/>
      <w:sz w:val="28"/>
      <w:szCs w:val="28"/>
    </w:rPr>
  </w:style>
  <w:style w:type="character" w:customStyle="1" w:styleId="WW8Num47z3">
    <w:name w:val="WW8Num47z3"/>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3a">
    <w:name w:val="Заголовок 3 Знак"/>
    <w:qFormat/>
    <w:rPr>
      <w:rFonts w:ascii="Cambria" w:eastAsia="Times New Roman" w:hAnsi="Cambria" w:cs="Cambria"/>
      <w:b/>
      <w:bCs/>
      <w:color w:val="4F81BD"/>
    </w:rPr>
  </w:style>
  <w:style w:type="character" w:customStyle="1" w:styleId="4">
    <w:name w:val="Заголовок 4 Знак"/>
    <w:qFormat/>
    <w:rPr>
      <w:rFonts w:ascii="Calibri" w:eastAsia="Times New Roman" w:hAnsi="Calibri" w:cs="Calibri"/>
      <w:b/>
      <w:bCs/>
      <w:sz w:val="28"/>
      <w:szCs w:val="28"/>
      <w:lang w:val="en-US"/>
    </w:rPr>
  </w:style>
  <w:style w:type="character" w:customStyle="1" w:styleId="aff3">
    <w:name w:val="Абзац списка Знак"/>
    <w:qFormat/>
  </w:style>
  <w:style w:type="character" w:customStyle="1" w:styleId="aff4">
    <w:name w:val="Главы Знак"/>
    <w:qFormat/>
    <w:rPr>
      <w:rFonts w:ascii="Times New Roman" w:eastAsia="Calibri" w:hAnsi="Times New Roman" w:cs="'Times New Roman'"/>
      <w:b/>
      <w:bCs/>
      <w:sz w:val="30"/>
      <w:szCs w:val="28"/>
      <w:shd w:val="clear" w:color="FFFFFF" w:fill="FFFFFF"/>
    </w:rPr>
  </w:style>
  <w:style w:type="character" w:customStyle="1" w:styleId="1f2">
    <w:name w:val="Выделение1"/>
    <w:rPr>
      <w:i/>
      <w:iCs/>
    </w:rPr>
  </w:style>
  <w:style w:type="character" w:customStyle="1" w:styleId="StrongEmphasis">
    <w:name w:val="Strong Emphasis"/>
    <w:qFormat/>
    <w:rPr>
      <w:b/>
      <w:bCs/>
    </w:rPr>
  </w:style>
  <w:style w:type="character" w:customStyle="1" w:styleId="aff5">
    <w:name w:val="Подзаголовок Знак"/>
    <w:qFormat/>
    <w:rPr>
      <w:rFonts w:ascii="Cambria" w:eastAsia="Times New Roman" w:hAnsi="Cambria" w:cs="Cambria"/>
      <w:sz w:val="24"/>
      <w:lang w:val="en-US"/>
    </w:rPr>
  </w:style>
  <w:style w:type="character" w:customStyle="1" w:styleId="aff6">
    <w:name w:val="Гипертекстовая ссылка"/>
    <w:qFormat/>
    <w:rPr>
      <w:color w:val="106BBE"/>
    </w:rPr>
  </w:style>
  <w:style w:type="character" w:customStyle="1" w:styleId="1f3">
    <w:name w:val="Стиль1 Знак"/>
    <w:qFormat/>
    <w:rPr>
      <w:rFonts w:ascii="Arial" w:eastAsia="Times New Roman" w:hAnsi="Arial" w:cs="Arial"/>
      <w:b/>
      <w:bCs/>
      <w:sz w:val="22"/>
      <w:szCs w:val="22"/>
    </w:rPr>
  </w:style>
  <w:style w:type="character" w:customStyle="1" w:styleId="aff7">
    <w:name w:val="Основной стиль Знак"/>
    <w:qFormat/>
    <w:rPr>
      <w:rFonts w:ascii="Times New Roman" w:hAnsi="Times New Roman" w:cs="'Times New Roman'"/>
      <w:sz w:val="24"/>
      <w:szCs w:val="24"/>
    </w:rPr>
  </w:style>
  <w:style w:type="character" w:customStyle="1" w:styleId="aff8">
    <w:name w:val="№ Основной выделение Знак"/>
    <w:qFormat/>
    <w:rPr>
      <w:rFonts w:ascii="Times New Roman" w:hAnsi="Times New Roman" w:cs="'Times New Roman'"/>
      <w:b/>
      <w:sz w:val="24"/>
      <w:szCs w:val="24"/>
    </w:rPr>
  </w:style>
  <w:style w:type="character" w:customStyle="1" w:styleId="2e">
    <w:name w:val="Красная строка 2 Знак"/>
    <w:qFormat/>
    <w:rPr>
      <w:rFonts w:ascii="Times New Roman" w:eastAsia="Times New Roman" w:hAnsi="Times New Roman" w:cs="'Times New Roman'"/>
      <w:sz w:val="24"/>
      <w:szCs w:val="24"/>
    </w:rPr>
  </w:style>
  <w:style w:type="character" w:customStyle="1" w:styleId="aff9">
    <w:name w:val="Текст ПЗ Знак"/>
    <w:qFormat/>
    <w:rPr>
      <w:rFonts w:ascii="Times New Roman" w:eastAsia="Times New Roman" w:hAnsi="Times New Roman" w:cs="'Times New Roman'"/>
      <w:sz w:val="28"/>
    </w:rPr>
  </w:style>
  <w:style w:type="character" w:customStyle="1" w:styleId="Linenumbering">
    <w:name w:val="Line numbering"/>
    <w:qFormat/>
  </w:style>
  <w:style w:type="character" w:customStyle="1" w:styleId="1f4">
    <w:name w:val="Номер страницы1"/>
    <w:qFormat/>
  </w:style>
  <w:style w:type="character" w:customStyle="1" w:styleId="affa">
    <w:name w:val="Основной текст_"/>
    <w:qFormat/>
    <w:rPr>
      <w:sz w:val="18"/>
      <w:szCs w:val="18"/>
      <w:shd w:val="clear" w:color="FFFFFF" w:fill="FFFFFF"/>
    </w:rPr>
  </w:style>
  <w:style w:type="character" w:customStyle="1" w:styleId="affb">
    <w:name w:val="Сноска_"/>
    <w:qFormat/>
    <w:rPr>
      <w:sz w:val="18"/>
      <w:szCs w:val="18"/>
      <w:shd w:val="clear" w:color="FFFFFF" w:fill="FFFFFF"/>
    </w:rPr>
  </w:style>
  <w:style w:type="character" w:customStyle="1" w:styleId="2f">
    <w:name w:val="Основной текст (2)_"/>
    <w:qFormat/>
    <w:rPr>
      <w:sz w:val="18"/>
      <w:szCs w:val="18"/>
      <w:shd w:val="clear" w:color="FFFFFF" w:fill="FFFFFF"/>
    </w:rPr>
  </w:style>
  <w:style w:type="character" w:customStyle="1" w:styleId="VisitedInternetLink">
    <w:name w:val="Visited Internet Link"/>
    <w:qFormat/>
    <w:rPr>
      <w:color w:val="800080"/>
      <w:u w:val="single"/>
    </w:rPr>
  </w:style>
  <w:style w:type="character" w:customStyle="1" w:styleId="blk">
    <w:name w:val="blk"/>
  </w:style>
  <w:style w:type="character" w:customStyle="1" w:styleId="affc">
    <w:name w:val="текст Знак"/>
    <w:qFormat/>
    <w:rPr>
      <w:rFonts w:eastAsia="Calibri"/>
      <w:sz w:val="28"/>
      <w:szCs w:val="28"/>
    </w:rPr>
  </w:style>
  <w:style w:type="character" w:customStyle="1" w:styleId="affd">
    <w:name w:val="Маркеры списка"/>
    <w:qFormat/>
    <w:rPr>
      <w:rFonts w:ascii="OpenSymbol" w:eastAsia="OpenSymbol" w:hAnsi="OpenSymbol" w:cs="OpenSymbol"/>
    </w:rPr>
  </w:style>
  <w:style w:type="character" w:customStyle="1" w:styleId="NumberingSymbols">
    <w:name w:val="Numbering Symbols"/>
    <w:qFormat/>
  </w:style>
  <w:style w:type="character" w:customStyle="1" w:styleId="2f0">
    <w:name w:val="Гиперссылка2"/>
    <w:rPr>
      <w:color w:val="0000FF"/>
      <w:u w:val="single"/>
    </w:rPr>
  </w:style>
  <w:style w:type="character" w:customStyle="1" w:styleId="214">
    <w:name w:val="Заголовок 21"/>
    <w:qFormat/>
    <w:rPr>
      <w:rFonts w:ascii="Cambria" w:eastAsia="Cambria" w:hAnsi="Cambria" w:cs="Cambria"/>
      <w:b/>
      <w:i/>
      <w:sz w:val="28"/>
    </w:rPr>
  </w:style>
  <w:style w:type="character" w:customStyle="1" w:styleId="HeaderandFooter0">
    <w:name w:val="Header and Footer"/>
    <w:qFormat/>
    <w:rPr>
      <w:rFonts w:ascii="XO Thames" w:eastAsia="XO Thames" w:hAnsi="XO Thames" w:cs="'XO Thames'"/>
      <w:sz w:val="20"/>
    </w:rPr>
  </w:style>
  <w:style w:type="character" w:customStyle="1" w:styleId="1f5">
    <w:name w:val="Заголовок оглавления1"/>
    <w:qFormat/>
    <w:rPr>
      <w:rFonts w:ascii="Cambria" w:eastAsia="Cambria" w:hAnsi="Cambria" w:cs="Cambria"/>
      <w:b/>
      <w:i w:val="0"/>
      <w:color w:val="365F91"/>
      <w:sz w:val="28"/>
      <w:shd w:val="clear" w:color="FFFFFF" w:fill="FFFFFF"/>
    </w:rPr>
  </w:style>
  <w:style w:type="character" w:customStyle="1" w:styleId="312">
    <w:name w:val="Указатель 31"/>
    <w:qFormat/>
    <w:rPr>
      <w:sz w:val="18"/>
    </w:rPr>
  </w:style>
  <w:style w:type="character" w:customStyle="1" w:styleId="1f6">
    <w:name w:val="Абзац списка1"/>
    <w:qFormat/>
  </w:style>
  <w:style w:type="character" w:customStyle="1" w:styleId="1f7">
    <w:name w:val="Текст выноски1"/>
    <w:qFormat/>
    <w:rPr>
      <w:rFonts w:ascii="Tahoma" w:eastAsia="Tahoma" w:hAnsi="Tahoma" w:cs="Tahoma"/>
      <w:sz w:val="16"/>
    </w:rPr>
  </w:style>
  <w:style w:type="character" w:customStyle="1" w:styleId="510">
    <w:name w:val="Заголовок 51"/>
    <w:qFormat/>
    <w:rPr>
      <w:rFonts w:ascii="Calibri" w:eastAsia="Calibri" w:hAnsi="Calibri" w:cs="Calibri"/>
      <w:b/>
      <w:i/>
      <w:sz w:val="26"/>
    </w:rPr>
  </w:style>
  <w:style w:type="character" w:customStyle="1" w:styleId="2f1">
    <w:name w:val="Без интервала2"/>
    <w:qFormat/>
    <w:rPr>
      <w:rFonts w:ascii="Calibri" w:eastAsia="Calibri" w:hAnsi="Calibri" w:cs="Calibri"/>
      <w:color w:val="000000"/>
      <w:sz w:val="24"/>
    </w:rPr>
  </w:style>
  <w:style w:type="character" w:customStyle="1" w:styleId="511">
    <w:name w:val="Указатель 51"/>
    <w:qFormat/>
    <w:rPr>
      <w:sz w:val="18"/>
    </w:rPr>
  </w:style>
  <w:style w:type="character" w:customStyle="1" w:styleId="411">
    <w:name w:val="Указатель 41"/>
    <w:qFormat/>
    <w:rPr>
      <w:sz w:val="18"/>
    </w:rPr>
  </w:style>
  <w:style w:type="character" w:customStyle="1" w:styleId="810">
    <w:name w:val="Указатель 81"/>
    <w:qFormat/>
    <w:rPr>
      <w:sz w:val="18"/>
    </w:rPr>
  </w:style>
  <w:style w:type="character" w:customStyle="1" w:styleId="811">
    <w:name w:val="Заголовок 81"/>
    <w:qFormat/>
    <w:rPr>
      <w:rFonts w:ascii="Calibri" w:eastAsia="Calibri" w:hAnsi="Calibri" w:cs="Calibri"/>
      <w:i/>
    </w:rPr>
  </w:style>
  <w:style w:type="character" w:customStyle="1" w:styleId="215">
    <w:name w:val="Указатель 21"/>
    <w:qFormat/>
    <w:rPr>
      <w:sz w:val="18"/>
    </w:rPr>
  </w:style>
  <w:style w:type="character" w:customStyle="1" w:styleId="1f8">
    <w:name w:val="Верхний колонтитул1"/>
    <w:qFormat/>
  </w:style>
  <w:style w:type="character" w:customStyle="1" w:styleId="2f2">
    <w:name w:val="Название объекта2"/>
    <w:qFormat/>
    <w:rPr>
      <w:i/>
      <w:sz w:val="24"/>
    </w:rPr>
  </w:style>
  <w:style w:type="character" w:customStyle="1" w:styleId="1f9">
    <w:name w:val="Список1"/>
  </w:style>
  <w:style w:type="character" w:customStyle="1" w:styleId="910">
    <w:name w:val="Указатель 91"/>
    <w:qFormat/>
    <w:rPr>
      <w:sz w:val="18"/>
    </w:rPr>
  </w:style>
  <w:style w:type="character" w:customStyle="1" w:styleId="911">
    <w:name w:val="Заголовок 91"/>
    <w:qFormat/>
    <w:rPr>
      <w:rFonts w:ascii="Cambria" w:eastAsia="Cambria" w:hAnsi="Cambria" w:cs="Cambria"/>
    </w:rPr>
  </w:style>
  <w:style w:type="character" w:customStyle="1" w:styleId="320">
    <w:name w:val="Основной текст с отступом 32"/>
    <w:qFormat/>
    <w:rPr>
      <w:b/>
      <w:sz w:val="28"/>
    </w:rPr>
  </w:style>
  <w:style w:type="character" w:customStyle="1" w:styleId="610">
    <w:name w:val="Указатель 61"/>
    <w:qFormat/>
    <w:rPr>
      <w:sz w:val="18"/>
    </w:rPr>
  </w:style>
  <w:style w:type="character" w:customStyle="1" w:styleId="412">
    <w:name w:val="Заголовок 41"/>
    <w:qFormat/>
    <w:rPr>
      <w:rFonts w:ascii="Calibri" w:eastAsia="Calibri" w:hAnsi="Calibri" w:cs="Calibri"/>
      <w:b/>
      <w:sz w:val="28"/>
    </w:rPr>
  </w:style>
  <w:style w:type="character" w:customStyle="1" w:styleId="1fa">
    <w:name w:val="Маркированный список1"/>
    <w:qFormat/>
    <w:rPr>
      <w:rFonts w:ascii="Times New Roman" w:eastAsia="Times New Roman" w:hAnsi="Times New Roman" w:cs="'Times New Roman'"/>
      <w:color w:val="000000"/>
      <w:sz w:val="28"/>
    </w:rPr>
  </w:style>
  <w:style w:type="character" w:customStyle="1" w:styleId="611">
    <w:name w:val="Заголовок 61"/>
    <w:qFormat/>
    <w:rPr>
      <w:b/>
    </w:rPr>
  </w:style>
  <w:style w:type="character" w:customStyle="1" w:styleId="216">
    <w:name w:val="Основной текст с отступом 21"/>
    <w:qFormat/>
    <w:rPr>
      <w:b/>
    </w:rPr>
  </w:style>
  <w:style w:type="character" w:customStyle="1" w:styleId="1fb">
    <w:name w:val="Обычный (веб)1"/>
    <w:qFormat/>
  </w:style>
  <w:style w:type="character" w:customStyle="1" w:styleId="710">
    <w:name w:val="Указатель 71"/>
    <w:qFormat/>
    <w:rPr>
      <w:sz w:val="18"/>
    </w:rPr>
  </w:style>
  <w:style w:type="character" w:customStyle="1" w:styleId="313">
    <w:name w:val="Заголовок 31"/>
    <w:qFormat/>
    <w:rPr>
      <w:rFonts w:ascii="Cambria" w:eastAsia="Cambria" w:hAnsi="Cambria" w:cs="Cambria"/>
      <w:b/>
      <w:color w:val="4F81BD"/>
    </w:rPr>
  </w:style>
  <w:style w:type="character" w:customStyle="1" w:styleId="1fc">
    <w:name w:val="Нижний колонтитул1"/>
    <w:qFormat/>
  </w:style>
  <w:style w:type="character" w:customStyle="1" w:styleId="711">
    <w:name w:val="Заголовок 71"/>
    <w:qFormat/>
    <w:rPr>
      <w:rFonts w:ascii="Calibri" w:eastAsia="Calibri" w:hAnsi="Calibri" w:cs="Calibri"/>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BulletSymbols">
    <w:name w:val="Bullet Symbols"/>
    <w:qFormat/>
    <w:rPr>
      <w:rFonts w:ascii="OpenSymbol" w:eastAsia="OpenSymbol" w:hAnsi="OpenSymbol" w:cs="OpenSymbol"/>
    </w:rPr>
  </w:style>
  <w:style w:type="character" w:customStyle="1" w:styleId="39">
    <w:name w:val="Основной шрифт абзаца3"/>
    <w:qFormat/>
  </w:style>
  <w:style w:type="character" w:customStyle="1" w:styleId="IndexLink">
    <w:name w:val="Index Link"/>
    <w:qFormat/>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affe">
    <w:name w:val="header"/>
    <w:basedOn w:val="a"/>
    <w:link w:val="1fd"/>
    <w:uiPriority w:val="99"/>
    <w:unhideWhenUsed/>
    <w:rsid w:val="004674A4"/>
    <w:pPr>
      <w:tabs>
        <w:tab w:val="center" w:pos="4677"/>
        <w:tab w:val="right" w:pos="9355"/>
      </w:tabs>
      <w:spacing w:after="0" w:line="240" w:lineRule="auto"/>
    </w:pPr>
    <w:rPr>
      <w:rFonts w:cs="Mangal"/>
      <w:szCs w:val="18"/>
    </w:rPr>
  </w:style>
  <w:style w:type="character" w:customStyle="1" w:styleId="1fd">
    <w:name w:val="Верхний колонтитул Знак1"/>
    <w:basedOn w:val="a0"/>
    <w:link w:val="affe"/>
    <w:uiPriority w:val="99"/>
    <w:rsid w:val="004674A4"/>
    <w:rPr>
      <w:rFonts w:ascii="Times New Roman" w:eastAsia="Times New Roman" w:cs="Mangal"/>
      <w:sz w:val="20"/>
      <w:szCs w:val="18"/>
      <w:lang w:val="ru-RU" w:eastAsia="zh-CN" w:bidi="hi-IN"/>
    </w:rPr>
  </w:style>
  <w:style w:type="paragraph" w:styleId="afff">
    <w:name w:val="footer"/>
    <w:basedOn w:val="a"/>
    <w:link w:val="1fe"/>
    <w:uiPriority w:val="99"/>
    <w:unhideWhenUsed/>
    <w:rsid w:val="004674A4"/>
    <w:pPr>
      <w:tabs>
        <w:tab w:val="center" w:pos="4677"/>
        <w:tab w:val="right" w:pos="9355"/>
      </w:tabs>
      <w:spacing w:after="0" w:line="240" w:lineRule="auto"/>
    </w:pPr>
    <w:rPr>
      <w:rFonts w:cs="Mangal"/>
      <w:szCs w:val="18"/>
    </w:rPr>
  </w:style>
  <w:style w:type="character" w:customStyle="1" w:styleId="1fe">
    <w:name w:val="Нижний колонтитул Знак1"/>
    <w:basedOn w:val="a0"/>
    <w:link w:val="afff"/>
    <w:uiPriority w:val="99"/>
    <w:rsid w:val="004674A4"/>
    <w:rPr>
      <w:rFonts w:ascii="Times New Roman" w:eastAsia="Times New Roman" w:cs="Mangal"/>
      <w:sz w:val="20"/>
      <w:szCs w:val="18"/>
      <w:lang w:val="ru-RU" w:eastAsia="zh-CN" w:bidi="hi-IN"/>
    </w:rPr>
  </w:style>
  <w:style w:type="character" w:customStyle="1" w:styleId="10">
    <w:name w:val="Заголовок 1 Знак"/>
    <w:basedOn w:val="a0"/>
    <w:link w:val="1"/>
    <w:uiPriority w:val="9"/>
    <w:rsid w:val="003F7D97"/>
    <w:rPr>
      <w:rFonts w:asciiTheme="majorHAnsi" w:eastAsiaTheme="majorEastAsia" w:hAnsiTheme="majorHAnsi" w:cs="Mangal"/>
      <w:b/>
      <w:bCs/>
      <w:color w:val="365F91" w:themeColor="accent1" w:themeShade="BF"/>
      <w:sz w:val="28"/>
      <w:szCs w:val="25"/>
      <w:lang w:val="ru-RU" w:eastAsia="zh-CN" w:bidi="hi-IN"/>
    </w:rPr>
  </w:style>
  <w:style w:type="paragraph" w:styleId="afff0">
    <w:name w:val="TOC Heading"/>
    <w:basedOn w:val="1"/>
    <w:next w:val="a"/>
    <w:uiPriority w:val="39"/>
    <w:semiHidden/>
    <w:unhideWhenUsed/>
    <w:qFormat/>
    <w:rsid w:val="003F7D97"/>
    <w:pPr>
      <w:outlineLvl w:val="9"/>
    </w:pPr>
    <w:rPr>
      <w:rFonts w:cstheme="majorBidi"/>
      <w:szCs w:val="28"/>
      <w:lang w:eastAsia="ru-RU" w:bidi="ar-SA"/>
    </w:rPr>
  </w:style>
  <w:style w:type="paragraph" w:styleId="2f3">
    <w:name w:val="toc 2"/>
    <w:basedOn w:val="a"/>
    <w:next w:val="a"/>
    <w:autoRedefine/>
    <w:uiPriority w:val="39"/>
    <w:unhideWhenUsed/>
    <w:rsid w:val="003F7D97"/>
    <w:pPr>
      <w:spacing w:after="100"/>
      <w:ind w:left="200"/>
    </w:pPr>
    <w:rPr>
      <w:rFonts w:cs="Mangal"/>
      <w:szCs w:val="18"/>
    </w:rPr>
  </w:style>
  <w:style w:type="character" w:styleId="afff1">
    <w:name w:val="Hyperlink"/>
    <w:basedOn w:val="a0"/>
    <w:uiPriority w:val="99"/>
    <w:unhideWhenUsed/>
    <w:rsid w:val="003F7D97"/>
    <w:rPr>
      <w:color w:val="0000FF" w:themeColor="hyperlink"/>
      <w:u w:val="single"/>
    </w:rPr>
  </w:style>
  <w:style w:type="paragraph" w:styleId="afff2">
    <w:name w:val="Balloon Text"/>
    <w:basedOn w:val="a"/>
    <w:link w:val="1ff"/>
    <w:uiPriority w:val="99"/>
    <w:semiHidden/>
    <w:unhideWhenUsed/>
    <w:rsid w:val="003F7D97"/>
    <w:pPr>
      <w:spacing w:after="0" w:line="240" w:lineRule="auto"/>
    </w:pPr>
    <w:rPr>
      <w:rFonts w:ascii="Tahoma" w:hAnsi="Tahoma" w:cs="Mangal"/>
      <w:sz w:val="16"/>
      <w:szCs w:val="14"/>
    </w:rPr>
  </w:style>
  <w:style w:type="character" w:customStyle="1" w:styleId="1ff">
    <w:name w:val="Текст выноски Знак1"/>
    <w:basedOn w:val="a0"/>
    <w:link w:val="afff2"/>
    <w:uiPriority w:val="99"/>
    <w:semiHidden/>
    <w:rsid w:val="003F7D97"/>
    <w:rPr>
      <w:rFonts w:ascii="Tahoma" w:eastAsia="Times New Roman" w:hAnsi="Tahoma" w:cs="Mangal"/>
      <w:sz w:val="16"/>
      <w:szCs w:val="1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1CB9-3672-4997-A897-E63CA493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33</Pages>
  <Words>9550</Words>
  <Characters>54439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cp:lastModifiedBy>
  <cp:revision>138</cp:revision>
  <dcterms:created xsi:type="dcterms:W3CDTF">2021-12-16T15:13:00Z</dcterms:created>
  <dcterms:modified xsi:type="dcterms:W3CDTF">2021-12-24T12:04:00Z</dcterms:modified>
</cp:coreProperties>
</file>