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00EC" w:rsidRDefault="002500EC">
      <w:pPr>
        <w:spacing w:line="288" w:lineRule="auto"/>
        <w:jc w:val="center"/>
        <w:rPr>
          <w:sz w:val="28"/>
          <w:szCs w:val="28"/>
        </w:rPr>
      </w:pPr>
    </w:p>
    <w:p w:rsidR="002500EC" w:rsidRDefault="00BC0C7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0EC" w:rsidRDefault="00BC0C7A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500EC" w:rsidRDefault="00BC0C7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500EC" w:rsidRDefault="002500EC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2500EC" w:rsidRDefault="00BC0C7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500EC" w:rsidRDefault="002500EC">
      <w:pPr>
        <w:tabs>
          <w:tab w:val="left" w:pos="709"/>
        </w:tabs>
        <w:rPr>
          <w:b/>
          <w:sz w:val="28"/>
          <w:szCs w:val="28"/>
        </w:rPr>
      </w:pPr>
    </w:p>
    <w:p w:rsidR="002500EC" w:rsidRDefault="002500EC">
      <w:pPr>
        <w:tabs>
          <w:tab w:val="left" w:pos="709"/>
        </w:tabs>
        <w:rPr>
          <w:b/>
          <w:sz w:val="28"/>
          <w:szCs w:val="28"/>
        </w:rPr>
      </w:pPr>
    </w:p>
    <w:p w:rsidR="002500EC" w:rsidRDefault="00BC0C7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14 января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№ 12-п</w:t>
      </w:r>
    </w:p>
    <w:p w:rsidR="002500EC" w:rsidRDefault="002500EC">
      <w:pPr>
        <w:jc w:val="center"/>
        <w:rPr>
          <w:sz w:val="28"/>
          <w:szCs w:val="28"/>
        </w:rPr>
      </w:pPr>
    </w:p>
    <w:p w:rsidR="002500EC" w:rsidRDefault="00BC0C7A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62:13:0000000:1569 </w:t>
      </w:r>
      <w:r>
        <w:rPr>
          <w:color w:val="202122"/>
          <w:sz w:val="28"/>
          <w:szCs w:val="28"/>
        </w:rPr>
        <w:t>по адресу: Рязанская область, Рыбновский район,</w:t>
      </w:r>
      <w:r>
        <w:rPr>
          <w:color w:val="202122"/>
          <w:sz w:val="28"/>
          <w:szCs w:val="28"/>
        </w:rPr>
        <w:br/>
        <w:t xml:space="preserve">с. </w:t>
      </w:r>
      <w:proofErr w:type="spellStart"/>
      <w:r>
        <w:rPr>
          <w:color w:val="202122"/>
          <w:sz w:val="28"/>
          <w:szCs w:val="28"/>
        </w:rPr>
        <w:t>Федякино</w:t>
      </w:r>
      <w:proofErr w:type="spellEnd"/>
    </w:p>
    <w:p w:rsidR="002500EC" w:rsidRDefault="002500EC">
      <w:pPr>
        <w:jc w:val="center"/>
      </w:pPr>
    </w:p>
    <w:p w:rsidR="002500EC" w:rsidRDefault="00BC0C7A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</w:t>
      </w:r>
      <w:r>
        <w:rPr>
          <w:sz w:val="28"/>
          <w:szCs w:val="28"/>
        </w:rPr>
        <w:t>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</w:t>
      </w:r>
      <w:r>
        <w:rPr>
          <w:sz w:val="28"/>
          <w:szCs w:val="28"/>
        </w:rPr>
        <w:t>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</w:t>
      </w:r>
      <w:proofErr w:type="gramEnd"/>
      <w:r>
        <w:rPr>
          <w:sz w:val="28"/>
          <w:szCs w:val="28"/>
        </w:rPr>
        <w:t xml:space="preserve"> и застройке</w:t>
      </w:r>
      <w:r>
        <w:rPr>
          <w:sz w:val="28"/>
          <w:szCs w:val="28"/>
        </w:rPr>
        <w:t xml:space="preserve">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2500EC" w:rsidRDefault="00BC0C7A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</w:t>
      </w:r>
      <w:r>
        <w:rPr>
          <w:sz w:val="28"/>
          <w:szCs w:val="28"/>
        </w:rPr>
        <w:t xml:space="preserve">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62:13:0000000:1569 </w:t>
      </w:r>
      <w:r>
        <w:rPr>
          <w:color w:val="202122"/>
          <w:sz w:val="28"/>
          <w:szCs w:val="28"/>
        </w:rPr>
        <w:t>по адресу: Рязанская область, Рыбновский район,</w:t>
      </w:r>
      <w:r>
        <w:rPr>
          <w:color w:val="202122"/>
          <w:sz w:val="28"/>
          <w:szCs w:val="28"/>
        </w:rPr>
        <w:br/>
      </w:r>
      <w:r>
        <w:rPr>
          <w:color w:val="202122"/>
          <w:sz w:val="28"/>
          <w:szCs w:val="28"/>
        </w:rPr>
        <w:t xml:space="preserve">с. </w:t>
      </w:r>
      <w:proofErr w:type="spellStart"/>
      <w:r>
        <w:rPr>
          <w:color w:val="202122"/>
          <w:sz w:val="28"/>
          <w:szCs w:val="28"/>
        </w:rPr>
        <w:t>Федякино</w:t>
      </w:r>
      <w:proofErr w:type="spellEnd"/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магазины</w:t>
      </w:r>
      <w:r>
        <w:rPr>
          <w:sz w:val="28"/>
          <w:szCs w:val="28"/>
        </w:rPr>
        <w:t>).</w:t>
      </w:r>
    </w:p>
    <w:p w:rsidR="002500EC" w:rsidRDefault="00BC0C7A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</w:t>
      </w:r>
      <w:r>
        <w:rPr>
          <w:sz w:val="28"/>
          <w:szCs w:val="28"/>
        </w:rPr>
        <w:t>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  <w:proofErr w:type="gramEnd"/>
    </w:p>
    <w:p w:rsidR="002500EC" w:rsidRDefault="002500EC">
      <w:pPr>
        <w:ind w:right="227" w:firstLine="737"/>
        <w:jc w:val="both"/>
        <w:rPr>
          <w:sz w:val="28"/>
          <w:szCs w:val="28"/>
        </w:rPr>
      </w:pPr>
    </w:p>
    <w:p w:rsidR="002500EC" w:rsidRDefault="002500EC">
      <w:pPr>
        <w:ind w:right="227"/>
        <w:jc w:val="both"/>
      </w:pPr>
    </w:p>
    <w:p w:rsidR="002500EC" w:rsidRDefault="002500EC">
      <w:pPr>
        <w:ind w:right="227"/>
        <w:jc w:val="both"/>
      </w:pPr>
    </w:p>
    <w:p w:rsidR="002500EC" w:rsidRDefault="002500EC">
      <w:pPr>
        <w:ind w:right="227"/>
        <w:jc w:val="both"/>
      </w:pPr>
    </w:p>
    <w:p w:rsidR="002500EC" w:rsidRDefault="00BC0C7A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500EC" w:rsidRDefault="002500EC">
      <w:pPr>
        <w:ind w:right="227" w:firstLine="5102"/>
        <w:jc w:val="both"/>
        <w:rPr>
          <w:sz w:val="28"/>
          <w:szCs w:val="28"/>
        </w:rPr>
      </w:pPr>
    </w:p>
    <w:p w:rsidR="002500EC" w:rsidRDefault="002500EC">
      <w:pPr>
        <w:ind w:right="227"/>
        <w:jc w:val="both"/>
        <w:rPr>
          <w:sz w:val="28"/>
          <w:szCs w:val="28"/>
        </w:rPr>
      </w:pPr>
    </w:p>
    <w:p w:rsidR="002500EC" w:rsidRDefault="00BC0C7A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2500EC" w:rsidRDefault="00BC0C7A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2500EC" w:rsidRDefault="00BC0C7A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Рыбновский муниципальный район</w:t>
      </w:r>
      <w:r>
        <w:rPr>
          <w:sz w:val="28"/>
          <w:szCs w:val="28"/>
        </w:rPr>
        <w:t xml:space="preserve"> Рязанской области, главе му</w:t>
      </w:r>
      <w:r>
        <w:rPr>
          <w:sz w:val="28"/>
          <w:szCs w:val="28"/>
        </w:rPr>
        <w:t xml:space="preserve">ниципального образования — </w:t>
      </w:r>
      <w:proofErr w:type="spellStart"/>
      <w:r>
        <w:rPr>
          <w:sz w:val="28"/>
          <w:szCs w:val="28"/>
        </w:rPr>
        <w:t>Вакинское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Рыбновского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</w:t>
      </w:r>
      <w:r>
        <w:rPr>
          <w:sz w:val="28"/>
          <w:szCs w:val="28"/>
        </w:rPr>
        <w:t>вляющихся источниками официального опубликования правовых актов органов местного самоуправления.</w:t>
      </w:r>
    </w:p>
    <w:p w:rsidR="002500EC" w:rsidRDefault="00BC0C7A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BC0C7A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spacing w:line="288" w:lineRule="auto"/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p w:rsidR="002500EC" w:rsidRDefault="002500EC">
      <w:pPr>
        <w:jc w:val="both"/>
        <w:rPr>
          <w:sz w:val="28"/>
          <w:szCs w:val="28"/>
        </w:rPr>
      </w:pPr>
    </w:p>
    <w:sectPr w:rsidR="002500EC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6424D"/>
    <w:multiLevelType w:val="multilevel"/>
    <w:tmpl w:val="78CA667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C3C2B7E"/>
    <w:multiLevelType w:val="multilevel"/>
    <w:tmpl w:val="8E1C4C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500EC"/>
    <w:rsid w:val="002500EC"/>
    <w:rsid w:val="00BB2BCF"/>
    <w:rsid w:val="00BC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3907</TotalTime>
  <Pages>2</Pages>
  <Words>458</Words>
  <Characters>2611</Characters>
  <Application>Microsoft Office Word</Application>
  <DocSecurity>0</DocSecurity>
  <Lines>21</Lines>
  <Paragraphs>6</Paragraphs>
  <ScaleCrop>false</ScaleCrop>
  <Company>Microsoft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166</cp:revision>
  <cp:lastPrinted>2021-12-30T12:17:00Z</cp:lastPrinted>
  <dcterms:created xsi:type="dcterms:W3CDTF">2022-01-14T11:21:00Z</dcterms:created>
  <dcterms:modified xsi:type="dcterms:W3CDTF">2022-01-14T11:37:00Z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