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6651" w:rsidRDefault="00712BF2" w:rsidP="000D552F">
      <w:pPr>
        <w:keepNext/>
        <w:widowControl/>
        <w:spacing w:after="0"/>
        <w:ind w:left="5613"/>
        <w:textAlignment w:val="baseline"/>
        <w:rPr>
          <w:rFonts w:cs="Times New Roman"/>
        </w:rPr>
      </w:pPr>
      <w:proofErr w:type="gramStart"/>
      <w:r>
        <w:rPr>
          <w:rFonts w:cs="Times New Roman"/>
        </w:rPr>
        <w:t>Утвержден</w:t>
      </w:r>
      <w:proofErr w:type="gramEnd"/>
      <w:r w:rsidR="000D552F">
        <w:rPr>
          <w:rFonts w:cs="Times New Roman"/>
        </w:rPr>
        <w:t xml:space="preserve">                                               п</w:t>
      </w:r>
      <w:r>
        <w:rPr>
          <w:rFonts w:cs="Times New Roman"/>
        </w:rPr>
        <w:t>остановлением</w:t>
      </w:r>
      <w:r w:rsidR="000D552F">
        <w:rPr>
          <w:rFonts w:cs="Times New Roman"/>
        </w:rPr>
        <w:t xml:space="preserve"> </w:t>
      </w:r>
      <w:r>
        <w:rPr>
          <w:rFonts w:cs="Times New Roman"/>
        </w:rPr>
        <w:t>главного управления а</w:t>
      </w:r>
      <w:r>
        <w:rPr>
          <w:rFonts w:cs="Times New Roman"/>
        </w:rPr>
        <w:t>р</w:t>
      </w:r>
      <w:r>
        <w:rPr>
          <w:rFonts w:cs="Times New Roman"/>
        </w:rPr>
        <w:t>хитектуры</w:t>
      </w:r>
      <w:r w:rsidR="000D552F">
        <w:rPr>
          <w:rFonts w:cs="Times New Roman"/>
        </w:rPr>
        <w:t xml:space="preserve"> </w:t>
      </w:r>
      <w:r>
        <w:rPr>
          <w:rFonts w:cs="Times New Roman"/>
        </w:rPr>
        <w:t>и градостроительства</w:t>
      </w:r>
      <w:r w:rsidR="000D552F">
        <w:rPr>
          <w:rFonts w:cs="Times New Roman"/>
        </w:rPr>
        <w:t xml:space="preserve">            </w:t>
      </w:r>
      <w:r>
        <w:rPr>
          <w:rFonts w:cs="Times New Roman"/>
        </w:rPr>
        <w:t>Рязанской области</w:t>
      </w:r>
    </w:p>
    <w:p w:rsidR="00DD6651" w:rsidRDefault="00712BF2" w:rsidP="000D552F">
      <w:pPr>
        <w:keepNext/>
        <w:widowControl/>
        <w:suppressAutoHyphens/>
        <w:spacing w:before="0" w:after="0"/>
        <w:ind w:left="5613"/>
        <w:textAlignment w:val="baseline"/>
      </w:pPr>
      <w:r w:rsidRPr="00CD0B71">
        <w:rPr>
          <w:rFonts w:cs="Times New Roman"/>
        </w:rPr>
        <w:t xml:space="preserve">от  </w:t>
      </w:r>
      <w:r w:rsidR="00E6488F">
        <w:rPr>
          <w:rFonts w:cs="Times New Roman"/>
        </w:rPr>
        <w:t>20 января 2022г.</w:t>
      </w:r>
      <w:r w:rsidRPr="00CD0B71">
        <w:rPr>
          <w:rFonts w:cs="Times New Roman"/>
        </w:rPr>
        <w:t xml:space="preserve"> №</w:t>
      </w:r>
      <w:r w:rsidR="00E6488F">
        <w:rPr>
          <w:rFonts w:cs="Times New Roman"/>
        </w:rPr>
        <w:t xml:space="preserve"> 19-п</w:t>
      </w:r>
    </w:p>
    <w:p w:rsidR="00DD6651" w:rsidRDefault="00DD6651">
      <w:pPr>
        <w:pStyle w:val="affa"/>
        <w:keepNext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DD6651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DD6651" w:rsidRDefault="00712BF2">
      <w:pPr>
        <w:suppressAutoHyphens/>
        <w:jc w:val="center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 xml:space="preserve">ГЕНЕРАЛЬНЫЙ ПЛАН </w:t>
      </w:r>
    </w:p>
    <w:p w:rsidR="00DD6651" w:rsidRDefault="00712BF2">
      <w:pPr>
        <w:suppressAutoHyphens/>
        <w:jc w:val="center"/>
      </w:pPr>
      <w:r>
        <w:rPr>
          <w:rFonts w:cs="Times New Roman"/>
          <w:sz w:val="32"/>
          <w:szCs w:val="32"/>
        </w:rPr>
        <w:t xml:space="preserve">муниципального образования - </w:t>
      </w:r>
      <w:proofErr w:type="spellStart"/>
      <w:r>
        <w:rPr>
          <w:rFonts w:cs="Times New Roman"/>
          <w:bCs/>
          <w:sz w:val="32"/>
          <w:szCs w:val="32"/>
        </w:rPr>
        <w:t>Коноплинское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gramStart"/>
      <w:r>
        <w:rPr>
          <w:rFonts w:cs="Times New Roman"/>
          <w:bCs/>
          <w:sz w:val="32"/>
          <w:szCs w:val="32"/>
        </w:rPr>
        <w:t>сельское</w:t>
      </w:r>
      <w:proofErr w:type="gramEnd"/>
    </w:p>
    <w:p w:rsidR="00DD6651" w:rsidRDefault="00712BF2">
      <w:pPr>
        <w:suppressAutoHyphens/>
        <w:jc w:val="center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 xml:space="preserve">поселение </w:t>
      </w:r>
      <w:proofErr w:type="spellStart"/>
      <w:r>
        <w:rPr>
          <w:rFonts w:cs="Times New Roman"/>
          <w:bCs/>
          <w:sz w:val="32"/>
          <w:szCs w:val="32"/>
        </w:rPr>
        <w:t>Ухоловского</w:t>
      </w:r>
      <w:proofErr w:type="spellEnd"/>
      <w:r>
        <w:rPr>
          <w:rFonts w:cs="Times New Roman"/>
          <w:bCs/>
          <w:sz w:val="32"/>
          <w:szCs w:val="32"/>
        </w:rPr>
        <w:t xml:space="preserve"> муниципального района Рязанской области  </w:t>
      </w:r>
    </w:p>
    <w:p w:rsidR="00DD6651" w:rsidRDefault="00DD6651">
      <w:pPr>
        <w:suppressAutoHyphens/>
        <w:spacing w:after="0"/>
        <w:jc w:val="center"/>
      </w:pPr>
    </w:p>
    <w:p w:rsidR="00DD6651" w:rsidRDefault="00DD6651">
      <w:pPr>
        <w:suppressAutoHyphens/>
        <w:spacing w:after="0"/>
        <w:jc w:val="center"/>
      </w:pPr>
    </w:p>
    <w:p w:rsidR="00DD6651" w:rsidRDefault="00DD6651">
      <w:pPr>
        <w:suppressAutoHyphens/>
        <w:spacing w:after="0"/>
        <w:jc w:val="center"/>
      </w:pPr>
    </w:p>
    <w:p w:rsidR="00DD6651" w:rsidRDefault="00DD6651">
      <w:pPr>
        <w:suppressAutoHyphens/>
        <w:spacing w:after="0"/>
        <w:jc w:val="center"/>
      </w:pPr>
    </w:p>
    <w:p w:rsidR="00DD6651" w:rsidRDefault="00712BF2">
      <w:pPr>
        <w:pStyle w:val="20"/>
        <w:spacing w:before="0" w:after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</w:pPr>
    </w:p>
    <w:p w:rsidR="00DD6651" w:rsidRDefault="00DD6651">
      <w:pPr>
        <w:pStyle w:val="20"/>
        <w:jc w:val="center"/>
        <w:rPr>
          <w:b/>
          <w:bCs/>
        </w:rPr>
        <w:sectPr w:rsidR="00DD6651" w:rsidSect="00603F2E">
          <w:headerReference w:type="default" r:id="rId8"/>
          <w:pgSz w:w="11906" w:h="16838"/>
          <w:pgMar w:top="1134" w:right="567" w:bottom="1134" w:left="1418" w:header="709" w:footer="0" w:gutter="0"/>
          <w:cols w:space="720"/>
          <w:formProt w:val="0"/>
          <w:docGrid w:linePitch="600" w:charSpace="40960"/>
        </w:sectPr>
      </w:pPr>
    </w:p>
    <w:p w:rsidR="00DD6651" w:rsidRDefault="00712BF2">
      <w:pPr>
        <w:pStyle w:val="2"/>
      </w:pPr>
      <w:r>
        <w:lastRenderedPageBreak/>
        <w:t xml:space="preserve"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</w:t>
      </w:r>
      <w:r w:rsidR="00603F2E">
        <w:br/>
      </w:r>
      <w:r>
        <w:t>с особыми условиями использования территорий в случае, если установление таких зон требуется в связи с размещением данных объектов.</w:t>
      </w:r>
      <w:r>
        <w:rPr>
          <w:color w:val="FF0000"/>
        </w:rPr>
        <w:t xml:space="preserve"> </w:t>
      </w:r>
    </w:p>
    <w:p w:rsidR="00DD6651" w:rsidRDefault="00DD6651">
      <w:pPr>
        <w:suppressAutoHyphens/>
        <w:spacing w:before="0" w:after="0"/>
        <w:ind w:firstLine="567"/>
        <w:jc w:val="center"/>
      </w:pPr>
    </w:p>
    <w:p w:rsidR="00DD6651" w:rsidRDefault="00712BF2">
      <w:pPr>
        <w:pStyle w:val="2"/>
      </w:pPr>
      <w:r>
        <w:t>1.1. Сведения о видах, назначении и наименованиях планируемых для размещения объектов местного значения, их основные характеристики.</w:t>
      </w:r>
    </w:p>
    <w:p w:rsidR="00DD6651" w:rsidRDefault="00DD6651">
      <w:pPr>
        <w:spacing w:before="0" w:after="0"/>
        <w:rPr>
          <w:b/>
          <w:bCs/>
          <w:iCs/>
          <w:sz w:val="28"/>
          <w:szCs w:val="28"/>
        </w:rPr>
      </w:pPr>
    </w:p>
    <w:p w:rsidR="00DD6651" w:rsidRDefault="00712BF2">
      <w:pPr>
        <w:widowControl/>
        <w:tabs>
          <w:tab w:val="left" w:pos="57"/>
        </w:tabs>
        <w:suppressAutoHyphens/>
        <w:spacing w:before="0" w:after="0"/>
        <w:ind w:firstLine="567"/>
        <w:jc w:val="both"/>
        <w:textAlignment w:val="baseline"/>
        <w:rPr>
          <w:b/>
          <w:bCs/>
          <w:iCs/>
          <w:sz w:val="28"/>
          <w:szCs w:val="28"/>
        </w:rPr>
      </w:pPr>
      <w:r>
        <w:rPr>
          <w:rStyle w:val="21"/>
          <w:rFonts w:cs="Times New Roman"/>
          <w:kern w:val="2"/>
          <w:sz w:val="28"/>
          <w:szCs w:val="28"/>
          <w:lang w:bidi="ar-SA"/>
        </w:rPr>
        <w:t xml:space="preserve">Утвержденными документами территориального планирования </w:t>
      </w:r>
      <w:proofErr w:type="spellStart"/>
      <w:r>
        <w:rPr>
          <w:rStyle w:val="21"/>
          <w:rFonts w:cs="Times New Roman"/>
          <w:kern w:val="2"/>
          <w:sz w:val="28"/>
          <w:szCs w:val="28"/>
          <w:lang w:bidi="ar-SA"/>
        </w:rPr>
        <w:t>Ухоловского</w:t>
      </w:r>
      <w:proofErr w:type="spellEnd"/>
      <w:r>
        <w:rPr>
          <w:rStyle w:val="21"/>
          <w:rFonts w:cs="Times New Roman"/>
          <w:kern w:val="2"/>
          <w:sz w:val="28"/>
          <w:szCs w:val="28"/>
          <w:lang w:bidi="ar-SA"/>
        </w:rPr>
        <w:t xml:space="preserve"> муниципального района на территории муниципального образования - </w:t>
      </w:r>
      <w:proofErr w:type="spellStart"/>
      <w:r>
        <w:rPr>
          <w:rStyle w:val="21"/>
          <w:rFonts w:cs="Times New Roman"/>
          <w:color w:val="000000"/>
          <w:kern w:val="2"/>
          <w:sz w:val="28"/>
          <w:szCs w:val="28"/>
          <w:lang w:bidi="ar-SA"/>
        </w:rPr>
        <w:t>Коноплинское</w:t>
      </w:r>
      <w:proofErr w:type="spellEnd"/>
      <w:r>
        <w:rPr>
          <w:rStyle w:val="21"/>
          <w:rFonts w:cs="Times New Roman"/>
          <w:color w:val="000000"/>
          <w:kern w:val="2"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Style w:val="21"/>
          <w:rFonts w:cs="Times New Roman"/>
          <w:color w:val="000000"/>
          <w:kern w:val="2"/>
          <w:sz w:val="28"/>
          <w:szCs w:val="28"/>
          <w:lang w:bidi="ar-SA"/>
        </w:rPr>
        <w:t>Ухоловского</w:t>
      </w:r>
      <w:proofErr w:type="spellEnd"/>
      <w:r>
        <w:rPr>
          <w:rStyle w:val="21"/>
          <w:rFonts w:cs="Times New Roman"/>
          <w:color w:val="000000"/>
          <w:kern w:val="2"/>
          <w:sz w:val="28"/>
          <w:szCs w:val="28"/>
          <w:lang w:bidi="ar-SA"/>
        </w:rPr>
        <w:t xml:space="preserve"> муниципального района </w:t>
      </w:r>
      <w:r>
        <w:rPr>
          <w:rStyle w:val="-"/>
          <w:rFonts w:cs="Times New Roman"/>
          <w:color w:val="auto"/>
          <w:kern w:val="2"/>
          <w:sz w:val="28"/>
          <w:szCs w:val="28"/>
          <w:u w:val="none"/>
          <w:lang w:eastAsia="ar-SA" w:bidi="ar-SA"/>
        </w:rPr>
        <w:t xml:space="preserve">Рязанской области </w:t>
      </w:r>
      <w:r>
        <w:rPr>
          <w:rStyle w:val="21"/>
          <w:rFonts w:cs="Times New Roman"/>
          <w:color w:val="000000"/>
          <w:kern w:val="2"/>
          <w:sz w:val="28"/>
          <w:szCs w:val="28"/>
          <w:lang w:bidi="ar-SA"/>
        </w:rPr>
        <w:t>не планируется размещение объектов капитального строительства местного значения.</w:t>
      </w:r>
    </w:p>
    <w:p w:rsidR="00DD6651" w:rsidRDefault="00DD6651">
      <w:pPr>
        <w:pStyle w:val="20"/>
        <w:spacing w:before="0" w:after="0"/>
        <w:rPr>
          <w:iCs/>
          <w:color w:val="FF0000"/>
          <w:sz w:val="28"/>
          <w:szCs w:val="28"/>
        </w:rPr>
      </w:pPr>
    </w:p>
    <w:p w:rsidR="00DD6651" w:rsidRDefault="00712BF2">
      <w:pPr>
        <w:pStyle w:val="2"/>
        <w:tabs>
          <w:tab w:val="left" w:pos="0"/>
        </w:tabs>
      </w:pPr>
      <w:r>
        <w:t xml:space="preserve">2. </w:t>
      </w:r>
      <w:r>
        <w:rPr>
          <w:rStyle w:val="21"/>
        </w:rPr>
        <w:t xml:space="preserve">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DD6651" w:rsidRDefault="00DD6651">
      <w:pPr>
        <w:pStyle w:val="2"/>
        <w:tabs>
          <w:tab w:val="left" w:pos="0"/>
        </w:tabs>
        <w:ind w:firstLine="0"/>
        <w:rPr>
          <w:b w:val="0"/>
          <w:bCs w:val="0"/>
        </w:rPr>
      </w:pPr>
    </w:p>
    <w:p w:rsidR="00DD6651" w:rsidRDefault="00712BF2">
      <w:pPr>
        <w:pStyle w:val="2"/>
        <w:tabs>
          <w:tab w:val="left" w:pos="0"/>
        </w:tabs>
      </w:pPr>
      <w:r>
        <w:rPr>
          <w:rStyle w:val="21"/>
        </w:rPr>
        <w:t xml:space="preserve">2.1. Основные характеристики функциональных зон. </w:t>
      </w:r>
    </w:p>
    <w:p w:rsidR="00DD6651" w:rsidRDefault="00DD6651">
      <w:pPr>
        <w:pStyle w:val="20"/>
        <w:spacing w:before="0" w:after="0"/>
      </w:pP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</w:rPr>
        <w:t xml:space="preserve">Согласно пункту 5 статьи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rStyle w:val="21"/>
          <w:sz w:val="28"/>
          <w:szCs w:val="28"/>
          <w:lang w:eastAsia="ar-SA"/>
        </w:rPr>
        <w:t xml:space="preserve">При установлении функциональных зон учтены положения Градостроительного, Земельного, Водного и Лесного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DD6651" w:rsidRDefault="00712BF2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  <w:lang w:eastAsia="ar-SA"/>
        </w:rPr>
        <w:t>устанавливает условия</w:t>
      </w:r>
      <w:proofErr w:type="gramEnd"/>
      <w:r>
        <w:rPr>
          <w:sz w:val="28"/>
          <w:szCs w:val="28"/>
          <w:lang w:eastAsia="ar-SA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Генеральным планом на территории </w:t>
      </w:r>
      <w:proofErr w:type="spellStart"/>
      <w:r>
        <w:rPr>
          <w:rStyle w:val="21"/>
          <w:sz w:val="28"/>
          <w:szCs w:val="28"/>
          <w:lang w:eastAsia="ar-SA"/>
        </w:rPr>
        <w:t>Коноплинского</w:t>
      </w:r>
      <w:proofErr w:type="spellEnd"/>
      <w:r>
        <w:rPr>
          <w:rStyle w:val="21"/>
          <w:sz w:val="28"/>
          <w:szCs w:val="28"/>
          <w:lang w:eastAsia="ar-SA"/>
        </w:rPr>
        <w:t xml:space="preserve"> сельского поселения выделены следующие функциональные зоны, для которых определены границы </w:t>
      </w:r>
      <w:r w:rsidR="004D0965">
        <w:rPr>
          <w:rStyle w:val="21"/>
          <w:sz w:val="28"/>
          <w:szCs w:val="28"/>
          <w:lang w:eastAsia="ar-SA"/>
        </w:rPr>
        <w:br/>
      </w:r>
      <w:r>
        <w:rPr>
          <w:rStyle w:val="21"/>
          <w:sz w:val="28"/>
          <w:szCs w:val="28"/>
          <w:lang w:eastAsia="ar-SA"/>
        </w:rPr>
        <w:t xml:space="preserve">и площади соответствующего функционального назначения: 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− жилые зоны; 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− многофункциональная общественно-деловая зона; 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зона специализированной общественной застройки;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зона транспортной инфраструктуры;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− зоны сельскохозяйственного использования; 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производственная зона сельскохозяйственных предприятий;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lastRenderedPageBreak/>
        <w:t>− лесопарковая зона;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зона лесов;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− зона кладбищ. </w:t>
      </w:r>
    </w:p>
    <w:p w:rsidR="00DD6651" w:rsidRDefault="00DD6651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Границы и наименование функциональных зон </w:t>
      </w:r>
      <w:r w:rsidR="00603F2E">
        <w:rPr>
          <w:rStyle w:val="21"/>
          <w:sz w:val="28"/>
          <w:szCs w:val="28"/>
        </w:rPr>
        <w:t xml:space="preserve">отображены на </w:t>
      </w:r>
      <w:r w:rsidR="004D0965">
        <w:rPr>
          <w:rStyle w:val="21"/>
          <w:sz w:val="28"/>
          <w:szCs w:val="28"/>
        </w:rPr>
        <w:t xml:space="preserve">карте </w:t>
      </w:r>
      <w:r w:rsidR="00603F2E">
        <w:rPr>
          <w:rStyle w:val="21"/>
          <w:sz w:val="28"/>
          <w:szCs w:val="28"/>
        </w:rPr>
        <w:t>«Карта</w:t>
      </w:r>
      <w:r>
        <w:rPr>
          <w:rStyle w:val="21"/>
          <w:sz w:val="28"/>
          <w:szCs w:val="28"/>
        </w:rPr>
        <w:t xml:space="preserve"> функциональных зон».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Жилые зоны предназначены для застройки малоэтажными жилыми домами </w:t>
      </w:r>
      <w:r w:rsidR="008041BD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и индивидуальными жилыми домами с приусадебными земельными участками. </w:t>
      </w:r>
      <w:r w:rsidR="008041BD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</w:t>
      </w:r>
    </w:p>
    <w:p w:rsidR="00DD6651" w:rsidRDefault="00712BF2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Многофункциональная общественно-деловая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DD6651" w:rsidRDefault="00712BF2">
      <w:pPr>
        <w:widowControl/>
        <w:suppressAutoHyphens/>
        <w:spacing w:before="0" w:after="0"/>
        <w:ind w:firstLine="567"/>
        <w:jc w:val="both"/>
        <w:textAlignment w:val="baseline"/>
        <w:rPr>
          <w:rFonts w:cs="Times New Roman"/>
          <w:kern w:val="2"/>
          <w:sz w:val="28"/>
          <w:szCs w:val="28"/>
          <w:lang w:eastAsia="ar-SA" w:bidi="ar-SA"/>
        </w:rPr>
      </w:pPr>
      <w:r>
        <w:rPr>
          <w:rFonts w:cs="Times New Roman"/>
          <w:kern w:val="2"/>
          <w:sz w:val="28"/>
          <w:szCs w:val="28"/>
          <w:lang w:eastAsia="ar-SA" w:bidi="ar-SA"/>
        </w:rPr>
        <w:t xml:space="preserve">Зона специализированной общественной застройки предназначена для создания условий функционирования существующих, реконструируемых </w:t>
      </w:r>
      <w:r w:rsidR="00603F2E">
        <w:rPr>
          <w:rFonts w:cs="Times New Roman"/>
          <w:kern w:val="2"/>
          <w:sz w:val="28"/>
          <w:szCs w:val="28"/>
          <w:lang w:eastAsia="ar-SA" w:bidi="ar-SA"/>
        </w:rPr>
        <w:br/>
      </w:r>
      <w:r>
        <w:rPr>
          <w:rFonts w:cs="Times New Roman"/>
          <w:kern w:val="2"/>
          <w:sz w:val="28"/>
          <w:szCs w:val="28"/>
          <w:lang w:eastAsia="ar-SA" w:bidi="ar-SA"/>
        </w:rPr>
        <w:t xml:space="preserve">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</w:t>
      </w:r>
      <w:r w:rsidR="00603F2E">
        <w:rPr>
          <w:rFonts w:cs="Times New Roman"/>
          <w:kern w:val="2"/>
          <w:sz w:val="28"/>
          <w:szCs w:val="28"/>
          <w:lang w:eastAsia="ar-SA" w:bidi="ar-SA"/>
        </w:rPr>
        <w:br/>
      </w:r>
      <w:r>
        <w:rPr>
          <w:rFonts w:cs="Times New Roman"/>
          <w:kern w:val="2"/>
          <w:sz w:val="28"/>
          <w:szCs w:val="28"/>
          <w:lang w:eastAsia="ar-SA" w:bidi="ar-SA"/>
        </w:rPr>
        <w:t>и спортивно-зрелищных сооружений, объектов культового назначения.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  <w:lang w:eastAsia="ar-SA"/>
        </w:rPr>
        <w:t>Зона транспортной инфраструктуры предназначена для размещения объектов железнодорожного и автомобильного транспорта, связанных с ними объектов обустройства и обслуживания.</w:t>
      </w:r>
    </w:p>
    <w:p w:rsidR="00DD6651" w:rsidRDefault="00712BF2">
      <w:pPr>
        <w:suppressAutoHyphens/>
        <w:ind w:firstLine="567"/>
        <w:jc w:val="both"/>
        <w:rPr>
          <w:b/>
          <w:bCs/>
          <w:iCs/>
          <w:sz w:val="28"/>
          <w:szCs w:val="28"/>
        </w:rPr>
      </w:pPr>
      <w:r>
        <w:rPr>
          <w:rFonts w:cs="Times New Roman"/>
          <w:sz w:val="28"/>
          <w:szCs w:val="28"/>
          <w:lang w:eastAsia="ar-SA"/>
        </w:rPr>
        <w:t>Зон</w:t>
      </w:r>
      <w:r>
        <w:rPr>
          <w:rFonts w:cs="Times New Roman"/>
          <w:sz w:val="28"/>
          <w:szCs w:val="28"/>
          <w:lang w:eastAsia="ar-SA" w:bidi="ar-SA"/>
        </w:rPr>
        <w:t>ы</w:t>
      </w:r>
      <w:r>
        <w:rPr>
          <w:rFonts w:cs="Times New Roman"/>
          <w:sz w:val="28"/>
          <w:szCs w:val="28"/>
          <w:lang w:eastAsia="ar-SA"/>
        </w:rPr>
        <w:t xml:space="preserve"> сельскохозяйственн</w:t>
      </w:r>
      <w:r>
        <w:rPr>
          <w:rFonts w:cs="Times New Roman"/>
          <w:sz w:val="28"/>
          <w:szCs w:val="28"/>
          <w:lang w:eastAsia="ar-SA" w:bidi="ar-SA"/>
        </w:rPr>
        <w:t>ого</w:t>
      </w:r>
      <w:r>
        <w:rPr>
          <w:rFonts w:cs="Times New Roman"/>
          <w:sz w:val="28"/>
          <w:szCs w:val="28"/>
          <w:lang w:eastAsia="ar-SA"/>
        </w:rPr>
        <w:t xml:space="preserve"> использования предназначен</w:t>
      </w:r>
      <w:r>
        <w:rPr>
          <w:rFonts w:cs="Times New Roman"/>
          <w:sz w:val="28"/>
          <w:szCs w:val="28"/>
          <w:lang w:eastAsia="ar-SA" w:bidi="ar-SA"/>
        </w:rPr>
        <w:t>ы</w:t>
      </w:r>
      <w:r>
        <w:rPr>
          <w:rFonts w:cs="Times New Roman"/>
          <w:sz w:val="28"/>
          <w:szCs w:val="28"/>
          <w:lang w:eastAsia="ar-SA"/>
        </w:rPr>
        <w:t xml:space="preserve">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DD6651" w:rsidRDefault="00712BF2">
      <w:pPr>
        <w:widowControl/>
        <w:suppressAutoHyphens/>
        <w:ind w:firstLine="567"/>
        <w:jc w:val="both"/>
        <w:textAlignment w:val="baseline"/>
        <w:rPr>
          <w:rFonts w:cs="Times New Roman"/>
          <w:sz w:val="28"/>
          <w:szCs w:val="28"/>
          <w:lang w:eastAsia="ar-SA"/>
        </w:rPr>
      </w:pPr>
      <w:proofErr w:type="gramStart"/>
      <w:r>
        <w:rPr>
          <w:rFonts w:cs="Times New Roman"/>
          <w:sz w:val="28"/>
          <w:szCs w:val="28"/>
          <w:lang w:eastAsia="ar-SA"/>
        </w:rPr>
        <w:t>Производственная зона сельскохозяйственных предприятий предназначена 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конструкций, изделий и деталей из местных материалов, машиноиспытательные станции, ветеринарные учреждения, теплицы и парники, промысловые цеха, материальные склады, транспортные, энергетические и другие объекты, связанные с проектируемыми предприятиями, а также</w:t>
      </w:r>
      <w:proofErr w:type="gramEnd"/>
      <w:r>
        <w:rPr>
          <w:rFonts w:cs="Times New Roman"/>
          <w:sz w:val="28"/>
          <w:szCs w:val="28"/>
          <w:lang w:eastAsia="ar-SA"/>
        </w:rPr>
        <w:t xml:space="preserve"> коммуникации, обеспечивающие внутренние и внешние связи объектов производственной зоны.</w:t>
      </w:r>
    </w:p>
    <w:p w:rsidR="00DD6651" w:rsidRDefault="00712BF2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Лесопарковая зона, специально выделяемая территория, предназначенная для организации мест отдыха населения, а также для выполнения защитных </w:t>
      </w:r>
      <w:r w:rsidR="00BA0461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и санитарно-гигиенических функций.  </w:t>
      </w:r>
    </w:p>
    <w:p w:rsidR="00DD6651" w:rsidRDefault="00712BF2">
      <w:pPr>
        <w:suppressAutoHyphens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Функциональная зона лесов определяется в целях дифференциации режима использования, охраны, защиты и воспроизводства лесов, расположенных </w:t>
      </w:r>
      <w:r w:rsidR="00016ABD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в лесопарковых зонах, а также для сохранения мест обитания фауны </w:t>
      </w:r>
      <w:r w:rsidR="00016ABD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и восстановления нарушенных природных ландшафтов. </w:t>
      </w:r>
    </w:p>
    <w:p w:rsidR="00DD6651" w:rsidRDefault="00712BF2">
      <w:pPr>
        <w:widowControl/>
        <w:suppressAutoHyphens/>
        <w:spacing w:before="0" w:after="0"/>
        <w:ind w:firstLine="567"/>
        <w:jc w:val="both"/>
        <w:textAlignment w:val="baseline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Зона кладбищ - это </w:t>
      </w:r>
      <w:proofErr w:type="gramStart"/>
      <w:r>
        <w:rPr>
          <w:rFonts w:cs="Times New Roman"/>
          <w:color w:val="000000"/>
          <w:sz w:val="28"/>
          <w:szCs w:val="28"/>
        </w:rPr>
        <w:t>территория</w:t>
      </w:r>
      <w:proofErr w:type="gramEnd"/>
      <w:r>
        <w:rPr>
          <w:rFonts w:cs="Times New Roman"/>
          <w:color w:val="000000"/>
          <w:sz w:val="28"/>
          <w:szCs w:val="28"/>
        </w:rPr>
        <w:t xml:space="preserve"> предназначенн</w:t>
      </w:r>
      <w:r w:rsidR="00016ABD">
        <w:rPr>
          <w:rFonts w:cs="Times New Roman"/>
          <w:color w:val="000000"/>
          <w:sz w:val="28"/>
          <w:szCs w:val="28"/>
        </w:rPr>
        <w:t>ая для захоронения,</w:t>
      </w:r>
      <w:r>
        <w:rPr>
          <w:rFonts w:cs="Times New Roman"/>
          <w:color w:val="000000"/>
          <w:sz w:val="28"/>
          <w:szCs w:val="28"/>
        </w:rPr>
        <w:t xml:space="preserve"> на которой размещаются здания и сооружения дл</w:t>
      </w:r>
      <w:r w:rsidR="00016ABD">
        <w:rPr>
          <w:rFonts w:cs="Times New Roman"/>
          <w:color w:val="000000"/>
          <w:sz w:val="28"/>
          <w:szCs w:val="28"/>
        </w:rPr>
        <w:t>я проведения скорбных</w:t>
      </w:r>
      <w:r>
        <w:rPr>
          <w:rFonts w:cs="Times New Roman"/>
          <w:color w:val="000000"/>
          <w:sz w:val="28"/>
          <w:szCs w:val="28"/>
        </w:rPr>
        <w:t xml:space="preserve"> и траурных обрядов, культовые здания и сооружения. В зонах кладбищ допускается размещение объектов общественно-делового назначения, связанных с обслуживанием данной зоны.</w:t>
      </w:r>
    </w:p>
    <w:p w:rsidR="00DD6651" w:rsidRDefault="00DD6651">
      <w:pPr>
        <w:pStyle w:val="2"/>
        <w:tabs>
          <w:tab w:val="left" w:pos="0"/>
        </w:tabs>
        <w:ind w:firstLine="0"/>
      </w:pPr>
    </w:p>
    <w:p w:rsidR="00DD6651" w:rsidRDefault="00712BF2">
      <w:pPr>
        <w:pStyle w:val="2"/>
        <w:tabs>
          <w:tab w:val="left" w:pos="0"/>
        </w:tabs>
      </w:pPr>
      <w:r>
        <w:t>2.2. Параметры функциональных зон.</w:t>
      </w:r>
    </w:p>
    <w:p w:rsidR="00DD6651" w:rsidRDefault="00DD6651">
      <w:pPr>
        <w:pStyle w:val="20"/>
        <w:spacing w:before="0" w:after="0"/>
        <w:rPr>
          <w:b/>
          <w:bCs/>
          <w:iCs/>
          <w:sz w:val="28"/>
          <w:szCs w:val="28"/>
        </w:rPr>
      </w:pPr>
    </w:p>
    <w:p w:rsidR="00DD6651" w:rsidRDefault="00712BF2">
      <w:pPr>
        <w:pStyle w:val="Defaul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Основными параметрами функциональных зон, на территории муниципального образования, приняты показатели, с учетом, установленных в 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 </w:t>
      </w:r>
    </w:p>
    <w:p w:rsidR="00DD6651" w:rsidRDefault="00712BF2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sz w:val="28"/>
          <w:szCs w:val="28"/>
          <w:lang w:eastAsia="ar-SA"/>
        </w:rPr>
        <w:t>при</w:t>
      </w:r>
      <w:proofErr w:type="gramEnd"/>
      <w:r>
        <w:rPr>
          <w:sz w:val="28"/>
          <w:szCs w:val="28"/>
          <w:lang w:eastAsia="ar-SA"/>
        </w:rPr>
        <w:t xml:space="preserve">: </w:t>
      </w:r>
    </w:p>
    <w:p w:rsidR="00DD6651" w:rsidRDefault="00712BF2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proofErr w:type="gramStart"/>
      <w:r>
        <w:rPr>
          <w:sz w:val="28"/>
          <w:szCs w:val="28"/>
          <w:lang w:eastAsia="ar-SA"/>
        </w:rPr>
        <w:t>определении</w:t>
      </w:r>
      <w:proofErr w:type="gramEnd"/>
      <w:r>
        <w:rPr>
          <w:sz w:val="28"/>
          <w:szCs w:val="28"/>
          <w:lang w:eastAsia="ar-SA"/>
        </w:rPr>
        <w:t xml:space="preserve"> градостроительных регламентов, подготавливаемых как предложения о внесении изменений в правила землепользования и застройки – изменений, целес</w:t>
      </w:r>
      <w:r w:rsidR="001D0B1F">
        <w:rPr>
          <w:sz w:val="28"/>
          <w:szCs w:val="28"/>
          <w:lang w:eastAsia="ar-SA"/>
        </w:rPr>
        <w:t>ообразность которых следует из г</w:t>
      </w:r>
      <w:r>
        <w:rPr>
          <w:sz w:val="28"/>
          <w:szCs w:val="28"/>
          <w:lang w:eastAsia="ar-SA"/>
        </w:rPr>
        <w:t xml:space="preserve">енерального плана; </w:t>
      </w:r>
    </w:p>
    <w:p w:rsidR="00DD6651" w:rsidRDefault="00712BF2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подготовке местных нормативов градостроительного проектирования на основании и </w:t>
      </w:r>
      <w:r w:rsidR="001D0B1F">
        <w:rPr>
          <w:sz w:val="28"/>
          <w:szCs w:val="28"/>
          <w:lang w:eastAsia="ar-SA"/>
        </w:rPr>
        <w:t>с учетом расчетных показателей г</w:t>
      </w:r>
      <w:r>
        <w:rPr>
          <w:sz w:val="28"/>
          <w:szCs w:val="28"/>
          <w:lang w:eastAsia="ar-SA"/>
        </w:rPr>
        <w:t xml:space="preserve">енерального плана; </w:t>
      </w:r>
    </w:p>
    <w:p w:rsidR="00DD6651" w:rsidRDefault="00712BF2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DD6651" w:rsidRDefault="00712BF2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подготовке документации по планировке территории. </w:t>
      </w:r>
    </w:p>
    <w:p w:rsidR="00DD6651" w:rsidRDefault="001D0B1F">
      <w:pPr>
        <w:suppressAutoHyphens/>
        <w:ind w:firstLine="567"/>
        <w:jc w:val="both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В г</w:t>
      </w:r>
      <w:r w:rsidR="00712BF2">
        <w:rPr>
          <w:rFonts w:cs="Times New Roman"/>
          <w:sz w:val="28"/>
          <w:szCs w:val="28"/>
          <w:lang w:eastAsia="ar-SA"/>
        </w:rPr>
        <w:t xml:space="preserve">енеральном плане муниципального образования – </w:t>
      </w:r>
      <w:proofErr w:type="spellStart"/>
      <w:r w:rsidR="00712BF2">
        <w:rPr>
          <w:rFonts w:cs="Times New Roman"/>
          <w:sz w:val="28"/>
          <w:szCs w:val="28"/>
          <w:lang w:eastAsia="ar-SA"/>
        </w:rPr>
        <w:t>Коноплинское</w:t>
      </w:r>
      <w:proofErr w:type="spellEnd"/>
      <w:r w:rsidR="00712BF2">
        <w:rPr>
          <w:rFonts w:cs="Times New Roman"/>
          <w:sz w:val="28"/>
          <w:szCs w:val="28"/>
          <w:lang w:eastAsia="ar-SA"/>
        </w:rPr>
        <w:t xml:space="preserve"> сельское поселение выделены следующие функциональные зоны, для которых определены границы и площади соответствующего функционального назначения: 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37"/>
        <w:gridCol w:w="6603"/>
        <w:gridCol w:w="2196"/>
      </w:tblGrid>
      <w:tr w:rsidR="00DD6651" w:rsidTr="00603F2E">
        <w:trPr>
          <w:trHeight w:val="619"/>
          <w:tblHeader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lang w:val="en-US"/>
              </w:rPr>
              <w:t>№ п/п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Наименование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зоны</w:t>
            </w:r>
            <w:proofErr w:type="spellEnd"/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Площадь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га</w:t>
            </w:r>
            <w:proofErr w:type="spellEnd"/>
          </w:p>
        </w:tc>
      </w:tr>
      <w:tr w:rsidR="00DD6651" w:rsidTr="00603F2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6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651" w:rsidRDefault="00712BF2">
            <w:pPr>
              <w:pStyle w:val="20"/>
              <w:widowControl w:val="0"/>
              <w:spacing w:before="57" w:after="57" w:line="360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color w:val="000000"/>
                <w:szCs w:val="24"/>
                <w:lang w:eastAsia="ar-SA"/>
              </w:rPr>
              <w:t>Жилые зоны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51" w:rsidRDefault="00712BF2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857,29</w:t>
            </w:r>
          </w:p>
        </w:tc>
      </w:tr>
      <w:tr w:rsidR="00DD6651" w:rsidTr="00603F2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6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651" w:rsidRDefault="00712BF2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51" w:rsidRDefault="00712BF2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0,19</w:t>
            </w:r>
          </w:p>
        </w:tc>
      </w:tr>
      <w:tr w:rsidR="00DD6651" w:rsidTr="00603F2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6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651" w:rsidRDefault="00712BF2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51" w:rsidRDefault="00712BF2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6,24</w:t>
            </w:r>
          </w:p>
        </w:tc>
      </w:tr>
      <w:tr w:rsidR="00DD6651" w:rsidTr="00603F2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6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651" w:rsidRDefault="00712BF2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51" w:rsidRDefault="00712BF2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141,44</w:t>
            </w:r>
          </w:p>
        </w:tc>
      </w:tr>
      <w:tr w:rsidR="00DD6651" w:rsidTr="00603F2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5</w:t>
            </w:r>
            <w:r>
              <w:rPr>
                <w:rFonts w:cs="Times New Roman"/>
              </w:rPr>
              <w:t>.</w:t>
            </w:r>
          </w:p>
        </w:tc>
        <w:tc>
          <w:tcPr>
            <w:tcW w:w="6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6651" w:rsidRDefault="00712BF2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 xml:space="preserve">Зоны сельскохозяйственного использования 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51" w:rsidRDefault="00712BF2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16976,78</w:t>
            </w:r>
          </w:p>
        </w:tc>
      </w:tr>
      <w:tr w:rsidR="00DD6651" w:rsidTr="00603F2E">
        <w:tc>
          <w:tcPr>
            <w:tcW w:w="1237" w:type="dxa"/>
            <w:tcBorders>
              <w:left w:val="single" w:sz="4" w:space="0" w:color="000000"/>
              <w:bottom w:val="single" w:sz="4" w:space="0" w:color="auto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6</w:t>
            </w:r>
            <w:r>
              <w:rPr>
                <w:rFonts w:cs="Times New Roman"/>
              </w:rPr>
              <w:t>.</w:t>
            </w:r>
          </w:p>
        </w:tc>
        <w:tc>
          <w:tcPr>
            <w:tcW w:w="66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6651" w:rsidRDefault="00712BF2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651" w:rsidRDefault="00712BF2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113,31</w:t>
            </w:r>
          </w:p>
        </w:tc>
      </w:tr>
      <w:tr w:rsidR="00DD6651" w:rsidTr="00603F2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lastRenderedPageBreak/>
              <w:t>7</w:t>
            </w:r>
            <w:r>
              <w:rPr>
                <w:rFonts w:cs="Times New Roman"/>
              </w:rPr>
              <w:t>.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51" w:rsidRDefault="00712BF2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Лесопарковая зона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51" w:rsidRDefault="00712BF2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112,69</w:t>
            </w:r>
          </w:p>
        </w:tc>
      </w:tr>
      <w:tr w:rsidR="00DD6651" w:rsidTr="00603F2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8</w:t>
            </w:r>
            <w:r>
              <w:rPr>
                <w:rFonts w:cs="Times New Roman"/>
              </w:rPr>
              <w:t>.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D6651" w:rsidRDefault="00712BF2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Зона лесов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51" w:rsidRDefault="00712BF2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57,32</w:t>
            </w:r>
          </w:p>
        </w:tc>
      </w:tr>
      <w:tr w:rsidR="00DD6651" w:rsidTr="00603F2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9</w:t>
            </w:r>
            <w:r>
              <w:rPr>
                <w:rFonts w:cs="Times New Roman"/>
              </w:rPr>
              <w:t>.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651" w:rsidRDefault="00712BF2">
            <w:pPr>
              <w:pStyle w:val="113"/>
              <w:widowControl w:val="0"/>
              <w:spacing w:before="57" w:after="57" w:line="360" w:lineRule="auto"/>
              <w:rPr>
                <w:sz w:val="24"/>
              </w:rPr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51" w:rsidRDefault="00712BF2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11,02</w:t>
            </w:r>
          </w:p>
        </w:tc>
      </w:tr>
    </w:tbl>
    <w:p w:rsidR="00DD6651" w:rsidRDefault="00DD6651">
      <w:pPr>
        <w:pStyle w:val="2"/>
        <w:tabs>
          <w:tab w:val="left" w:pos="0"/>
        </w:tabs>
      </w:pPr>
    </w:p>
    <w:p w:rsidR="00DD6651" w:rsidRDefault="00712BF2">
      <w:pPr>
        <w:pStyle w:val="2"/>
        <w:tabs>
          <w:tab w:val="left" w:pos="0"/>
        </w:tabs>
      </w:pPr>
      <w:r>
        <w:t>2.3.</w:t>
      </w:r>
      <w:r>
        <w:rPr>
          <w:rStyle w:val="21"/>
        </w:rPr>
        <w:t xml:space="preserve"> Сведения о планируемых для размещения в зонах объектах федерального и регионального значения, объектах местного значения.</w:t>
      </w:r>
    </w:p>
    <w:p w:rsidR="00DD6651" w:rsidRDefault="00DD6651">
      <w:pPr>
        <w:pStyle w:val="20"/>
        <w:spacing w:before="0" w:after="0"/>
        <w:rPr>
          <w:b/>
          <w:bCs/>
          <w:iCs/>
          <w:sz w:val="28"/>
          <w:szCs w:val="28"/>
        </w:rPr>
      </w:pPr>
    </w:p>
    <w:p w:rsidR="00DD6651" w:rsidRDefault="00712BF2">
      <w:pPr>
        <w:suppressAutoHyphens/>
        <w:spacing w:before="0" w:after="0"/>
        <w:ind w:firstLine="709"/>
        <w:jc w:val="both"/>
        <w:rPr>
          <w:b/>
          <w:bCs/>
          <w:iCs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bidi="ar-SA"/>
        </w:rPr>
        <w:t xml:space="preserve">На основании Постановления Правительства Рязанской области </w:t>
      </w:r>
      <w:r w:rsidR="00603F2E">
        <w:rPr>
          <w:rFonts w:cs="Times New Roman"/>
          <w:bCs/>
          <w:color w:val="000000"/>
          <w:sz w:val="28"/>
          <w:szCs w:val="28"/>
          <w:lang w:bidi="ar-SA"/>
        </w:rPr>
        <w:br/>
      </w:r>
      <w:r>
        <w:rPr>
          <w:rFonts w:cs="Times New Roman"/>
          <w:bCs/>
          <w:color w:val="000000"/>
          <w:sz w:val="28"/>
          <w:szCs w:val="28"/>
          <w:lang w:bidi="ar-SA"/>
        </w:rPr>
        <w:t xml:space="preserve">от 29.10.2014 № 312 (ред. от 27.04.2021) «Об утверждении государственной программы Рязанской области «Социальное и экономическое развитие населенных пунктов» на территории муниципального образования - </w:t>
      </w:r>
      <w:proofErr w:type="spellStart"/>
      <w:r>
        <w:rPr>
          <w:rFonts w:cs="Times New Roman"/>
          <w:bCs/>
          <w:color w:val="000000"/>
          <w:sz w:val="28"/>
          <w:szCs w:val="28"/>
          <w:lang w:bidi="ar-SA"/>
        </w:rPr>
        <w:t>Коноплинское</w:t>
      </w:r>
      <w:proofErr w:type="spellEnd"/>
      <w:r>
        <w:rPr>
          <w:rFonts w:cs="Times New Roman"/>
          <w:bCs/>
          <w:color w:val="000000"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Fonts w:cs="Times New Roman"/>
          <w:bCs/>
          <w:color w:val="000000"/>
          <w:sz w:val="28"/>
          <w:szCs w:val="28"/>
          <w:lang w:bidi="ar-SA"/>
        </w:rPr>
        <w:t>Ухоловского</w:t>
      </w:r>
      <w:proofErr w:type="spellEnd"/>
      <w:r>
        <w:rPr>
          <w:rFonts w:cs="Times New Roman"/>
          <w:bCs/>
          <w:color w:val="000000"/>
          <w:sz w:val="28"/>
          <w:szCs w:val="28"/>
          <w:lang w:bidi="ar-SA"/>
        </w:rPr>
        <w:t xml:space="preserve"> муниципального района Рязанской области предусматривается строительство следующего объекта капитального строительства регионального значения:</w:t>
      </w:r>
    </w:p>
    <w:p w:rsidR="00DD6651" w:rsidRDefault="00DD6651">
      <w:pPr>
        <w:suppressAutoHyphens/>
        <w:spacing w:before="0" w:after="0"/>
        <w:ind w:firstLine="709"/>
        <w:jc w:val="both"/>
        <w:rPr>
          <w:b/>
          <w:bCs/>
          <w:iCs/>
          <w:sz w:val="28"/>
          <w:szCs w:val="28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4"/>
        <w:gridCol w:w="2881"/>
        <w:gridCol w:w="2155"/>
        <w:gridCol w:w="2616"/>
      </w:tblGrid>
      <w:tr w:rsidR="00DD6651" w:rsidTr="00603F2E">
        <w:tc>
          <w:tcPr>
            <w:tcW w:w="2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6651" w:rsidRDefault="00712BF2">
            <w:pPr>
              <w:pStyle w:val="TableParagraph"/>
              <w:suppressAutoHyphens/>
              <w:spacing w:before="113" w:after="113"/>
              <w:ind w:left="-113" w:firstLine="113"/>
              <w:contextualSpacing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Наименование</w:t>
            </w:r>
          </w:p>
          <w:p w:rsidR="00DD6651" w:rsidRDefault="00712BF2">
            <w:pPr>
              <w:pStyle w:val="TableParagraph"/>
              <w:suppressAutoHyphens/>
              <w:spacing w:before="113" w:after="113"/>
              <w:ind w:left="-113" w:firstLine="113"/>
              <w:contextualSpacing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объекта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6651" w:rsidRDefault="00712BF2">
            <w:pPr>
              <w:pStyle w:val="TableParagraph"/>
              <w:suppressAutoHyphens/>
              <w:spacing w:before="113" w:after="113"/>
              <w:ind w:left="554" w:hanging="452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lang w:eastAsia="en-US"/>
              </w:rPr>
              <w:t>Место</w:t>
            </w:r>
            <w:proofErr w:type="spellStart"/>
            <w:r>
              <w:rPr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6651" w:rsidRDefault="00712BF2">
            <w:pPr>
              <w:pStyle w:val="TableParagraph"/>
              <w:suppressAutoHyphens/>
              <w:spacing w:before="113" w:after="113"/>
              <w:ind w:left="43" w:right="5" w:firstLine="19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6651" w:rsidRDefault="00712BF2">
            <w:pPr>
              <w:pStyle w:val="TableParagraph"/>
              <w:suppressAutoHyphens/>
              <w:spacing w:before="113" w:after="113"/>
              <w:ind w:left="43" w:right="5" w:firstLine="19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lang w:eastAsia="en-US"/>
              </w:rPr>
              <w:t>Вид ф</w:t>
            </w:r>
            <w:proofErr w:type="spellStart"/>
            <w:r>
              <w:rPr>
                <w:lang w:val="en-US" w:eastAsia="en-US"/>
              </w:rPr>
              <w:t>ункциональной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зоны</w:t>
            </w:r>
            <w:proofErr w:type="spellEnd"/>
          </w:p>
        </w:tc>
      </w:tr>
      <w:tr w:rsidR="00DD6651" w:rsidTr="00603F2E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pStyle w:val="affa"/>
              <w:widowControl w:val="0"/>
              <w:spacing w:before="57" w:after="57"/>
              <w:ind w:hanging="57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строительство объекта «Фельдшерско-акушерский пункт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Коноплино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Ухоловского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района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Рязанской области»</w:t>
            </w:r>
          </w:p>
          <w:p w:rsidR="00DD6651" w:rsidRDefault="00DD6651">
            <w:pPr>
              <w:suppressAutoHyphens/>
              <w:spacing w:before="0" w:after="0"/>
              <w:ind w:hanging="57"/>
              <w:textAlignment w:val="baseline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pStyle w:val="affa"/>
              <w:widowControl w:val="0"/>
              <w:snapToGrid w:val="0"/>
              <w:spacing w:before="57" w:after="57"/>
              <w:ind w:hanging="57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Коноплино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651" w:rsidRDefault="00712BF2">
            <w:pPr>
              <w:pStyle w:val="TableParagraph"/>
              <w:suppressAutoHyphens/>
              <w:spacing w:before="57" w:after="57"/>
              <w:ind w:left="43" w:right="5" w:firstLine="19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lang w:eastAsia="en-US"/>
              </w:rPr>
              <w:t xml:space="preserve">не требуется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51" w:rsidRDefault="00712BF2">
            <w:pPr>
              <w:suppressAutoHyphens/>
              <w:snapToGrid w:val="0"/>
              <w:spacing w:before="57" w:after="57"/>
              <w:ind w:left="43" w:right="5" w:firstLine="19"/>
              <w:jc w:val="center"/>
              <w:rPr>
                <w:rFonts w:eastAsia="Calibri" w:cs="Times New Roman"/>
                <w:lang w:eastAsia="en-US" w:bidi="ar-SA"/>
              </w:rPr>
            </w:pPr>
            <w:r>
              <w:rPr>
                <w:rFonts w:eastAsia="Calibri" w:cs="Times New Roman"/>
                <w:lang w:eastAsia="en-US" w:bidi="ar-SA"/>
              </w:rPr>
              <w:t>жилые зоны</w:t>
            </w:r>
          </w:p>
        </w:tc>
      </w:tr>
    </w:tbl>
    <w:p w:rsidR="00DD6651" w:rsidRDefault="00DD6651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</w:p>
    <w:p w:rsidR="00DD6651" w:rsidRDefault="00712BF2">
      <w:pPr>
        <w:widowControl/>
        <w:tabs>
          <w:tab w:val="left" w:pos="882"/>
          <w:tab w:val="left" w:leader="dot" w:pos="9482"/>
        </w:tabs>
        <w:suppressAutoHyphens/>
        <w:overflowPunct w:val="0"/>
        <w:spacing w:before="0" w:after="0"/>
        <w:ind w:firstLine="567"/>
        <w:jc w:val="both"/>
        <w:textAlignment w:val="baseline"/>
        <w:rPr>
          <w:b/>
          <w:bCs/>
          <w:iCs/>
          <w:sz w:val="28"/>
          <w:szCs w:val="28"/>
        </w:rPr>
      </w:pPr>
      <w:proofErr w:type="gramStart"/>
      <w:r>
        <w:rPr>
          <w:rStyle w:val="21"/>
          <w:rFonts w:cs="Times New Roman"/>
          <w:iCs/>
          <w:color w:val="000000"/>
          <w:sz w:val="28"/>
          <w:szCs w:val="28"/>
          <w:lang w:bidi="ar-SA"/>
        </w:rPr>
        <w:t>Сведения о планируемых для размещения в функциональных зонах объектов регионального значения отображены на карте «Карта функциональных зон».</w:t>
      </w:r>
      <w:proofErr w:type="gramEnd"/>
    </w:p>
    <w:p w:rsidR="00DD6651" w:rsidRDefault="00712BF2">
      <w:pPr>
        <w:pStyle w:val="20"/>
        <w:spacing w:before="0" w:after="0"/>
        <w:ind w:firstLine="567"/>
        <w:jc w:val="both"/>
        <w:rPr>
          <w:bCs/>
          <w:sz w:val="28"/>
        </w:rPr>
      </w:pPr>
      <w:r>
        <w:rPr>
          <w:rStyle w:val="21"/>
          <w:bCs/>
          <w:sz w:val="28"/>
        </w:rPr>
        <w:t>Утвержденными документами территориального планирования, на территори</w:t>
      </w:r>
      <w:r w:rsidR="00BA0461">
        <w:rPr>
          <w:rStyle w:val="21"/>
          <w:bCs/>
          <w:sz w:val="28"/>
        </w:rPr>
        <w:t xml:space="preserve">и муниципального образования - </w:t>
      </w:r>
      <w:proofErr w:type="spellStart"/>
      <w:r>
        <w:rPr>
          <w:bCs/>
          <w:color w:val="000000"/>
          <w:sz w:val="28"/>
          <w:szCs w:val="28"/>
        </w:rPr>
        <w:t>Коноплинское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bCs/>
          <w:color w:val="000000"/>
          <w:sz w:val="28"/>
          <w:szCs w:val="28"/>
        </w:rPr>
        <w:t>Ухоловского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района Рязанской области не планируется размещение объектов федерального и местного значения.</w:t>
      </w:r>
    </w:p>
    <w:p w:rsidR="00DD6651" w:rsidRDefault="00DD6651">
      <w:pPr>
        <w:pStyle w:val="20"/>
        <w:spacing w:before="0" w:after="0"/>
        <w:ind w:left="284" w:firstLine="567"/>
        <w:jc w:val="both"/>
        <w:rPr>
          <w:color w:val="000000"/>
          <w:sz w:val="28"/>
          <w:szCs w:val="28"/>
        </w:rPr>
      </w:pPr>
    </w:p>
    <w:p w:rsidR="00DD6651" w:rsidRDefault="00DD6651">
      <w:pPr>
        <w:pStyle w:val="2"/>
        <w:tabs>
          <w:tab w:val="left" w:pos="0"/>
        </w:tabs>
        <w:ind w:firstLine="0"/>
        <w:rPr>
          <w:color w:val="000000"/>
        </w:rPr>
      </w:pPr>
    </w:p>
    <w:p w:rsidR="00DD6651" w:rsidRDefault="00DD6651">
      <w:pPr>
        <w:pStyle w:val="2"/>
        <w:tabs>
          <w:tab w:val="left" w:pos="0"/>
        </w:tabs>
        <w:ind w:firstLine="0"/>
        <w:rPr>
          <w:color w:val="000000"/>
        </w:rPr>
      </w:pPr>
    </w:p>
    <w:p w:rsidR="00DD6651" w:rsidRDefault="00DD6651">
      <w:pPr>
        <w:pStyle w:val="2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DD6651" w:rsidRDefault="00DD6651">
      <w:pPr>
        <w:pStyle w:val="20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sectPr w:rsidR="00DD6651" w:rsidSect="00603F2E">
      <w:headerReference w:type="default" r:id="rId9"/>
      <w:pgSz w:w="11906" w:h="16838"/>
      <w:pgMar w:top="1134" w:right="567" w:bottom="1134" w:left="1418" w:header="709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ED" w:rsidRDefault="00D226ED">
      <w:pPr>
        <w:spacing w:before="0" w:after="0"/>
      </w:pPr>
      <w:r>
        <w:separator/>
      </w:r>
    </w:p>
  </w:endnote>
  <w:endnote w:type="continuationSeparator" w:id="0">
    <w:p w:rsidR="00D226ED" w:rsidRDefault="00D226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S Gothic;ＭＳ ゴシック">
    <w:panose1 w:val="00000000000000000000"/>
    <w:charset w:val="80"/>
    <w:family w:val="roman"/>
    <w:notTrueType/>
    <w:pitch w:val="default"/>
  </w:font>
  <w:font w:name="CG Times"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ED" w:rsidRDefault="00D226ED">
      <w:pPr>
        <w:spacing w:before="0" w:after="0"/>
      </w:pPr>
      <w:r>
        <w:separator/>
      </w:r>
    </w:p>
  </w:footnote>
  <w:footnote w:type="continuationSeparator" w:id="0">
    <w:p w:rsidR="00D226ED" w:rsidRDefault="00D226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51" w:rsidRDefault="00DD6651">
    <w:pPr>
      <w:pStyle w:val="af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51" w:rsidRDefault="00712BF2">
    <w:pPr>
      <w:pStyle w:val="aff8"/>
      <w:jc w:val="center"/>
    </w:pPr>
    <w:r>
      <w:fldChar w:fldCharType="begin"/>
    </w:r>
    <w:r>
      <w:instrText>PAGE</w:instrText>
    </w:r>
    <w:r>
      <w:fldChar w:fldCharType="separate"/>
    </w:r>
    <w:r w:rsidR="00E6488F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0572A"/>
    <w:multiLevelType w:val="multilevel"/>
    <w:tmpl w:val="4AE490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0D68D3"/>
    <w:multiLevelType w:val="multilevel"/>
    <w:tmpl w:val="5BC4F8AE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D4F42"/>
    <w:multiLevelType w:val="multilevel"/>
    <w:tmpl w:val="DE26EA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D6651"/>
    <w:rsid w:val="00016ABD"/>
    <w:rsid w:val="000D552F"/>
    <w:rsid w:val="001D0B1F"/>
    <w:rsid w:val="004D0965"/>
    <w:rsid w:val="00603F2E"/>
    <w:rsid w:val="00712BF2"/>
    <w:rsid w:val="008041BD"/>
    <w:rsid w:val="00883DAB"/>
    <w:rsid w:val="00BA0461"/>
    <w:rsid w:val="00BB450B"/>
    <w:rsid w:val="00CD0B71"/>
    <w:rsid w:val="00D226ED"/>
    <w:rsid w:val="00DD6651"/>
    <w:rsid w:val="00E6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20"/>
    <w:next w:val="20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20"/>
    <w:next w:val="20"/>
    <w:qFormat/>
    <w:pPr>
      <w:keepNext/>
      <w:numPr>
        <w:ilvl w:val="1"/>
        <w:numId w:val="1"/>
      </w:numPr>
      <w:spacing w:before="0" w:after="0"/>
      <w:ind w:firstLine="567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20"/>
    <w:next w:val="20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20"/>
    <w:next w:val="20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20"/>
    <w:next w:val="20"/>
    <w:qFormat/>
    <w:pPr>
      <w:numPr>
        <w:ilvl w:val="4"/>
        <w:numId w:val="1"/>
      </w:numPr>
      <w:suppressAutoHyphens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20"/>
    <w:next w:val="20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20"/>
    <w:next w:val="20"/>
    <w:qFormat/>
    <w:pPr>
      <w:numPr>
        <w:ilvl w:val="6"/>
        <w:numId w:val="1"/>
      </w:numPr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20"/>
    <w:next w:val="20"/>
    <w:qFormat/>
    <w:pPr>
      <w:numPr>
        <w:ilvl w:val="7"/>
        <w:numId w:val="1"/>
      </w:numPr>
      <w:suppressAutoHyphens w:val="0"/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Times New Roman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color w:val="000000"/>
      <w:sz w:val="28"/>
      <w:szCs w:val="2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21">
    <w:name w:val="Основной шрифт абзаца2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2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3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1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12">
    <w:name w:val="Строгий1"/>
    <w:qFormat/>
    <w:rPr>
      <w:b/>
      <w:bCs/>
    </w:rPr>
  </w:style>
  <w:style w:type="character" w:customStyle="1" w:styleId="a9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a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b">
    <w:name w:val="Символ сноски"/>
    <w:qFormat/>
    <w:rPr>
      <w:sz w:val="13"/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13">
    <w:name w:val="Гиперссылка1"/>
    <w:qFormat/>
    <w:rPr>
      <w:color w:val="0000FF"/>
      <w:u w:val="single"/>
    </w:rPr>
  </w:style>
  <w:style w:type="character" w:customStyle="1" w:styleId="ac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d">
    <w:name w:val="Без интервала Знак"/>
    <w:qFormat/>
    <w:rPr>
      <w:sz w:val="22"/>
      <w:szCs w:val="22"/>
      <w:lang w:bidi="ar-SA"/>
    </w:rPr>
  </w:style>
  <w:style w:type="character" w:customStyle="1" w:styleId="14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e">
    <w:name w:val="Emphasis"/>
    <w:qFormat/>
    <w:rPr>
      <w:i/>
      <w:iCs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4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0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highlight w:val="white"/>
    </w:rPr>
  </w:style>
  <w:style w:type="character" w:customStyle="1" w:styleId="af1">
    <w:name w:val="Основной текст_"/>
    <w:qFormat/>
    <w:rPr>
      <w:sz w:val="27"/>
      <w:szCs w:val="27"/>
      <w:highlight w:val="white"/>
    </w:rPr>
  </w:style>
  <w:style w:type="character" w:customStyle="1" w:styleId="af2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1"/>
    <w:qFormat/>
  </w:style>
  <w:style w:type="character" w:customStyle="1" w:styleId="apple-converted-space">
    <w:name w:val="apple-converted-space"/>
    <w:basedOn w:val="21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4">
    <w:name w:val="Текст Знак"/>
    <w:qFormat/>
    <w:rPr>
      <w:rFonts w:ascii="Courier New" w:eastAsia="Times New Roman" w:hAnsi="Courier New" w:cs="Courier New"/>
    </w:rPr>
  </w:style>
  <w:style w:type="character" w:customStyle="1" w:styleId="af5">
    <w:name w:val="Не вступил в силу"/>
    <w:qFormat/>
    <w:rPr>
      <w:strike/>
      <w:color w:val="008080"/>
    </w:rPr>
  </w:style>
  <w:style w:type="character" w:customStyle="1" w:styleId="af6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5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1"/>
    <w:qFormat/>
  </w:style>
  <w:style w:type="character" w:customStyle="1" w:styleId="submenu-table">
    <w:name w:val="submenu-table"/>
    <w:basedOn w:val="21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af8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9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a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5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WWCharLFO2LVL1">
    <w:name w:val="WW_CharLFO2LVL1"/>
    <w:qFormat/>
    <w:rPr>
      <w:rFonts w:ascii="Symbol" w:hAnsi="Symbol" w:cs="Symbol"/>
    </w:rPr>
  </w:style>
  <w:style w:type="character" w:customStyle="1" w:styleId="WWCharLFO3LVL1">
    <w:name w:val="WW_CharLFO3LVL1"/>
    <w:qFormat/>
    <w:rPr>
      <w:rFonts w:ascii="Symbol" w:hAnsi="Symbol" w:cs="Symbol"/>
    </w:rPr>
  </w:style>
  <w:style w:type="character" w:customStyle="1" w:styleId="WWCharLFO3LVL2">
    <w:name w:val="WW_CharLFO3LVL2"/>
    <w:qFormat/>
    <w:rPr>
      <w:rFonts w:ascii="Courier New" w:hAnsi="Courier New" w:cs="Times New Roman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4">
    <w:name w:val="WW_CharLFO3LVL4"/>
    <w:qFormat/>
    <w:rPr>
      <w:rFonts w:ascii="Symbol" w:hAnsi="Symbol" w:cs="Symbol"/>
    </w:rPr>
  </w:style>
  <w:style w:type="character" w:customStyle="1" w:styleId="WWCharLFO3LVL5">
    <w:name w:val="WW_CharLFO3LVL5"/>
    <w:qFormat/>
    <w:rPr>
      <w:rFonts w:ascii="Courier New" w:hAnsi="Courier New" w:cs="Times New Roman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Symbol" w:hAnsi="Symbol" w:cs="Symbol"/>
    </w:rPr>
  </w:style>
  <w:style w:type="character" w:customStyle="1" w:styleId="WWCharLFO3LVL8">
    <w:name w:val="WW_CharLFO3LVL8"/>
    <w:qFormat/>
    <w:rPr>
      <w:rFonts w:ascii="Courier New" w:hAnsi="Courier New" w:cs="Times New Roman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4LVL1">
    <w:name w:val="WW_CharLFO4LVL1"/>
    <w:qFormat/>
    <w:rPr>
      <w:rFonts w:ascii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Symbol" w:hAnsi="Symbol" w:cs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 w:cs="Wingdings"/>
    </w:rPr>
  </w:style>
  <w:style w:type="character" w:customStyle="1" w:styleId="WWCharLFO6LVL4">
    <w:name w:val="WW_CharLFO6LVL4"/>
    <w:qFormat/>
    <w:rPr>
      <w:rFonts w:ascii="Symbol" w:hAnsi="Symbol" w:cs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 w:cs="Wingdings"/>
    </w:rPr>
  </w:style>
  <w:style w:type="character" w:customStyle="1" w:styleId="WWCharLFO6LVL7">
    <w:name w:val="WW_CharLFO6LVL7"/>
    <w:qFormat/>
    <w:rPr>
      <w:rFonts w:ascii="Symbol" w:hAnsi="Symbol" w:cs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 w:cs="Wingdings"/>
    </w:rPr>
  </w:style>
  <w:style w:type="character" w:styleId="afb">
    <w:name w:val="footnote reference"/>
    <w:qFormat/>
    <w:rPr>
      <w:vertAlign w:val="superscript"/>
    </w:rPr>
  </w:style>
  <w:style w:type="character" w:customStyle="1" w:styleId="WW-">
    <w:name w:val="WW-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c">
    <w:name w:val="Посещённая гиперссылка"/>
    <w:rPr>
      <w:color w:val="800000"/>
      <w:u w:val="single"/>
    </w:rPr>
  </w:style>
  <w:style w:type="character" w:customStyle="1" w:styleId="afd">
    <w:name w:val="Ссылка указателя"/>
    <w:qFormat/>
  </w:style>
  <w:style w:type="paragraph" w:customStyle="1" w:styleId="afe">
    <w:name w:val="Заголовок"/>
    <w:basedOn w:val="17"/>
    <w:next w:val="aff"/>
    <w:qFormat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aff">
    <w:name w:val="Body Text"/>
    <w:basedOn w:val="20"/>
    <w:pPr>
      <w:suppressAutoHyphens w:val="0"/>
      <w:spacing w:before="0" w:after="120"/>
    </w:pPr>
  </w:style>
  <w:style w:type="paragraph" w:styleId="aff0">
    <w:name w:val="List"/>
    <w:basedOn w:val="20"/>
    <w:pPr>
      <w:suppressAutoHyphens w:val="0"/>
      <w:ind w:left="283" w:hanging="283"/>
    </w:pPr>
    <w:rPr>
      <w:color w:val="FFFFFF"/>
      <w:szCs w:val="28"/>
    </w:rPr>
  </w:style>
  <w:style w:type="paragraph" w:styleId="aff1">
    <w:name w:val="caption"/>
    <w:basedOn w:val="17"/>
    <w:qFormat/>
    <w:pPr>
      <w:tabs>
        <w:tab w:val="right" w:leader="dot" w:pos="9498"/>
      </w:tabs>
      <w:ind w:right="-144" w:firstLine="567"/>
    </w:pPr>
    <w:rPr>
      <w:b/>
      <w:bCs/>
      <w:szCs w:val="28"/>
    </w:rPr>
  </w:style>
  <w:style w:type="paragraph" w:styleId="aff2">
    <w:name w:val="index heading"/>
    <w:basedOn w:val="18"/>
    <w:pPr>
      <w:suppressLineNumbers/>
    </w:pPr>
    <w:rPr>
      <w:b/>
      <w:bCs/>
      <w:sz w:val="32"/>
      <w:szCs w:val="32"/>
    </w:rPr>
  </w:style>
  <w:style w:type="paragraph" w:styleId="17">
    <w:name w:val="toc 1"/>
    <w:basedOn w:val="20"/>
    <w:next w:val="20"/>
    <w:pPr>
      <w:tabs>
        <w:tab w:val="right" w:leader="dot" w:pos="10062"/>
      </w:tabs>
      <w:suppressAutoHyphens w:val="0"/>
    </w:pPr>
  </w:style>
  <w:style w:type="paragraph" w:customStyle="1" w:styleId="20">
    <w:name w:val="Обычный2"/>
    <w:qFormat/>
    <w:pPr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8">
    <w:name w:val="Заголовок1"/>
    <w:basedOn w:val="a"/>
    <w:next w:val="aff"/>
    <w:qFormat/>
    <w:pPr>
      <w:keepNext/>
      <w:spacing w:before="240" w:after="120"/>
    </w:pPr>
    <w:rPr>
      <w:rFonts w:ascii="Liberation Sans;Arial" w:eastAsia="MS Gothic;ＭＳ ゴシック" w:hAnsi="Liberation Sans;Arial" w:cs="Tahoma"/>
      <w:sz w:val="28"/>
      <w:szCs w:val="28"/>
    </w:rPr>
  </w:style>
  <w:style w:type="paragraph" w:customStyle="1" w:styleId="19">
    <w:name w:val="Указатель1"/>
    <w:basedOn w:val="a"/>
    <w:qFormat/>
    <w:pPr>
      <w:suppressLineNumbers/>
    </w:pPr>
  </w:style>
  <w:style w:type="paragraph" w:styleId="aff3">
    <w:name w:val="Body Text Indent"/>
    <w:basedOn w:val="20"/>
    <w:pPr>
      <w:suppressAutoHyphens w:val="0"/>
      <w:ind w:firstLine="360"/>
    </w:pPr>
  </w:style>
  <w:style w:type="paragraph" w:styleId="aff4">
    <w:name w:val="Normal (Web)"/>
    <w:basedOn w:val="20"/>
    <w:qFormat/>
    <w:pPr>
      <w:suppressAutoHyphens w:val="0"/>
    </w:pPr>
  </w:style>
  <w:style w:type="paragraph" w:customStyle="1" w:styleId="aff5">
    <w:name w:val="Красноярск"/>
    <w:basedOn w:val="20"/>
    <w:qFormat/>
    <w:pPr>
      <w:suppressAutoHyphens w:val="0"/>
      <w:ind w:firstLine="709"/>
    </w:pPr>
  </w:style>
  <w:style w:type="paragraph" w:styleId="aff6">
    <w:name w:val="List Paragraph"/>
    <w:basedOn w:val="a"/>
    <w:qFormat/>
    <w:pPr>
      <w:spacing w:before="0" w:after="0"/>
      <w:ind w:left="720" w:firstLine="709"/>
      <w:contextualSpacing/>
    </w:pPr>
  </w:style>
  <w:style w:type="paragraph" w:customStyle="1" w:styleId="ConsPlusNormal0">
    <w:name w:val="ConsPlusNormal"/>
    <w:qFormat/>
    <w:pPr>
      <w:widowControl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8">
    <w:name w:val="header"/>
    <w:basedOn w:val="20"/>
    <w:pPr>
      <w:tabs>
        <w:tab w:val="center" w:pos="4677"/>
        <w:tab w:val="right" w:pos="9355"/>
      </w:tabs>
      <w:suppressAutoHyphens w:val="0"/>
    </w:pPr>
  </w:style>
  <w:style w:type="paragraph" w:styleId="aff9">
    <w:name w:val="footer"/>
    <w:basedOn w:val="20"/>
    <w:pPr>
      <w:tabs>
        <w:tab w:val="center" w:pos="3920"/>
        <w:tab w:val="right" w:pos="8598"/>
      </w:tabs>
      <w:suppressAutoHyphens w:val="0"/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220">
    <w:name w:val="Основной текст 22"/>
    <w:basedOn w:val="20"/>
    <w:qFormat/>
    <w:pPr>
      <w:suppressAutoHyphens w:val="0"/>
      <w:ind w:firstLine="709"/>
    </w:pPr>
  </w:style>
  <w:style w:type="paragraph" w:customStyle="1" w:styleId="msonospacing0">
    <w:name w:val="msonospacing"/>
    <w:basedOn w:val="20"/>
    <w:qFormat/>
    <w:pPr>
      <w:suppressAutoHyphens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20"/>
    <w:qFormat/>
    <w:pPr>
      <w:spacing w:before="0" w:after="120"/>
      <w:ind w:left="283"/>
    </w:pPr>
    <w:rPr>
      <w:sz w:val="16"/>
      <w:szCs w:val="16"/>
    </w:rPr>
  </w:style>
  <w:style w:type="paragraph" w:styleId="affa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a">
    <w:name w:val="Маркированный список1"/>
    <w:basedOn w:val="20"/>
    <w:qFormat/>
    <w:pPr>
      <w:widowControl w:val="0"/>
      <w:suppressAutoHyphens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20"/>
    <w:qFormat/>
    <w:pPr>
      <w:suppressAutoHyphens w:val="0"/>
      <w:ind w:firstLine="709"/>
    </w:pPr>
  </w:style>
  <w:style w:type="paragraph" w:customStyle="1" w:styleId="1b">
    <w:name w:val="Текст сноски1"/>
    <w:basedOn w:val="20"/>
    <w:qFormat/>
    <w:pPr>
      <w:suppressAutoHyphens w:val="0"/>
      <w:ind w:firstLine="709"/>
    </w:pPr>
    <w:rPr>
      <w:sz w:val="20"/>
    </w:rPr>
  </w:style>
  <w:style w:type="paragraph" w:customStyle="1" w:styleId="consplusnormal1">
    <w:name w:val="consplusnormal"/>
    <w:basedOn w:val="20"/>
    <w:qFormat/>
    <w:pPr>
      <w:suppressAutoHyphens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20"/>
    <w:qFormat/>
    <w:pPr>
      <w:suppressAutoHyphens w:val="0"/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6">
    <w:name w:val="toc 2"/>
    <w:basedOn w:val="20"/>
    <w:next w:val="20"/>
    <w:pPr>
      <w:suppressLineNumbers/>
      <w:tabs>
        <w:tab w:val="num" w:pos="0"/>
        <w:tab w:val="right" w:leader="dot" w:pos="10062"/>
      </w:tabs>
      <w:spacing w:before="0" w:after="0"/>
      <w:ind w:firstLine="567"/>
      <w:jc w:val="both"/>
    </w:p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c">
    <w:name w:val="1 Стиль"/>
    <w:basedOn w:val="aff3"/>
    <w:qFormat/>
    <w:pPr>
      <w:spacing w:before="120" w:after="120" w:line="360" w:lineRule="auto"/>
      <w:ind w:firstLine="709"/>
    </w:pPr>
  </w:style>
  <w:style w:type="paragraph" w:customStyle="1" w:styleId="1d">
    <w:name w:val="Название объекта1"/>
    <w:next w:val="20"/>
    <w:qFormat/>
    <w:pPr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20"/>
    <w:qFormat/>
    <w:pPr>
      <w:suppressAutoHyphens w:val="0"/>
      <w:ind w:left="-113" w:right="-113"/>
      <w:jc w:val="center"/>
    </w:pPr>
    <w:rPr>
      <w:b/>
      <w:bCs/>
      <w:sz w:val="20"/>
    </w:rPr>
  </w:style>
  <w:style w:type="paragraph" w:styleId="33">
    <w:name w:val="toc 3"/>
    <w:basedOn w:val="20"/>
    <w:next w:val="20"/>
    <w:pPr>
      <w:tabs>
        <w:tab w:val="right" w:leader="dot" w:pos="8788"/>
      </w:tabs>
      <w:suppressAutoHyphens w:val="0"/>
      <w:ind w:left="993" w:right="-144" w:hanging="993"/>
    </w:pPr>
    <w:rPr>
      <w:szCs w:val="28"/>
    </w:rPr>
  </w:style>
  <w:style w:type="paragraph" w:styleId="affb">
    <w:name w:val="Balloon Text"/>
    <w:basedOn w:val="20"/>
    <w:qFormat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1270">
    <w:name w:val="127 см"/>
    <w:basedOn w:val="20"/>
    <w:next w:val="20"/>
    <w:qFormat/>
    <w:pPr>
      <w:widowControl w:val="0"/>
      <w:suppressAutoHyphens w:val="0"/>
      <w:spacing w:before="120" w:after="0"/>
      <w:ind w:left="720"/>
    </w:pPr>
    <w:rPr>
      <w:sz w:val="26"/>
    </w:rPr>
  </w:style>
  <w:style w:type="paragraph" w:customStyle="1" w:styleId="211">
    <w:name w:val="Основной текст с отступом 21"/>
    <w:basedOn w:val="20"/>
    <w:qFormat/>
    <w:pPr>
      <w:suppressAutoHyphens w:val="0"/>
      <w:spacing w:before="0" w:after="120" w:line="480" w:lineRule="auto"/>
      <w:ind w:left="283"/>
    </w:pPr>
  </w:style>
  <w:style w:type="paragraph" w:styleId="HTML0">
    <w:name w:val="HTML Preformatted"/>
    <w:basedOn w:val="2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customStyle="1" w:styleId="Main0">
    <w:name w:val="Main"/>
    <w:basedOn w:val="20"/>
    <w:qFormat/>
    <w:pPr>
      <w:suppressAutoHyphens w:val="0"/>
      <w:ind w:firstLine="709"/>
    </w:pPr>
    <w:rPr>
      <w:rFonts w:ascii="Calibri" w:hAnsi="Calibri" w:cs="Calibri"/>
    </w:rPr>
  </w:style>
  <w:style w:type="paragraph" w:customStyle="1" w:styleId="affc">
    <w:name w:val="íîðìàòèâêà"/>
    <w:basedOn w:val="20"/>
    <w:qFormat/>
    <w:pPr>
      <w:suppressAutoHyphens w:val="0"/>
      <w:spacing w:before="60" w:after="0"/>
      <w:ind w:firstLine="720"/>
    </w:pPr>
    <w:rPr>
      <w:szCs w:val="28"/>
    </w:rPr>
  </w:style>
  <w:style w:type="paragraph" w:customStyle="1" w:styleId="affd">
    <w:name w:val="список"/>
    <w:basedOn w:val="20"/>
    <w:qFormat/>
    <w:pPr>
      <w:tabs>
        <w:tab w:val="num" w:pos="0"/>
        <w:tab w:val="left" w:pos="27917"/>
      </w:tabs>
      <w:suppressAutoHyphens w:val="0"/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widowControl w:val="0"/>
      <w:numPr>
        <w:ilvl w:val="0"/>
        <w:numId w:val="0"/>
      </w:numPr>
      <w:suppressAutoHyphens/>
      <w:spacing w:before="360" w:after="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e">
    <w:name w:val="Цитата1"/>
    <w:basedOn w:val="20"/>
    <w:qFormat/>
    <w:pPr>
      <w:shd w:val="clear" w:color="auto" w:fill="FFFFFF"/>
      <w:spacing w:before="5" w:after="0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20"/>
    <w:qFormat/>
    <w:pPr>
      <w:shd w:val="clear" w:color="auto" w:fill="FFFFFF"/>
      <w:suppressAutoHyphens w:val="0"/>
      <w:spacing w:before="300" w:after="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20"/>
    <w:qFormat/>
    <w:pPr>
      <w:shd w:val="clear" w:color="auto" w:fill="FFFFFF"/>
      <w:suppressAutoHyphens w:val="0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f">
    <w:name w:val="Основной текст с отступом.Основной текст 1.Нумерованный список !!.Надин стиль"/>
    <w:basedOn w:val="20"/>
    <w:qFormat/>
    <w:pPr>
      <w:spacing w:before="0" w:after="120"/>
      <w:ind w:firstLine="709"/>
    </w:pPr>
    <w:rPr>
      <w:rFonts w:ascii="Arial" w:hAnsi="Arial" w:cs="Arial"/>
      <w:sz w:val="26"/>
    </w:rPr>
  </w:style>
  <w:style w:type="paragraph" w:customStyle="1" w:styleId="1f0">
    <w:name w:val="Абзац списка1"/>
    <w:basedOn w:val="20"/>
    <w:qFormat/>
    <w:pPr>
      <w:suppressAutoHyphens w:val="0"/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20"/>
    <w:qFormat/>
    <w:pPr>
      <w:suppressAutoHyphens w:val="0"/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20"/>
    <w:next w:val="20"/>
    <w:qFormat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20"/>
    <w:qFormat/>
    <w:pPr>
      <w:suppressAutoHyphens w:val="0"/>
      <w:spacing w:before="0"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20"/>
    <w:qFormat/>
    <w:pPr>
      <w:widowControl w:val="0"/>
      <w:spacing w:before="0"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f1">
    <w:name w:val="Текст1"/>
    <w:basedOn w:val="20"/>
    <w:qFormat/>
    <w:pPr>
      <w:suppressAutoHyphens w:val="0"/>
    </w:pPr>
    <w:rPr>
      <w:rFonts w:ascii="Courier New" w:hAnsi="Courier New" w:cs="Courier New"/>
      <w:sz w:val="20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20"/>
    <w:qFormat/>
    <w:pPr>
      <w:suppressAutoHyphens w:val="0"/>
      <w:spacing w:before="0"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widowControl w:val="0"/>
      <w:numPr>
        <w:ilvl w:val="0"/>
        <w:numId w:val="0"/>
      </w:numPr>
      <w:spacing w:before="360" w:after="0"/>
    </w:pPr>
    <w:rPr>
      <w:rFonts w:ascii="Arial" w:hAnsi="Arial" w:cs="Arial"/>
      <w:i w:val="0"/>
      <w:iCs w:val="0"/>
    </w:rPr>
  </w:style>
  <w:style w:type="paragraph" w:customStyle="1" w:styleId="afff">
    <w:name w:val="Текст отчета"/>
    <w:basedOn w:val="20"/>
    <w:qFormat/>
    <w:pPr>
      <w:suppressAutoHyphens w:val="0"/>
      <w:spacing w:before="120" w:after="120"/>
      <w:ind w:firstLine="709"/>
    </w:pPr>
    <w:rPr>
      <w:rFonts w:ascii="Arial" w:hAnsi="Arial" w:cs="Arial"/>
    </w:rPr>
  </w:style>
  <w:style w:type="paragraph" w:customStyle="1" w:styleId="27">
    <w:name w:val="Цитата2"/>
    <w:basedOn w:val="20"/>
    <w:qFormat/>
    <w:pPr>
      <w:suppressAutoHyphens w:val="0"/>
      <w:ind w:left="-284" w:right="-1333"/>
      <w:jc w:val="center"/>
    </w:pPr>
    <w:rPr>
      <w:b/>
    </w:rPr>
  </w:style>
  <w:style w:type="paragraph" w:customStyle="1" w:styleId="afff0">
    <w:name w:val="Комментарий"/>
    <w:basedOn w:val="20"/>
    <w:next w:val="20"/>
    <w:qFormat/>
    <w:pPr>
      <w:widowControl w:val="0"/>
      <w:suppressAutoHyphens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f2">
    <w:name w:val="Егор1"/>
    <w:basedOn w:val="20"/>
    <w:qFormat/>
    <w:pPr>
      <w:suppressAutoHyphens w:val="0"/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20"/>
    <w:qFormat/>
    <w:pPr>
      <w:suppressAutoHyphens w:val="0"/>
      <w:spacing w:before="150" w:after="30"/>
      <w:jc w:val="center"/>
    </w:pPr>
    <w:rPr>
      <w:b/>
      <w:bCs/>
      <w:sz w:val="18"/>
      <w:szCs w:val="18"/>
    </w:rPr>
  </w:style>
  <w:style w:type="paragraph" w:customStyle="1" w:styleId="afff1">
    <w:name w:val="Егор"/>
    <w:basedOn w:val="20"/>
    <w:qFormat/>
    <w:pPr>
      <w:pageBreakBefore/>
      <w:suppressAutoHyphens w:val="0"/>
      <w:spacing w:before="0" w:after="200"/>
      <w:ind w:firstLine="851"/>
      <w:jc w:val="center"/>
    </w:pPr>
    <w:rPr>
      <w:b/>
      <w:szCs w:val="22"/>
    </w:rPr>
  </w:style>
  <w:style w:type="paragraph" w:customStyle="1" w:styleId="1f3">
    <w:name w:val="Обычный1"/>
    <w:qFormat/>
    <w:pPr>
      <w:widowControl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20"/>
    <w:qFormat/>
    <w:pPr>
      <w:keepNext/>
      <w:suppressAutoHyphens w:val="0"/>
      <w:spacing w:before="120" w:after="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qFormat/>
    <w:pPr>
      <w:keepNext/>
      <w:spacing w:before="120" w:after="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20"/>
    <w:qFormat/>
    <w:pPr>
      <w:suppressAutoHyphens w:val="0"/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20"/>
    <w:qFormat/>
    <w:pPr>
      <w:keepNext/>
      <w:tabs>
        <w:tab w:val="left" w:pos="5475"/>
      </w:tabs>
      <w:suppressAutoHyphens w:val="0"/>
      <w:ind w:firstLine="567"/>
    </w:pPr>
    <w:rPr>
      <w:szCs w:val="28"/>
    </w:rPr>
  </w:style>
  <w:style w:type="paragraph" w:customStyle="1" w:styleId="Style4">
    <w:name w:val="Style4"/>
    <w:basedOn w:val="20"/>
    <w:qFormat/>
    <w:pPr>
      <w:widowControl w:val="0"/>
      <w:suppressAutoHyphens w:val="0"/>
      <w:spacing w:line="334" w:lineRule="exact"/>
      <w:ind w:firstLine="746"/>
    </w:pPr>
  </w:style>
  <w:style w:type="paragraph" w:customStyle="1" w:styleId="35">
    <w:name w:val="Егор3"/>
    <w:basedOn w:val="afff1"/>
    <w:qFormat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20"/>
    <w:qFormat/>
    <w:pPr>
      <w:suppressAutoHyphens w:val="0"/>
      <w:spacing w:before="0"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a"/>
    <w:qFormat/>
    <w:pPr>
      <w:widowControl/>
    </w:pPr>
    <w:rPr>
      <w:color w:val="auto"/>
      <w:kern w:val="0"/>
      <w:szCs w:val="24"/>
    </w:rPr>
  </w:style>
  <w:style w:type="paragraph" w:customStyle="1" w:styleId="28">
    <w:name w:val="Красная строка2"/>
    <w:basedOn w:val="aff"/>
    <w:qFormat/>
    <w:pPr>
      <w:suppressAutoHyphens/>
      <w:ind w:firstLine="210"/>
    </w:pPr>
    <w:rPr>
      <w:rFonts w:eastAsia="Calibri"/>
    </w:rPr>
  </w:style>
  <w:style w:type="paragraph" w:customStyle="1" w:styleId="1f4">
    <w:name w:val="Красная строка1"/>
    <w:basedOn w:val="aff"/>
    <w:qFormat/>
    <w:pPr>
      <w:widowControl w:val="0"/>
      <w:suppressAutoHyphens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20"/>
    <w:qFormat/>
    <w:pPr>
      <w:keepLines/>
      <w:suppressAutoHyphens w:val="0"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20"/>
    <w:qFormat/>
    <w:pPr>
      <w:suppressAutoHyphens w:val="0"/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qFormat/>
    <w:pPr>
      <w:widowControl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20"/>
    <w:qFormat/>
    <w:pPr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2">
    <w:name w:val="Subtitle"/>
    <w:basedOn w:val="20"/>
    <w:next w:val="aff"/>
    <w:qFormat/>
    <w:pPr>
      <w:suppressAutoHyphens w:val="0"/>
    </w:pPr>
    <w:rPr>
      <w:b/>
    </w:rPr>
  </w:style>
  <w:style w:type="paragraph" w:customStyle="1" w:styleId="afff3">
    <w:name w:val="Стиль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4">
    <w:name w:val="toa heading"/>
    <w:basedOn w:val="1"/>
    <w:next w:val="20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5">
    <w:name w:val="Основной текст1"/>
    <w:basedOn w:val="20"/>
    <w:qFormat/>
    <w:pPr>
      <w:widowControl w:val="0"/>
      <w:shd w:val="clear" w:color="auto" w:fill="FFFFFF"/>
      <w:suppressAutoHyphens w:val="0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5">
    <w:name w:val="Прижатый влево"/>
    <w:basedOn w:val="20"/>
    <w:next w:val="20"/>
    <w:qFormat/>
    <w:pPr>
      <w:widowControl w:val="0"/>
      <w:suppressAutoHyphens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6">
    <w:name w:val="Таблица_название_таблицы"/>
    <w:next w:val="20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9">
    <w:name w:val="Стиль Заголовок 2"/>
    <w:basedOn w:val="2"/>
    <w:qFormat/>
    <w:pPr>
      <w:keepLines/>
      <w:numPr>
        <w:ilvl w:val="0"/>
        <w:numId w:val="0"/>
      </w:numPr>
      <w:spacing w:line="276" w:lineRule="auto"/>
      <w:ind w:left="567"/>
      <w:textAlignment w:val="auto"/>
    </w:pPr>
    <w:rPr>
      <w:bCs w:val="0"/>
      <w:iCs w:val="0"/>
      <w:color w:val="000000"/>
      <w:szCs w:val="20"/>
    </w:rPr>
  </w:style>
  <w:style w:type="paragraph" w:customStyle="1" w:styleId="36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afff7">
    <w:name w:val="Содержимое таблицы"/>
    <w:basedOn w:val="a"/>
    <w:qFormat/>
    <w:pPr>
      <w:suppressLineNumbers/>
    </w:pPr>
  </w:style>
  <w:style w:type="paragraph" w:styleId="afff8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9">
    <w:name w:val="Заголовок таблицы"/>
    <w:basedOn w:val="afff7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ind w:left="4"/>
    </w:pPr>
    <w:rPr>
      <w:rFonts w:cs="Times New Roman"/>
      <w:lang w:bidi="ru-RU"/>
    </w:rPr>
  </w:style>
  <w:style w:type="paragraph" w:customStyle="1" w:styleId="1f6">
    <w:name w:val="Без интервала1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paragraph" w:styleId="afffa">
    <w:name w:val="Title"/>
    <w:basedOn w:val="17"/>
    <w:next w:val="aff"/>
    <w:qFormat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2a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Lbullit">
    <w:name w:val="! L=bullit ! Знак Знак"/>
    <w:basedOn w:val="a"/>
    <w:qFormat/>
    <w:pPr>
      <w:tabs>
        <w:tab w:val="num" w:pos="0"/>
        <w:tab w:val="left" w:pos="360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20"/>
    <w:next w:val="20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20"/>
    <w:next w:val="20"/>
    <w:qFormat/>
    <w:pPr>
      <w:keepNext/>
      <w:numPr>
        <w:ilvl w:val="1"/>
        <w:numId w:val="1"/>
      </w:numPr>
      <w:spacing w:before="0" w:after="0"/>
      <w:ind w:firstLine="567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20"/>
    <w:next w:val="20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20"/>
    <w:next w:val="20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20"/>
    <w:next w:val="20"/>
    <w:qFormat/>
    <w:pPr>
      <w:numPr>
        <w:ilvl w:val="4"/>
        <w:numId w:val="1"/>
      </w:numPr>
      <w:suppressAutoHyphens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20"/>
    <w:next w:val="20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20"/>
    <w:next w:val="20"/>
    <w:qFormat/>
    <w:pPr>
      <w:numPr>
        <w:ilvl w:val="6"/>
        <w:numId w:val="1"/>
      </w:numPr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20"/>
    <w:next w:val="20"/>
    <w:qFormat/>
    <w:pPr>
      <w:numPr>
        <w:ilvl w:val="7"/>
        <w:numId w:val="1"/>
      </w:numPr>
      <w:suppressAutoHyphens w:val="0"/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Times New Roman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color w:val="000000"/>
      <w:sz w:val="28"/>
      <w:szCs w:val="2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21">
    <w:name w:val="Основной шрифт абзаца2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2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3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1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12">
    <w:name w:val="Строгий1"/>
    <w:qFormat/>
    <w:rPr>
      <w:b/>
      <w:bCs/>
    </w:rPr>
  </w:style>
  <w:style w:type="character" w:customStyle="1" w:styleId="a9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a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b">
    <w:name w:val="Символ сноски"/>
    <w:qFormat/>
    <w:rPr>
      <w:sz w:val="13"/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13">
    <w:name w:val="Гиперссылка1"/>
    <w:qFormat/>
    <w:rPr>
      <w:color w:val="0000FF"/>
      <w:u w:val="single"/>
    </w:rPr>
  </w:style>
  <w:style w:type="character" w:customStyle="1" w:styleId="ac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d">
    <w:name w:val="Без интервала Знак"/>
    <w:qFormat/>
    <w:rPr>
      <w:sz w:val="22"/>
      <w:szCs w:val="22"/>
      <w:lang w:bidi="ar-SA"/>
    </w:rPr>
  </w:style>
  <w:style w:type="character" w:customStyle="1" w:styleId="14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e">
    <w:name w:val="Emphasis"/>
    <w:qFormat/>
    <w:rPr>
      <w:i/>
      <w:iCs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4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0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highlight w:val="white"/>
    </w:rPr>
  </w:style>
  <w:style w:type="character" w:customStyle="1" w:styleId="af1">
    <w:name w:val="Основной текст_"/>
    <w:qFormat/>
    <w:rPr>
      <w:sz w:val="27"/>
      <w:szCs w:val="27"/>
      <w:highlight w:val="white"/>
    </w:rPr>
  </w:style>
  <w:style w:type="character" w:customStyle="1" w:styleId="af2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1"/>
    <w:qFormat/>
  </w:style>
  <w:style w:type="character" w:customStyle="1" w:styleId="apple-converted-space">
    <w:name w:val="apple-converted-space"/>
    <w:basedOn w:val="21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4">
    <w:name w:val="Текст Знак"/>
    <w:qFormat/>
    <w:rPr>
      <w:rFonts w:ascii="Courier New" w:eastAsia="Times New Roman" w:hAnsi="Courier New" w:cs="Courier New"/>
    </w:rPr>
  </w:style>
  <w:style w:type="character" w:customStyle="1" w:styleId="af5">
    <w:name w:val="Не вступил в силу"/>
    <w:qFormat/>
    <w:rPr>
      <w:strike/>
      <w:color w:val="008080"/>
    </w:rPr>
  </w:style>
  <w:style w:type="character" w:customStyle="1" w:styleId="af6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5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1"/>
    <w:qFormat/>
  </w:style>
  <w:style w:type="character" w:customStyle="1" w:styleId="submenu-table">
    <w:name w:val="submenu-table"/>
    <w:basedOn w:val="21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af8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9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a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5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WWCharLFO2LVL1">
    <w:name w:val="WW_CharLFO2LVL1"/>
    <w:qFormat/>
    <w:rPr>
      <w:rFonts w:ascii="Symbol" w:hAnsi="Symbol" w:cs="Symbol"/>
    </w:rPr>
  </w:style>
  <w:style w:type="character" w:customStyle="1" w:styleId="WWCharLFO3LVL1">
    <w:name w:val="WW_CharLFO3LVL1"/>
    <w:qFormat/>
    <w:rPr>
      <w:rFonts w:ascii="Symbol" w:hAnsi="Symbol" w:cs="Symbol"/>
    </w:rPr>
  </w:style>
  <w:style w:type="character" w:customStyle="1" w:styleId="WWCharLFO3LVL2">
    <w:name w:val="WW_CharLFO3LVL2"/>
    <w:qFormat/>
    <w:rPr>
      <w:rFonts w:ascii="Courier New" w:hAnsi="Courier New" w:cs="Times New Roman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4">
    <w:name w:val="WW_CharLFO3LVL4"/>
    <w:qFormat/>
    <w:rPr>
      <w:rFonts w:ascii="Symbol" w:hAnsi="Symbol" w:cs="Symbol"/>
    </w:rPr>
  </w:style>
  <w:style w:type="character" w:customStyle="1" w:styleId="WWCharLFO3LVL5">
    <w:name w:val="WW_CharLFO3LVL5"/>
    <w:qFormat/>
    <w:rPr>
      <w:rFonts w:ascii="Courier New" w:hAnsi="Courier New" w:cs="Times New Roman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Symbol" w:hAnsi="Symbol" w:cs="Symbol"/>
    </w:rPr>
  </w:style>
  <w:style w:type="character" w:customStyle="1" w:styleId="WWCharLFO3LVL8">
    <w:name w:val="WW_CharLFO3LVL8"/>
    <w:qFormat/>
    <w:rPr>
      <w:rFonts w:ascii="Courier New" w:hAnsi="Courier New" w:cs="Times New Roman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4LVL1">
    <w:name w:val="WW_CharLFO4LVL1"/>
    <w:qFormat/>
    <w:rPr>
      <w:rFonts w:ascii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Symbol" w:hAnsi="Symbol" w:cs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 w:cs="Wingdings"/>
    </w:rPr>
  </w:style>
  <w:style w:type="character" w:customStyle="1" w:styleId="WWCharLFO6LVL4">
    <w:name w:val="WW_CharLFO6LVL4"/>
    <w:qFormat/>
    <w:rPr>
      <w:rFonts w:ascii="Symbol" w:hAnsi="Symbol" w:cs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 w:cs="Wingdings"/>
    </w:rPr>
  </w:style>
  <w:style w:type="character" w:customStyle="1" w:styleId="WWCharLFO6LVL7">
    <w:name w:val="WW_CharLFO6LVL7"/>
    <w:qFormat/>
    <w:rPr>
      <w:rFonts w:ascii="Symbol" w:hAnsi="Symbol" w:cs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 w:cs="Wingdings"/>
    </w:rPr>
  </w:style>
  <w:style w:type="character" w:styleId="afb">
    <w:name w:val="footnote reference"/>
    <w:qFormat/>
    <w:rPr>
      <w:vertAlign w:val="superscript"/>
    </w:rPr>
  </w:style>
  <w:style w:type="character" w:customStyle="1" w:styleId="WW-">
    <w:name w:val="WW-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c">
    <w:name w:val="Посещённая гиперссылка"/>
    <w:rPr>
      <w:color w:val="800000"/>
      <w:u w:val="single"/>
    </w:rPr>
  </w:style>
  <w:style w:type="character" w:customStyle="1" w:styleId="afd">
    <w:name w:val="Ссылка указателя"/>
    <w:qFormat/>
  </w:style>
  <w:style w:type="paragraph" w:customStyle="1" w:styleId="afe">
    <w:name w:val="Заголовок"/>
    <w:basedOn w:val="17"/>
    <w:next w:val="aff"/>
    <w:qFormat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aff">
    <w:name w:val="Body Text"/>
    <w:basedOn w:val="20"/>
    <w:pPr>
      <w:suppressAutoHyphens w:val="0"/>
      <w:spacing w:before="0" w:after="120"/>
    </w:pPr>
  </w:style>
  <w:style w:type="paragraph" w:styleId="aff0">
    <w:name w:val="List"/>
    <w:basedOn w:val="20"/>
    <w:pPr>
      <w:suppressAutoHyphens w:val="0"/>
      <w:ind w:left="283" w:hanging="283"/>
    </w:pPr>
    <w:rPr>
      <w:color w:val="FFFFFF"/>
      <w:szCs w:val="28"/>
    </w:rPr>
  </w:style>
  <w:style w:type="paragraph" w:styleId="aff1">
    <w:name w:val="caption"/>
    <w:basedOn w:val="17"/>
    <w:qFormat/>
    <w:pPr>
      <w:tabs>
        <w:tab w:val="right" w:leader="dot" w:pos="9498"/>
      </w:tabs>
      <w:ind w:right="-144" w:firstLine="567"/>
    </w:pPr>
    <w:rPr>
      <w:b/>
      <w:bCs/>
      <w:szCs w:val="28"/>
    </w:rPr>
  </w:style>
  <w:style w:type="paragraph" w:styleId="aff2">
    <w:name w:val="index heading"/>
    <w:basedOn w:val="18"/>
    <w:pPr>
      <w:suppressLineNumbers/>
    </w:pPr>
    <w:rPr>
      <w:b/>
      <w:bCs/>
      <w:sz w:val="32"/>
      <w:szCs w:val="32"/>
    </w:rPr>
  </w:style>
  <w:style w:type="paragraph" w:styleId="17">
    <w:name w:val="toc 1"/>
    <w:basedOn w:val="20"/>
    <w:next w:val="20"/>
    <w:pPr>
      <w:tabs>
        <w:tab w:val="right" w:leader="dot" w:pos="10062"/>
      </w:tabs>
      <w:suppressAutoHyphens w:val="0"/>
    </w:pPr>
  </w:style>
  <w:style w:type="paragraph" w:customStyle="1" w:styleId="20">
    <w:name w:val="Обычный2"/>
    <w:qFormat/>
    <w:pPr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8">
    <w:name w:val="Заголовок1"/>
    <w:basedOn w:val="a"/>
    <w:next w:val="aff"/>
    <w:qFormat/>
    <w:pPr>
      <w:keepNext/>
      <w:spacing w:before="240" w:after="120"/>
    </w:pPr>
    <w:rPr>
      <w:rFonts w:ascii="Liberation Sans;Arial" w:eastAsia="MS Gothic;ＭＳ ゴシック" w:hAnsi="Liberation Sans;Arial" w:cs="Tahoma"/>
      <w:sz w:val="28"/>
      <w:szCs w:val="28"/>
    </w:rPr>
  </w:style>
  <w:style w:type="paragraph" w:customStyle="1" w:styleId="19">
    <w:name w:val="Указатель1"/>
    <w:basedOn w:val="a"/>
    <w:qFormat/>
    <w:pPr>
      <w:suppressLineNumbers/>
    </w:pPr>
  </w:style>
  <w:style w:type="paragraph" w:styleId="aff3">
    <w:name w:val="Body Text Indent"/>
    <w:basedOn w:val="20"/>
    <w:pPr>
      <w:suppressAutoHyphens w:val="0"/>
      <w:ind w:firstLine="360"/>
    </w:pPr>
  </w:style>
  <w:style w:type="paragraph" w:styleId="aff4">
    <w:name w:val="Normal (Web)"/>
    <w:basedOn w:val="20"/>
    <w:qFormat/>
    <w:pPr>
      <w:suppressAutoHyphens w:val="0"/>
    </w:pPr>
  </w:style>
  <w:style w:type="paragraph" w:customStyle="1" w:styleId="aff5">
    <w:name w:val="Красноярск"/>
    <w:basedOn w:val="20"/>
    <w:qFormat/>
    <w:pPr>
      <w:suppressAutoHyphens w:val="0"/>
      <w:ind w:firstLine="709"/>
    </w:pPr>
  </w:style>
  <w:style w:type="paragraph" w:styleId="aff6">
    <w:name w:val="List Paragraph"/>
    <w:basedOn w:val="a"/>
    <w:qFormat/>
    <w:pPr>
      <w:spacing w:before="0" w:after="0"/>
      <w:ind w:left="720" w:firstLine="709"/>
      <w:contextualSpacing/>
    </w:pPr>
  </w:style>
  <w:style w:type="paragraph" w:customStyle="1" w:styleId="ConsPlusNormal0">
    <w:name w:val="ConsPlusNormal"/>
    <w:qFormat/>
    <w:pPr>
      <w:widowControl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8">
    <w:name w:val="header"/>
    <w:basedOn w:val="20"/>
    <w:pPr>
      <w:tabs>
        <w:tab w:val="center" w:pos="4677"/>
        <w:tab w:val="right" w:pos="9355"/>
      </w:tabs>
      <w:suppressAutoHyphens w:val="0"/>
    </w:pPr>
  </w:style>
  <w:style w:type="paragraph" w:styleId="aff9">
    <w:name w:val="footer"/>
    <w:basedOn w:val="20"/>
    <w:pPr>
      <w:tabs>
        <w:tab w:val="center" w:pos="3920"/>
        <w:tab w:val="right" w:pos="8598"/>
      </w:tabs>
      <w:suppressAutoHyphens w:val="0"/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220">
    <w:name w:val="Основной текст 22"/>
    <w:basedOn w:val="20"/>
    <w:qFormat/>
    <w:pPr>
      <w:suppressAutoHyphens w:val="0"/>
      <w:ind w:firstLine="709"/>
    </w:pPr>
  </w:style>
  <w:style w:type="paragraph" w:customStyle="1" w:styleId="msonospacing0">
    <w:name w:val="msonospacing"/>
    <w:basedOn w:val="20"/>
    <w:qFormat/>
    <w:pPr>
      <w:suppressAutoHyphens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20"/>
    <w:qFormat/>
    <w:pPr>
      <w:spacing w:before="0" w:after="120"/>
      <w:ind w:left="283"/>
    </w:pPr>
    <w:rPr>
      <w:sz w:val="16"/>
      <w:szCs w:val="16"/>
    </w:rPr>
  </w:style>
  <w:style w:type="paragraph" w:styleId="affa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a">
    <w:name w:val="Маркированный список1"/>
    <w:basedOn w:val="20"/>
    <w:qFormat/>
    <w:pPr>
      <w:widowControl w:val="0"/>
      <w:suppressAutoHyphens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20"/>
    <w:qFormat/>
    <w:pPr>
      <w:suppressAutoHyphens w:val="0"/>
      <w:ind w:firstLine="709"/>
    </w:pPr>
  </w:style>
  <w:style w:type="paragraph" w:customStyle="1" w:styleId="1b">
    <w:name w:val="Текст сноски1"/>
    <w:basedOn w:val="20"/>
    <w:qFormat/>
    <w:pPr>
      <w:suppressAutoHyphens w:val="0"/>
      <w:ind w:firstLine="709"/>
    </w:pPr>
    <w:rPr>
      <w:sz w:val="20"/>
    </w:rPr>
  </w:style>
  <w:style w:type="paragraph" w:customStyle="1" w:styleId="consplusnormal1">
    <w:name w:val="consplusnormal"/>
    <w:basedOn w:val="20"/>
    <w:qFormat/>
    <w:pPr>
      <w:suppressAutoHyphens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20"/>
    <w:qFormat/>
    <w:pPr>
      <w:suppressAutoHyphens w:val="0"/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6">
    <w:name w:val="toc 2"/>
    <w:basedOn w:val="20"/>
    <w:next w:val="20"/>
    <w:pPr>
      <w:suppressLineNumbers/>
      <w:tabs>
        <w:tab w:val="num" w:pos="0"/>
        <w:tab w:val="right" w:leader="dot" w:pos="10062"/>
      </w:tabs>
      <w:spacing w:before="0" w:after="0"/>
      <w:ind w:firstLine="567"/>
      <w:jc w:val="both"/>
    </w:p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c">
    <w:name w:val="1 Стиль"/>
    <w:basedOn w:val="aff3"/>
    <w:qFormat/>
    <w:pPr>
      <w:spacing w:before="120" w:after="120" w:line="360" w:lineRule="auto"/>
      <w:ind w:firstLine="709"/>
    </w:pPr>
  </w:style>
  <w:style w:type="paragraph" w:customStyle="1" w:styleId="1d">
    <w:name w:val="Название объекта1"/>
    <w:next w:val="20"/>
    <w:qFormat/>
    <w:pPr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20"/>
    <w:qFormat/>
    <w:pPr>
      <w:suppressAutoHyphens w:val="0"/>
      <w:ind w:left="-113" w:right="-113"/>
      <w:jc w:val="center"/>
    </w:pPr>
    <w:rPr>
      <w:b/>
      <w:bCs/>
      <w:sz w:val="20"/>
    </w:rPr>
  </w:style>
  <w:style w:type="paragraph" w:styleId="33">
    <w:name w:val="toc 3"/>
    <w:basedOn w:val="20"/>
    <w:next w:val="20"/>
    <w:pPr>
      <w:tabs>
        <w:tab w:val="right" w:leader="dot" w:pos="8788"/>
      </w:tabs>
      <w:suppressAutoHyphens w:val="0"/>
      <w:ind w:left="993" w:right="-144" w:hanging="993"/>
    </w:pPr>
    <w:rPr>
      <w:szCs w:val="28"/>
    </w:rPr>
  </w:style>
  <w:style w:type="paragraph" w:styleId="affb">
    <w:name w:val="Balloon Text"/>
    <w:basedOn w:val="20"/>
    <w:qFormat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1270">
    <w:name w:val="127 см"/>
    <w:basedOn w:val="20"/>
    <w:next w:val="20"/>
    <w:qFormat/>
    <w:pPr>
      <w:widowControl w:val="0"/>
      <w:suppressAutoHyphens w:val="0"/>
      <w:spacing w:before="120" w:after="0"/>
      <w:ind w:left="720"/>
    </w:pPr>
    <w:rPr>
      <w:sz w:val="26"/>
    </w:rPr>
  </w:style>
  <w:style w:type="paragraph" w:customStyle="1" w:styleId="211">
    <w:name w:val="Основной текст с отступом 21"/>
    <w:basedOn w:val="20"/>
    <w:qFormat/>
    <w:pPr>
      <w:suppressAutoHyphens w:val="0"/>
      <w:spacing w:before="0" w:after="120" w:line="480" w:lineRule="auto"/>
      <w:ind w:left="283"/>
    </w:pPr>
  </w:style>
  <w:style w:type="paragraph" w:styleId="HTML0">
    <w:name w:val="HTML Preformatted"/>
    <w:basedOn w:val="2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customStyle="1" w:styleId="Main0">
    <w:name w:val="Main"/>
    <w:basedOn w:val="20"/>
    <w:qFormat/>
    <w:pPr>
      <w:suppressAutoHyphens w:val="0"/>
      <w:ind w:firstLine="709"/>
    </w:pPr>
    <w:rPr>
      <w:rFonts w:ascii="Calibri" w:hAnsi="Calibri" w:cs="Calibri"/>
    </w:rPr>
  </w:style>
  <w:style w:type="paragraph" w:customStyle="1" w:styleId="affc">
    <w:name w:val="íîðìàòèâêà"/>
    <w:basedOn w:val="20"/>
    <w:qFormat/>
    <w:pPr>
      <w:suppressAutoHyphens w:val="0"/>
      <w:spacing w:before="60" w:after="0"/>
      <w:ind w:firstLine="720"/>
    </w:pPr>
    <w:rPr>
      <w:szCs w:val="28"/>
    </w:rPr>
  </w:style>
  <w:style w:type="paragraph" w:customStyle="1" w:styleId="affd">
    <w:name w:val="список"/>
    <w:basedOn w:val="20"/>
    <w:qFormat/>
    <w:pPr>
      <w:tabs>
        <w:tab w:val="num" w:pos="0"/>
        <w:tab w:val="left" w:pos="27917"/>
      </w:tabs>
      <w:suppressAutoHyphens w:val="0"/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widowControl w:val="0"/>
      <w:numPr>
        <w:ilvl w:val="0"/>
        <w:numId w:val="0"/>
      </w:numPr>
      <w:suppressAutoHyphens/>
      <w:spacing w:before="360" w:after="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e">
    <w:name w:val="Цитата1"/>
    <w:basedOn w:val="20"/>
    <w:qFormat/>
    <w:pPr>
      <w:shd w:val="clear" w:color="auto" w:fill="FFFFFF"/>
      <w:spacing w:before="5" w:after="0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20"/>
    <w:qFormat/>
    <w:pPr>
      <w:shd w:val="clear" w:color="auto" w:fill="FFFFFF"/>
      <w:suppressAutoHyphens w:val="0"/>
      <w:spacing w:before="300" w:after="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20"/>
    <w:qFormat/>
    <w:pPr>
      <w:shd w:val="clear" w:color="auto" w:fill="FFFFFF"/>
      <w:suppressAutoHyphens w:val="0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f">
    <w:name w:val="Основной текст с отступом.Основной текст 1.Нумерованный список !!.Надин стиль"/>
    <w:basedOn w:val="20"/>
    <w:qFormat/>
    <w:pPr>
      <w:spacing w:before="0" w:after="120"/>
      <w:ind w:firstLine="709"/>
    </w:pPr>
    <w:rPr>
      <w:rFonts w:ascii="Arial" w:hAnsi="Arial" w:cs="Arial"/>
      <w:sz w:val="26"/>
    </w:rPr>
  </w:style>
  <w:style w:type="paragraph" w:customStyle="1" w:styleId="1f0">
    <w:name w:val="Абзац списка1"/>
    <w:basedOn w:val="20"/>
    <w:qFormat/>
    <w:pPr>
      <w:suppressAutoHyphens w:val="0"/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20"/>
    <w:qFormat/>
    <w:pPr>
      <w:suppressAutoHyphens w:val="0"/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20"/>
    <w:next w:val="20"/>
    <w:qFormat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20"/>
    <w:qFormat/>
    <w:pPr>
      <w:suppressAutoHyphens w:val="0"/>
      <w:spacing w:before="0"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20"/>
    <w:qFormat/>
    <w:pPr>
      <w:widowControl w:val="0"/>
      <w:spacing w:before="0"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f1">
    <w:name w:val="Текст1"/>
    <w:basedOn w:val="20"/>
    <w:qFormat/>
    <w:pPr>
      <w:suppressAutoHyphens w:val="0"/>
    </w:pPr>
    <w:rPr>
      <w:rFonts w:ascii="Courier New" w:hAnsi="Courier New" w:cs="Courier New"/>
      <w:sz w:val="20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20"/>
    <w:qFormat/>
    <w:pPr>
      <w:suppressAutoHyphens w:val="0"/>
      <w:spacing w:before="0"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widowControl w:val="0"/>
      <w:numPr>
        <w:ilvl w:val="0"/>
        <w:numId w:val="0"/>
      </w:numPr>
      <w:spacing w:before="360" w:after="0"/>
    </w:pPr>
    <w:rPr>
      <w:rFonts w:ascii="Arial" w:hAnsi="Arial" w:cs="Arial"/>
      <w:i w:val="0"/>
      <w:iCs w:val="0"/>
    </w:rPr>
  </w:style>
  <w:style w:type="paragraph" w:customStyle="1" w:styleId="afff">
    <w:name w:val="Текст отчета"/>
    <w:basedOn w:val="20"/>
    <w:qFormat/>
    <w:pPr>
      <w:suppressAutoHyphens w:val="0"/>
      <w:spacing w:before="120" w:after="120"/>
      <w:ind w:firstLine="709"/>
    </w:pPr>
    <w:rPr>
      <w:rFonts w:ascii="Arial" w:hAnsi="Arial" w:cs="Arial"/>
    </w:rPr>
  </w:style>
  <w:style w:type="paragraph" w:customStyle="1" w:styleId="27">
    <w:name w:val="Цитата2"/>
    <w:basedOn w:val="20"/>
    <w:qFormat/>
    <w:pPr>
      <w:suppressAutoHyphens w:val="0"/>
      <w:ind w:left="-284" w:right="-1333"/>
      <w:jc w:val="center"/>
    </w:pPr>
    <w:rPr>
      <w:b/>
    </w:rPr>
  </w:style>
  <w:style w:type="paragraph" w:customStyle="1" w:styleId="afff0">
    <w:name w:val="Комментарий"/>
    <w:basedOn w:val="20"/>
    <w:next w:val="20"/>
    <w:qFormat/>
    <w:pPr>
      <w:widowControl w:val="0"/>
      <w:suppressAutoHyphens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f2">
    <w:name w:val="Егор1"/>
    <w:basedOn w:val="20"/>
    <w:qFormat/>
    <w:pPr>
      <w:suppressAutoHyphens w:val="0"/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20"/>
    <w:qFormat/>
    <w:pPr>
      <w:suppressAutoHyphens w:val="0"/>
      <w:spacing w:before="150" w:after="30"/>
      <w:jc w:val="center"/>
    </w:pPr>
    <w:rPr>
      <w:b/>
      <w:bCs/>
      <w:sz w:val="18"/>
      <w:szCs w:val="18"/>
    </w:rPr>
  </w:style>
  <w:style w:type="paragraph" w:customStyle="1" w:styleId="afff1">
    <w:name w:val="Егор"/>
    <w:basedOn w:val="20"/>
    <w:qFormat/>
    <w:pPr>
      <w:pageBreakBefore/>
      <w:suppressAutoHyphens w:val="0"/>
      <w:spacing w:before="0" w:after="200"/>
      <w:ind w:firstLine="851"/>
      <w:jc w:val="center"/>
    </w:pPr>
    <w:rPr>
      <w:b/>
      <w:szCs w:val="22"/>
    </w:rPr>
  </w:style>
  <w:style w:type="paragraph" w:customStyle="1" w:styleId="1f3">
    <w:name w:val="Обычный1"/>
    <w:qFormat/>
    <w:pPr>
      <w:widowControl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20"/>
    <w:qFormat/>
    <w:pPr>
      <w:keepNext/>
      <w:suppressAutoHyphens w:val="0"/>
      <w:spacing w:before="120" w:after="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qFormat/>
    <w:pPr>
      <w:keepNext/>
      <w:spacing w:before="120" w:after="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20"/>
    <w:qFormat/>
    <w:pPr>
      <w:suppressAutoHyphens w:val="0"/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20"/>
    <w:qFormat/>
    <w:pPr>
      <w:keepNext/>
      <w:tabs>
        <w:tab w:val="left" w:pos="5475"/>
      </w:tabs>
      <w:suppressAutoHyphens w:val="0"/>
      <w:ind w:firstLine="567"/>
    </w:pPr>
    <w:rPr>
      <w:szCs w:val="28"/>
    </w:rPr>
  </w:style>
  <w:style w:type="paragraph" w:customStyle="1" w:styleId="Style4">
    <w:name w:val="Style4"/>
    <w:basedOn w:val="20"/>
    <w:qFormat/>
    <w:pPr>
      <w:widowControl w:val="0"/>
      <w:suppressAutoHyphens w:val="0"/>
      <w:spacing w:line="334" w:lineRule="exact"/>
      <w:ind w:firstLine="746"/>
    </w:pPr>
  </w:style>
  <w:style w:type="paragraph" w:customStyle="1" w:styleId="35">
    <w:name w:val="Егор3"/>
    <w:basedOn w:val="afff1"/>
    <w:qFormat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20"/>
    <w:qFormat/>
    <w:pPr>
      <w:suppressAutoHyphens w:val="0"/>
      <w:spacing w:before="0"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a"/>
    <w:qFormat/>
    <w:pPr>
      <w:widowControl/>
    </w:pPr>
    <w:rPr>
      <w:color w:val="auto"/>
      <w:kern w:val="0"/>
      <w:szCs w:val="24"/>
    </w:rPr>
  </w:style>
  <w:style w:type="paragraph" w:customStyle="1" w:styleId="28">
    <w:name w:val="Красная строка2"/>
    <w:basedOn w:val="aff"/>
    <w:qFormat/>
    <w:pPr>
      <w:suppressAutoHyphens/>
      <w:ind w:firstLine="210"/>
    </w:pPr>
    <w:rPr>
      <w:rFonts w:eastAsia="Calibri"/>
    </w:rPr>
  </w:style>
  <w:style w:type="paragraph" w:customStyle="1" w:styleId="1f4">
    <w:name w:val="Красная строка1"/>
    <w:basedOn w:val="aff"/>
    <w:qFormat/>
    <w:pPr>
      <w:widowControl w:val="0"/>
      <w:suppressAutoHyphens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20"/>
    <w:qFormat/>
    <w:pPr>
      <w:keepLines/>
      <w:suppressAutoHyphens w:val="0"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20"/>
    <w:qFormat/>
    <w:pPr>
      <w:suppressAutoHyphens w:val="0"/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qFormat/>
    <w:pPr>
      <w:widowControl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20"/>
    <w:qFormat/>
    <w:pPr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2">
    <w:name w:val="Subtitle"/>
    <w:basedOn w:val="20"/>
    <w:next w:val="aff"/>
    <w:qFormat/>
    <w:pPr>
      <w:suppressAutoHyphens w:val="0"/>
    </w:pPr>
    <w:rPr>
      <w:b/>
    </w:rPr>
  </w:style>
  <w:style w:type="paragraph" w:customStyle="1" w:styleId="afff3">
    <w:name w:val="Стиль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4">
    <w:name w:val="toa heading"/>
    <w:basedOn w:val="1"/>
    <w:next w:val="20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5">
    <w:name w:val="Основной текст1"/>
    <w:basedOn w:val="20"/>
    <w:qFormat/>
    <w:pPr>
      <w:widowControl w:val="0"/>
      <w:shd w:val="clear" w:color="auto" w:fill="FFFFFF"/>
      <w:suppressAutoHyphens w:val="0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5">
    <w:name w:val="Прижатый влево"/>
    <w:basedOn w:val="20"/>
    <w:next w:val="20"/>
    <w:qFormat/>
    <w:pPr>
      <w:widowControl w:val="0"/>
      <w:suppressAutoHyphens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6">
    <w:name w:val="Таблица_название_таблицы"/>
    <w:next w:val="20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9">
    <w:name w:val="Стиль Заголовок 2"/>
    <w:basedOn w:val="2"/>
    <w:qFormat/>
    <w:pPr>
      <w:keepLines/>
      <w:numPr>
        <w:ilvl w:val="0"/>
        <w:numId w:val="0"/>
      </w:numPr>
      <w:spacing w:line="276" w:lineRule="auto"/>
      <w:ind w:left="567"/>
      <w:textAlignment w:val="auto"/>
    </w:pPr>
    <w:rPr>
      <w:bCs w:val="0"/>
      <w:iCs w:val="0"/>
      <w:color w:val="000000"/>
      <w:szCs w:val="20"/>
    </w:rPr>
  </w:style>
  <w:style w:type="paragraph" w:customStyle="1" w:styleId="36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afff7">
    <w:name w:val="Содержимое таблицы"/>
    <w:basedOn w:val="a"/>
    <w:qFormat/>
    <w:pPr>
      <w:suppressLineNumbers/>
    </w:pPr>
  </w:style>
  <w:style w:type="paragraph" w:styleId="afff8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9">
    <w:name w:val="Заголовок таблицы"/>
    <w:basedOn w:val="afff7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ind w:left="4"/>
    </w:pPr>
    <w:rPr>
      <w:rFonts w:cs="Times New Roman"/>
      <w:lang w:bidi="ru-RU"/>
    </w:rPr>
  </w:style>
  <w:style w:type="paragraph" w:customStyle="1" w:styleId="1f6">
    <w:name w:val="Без интервала1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paragraph" w:styleId="afffa">
    <w:name w:val="Title"/>
    <w:basedOn w:val="17"/>
    <w:next w:val="aff"/>
    <w:qFormat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2a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Lbullit">
    <w:name w:val="! L=bullit ! Знак Знак"/>
    <w:basedOn w:val="a"/>
    <w:qFormat/>
    <w:pPr>
      <w:tabs>
        <w:tab w:val="num" w:pos="0"/>
        <w:tab w:val="left" w:pos="360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1320</Words>
  <Characters>7527</Characters>
  <Application>Microsoft Office Word</Application>
  <DocSecurity>0</DocSecurity>
  <Lines>62</Lines>
  <Paragraphs>17</Paragraphs>
  <ScaleCrop>false</ScaleCrop>
  <Company>КонсультантПлюс Версия 4020.00.61</Company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Рязанской области от 29.10.2014 N 312(ред. от 27.04.2021)"Об утверждении государственной программы Рязанской области "Социальное и экономическое развитие населенных пунктов"(вместе с "Порядком предоставления единовременной денежной выплаты отдельным категориям граждан на газификацию жилых помещений", "Положением о предоставлении социальных выплат на оплату части стоимости жилья гражданам, привлекающим ипотечные кредиты (займы) на строительство или приобретение жилья")</dc:title>
  <dc:subject/>
  <dc:creator>Титова Г А</dc:creator>
  <dc:description/>
  <cp:lastModifiedBy>Валентина А. Кондрашова</cp:lastModifiedBy>
  <cp:revision>38</cp:revision>
  <cp:lastPrinted>1995-11-21T17:41:00Z</cp:lastPrinted>
  <dcterms:created xsi:type="dcterms:W3CDTF">2021-06-09T12:13:00Z</dcterms:created>
  <dcterms:modified xsi:type="dcterms:W3CDTF">2022-01-21T07:22:00Z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4020.00.61</vt:lpwstr>
  </property>
</Properties>
</file>