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3083" w:rsidRDefault="00286F0B">
      <w:pPr>
        <w:keepNext/>
        <w:suppressAutoHyphens/>
        <w:spacing w:before="0" w:after="0"/>
        <w:ind w:left="5103"/>
      </w:pPr>
      <w:r>
        <w:t>Утвержден</w:t>
      </w:r>
    </w:p>
    <w:p w:rsidR="001A4BB2" w:rsidRDefault="00643083" w:rsidP="00643083">
      <w:pPr>
        <w:keepNext/>
        <w:suppressAutoHyphens/>
        <w:spacing w:before="0" w:after="0"/>
        <w:ind w:left="5103"/>
      </w:pPr>
      <w:r>
        <w:t>п</w:t>
      </w:r>
      <w:r w:rsidR="00286F0B">
        <w:t>остановлением</w:t>
      </w:r>
      <w:r>
        <w:t xml:space="preserve"> </w:t>
      </w:r>
      <w:r w:rsidR="00286F0B">
        <w:t xml:space="preserve">главного управления </w:t>
      </w:r>
      <w:r>
        <w:t xml:space="preserve">      </w:t>
      </w:r>
      <w:r w:rsidR="00286F0B">
        <w:t>архитектуры</w:t>
      </w:r>
      <w:r>
        <w:t xml:space="preserve"> </w:t>
      </w:r>
      <w:r w:rsidR="00286F0B">
        <w:t xml:space="preserve">и градостроительства </w:t>
      </w:r>
    </w:p>
    <w:p w:rsidR="001A4BB2" w:rsidRDefault="00286F0B">
      <w:pPr>
        <w:keepNext/>
        <w:suppressAutoHyphens/>
        <w:spacing w:before="0" w:after="0"/>
        <w:ind w:left="5103"/>
      </w:pPr>
      <w:r>
        <w:t>Рязанской области</w:t>
      </w:r>
    </w:p>
    <w:p w:rsidR="001A4BB2" w:rsidRDefault="006652FA">
      <w:pPr>
        <w:keepNext/>
        <w:suppressAutoHyphens/>
        <w:spacing w:before="0" w:after="0"/>
        <w:ind w:left="5103"/>
      </w:pPr>
      <w:r>
        <w:t>от 27 января 2022 г.</w:t>
      </w:r>
      <w:r w:rsidR="00286F0B">
        <w:t xml:space="preserve"> № </w:t>
      </w:r>
      <w:r>
        <w:t>31-п</w:t>
      </w:r>
    </w:p>
    <w:p w:rsidR="001A4BB2" w:rsidRPr="007F033B" w:rsidRDefault="001A4BB2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25214D" w:rsidRPr="007F033B" w:rsidRDefault="0025214D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Default="00286F0B">
      <w:pPr>
        <w:suppressAutoHyphens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1A4BB2" w:rsidRDefault="00286F0B">
      <w:pPr>
        <w:suppressAutoHyphens/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 w:rsidRPr="00643083">
        <w:rPr>
          <w:rFonts w:eastAsia="Times New Roman"/>
          <w:sz w:val="32"/>
          <w:szCs w:val="32"/>
          <w:lang w:eastAsia="ar-SA"/>
        </w:rPr>
        <w:t>А</w:t>
      </w:r>
      <w:r>
        <w:rPr>
          <w:rFonts w:eastAsia="Times New Roman"/>
          <w:sz w:val="32"/>
          <w:szCs w:val="32"/>
          <w:lang w:eastAsia="ar-SA"/>
        </w:rPr>
        <w:t>лешинское</w:t>
      </w:r>
      <w:proofErr w:type="spellEnd"/>
      <w:r>
        <w:rPr>
          <w:rFonts w:eastAsia="Times New Roman"/>
          <w:sz w:val="32"/>
          <w:szCs w:val="32"/>
          <w:lang w:eastAsia="ar-SA"/>
        </w:rPr>
        <w:t xml:space="preserve"> </w:t>
      </w:r>
      <w:proofErr w:type="gramStart"/>
      <w:r>
        <w:rPr>
          <w:rFonts w:eastAsia="Times New Roman"/>
          <w:sz w:val="32"/>
          <w:szCs w:val="32"/>
          <w:lang w:eastAsia="ar-SA"/>
        </w:rPr>
        <w:t>с</w:t>
      </w:r>
      <w:r>
        <w:rPr>
          <w:sz w:val="32"/>
          <w:szCs w:val="32"/>
        </w:rPr>
        <w:t>ельское</w:t>
      </w:r>
      <w:proofErr w:type="gramEnd"/>
    </w:p>
    <w:p w:rsidR="001A4BB2" w:rsidRDefault="00286F0B">
      <w:pPr>
        <w:suppressAutoHyphens/>
        <w:jc w:val="center"/>
      </w:pPr>
      <w:r>
        <w:rPr>
          <w:sz w:val="32"/>
          <w:szCs w:val="32"/>
        </w:rPr>
        <w:t xml:space="preserve">поселение </w:t>
      </w:r>
      <w:proofErr w:type="spellStart"/>
      <w:r>
        <w:rPr>
          <w:rFonts w:eastAsia="Times New Roman"/>
          <w:sz w:val="32"/>
          <w:szCs w:val="32"/>
          <w:lang w:eastAsia="ar-SA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Default="00286F0B">
      <w:pPr>
        <w:suppressAutoHyphens/>
        <w:spacing w:after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ПОЛОЖЕНИЕ О ТЕРРИТОРИАЛЬНОМ ПЛАНИРОВАНИИ</w:t>
      </w: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7F033B" w:rsidRPr="007F033B" w:rsidRDefault="007F033B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7F033B" w:rsidRPr="007F033B" w:rsidRDefault="007F033B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7F033B" w:rsidRPr="007F033B" w:rsidRDefault="007F033B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7F033B" w:rsidRPr="007F033B" w:rsidRDefault="007F033B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7F033B" w:rsidRPr="007F033B" w:rsidRDefault="007F033B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Pr="007F033B" w:rsidRDefault="001A4BB2" w:rsidP="007F033B">
      <w:pPr>
        <w:pStyle w:val="affffffc"/>
        <w:keepNext/>
        <w:ind w:left="5103"/>
        <w:rPr>
          <w:rFonts w:ascii="Times New Roman" w:hAnsi="Times New Roman" w:cs="Times New Roman"/>
          <w:sz w:val="24"/>
          <w:szCs w:val="24"/>
        </w:rPr>
      </w:pPr>
    </w:p>
    <w:p w:rsidR="001A4BB2" w:rsidRDefault="001A4BB2">
      <w:pPr>
        <w:suppressAutoHyphens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1A4BB2" w:rsidRDefault="001A4BB2">
      <w:pPr>
        <w:suppressAutoHyphens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1A4BB2" w:rsidRDefault="001A4BB2">
      <w:pPr>
        <w:suppressAutoHyphens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1A4BB2" w:rsidRDefault="00286F0B">
      <w:pPr>
        <w:widowControl/>
        <w:suppressAutoHyphens/>
        <w:spacing w:before="0" w:after="0"/>
        <w:rPr>
          <w:rFonts w:eastAsia="Times New Roman"/>
          <w:color w:val="000000"/>
          <w:sz w:val="28"/>
          <w:szCs w:val="28"/>
          <w:lang w:eastAsia="ar-SA"/>
        </w:rPr>
      </w:pPr>
      <w:r>
        <w:br w:type="page"/>
      </w:r>
    </w:p>
    <w:p w:rsidR="001A4B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1A4BB2" w:rsidRDefault="00286F0B" w:rsidP="005A3B30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Все объекты капитального строительства условно можно разделить </w:t>
      </w:r>
      <w:proofErr w:type="gramStart"/>
      <w:r>
        <w:rPr>
          <w:sz w:val="28"/>
          <w:szCs w:val="28"/>
          <w:lang w:eastAsia="ar-SA"/>
        </w:rPr>
        <w:t>на</w:t>
      </w:r>
      <w:proofErr w:type="gramEnd"/>
      <w:r>
        <w:rPr>
          <w:sz w:val="28"/>
          <w:szCs w:val="28"/>
          <w:lang w:eastAsia="ar-SA"/>
        </w:rPr>
        <w:t> линейные, точечные и зональные:</w:t>
      </w:r>
    </w:p>
    <w:p w:rsidR="001A4BB2" w:rsidRDefault="00286F0B" w:rsidP="005A3B30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линейные (транспортные, инженерные коммуникации, линии связи);</w:t>
      </w:r>
    </w:p>
    <w:p w:rsidR="001A4BB2" w:rsidRDefault="00286F0B" w:rsidP="005A3B30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proofErr w:type="gramStart"/>
      <w:r>
        <w:rPr>
          <w:sz w:val="28"/>
          <w:szCs w:val="28"/>
          <w:lang w:eastAsia="ar-SA"/>
        </w:rPr>
        <w:t>точечные</w:t>
      </w:r>
      <w:proofErr w:type="gramEnd"/>
      <w:r>
        <w:rPr>
          <w:sz w:val="28"/>
          <w:szCs w:val="28"/>
          <w:lang w:eastAsia="ar-SA"/>
        </w:rPr>
        <w:t xml:space="preserve">, требующие относительно небольших по размеру, компактных площадок; </w:t>
      </w:r>
    </w:p>
    <w:p w:rsidR="001A4BB2" w:rsidRPr="003A25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1A4BB2" w:rsidRDefault="00286F0B" w:rsidP="005A3B30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</w:t>
      </w:r>
      <w:r w:rsidR="001373EE">
        <w:rPr>
          <w:sz w:val="28"/>
          <w:szCs w:val="28"/>
          <w:lang w:eastAsia="ar-SA"/>
        </w:rPr>
        <w:t>ной и планировочной структурой поселения.</w:t>
      </w:r>
      <w:r>
        <w:rPr>
          <w:sz w:val="28"/>
          <w:szCs w:val="28"/>
          <w:lang w:eastAsia="ar-SA"/>
        </w:rPr>
        <w:t xml:space="preserve"> Размещение линейных </w:t>
      </w:r>
      <w:r w:rsidR="00817EDD">
        <w:rPr>
          <w:sz w:val="28"/>
          <w:szCs w:val="28"/>
          <w:lang w:eastAsia="ar-SA"/>
        </w:rPr>
        <w:t xml:space="preserve">объектов обусловливается их </w:t>
      </w:r>
      <w:r>
        <w:rPr>
          <w:sz w:val="28"/>
          <w:szCs w:val="28"/>
          <w:lang w:eastAsia="ar-SA"/>
        </w:rPr>
        <w:t>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1A4BB2" w:rsidRPr="003A25B2" w:rsidRDefault="00286F0B" w:rsidP="005A3B30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3A25B2">
        <w:rPr>
          <w:sz w:val="28"/>
          <w:szCs w:val="28"/>
          <w:lang w:eastAsia="ar-SA"/>
        </w:rPr>
        <w:t>Анализ</w:t>
      </w:r>
      <w:r>
        <w:rPr>
          <w:sz w:val="28"/>
          <w:szCs w:val="28"/>
          <w:lang w:eastAsia="ar-SA"/>
        </w:rPr>
        <w:t xml:space="preserve"> перечня объектов капитального строительства местного значения  произведен с учетом:</w:t>
      </w:r>
    </w:p>
    <w:p w:rsidR="001A4BB2" w:rsidRPr="003A25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действующих целевых областных программ, а также программ муниципального образования – </w:t>
      </w:r>
      <w:proofErr w:type="spellStart"/>
      <w:r w:rsidRPr="003A25B2">
        <w:rPr>
          <w:sz w:val="28"/>
          <w:szCs w:val="28"/>
          <w:lang w:eastAsia="ar-SA"/>
        </w:rPr>
        <w:t>Алешинское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поселение;</w:t>
      </w:r>
    </w:p>
    <w:p w:rsidR="001A4BB2" w:rsidRPr="003A25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предложений Схемы территориального планирования Рязанской области;</w:t>
      </w:r>
    </w:p>
    <w:p w:rsidR="001A4BB2" w:rsidRPr="003A25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предложений Схемы территориального планирования </w:t>
      </w:r>
      <w:proofErr w:type="spellStart"/>
      <w:r w:rsidRPr="003A25B2"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района;</w:t>
      </w:r>
    </w:p>
    <w:p w:rsidR="001A4BB2" w:rsidRPr="003A25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наличия обоснований целесообразности строительства объектов в составе инвестиционных проектов.</w:t>
      </w:r>
    </w:p>
    <w:p w:rsidR="001A4BB2" w:rsidRPr="003A25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3A25B2">
        <w:rPr>
          <w:sz w:val="28"/>
          <w:szCs w:val="28"/>
          <w:lang w:eastAsia="ar-SA"/>
        </w:rPr>
        <w:t xml:space="preserve">Генеральным планом </w:t>
      </w:r>
      <w:proofErr w:type="spellStart"/>
      <w:r w:rsidRPr="003A25B2">
        <w:rPr>
          <w:sz w:val="28"/>
          <w:szCs w:val="28"/>
          <w:lang w:eastAsia="ar-SA"/>
        </w:rPr>
        <w:t>Алешинского</w:t>
      </w:r>
      <w:proofErr w:type="spellEnd"/>
      <w:r w:rsidRPr="003A25B2">
        <w:rPr>
          <w:sz w:val="28"/>
          <w:szCs w:val="28"/>
          <w:lang w:eastAsia="ar-SA"/>
        </w:rPr>
        <w:t xml:space="preserve"> сельского поселения строительство и реконструкция объектов местного значения на территории муниципального образования – </w:t>
      </w:r>
      <w:proofErr w:type="spellStart"/>
      <w:r w:rsidRPr="003A25B2">
        <w:rPr>
          <w:sz w:val="28"/>
          <w:szCs w:val="28"/>
          <w:lang w:eastAsia="ar-SA"/>
        </w:rPr>
        <w:t>Алешинское</w:t>
      </w:r>
      <w:proofErr w:type="spellEnd"/>
      <w:r w:rsidRPr="003A25B2">
        <w:rPr>
          <w:sz w:val="28"/>
          <w:szCs w:val="28"/>
          <w:lang w:eastAsia="ar-SA"/>
        </w:rPr>
        <w:t xml:space="preserve"> сельское поселение </w:t>
      </w:r>
      <w:proofErr w:type="spellStart"/>
      <w:r w:rsidRPr="003A25B2">
        <w:rPr>
          <w:sz w:val="28"/>
          <w:szCs w:val="28"/>
          <w:lang w:eastAsia="ar-SA"/>
        </w:rPr>
        <w:t>Сасовского</w:t>
      </w:r>
      <w:proofErr w:type="spellEnd"/>
      <w:r w:rsidRPr="003A25B2">
        <w:rPr>
          <w:sz w:val="28"/>
          <w:szCs w:val="28"/>
          <w:lang w:eastAsia="ar-SA"/>
        </w:rPr>
        <w:t xml:space="preserve"> муниципального  образования Рязанской области не планируется.</w:t>
      </w:r>
    </w:p>
    <w:p w:rsidR="001A4BB2" w:rsidRDefault="00286F0B" w:rsidP="003A25B2">
      <w:pPr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Параметры функциональных зон, а та</w:t>
      </w:r>
      <w:r w:rsidR="003B6813">
        <w:rPr>
          <w:sz w:val="28"/>
          <w:szCs w:val="28"/>
        </w:rPr>
        <w:t>кже сведения о планируемых</w:t>
      </w:r>
      <w:r>
        <w:rPr>
          <w:sz w:val="28"/>
          <w:szCs w:val="28"/>
        </w:rPr>
        <w:t xml:space="preserve">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1A4BB2" w:rsidRDefault="00286F0B" w:rsidP="003A25B2">
      <w:pPr>
        <w:suppressAutoHyphens/>
        <w:spacing w:after="0"/>
        <w:ind w:firstLine="709"/>
        <w:jc w:val="both"/>
      </w:pPr>
      <w:r>
        <w:rPr>
          <w:sz w:val="28"/>
          <w:szCs w:val="28"/>
        </w:rPr>
        <w:t>Согласно пункту 5 стать</w:t>
      </w:r>
      <w:r w:rsidR="002B3D8A">
        <w:rPr>
          <w:sz w:val="28"/>
          <w:szCs w:val="28"/>
        </w:rPr>
        <w:t>и</w:t>
      </w:r>
      <w:r>
        <w:rPr>
          <w:sz w:val="28"/>
          <w:szCs w:val="28"/>
        </w:rPr>
        <w:t xml:space="preserve">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</w:t>
      </w:r>
      <w:r>
        <w:rPr>
          <w:sz w:val="28"/>
          <w:szCs w:val="28"/>
          <w:lang w:eastAsia="ar-SA"/>
        </w:rPr>
        <w:lastRenderedPageBreak/>
        <w:t xml:space="preserve">нормируемым режимом градостроительной деятельности. </w:t>
      </w:r>
    </w:p>
    <w:p w:rsidR="001A4BB2" w:rsidRDefault="00286F0B" w:rsidP="003A25B2">
      <w:pPr>
        <w:suppressAutoHyphens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1A4BB2" w:rsidRDefault="00286F0B" w:rsidP="003A25B2">
      <w:pPr>
        <w:suppressAutoHyphens/>
        <w:spacing w:before="0" w:after="0"/>
        <w:ind w:firstLine="709"/>
        <w:jc w:val="both"/>
      </w:pPr>
      <w:r>
        <w:rPr>
          <w:sz w:val="28"/>
          <w:szCs w:val="28"/>
          <w:lang w:eastAsia="ar-SA"/>
        </w:rPr>
        <w:t xml:space="preserve">Границы и описание функциональных зон с указанием планируемых для размещения в них объектов федерального значения, объектов регионального </w:t>
      </w:r>
      <w:r>
        <w:rPr>
          <w:sz w:val="28"/>
          <w:szCs w:val="28"/>
        </w:rPr>
        <w:t xml:space="preserve">значения, объектов местного значения отображены на </w:t>
      </w:r>
      <w:r>
        <w:rPr>
          <w:rFonts w:eastAsia="Times New Roman"/>
          <w:sz w:val="28"/>
          <w:szCs w:val="28"/>
          <w:lang w:eastAsia="ar-SA"/>
        </w:rPr>
        <w:t>карте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 xml:space="preserve">планируемого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размещения объектов местного значения.</w:t>
      </w:r>
    </w:p>
    <w:p w:rsidR="001A4BB2" w:rsidRDefault="00286F0B" w:rsidP="003A25B2">
      <w:pPr>
        <w:widowControl/>
        <w:suppressAutoHyphens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  <w:lang w:eastAsia="ar-SA"/>
        </w:rPr>
        <w:t>Зон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 застройки индивидуальными жилыми домами</w:t>
      </w:r>
      <w:r>
        <w:rPr>
          <w:color w:val="000000"/>
          <w:sz w:val="28"/>
          <w:szCs w:val="28"/>
          <w:lang w:eastAsia="ar-SA"/>
        </w:rPr>
        <w:t xml:space="preserve"> предназначен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</w:t>
      </w:r>
      <w:r>
        <w:rPr>
          <w:color w:val="000000"/>
          <w:sz w:val="28"/>
          <w:szCs w:val="28"/>
          <w:lang w:eastAsia="ar-SA"/>
        </w:rPr>
        <w:t xml:space="preserve"> для развития на основе существующих и вновь осваиваемых территорий зон комфортного жилья, включающих:</w:t>
      </w:r>
    </w:p>
    <w:p w:rsidR="001A4BB2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</w:pPr>
      <w:r>
        <w:t>застройку отдельно стоящими жилыми домами, не предназначенными для раздела на квартиры, усадебного (коттеджного) типа, малой этажности с приусаде</w:t>
      </w:r>
      <w:r>
        <w:t>б</w:t>
      </w:r>
      <w:r>
        <w:t xml:space="preserve">ными земельными участками из расчета проживания в каждом доме одной семьи; </w:t>
      </w:r>
    </w:p>
    <w:p w:rsidR="001A4BB2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</w:pPr>
      <w:r>
        <w:t>малоэтажную многоквартирную жилую застройку;</w:t>
      </w:r>
    </w:p>
    <w:p w:rsidR="001A4BB2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</w:pPr>
      <w:r>
        <w:t>объекты сферы социального и кул</w:t>
      </w:r>
      <w:r w:rsidR="00817EDD">
        <w:t>ьтурно-бытового обслуживания,</w:t>
      </w:r>
      <w:r>
        <w:t xml:space="preserve"> обесп</w:t>
      </w:r>
      <w:r>
        <w:t>е</w:t>
      </w:r>
      <w:r>
        <w:t>чивающей потребности жителей указанных территорий;</w:t>
      </w:r>
    </w:p>
    <w:p w:rsidR="001A4BB2" w:rsidRPr="005A3B30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</w:pPr>
      <w:r w:rsidRPr="005A3B30">
        <w:rPr>
          <w:color w:val="000000"/>
          <w:szCs w:val="28"/>
        </w:rPr>
        <w:t>создание условий для размещения необходимых объектов инженерной и транспортной инфраструктур.</w:t>
      </w:r>
    </w:p>
    <w:p w:rsidR="001A4BB2" w:rsidRDefault="00286F0B" w:rsidP="003A25B2">
      <w:pPr>
        <w:widowControl/>
        <w:suppressAutoHyphens/>
        <w:spacing w:before="0" w:after="0"/>
        <w:ind w:firstLine="709"/>
        <w:jc w:val="both"/>
        <w:textAlignment w:val="baseline"/>
      </w:pPr>
      <w:r>
        <w:rPr>
          <w:sz w:val="28"/>
          <w:szCs w:val="28"/>
          <w:lang w:eastAsia="en-US"/>
        </w:rPr>
        <w:t>Зона застройки малоэтажными жилыми домами предназначена для развития на осн</w:t>
      </w:r>
      <w:r w:rsidR="001373EE">
        <w:rPr>
          <w:sz w:val="28"/>
          <w:szCs w:val="28"/>
          <w:lang w:eastAsia="en-US"/>
        </w:rPr>
        <w:t xml:space="preserve">ове существующих и вновь </w:t>
      </w:r>
      <w:r>
        <w:rPr>
          <w:sz w:val="28"/>
          <w:szCs w:val="28"/>
          <w:lang w:eastAsia="en-US"/>
        </w:rPr>
        <w:t>осваиваемых территорий зон комфортного жилья, включающих:</w:t>
      </w:r>
    </w:p>
    <w:p w:rsidR="001A4BB2" w:rsidRPr="00C16DEC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color w:val="000000"/>
          <w:szCs w:val="28"/>
        </w:rPr>
      </w:pPr>
      <w:r w:rsidRPr="00C16DEC">
        <w:rPr>
          <w:color w:val="000000"/>
          <w:szCs w:val="28"/>
        </w:rPr>
        <w:t>застройку преимущественно малоэтажными многоквартирными жилыми домами;</w:t>
      </w:r>
    </w:p>
    <w:p w:rsidR="001A4BB2" w:rsidRPr="00C16DEC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color w:val="000000"/>
          <w:szCs w:val="28"/>
        </w:rPr>
      </w:pPr>
      <w:r w:rsidRPr="00C16DEC">
        <w:rPr>
          <w:color w:val="000000"/>
          <w:szCs w:val="28"/>
        </w:rPr>
        <w:t>объекты сферы социального и культ</w:t>
      </w:r>
      <w:r w:rsidR="001373EE" w:rsidRPr="00C16DEC">
        <w:rPr>
          <w:color w:val="000000"/>
          <w:szCs w:val="28"/>
        </w:rPr>
        <w:t xml:space="preserve">урно-бытового обслуживания, </w:t>
      </w:r>
      <w:r w:rsidRPr="00C16DEC">
        <w:rPr>
          <w:color w:val="000000"/>
          <w:szCs w:val="28"/>
        </w:rPr>
        <w:t>обесп</w:t>
      </w:r>
      <w:r w:rsidRPr="00C16DEC">
        <w:rPr>
          <w:color w:val="000000"/>
          <w:szCs w:val="28"/>
        </w:rPr>
        <w:t>е</w:t>
      </w:r>
      <w:r w:rsidRPr="00C16DEC">
        <w:rPr>
          <w:color w:val="000000"/>
          <w:szCs w:val="28"/>
        </w:rPr>
        <w:t>чивающей потребности жителей указанных территорий;</w:t>
      </w:r>
    </w:p>
    <w:p w:rsidR="001A4BB2" w:rsidRPr="00C16DEC" w:rsidRDefault="00286F0B" w:rsidP="003A25B2">
      <w:pPr>
        <w:pStyle w:val="afffffe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color w:val="000000"/>
          <w:szCs w:val="28"/>
        </w:rPr>
      </w:pPr>
      <w:r w:rsidRPr="00C16DEC">
        <w:rPr>
          <w:color w:val="000000"/>
          <w:szCs w:val="28"/>
        </w:rPr>
        <w:t>создание условий для размещения необходимых объектов инженерной и транспортной инфраструктур.</w:t>
      </w:r>
    </w:p>
    <w:p w:rsidR="001A4BB2" w:rsidRDefault="00286F0B" w:rsidP="003A25B2">
      <w:pPr>
        <w:widowControl/>
        <w:suppressAutoHyphens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>
        <w:rPr>
          <w:rFonts w:eastAsia="Times New Roman"/>
          <w:color w:val="000000"/>
          <w:w w:val="101"/>
          <w:kern w:val="0"/>
          <w:sz w:val="28"/>
          <w:szCs w:val="28"/>
          <w:shd w:val="clear" w:color="auto" w:fill="FFFFFF"/>
          <w:lang w:eastAsia="ar-SA" w:bidi="ar-SA"/>
        </w:rPr>
        <w:t>Зона специализированной общественной застройки предназначены для создания условий для функционирования существующих, реконструируемых 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</w:t>
      </w:r>
      <w:proofErr w:type="gramEnd"/>
    </w:p>
    <w:p w:rsidR="001A4BB2" w:rsidRDefault="00286F0B" w:rsidP="003A25B2">
      <w:pPr>
        <w:widowControl/>
        <w:suppressAutoHyphens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ar-SA" w:bidi="ar-SA"/>
        </w:rPr>
        <w:t xml:space="preserve"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 и трубопроводного транспорта, связи, а также для установления санитарно-защитных зон таких объектов в соответствии </w:t>
      </w:r>
      <w:r w:rsidR="003B6813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ar-SA" w:bidi="ar-SA"/>
        </w:rPr>
        <w:br/>
      </w: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ar-SA" w:bidi="ar-SA"/>
        </w:rPr>
        <w:t>с требованиями технических регламентов.</w:t>
      </w:r>
      <w:proofErr w:type="gramEnd"/>
    </w:p>
    <w:p w:rsidR="001A4BB2" w:rsidRDefault="00286F0B" w:rsidP="003A25B2">
      <w:pPr>
        <w:widowControl/>
        <w:suppressAutoHyphens/>
        <w:overflowPunct w:val="0"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Calibri" w:cs="Tahoma"/>
          <w:color w:val="000000"/>
          <w:kern w:val="0"/>
          <w:sz w:val="28"/>
          <w:szCs w:val="28"/>
          <w:shd w:val="clear" w:color="auto" w:fill="FFFFFF"/>
          <w:lang w:eastAsia="zh-CN" w:bidi="ar-SA"/>
        </w:rPr>
        <w:t>Зона транспортной инфраструктуры выделена  для обеспечения правовых ус</w:t>
      </w:r>
      <w:r w:rsidR="00C16DEC">
        <w:rPr>
          <w:rFonts w:eastAsia="Calibri" w:cs="Tahoma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ловий формирования территорий, </w:t>
      </w:r>
      <w:r>
        <w:rPr>
          <w:rFonts w:eastAsia="Calibri" w:cs="Tahoma"/>
          <w:color w:val="000000"/>
          <w:kern w:val="0"/>
          <w:sz w:val="28"/>
          <w:szCs w:val="28"/>
          <w:shd w:val="clear" w:color="auto" w:fill="FFFFFF"/>
          <w:lang w:eastAsia="zh-CN" w:bidi="ar-SA"/>
        </w:rPr>
        <w:t>размещения объектов транспортной инфраструктуры.</w:t>
      </w:r>
    </w:p>
    <w:p w:rsidR="001A4BB2" w:rsidRDefault="00286F0B" w:rsidP="003A25B2">
      <w:pPr>
        <w:widowControl/>
        <w:suppressAutoHyphens/>
        <w:overflowPunct w:val="0"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lastRenderedPageBreak/>
        <w:t>Зона сельскохозяйственного использования в границ</w:t>
      </w:r>
      <w:r w:rsidR="00C16DEC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ах населенного пункта выделена 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для обеспечения правовых услов</w:t>
      </w:r>
      <w:r w:rsidR="003B6813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ий использования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 земельных участков,  занятых объектами сельскохозяйственного назначения: зданиями, строениями, сооружениями, либо комплексами, и</w:t>
      </w:r>
      <w:r w:rsidR="00C16DEC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спользуемыми для производства, 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хранения </w:t>
      </w:r>
      <w:r w:rsidR="003B6813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br/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и первичной переработки сельскохозяйственной продукции в границах населенного пункта.</w:t>
      </w:r>
    </w:p>
    <w:p w:rsidR="001A4BB2" w:rsidRDefault="00286F0B" w:rsidP="003A25B2">
      <w:pPr>
        <w:widowControl/>
        <w:suppressAutoHyphens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Зоны сельскохозяйст</w:t>
      </w:r>
      <w:r w:rsidR="00C16DEC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 xml:space="preserve">венного использования выделены 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для обеспече</w:t>
      </w:r>
      <w:r w:rsidR="00C16DEC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ния условий ведения крестьянско-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zh-CN" w:bidi="ar-SA"/>
        </w:rPr>
        <w:t>фермерских хозяйств, а также для выращивания сельскохозяйственной продукции.</w:t>
      </w:r>
    </w:p>
    <w:p w:rsidR="001A4BB2" w:rsidRDefault="00286F0B" w:rsidP="003A25B2">
      <w:pPr>
        <w:widowControl/>
        <w:suppressAutoHyphens/>
        <w:overflowPunct w:val="0"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Зона рекреационного назначения</w:t>
      </w:r>
      <w:r>
        <w:rPr>
          <w:rFonts w:eastAsia="Calibri" w:cs="Tahoma"/>
          <w:color w:val="000000"/>
          <w:sz w:val="28"/>
          <w:szCs w:val="28"/>
          <w:shd w:val="clear" w:color="auto" w:fill="FFFFFF"/>
          <w:lang w:eastAsia="zh-CN" w:bidi="ar-SA"/>
        </w:rPr>
        <w:t xml:space="preserve"> выделена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 формирования озелененных участков на территории  населенных пунктов.</w:t>
      </w:r>
    </w:p>
    <w:p w:rsidR="001A4BB2" w:rsidRDefault="00286F0B" w:rsidP="003A25B2">
      <w:pPr>
        <w:widowControl/>
        <w:suppressAutoHyphens/>
        <w:overflowPunct w:val="0"/>
        <w:spacing w:before="0" w:after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Зона лесов устанавли</w:t>
      </w:r>
      <w:r w:rsidR="00C16DE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вается на землях лесного фонд 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 xml:space="preserve"> определяется в целях дифференциации режима использования, охраны, защиты и воспроизводства лесов,  а также для сохранения мест обитания фауны и восстановления нарушенных природных ландшафтов. </w:t>
      </w:r>
    </w:p>
    <w:p w:rsidR="001A4BB2" w:rsidRDefault="00286F0B" w:rsidP="003A25B2">
      <w:pPr>
        <w:widowControl/>
        <w:suppressAutoHyphens/>
        <w:spacing w:before="0" w:after="0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Зона кладбищ - это территория, предназначенная для захоронения, на которой размещаются здания и сооружения для проведения скорбных и траурных обрядов, культовые здания и сооружения. В зонах кладбищ допускается размещение объектов общественно-делового назначения, связанных с обслуживанием данной зоны.</w:t>
      </w:r>
    </w:p>
    <w:p w:rsidR="001A4BB2" w:rsidRDefault="001A4BB2" w:rsidP="00C16DEC">
      <w:pPr>
        <w:suppressAutoHyphens/>
        <w:spacing w:before="0"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tbl>
      <w:tblPr>
        <w:tblW w:w="10256" w:type="dxa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25"/>
        <w:gridCol w:w="6250"/>
        <w:gridCol w:w="2381"/>
      </w:tblGrid>
      <w:tr w:rsidR="001A4BB2" w:rsidTr="007F5404">
        <w:trPr>
          <w:trHeight w:val="702"/>
          <w:tblHeader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affffff0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affffff0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affffff0"/>
              <w:widowControl w:val="0"/>
              <w:spacing w:before="0" w:after="0"/>
              <w:ind w:left="-57" w:right="-397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 обозначения</w:t>
            </w:r>
          </w:p>
        </w:tc>
      </w:tr>
      <w:tr w:rsidR="001A4BB2">
        <w:trPr>
          <w:trHeight w:val="597"/>
        </w:trPr>
        <w:tc>
          <w:tcPr>
            <w:tcW w:w="10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ind w:right="-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suppressAutoHyphens/>
              <w:overflowPunct w:val="0"/>
              <w:spacing w:before="0" w:after="0"/>
              <w:rPr>
                <w:rFonts w:eastAsia="Calibri" w:cs="Tahoma"/>
                <w:kern w:val="0"/>
                <w:lang w:eastAsia="zh-CN" w:bidi="ar-SA"/>
              </w:rPr>
            </w:pPr>
            <w:r>
              <w:rPr>
                <w:rFonts w:eastAsia="Calibri" w:cs="Tahoma"/>
                <w:kern w:val="0"/>
                <w:lang w:eastAsia="zh-CN" w:bidi="ar-SA"/>
              </w:rPr>
              <w:t>Зона застройки индивидуальными жилыми домами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Pr="00643083" w:rsidRDefault="00286F0B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7FF786C6" wp14:editId="55FA53E9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72390</wp:posOffset>
                      </wp:positionV>
                      <wp:extent cx="808355" cy="322580"/>
                      <wp:effectExtent l="0" t="0" r="0" b="0"/>
                      <wp:wrapNone/>
                      <wp:docPr id="1" name="Врезка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1" fillcolor="#ffe132" stroked="t" style="position:absolute;margin-left:24.2pt;margin-top:5.7pt;width:63.55pt;height:25.3pt;v-text-anchor:middle">
                      <w10:wrap type="none"/>
                      <v:fill o:detectmouseclick="t" type="solid" color2="#001ecd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suppressAutoHyphens/>
              <w:overflowPunct w:val="0"/>
              <w:spacing w:before="0" w:after="0"/>
            </w:pPr>
            <w:r>
              <w:rPr>
                <w:rFonts w:eastAsia="Calibri" w:cs="Tahoma"/>
                <w:kern w:val="0"/>
                <w:lang w:eastAsia="zh-CN" w:bidi="ar-SA"/>
              </w:rPr>
              <w:t xml:space="preserve">Зона застройки малоэтажными жилыми домами (до 4 </w:t>
            </w:r>
            <w:proofErr w:type="spellStart"/>
            <w:r>
              <w:rPr>
                <w:rFonts w:eastAsia="Calibri" w:cs="Tahoma"/>
                <w:kern w:val="0"/>
                <w:lang w:eastAsia="zh-CN" w:bidi="ar-SA"/>
              </w:rPr>
              <w:t>эт</w:t>
            </w:r>
            <w:proofErr w:type="spellEnd"/>
            <w:r>
              <w:rPr>
                <w:rFonts w:eastAsia="Calibri" w:cs="Tahoma"/>
                <w:kern w:val="0"/>
                <w:lang w:eastAsia="zh-CN" w:bidi="ar-SA"/>
              </w:rPr>
              <w:t xml:space="preserve">., включая </w:t>
            </w:r>
            <w:proofErr w:type="gramStart"/>
            <w:r>
              <w:rPr>
                <w:rFonts w:eastAsia="Calibri" w:cs="Tahoma"/>
                <w:kern w:val="0"/>
                <w:lang w:eastAsia="zh-CN" w:bidi="ar-SA"/>
              </w:rPr>
              <w:t>мансардный</w:t>
            </w:r>
            <w:proofErr w:type="gramEnd"/>
            <w:r>
              <w:rPr>
                <w:rFonts w:eastAsia="Calibri" w:cs="Tahoma"/>
                <w:kern w:val="0"/>
                <w:lang w:eastAsia="zh-CN" w:bidi="ar-SA"/>
              </w:rPr>
              <w:t>)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Pr="00643083" w:rsidRDefault="00286F0B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7F7206C1" wp14:editId="547A16A5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72390</wp:posOffset>
                      </wp:positionV>
                      <wp:extent cx="808355" cy="322580"/>
                      <wp:effectExtent l="0" t="0" r="0" b="0"/>
                      <wp:wrapNone/>
                      <wp:docPr id="2" name="Врезка9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4" fillcolor="#ffaa00" stroked="t" style="position:absolute;margin-left:24.2pt;margin-top:5.7pt;width:63.55pt;height:25.3pt;v-text-anchor:middle">
                      <w10:wrap type="none"/>
                      <v:fill o:detectmouseclick="t" type="solid" color2="#0055f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701010302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AC38D6F" wp14:editId="6B15BED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75565</wp:posOffset>
                      </wp:positionV>
                      <wp:extent cx="803910" cy="318135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31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ca7af5" stroked="t" style="position:absolute;margin-left:24.25pt;margin-top:5.95pt;width:63.2pt;height:24.9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jc w:val="center"/>
            </w:pPr>
            <w:r>
              <w:rPr>
                <w:color w:val="000000"/>
              </w:rPr>
              <w:t>70101040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suppressAutoHyphens/>
              <w:overflowPunct w:val="0"/>
              <w:spacing w:before="0" w:after="0"/>
            </w:pPr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3C46AD3F" wp14:editId="7E7128D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72390</wp:posOffset>
                      </wp:positionV>
                      <wp:extent cx="808355" cy="322580"/>
                      <wp:effectExtent l="0" t="0" r="0" b="0"/>
                      <wp:wrapNone/>
                      <wp:docPr id="4" name="Врезка9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2" fillcolor="#895a44" stroked="t" style="position:absolute;margin-left:24.2pt;margin-top:5.7pt;width:63.55pt;height:25.3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jc w:val="center"/>
            </w:pPr>
            <w:r>
              <w:t>701010405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r>
              <w:t>Зона транспортной инфраструктуры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637DF72" wp14:editId="38840C7B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60960</wp:posOffset>
                      </wp:positionV>
                      <wp:extent cx="803910" cy="321945"/>
                      <wp:effectExtent l="0" t="0" r="0" b="0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006a91" stroked="t" style="position:absolute;margin-left:24.2pt;margin-top:4.8pt;width:63.2pt;height:25.25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jc w:val="center"/>
            </w:pPr>
            <w:r>
              <w:t>701010500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suppressAutoHyphens/>
            </w:pPr>
            <w:r>
              <w:t>Зона сельскохозяйственного использования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CDF8C06" wp14:editId="670B84A4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72390</wp:posOffset>
                      </wp:positionV>
                      <wp:extent cx="808355" cy="322580"/>
                      <wp:effectExtent l="0" t="0" r="0" b="0"/>
                      <wp:wrapNone/>
                      <wp:docPr id="6" name="Врезк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0" fillcolor="#ffffb6" stroked="t" style="position:absolute;margin-left:24.2pt;margin-top:5.7pt;width:63.55pt;height:25.3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3FEC65D7" wp14:editId="6B0BAFE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75565</wp:posOffset>
                      </wp:positionV>
                      <wp:extent cx="803910" cy="318135"/>
                      <wp:effectExtent l="0" t="0" r="0" b="0"/>
                      <wp:wrapNone/>
                      <wp:docPr id="7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31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c0c000" stroked="t" style="position:absolute;margin-left:24pt;margin-top:5.95pt;width:63.2pt;height:24.95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701010600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рекреационного назначения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3A68706F" wp14:editId="53AE36A7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75565</wp:posOffset>
                      </wp:positionV>
                      <wp:extent cx="803910" cy="318135"/>
                      <wp:effectExtent l="0" t="0" r="0" b="0"/>
                      <wp:wrapNone/>
                      <wp:docPr id="8" name="Врезка10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31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2" fillcolor="#54958d" stroked="t" style="position:absolute;margin-left:23.55pt;margin-top:5.95pt;width:63.2pt;height:24.95pt;v-text-anchor:middle">
                      <w10:wrap type="none"/>
                      <v:fill o:detectmouseclick="t" type="solid" color2="#ab6a72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5D7386D3" wp14:editId="3408248B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52705</wp:posOffset>
                      </wp:positionV>
                      <wp:extent cx="808355" cy="322580"/>
                      <wp:effectExtent l="0" t="0" r="0" b="0"/>
                      <wp:wrapNone/>
                      <wp:docPr id="9" name="Врезка9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84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C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3" fillcolor="#1c8f6c" stroked="t" style="position:absolute;margin-left:24.2pt;margin-top:4.15pt;width:63.55pt;height:25.3pt;v-text-anchor:middle">
                      <w10:wrap type="none"/>
                      <v:fill o:detectmouseclick="t" type="solid" color2="#e37093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1A4BB2">
        <w:trPr>
          <w:trHeight w:val="680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A4BB2" w:rsidRDefault="00286F0B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76EC4CF" wp14:editId="2F810AA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48895</wp:posOffset>
                      </wp:positionV>
                      <wp:extent cx="803910" cy="318135"/>
                      <wp:effectExtent l="0" t="0" r="0" b="0"/>
                      <wp:wrapNone/>
                      <wp:docPr id="10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160" cy="31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fillcolor="#233b00" stroked="t" style="position:absolute;margin-left:25.05pt;margin-top:3.85pt;width:63.2pt;height:24.95pt;v-text-anchor:middle">
                      <w10:wrap type="none"/>
                      <v:fill o:detectmouseclick="t" type="solid" color2="#dcc4f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</w:tbl>
    <w:p w:rsidR="001A4BB2" w:rsidRDefault="00286F0B" w:rsidP="003A25B2">
      <w:pPr>
        <w:tabs>
          <w:tab w:val="left" w:pos="683"/>
        </w:tabs>
        <w:suppressAutoHyphens/>
        <w:ind w:firstLine="709"/>
        <w:jc w:val="both"/>
      </w:pPr>
      <w:bookmarkStart w:id="0" w:name="_GoBack"/>
      <w:bookmarkEnd w:id="0"/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 w:rsidRPr="00643083">
        <w:rPr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Fonts w:eastAsia="Times New Roman"/>
          <w:color w:val="000000"/>
          <w:sz w:val="28"/>
          <w:szCs w:val="28"/>
          <w:lang w:eastAsia="ar-SA"/>
        </w:rPr>
        <w:t>лешинское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10227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1644"/>
        <w:gridCol w:w="6226"/>
        <w:gridCol w:w="2357"/>
      </w:tblGrid>
      <w:tr w:rsidR="001A4BB2">
        <w:trPr>
          <w:tblHeader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1A4BB2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suppressAutoHyphens/>
              <w:overflowPunct w:val="0"/>
              <w:spacing w:before="0" w:after="0"/>
              <w:rPr>
                <w:rFonts w:eastAsia="Calibri" w:cs="Tahoma"/>
                <w:kern w:val="0"/>
                <w:lang w:eastAsia="zh-CN" w:bidi="ar-SA"/>
              </w:rPr>
            </w:pPr>
            <w:r>
              <w:rPr>
                <w:rFonts w:eastAsia="Calibri" w:cs="Tahoma"/>
                <w:color w:val="000000"/>
                <w:kern w:val="0"/>
                <w:lang w:eastAsia="zh-CN" w:bidi="ar-SA"/>
              </w:rPr>
              <w:t>Зона застройки индивидуальными жилыми домами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snapToGrid w:val="0"/>
              <w:jc w:val="center"/>
            </w:pPr>
            <w:r>
              <w:t>639,01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suppressAutoHyphens/>
              <w:overflowPunct w:val="0"/>
              <w:spacing w:before="0" w:after="0"/>
            </w:pPr>
            <w:r>
              <w:rPr>
                <w:rFonts w:eastAsia="Calibri" w:cs="Tahoma"/>
                <w:kern w:val="0"/>
                <w:lang w:eastAsia="zh-CN" w:bidi="ar-SA"/>
              </w:rPr>
              <w:t xml:space="preserve">Зона застройки малоэтажными жилыми домами (до 4 </w:t>
            </w:r>
            <w:proofErr w:type="spellStart"/>
            <w:r>
              <w:rPr>
                <w:rFonts w:eastAsia="Calibri" w:cs="Tahoma"/>
                <w:kern w:val="0"/>
                <w:lang w:eastAsia="zh-CN" w:bidi="ar-SA"/>
              </w:rPr>
              <w:t>эт</w:t>
            </w:r>
            <w:proofErr w:type="spellEnd"/>
            <w:r>
              <w:rPr>
                <w:rFonts w:eastAsia="Calibri" w:cs="Tahoma"/>
                <w:kern w:val="0"/>
                <w:lang w:eastAsia="zh-CN" w:bidi="ar-SA"/>
              </w:rPr>
              <w:t xml:space="preserve">., включая </w:t>
            </w:r>
            <w:proofErr w:type="gramStart"/>
            <w:r>
              <w:rPr>
                <w:rFonts w:eastAsia="Calibri" w:cs="Tahoma"/>
                <w:kern w:val="0"/>
                <w:lang w:eastAsia="zh-CN" w:bidi="ar-SA"/>
              </w:rPr>
              <w:t>мансардный</w:t>
            </w:r>
            <w:proofErr w:type="gramEnd"/>
            <w:r>
              <w:rPr>
                <w:rFonts w:eastAsia="Calibri" w:cs="Tahoma"/>
                <w:kern w:val="0"/>
                <w:lang w:eastAsia="zh-CN" w:bidi="ar-SA"/>
              </w:rPr>
              <w:t>)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5,72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3,78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4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suppressAutoHyphens/>
              <w:overflowPunct w:val="0"/>
              <w:spacing w:before="0" w:after="0" w:line="335" w:lineRule="atLeast"/>
            </w:pPr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8,08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5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spacing w:line="335" w:lineRule="atLeast"/>
              <w:rPr>
                <w:color w:val="000000"/>
              </w:rPr>
            </w:pPr>
            <w:r>
              <w:rPr>
                <w:color w:val="000000"/>
              </w:rPr>
              <w:t>Зона транспортной инфраструктуры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snapToGrid w:val="0"/>
              <w:jc w:val="center"/>
            </w:pPr>
            <w:r>
              <w:t>216,69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6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snapToGrid w:val="0"/>
              <w:jc w:val="center"/>
            </w:pPr>
            <w:r>
              <w:t>6905,72</w:t>
            </w:r>
          </w:p>
        </w:tc>
      </w:tr>
      <w:tr w:rsidR="001A4BB2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42,92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8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рекреационного назначения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189,08</w:t>
            </w:r>
          </w:p>
        </w:tc>
      </w:tr>
      <w:tr w:rsidR="001A4BB2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9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1424,15</w:t>
            </w:r>
          </w:p>
        </w:tc>
      </w:tr>
      <w:tr w:rsidR="001A4BB2"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10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4BB2" w:rsidRDefault="00286F0B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кладбищ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jc w:val="center"/>
            </w:pPr>
            <w:r>
              <w:t>5,41</w:t>
            </w:r>
          </w:p>
        </w:tc>
      </w:tr>
      <w:tr w:rsidR="001A4BB2">
        <w:tc>
          <w:tcPr>
            <w:tcW w:w="78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BB2" w:rsidRDefault="00286F0B">
            <w:pPr>
              <w:suppressAutoHyphens/>
              <w:spacing w:line="335" w:lineRule="atLeast"/>
              <w:ind w:right="6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B2" w:rsidRDefault="00286F0B">
            <w:pPr>
              <w:suppressAutoHyphens/>
              <w:spacing w:before="0" w:after="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9440,56</w:t>
            </w:r>
          </w:p>
        </w:tc>
      </w:tr>
    </w:tbl>
    <w:p w:rsidR="001A4BB2" w:rsidRDefault="001A4BB2">
      <w:pPr>
        <w:pStyle w:val="2"/>
        <w:numPr>
          <w:ilvl w:val="1"/>
          <w:numId w:val="2"/>
        </w:numPr>
        <w:ind w:left="0" w:firstLine="567"/>
        <w:rPr>
          <w:b w:val="0"/>
          <w:color w:val="000000"/>
          <w:sz w:val="28"/>
          <w:szCs w:val="28"/>
          <w:lang w:eastAsia="ar-SA" w:bidi="ar-SA"/>
        </w:rPr>
      </w:pPr>
    </w:p>
    <w:p w:rsidR="001A4BB2" w:rsidRDefault="00286F0B" w:rsidP="003A25B2">
      <w:pPr>
        <w:pStyle w:val="2"/>
        <w:numPr>
          <w:ilvl w:val="1"/>
          <w:numId w:val="2"/>
        </w:numPr>
        <w:ind w:left="0" w:firstLine="709"/>
        <w:rPr>
          <w:b w:val="0"/>
          <w:color w:val="000000"/>
          <w:sz w:val="28"/>
          <w:szCs w:val="28"/>
          <w:lang w:eastAsia="ar-SA" w:bidi="ar-SA"/>
        </w:rPr>
      </w:pPr>
      <w:r>
        <w:rPr>
          <w:b w:val="0"/>
          <w:color w:val="000000"/>
          <w:sz w:val="28"/>
          <w:szCs w:val="28"/>
          <w:lang w:eastAsia="ar-SA" w:bidi="ar-SA"/>
        </w:rPr>
        <w:t>Сведения о планируемых для размещени</w:t>
      </w:r>
      <w:r w:rsidR="00DD6CA7">
        <w:rPr>
          <w:b w:val="0"/>
          <w:color w:val="000000"/>
          <w:sz w:val="28"/>
          <w:szCs w:val="28"/>
          <w:lang w:eastAsia="ar-SA" w:bidi="ar-SA"/>
        </w:rPr>
        <w:t>я в зонах объектах федерального</w:t>
      </w:r>
      <w:r w:rsidR="00DD6CA7">
        <w:rPr>
          <w:b w:val="0"/>
          <w:color w:val="000000"/>
          <w:sz w:val="28"/>
          <w:szCs w:val="28"/>
          <w:lang w:eastAsia="ar-SA" w:bidi="ar-SA"/>
        </w:rPr>
        <w:br/>
      </w:r>
      <w:r>
        <w:rPr>
          <w:b w:val="0"/>
          <w:color w:val="000000"/>
          <w:sz w:val="28"/>
          <w:szCs w:val="28"/>
          <w:lang w:eastAsia="ar-SA" w:bidi="ar-SA"/>
        </w:rPr>
        <w:t>и регионального значения, объектах местного значения.</w:t>
      </w:r>
    </w:p>
    <w:p w:rsidR="001A4BB2" w:rsidRDefault="00286F0B" w:rsidP="003A25B2">
      <w:pPr>
        <w:suppressAutoHyphens/>
        <w:ind w:firstLine="709"/>
        <w:jc w:val="both"/>
      </w:pPr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Генеральным планом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Алешинского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сельского поселения размещение объектов федерального, регионального и местного значения на территории муниципального образования –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Алешинского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сельское поселение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Сасовского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муниципального  образования Рязанской области не планируется.</w:t>
      </w:r>
    </w:p>
    <w:sectPr w:rsidR="001A4BB2" w:rsidSect="00817E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A0" w:rsidRDefault="000103A0">
      <w:pPr>
        <w:spacing w:before="0" w:after="0"/>
      </w:pPr>
      <w:r>
        <w:separator/>
      </w:r>
    </w:p>
  </w:endnote>
  <w:endnote w:type="continuationSeparator" w:id="0">
    <w:p w:rsidR="000103A0" w:rsidRDefault="000103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B2" w:rsidRDefault="001A4BB2">
    <w:pPr>
      <w:pStyle w:val="afff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B2" w:rsidRDefault="001A4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A0" w:rsidRDefault="000103A0">
      <w:pPr>
        <w:spacing w:before="0" w:after="0"/>
      </w:pPr>
      <w:r>
        <w:separator/>
      </w:r>
    </w:p>
  </w:footnote>
  <w:footnote w:type="continuationSeparator" w:id="0">
    <w:p w:rsidR="000103A0" w:rsidRDefault="000103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B2" w:rsidRDefault="00286F0B">
    <w:pPr>
      <w:pStyle w:val="affff7"/>
    </w:pPr>
    <w:r>
      <w:fldChar w:fldCharType="begin"/>
    </w:r>
    <w:r>
      <w:instrText>PAGE</w:instrText>
    </w:r>
    <w:r>
      <w:fldChar w:fldCharType="separate"/>
    </w:r>
    <w:r w:rsidR="006D7200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B2" w:rsidRDefault="001A4B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DC4"/>
    <w:multiLevelType w:val="multilevel"/>
    <w:tmpl w:val="7B002F40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363B300F"/>
    <w:multiLevelType w:val="multilevel"/>
    <w:tmpl w:val="CE424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D42B66"/>
    <w:multiLevelType w:val="multilevel"/>
    <w:tmpl w:val="597EA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9047468"/>
    <w:multiLevelType w:val="multilevel"/>
    <w:tmpl w:val="F2D2F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CF34C56"/>
    <w:multiLevelType w:val="multilevel"/>
    <w:tmpl w:val="807487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5468B"/>
    <w:multiLevelType w:val="multilevel"/>
    <w:tmpl w:val="FC5E69B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6">
    <w:nsid w:val="7DA16AF6"/>
    <w:multiLevelType w:val="multilevel"/>
    <w:tmpl w:val="40E86C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A4BB2"/>
    <w:rsid w:val="000103A0"/>
    <w:rsid w:val="000E4CD2"/>
    <w:rsid w:val="001373EE"/>
    <w:rsid w:val="001A4BB2"/>
    <w:rsid w:val="0025214D"/>
    <w:rsid w:val="00286F0B"/>
    <w:rsid w:val="00296161"/>
    <w:rsid w:val="002B3D8A"/>
    <w:rsid w:val="00326AE5"/>
    <w:rsid w:val="003A25B2"/>
    <w:rsid w:val="003B6813"/>
    <w:rsid w:val="005A3B30"/>
    <w:rsid w:val="00643083"/>
    <w:rsid w:val="006652FA"/>
    <w:rsid w:val="006D7200"/>
    <w:rsid w:val="006F6E94"/>
    <w:rsid w:val="007F033B"/>
    <w:rsid w:val="007F5404"/>
    <w:rsid w:val="00817EDD"/>
    <w:rsid w:val="00A27A69"/>
    <w:rsid w:val="00BF5C90"/>
    <w:rsid w:val="00C16DEC"/>
    <w:rsid w:val="00D649FF"/>
    <w:rsid w:val="00DD6CA7"/>
    <w:rsid w:val="00E8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eastAsia="Arial" w:cs="Liberation Serif;Times New Roma"/>
      <w:kern w:val="2"/>
      <w:lang w:eastAsia="hi-IN" w:bidi="ru-RU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PT Astra Serif" w:hAnsi="PT Astra Serif" w:cs="PT Astra Serif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584195584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">
    <w:name w:val="Заголовок Знак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aff0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2">
    <w:name w:val="Основной шрифт абзаца1"/>
    <w:qFormat/>
  </w:style>
  <w:style w:type="character" w:customStyle="1" w:styleId="style11">
    <w:name w:val="style11"/>
    <w:qFormat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0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w w:val="103"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f2">
    <w:name w:val="Цветовое выделение"/>
    <w:qFormat/>
    <w:rPr>
      <w:b/>
      <w:color w:val="000080"/>
      <w:sz w:val="20"/>
    </w:rPr>
  </w:style>
  <w:style w:type="character" w:customStyle="1" w:styleId="aff3">
    <w:name w:val="Не вступил в силу"/>
    <w:qFormat/>
    <w:rPr>
      <w:strike/>
      <w:color w:val="008080"/>
    </w:rPr>
  </w:style>
  <w:style w:type="character" w:customStyle="1" w:styleId="aff4">
    <w:name w:val="Текст Знак"/>
    <w:qFormat/>
    <w:rPr>
      <w:rFonts w:ascii="Courier New" w:eastAsia="Courier New" w:hAnsi="Courier New" w:cs="Courier New"/>
    </w:rPr>
  </w:style>
  <w:style w:type="character" w:customStyle="1" w:styleId="30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f5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f7">
    <w:name w:val="Основной текст_"/>
    <w:qFormat/>
    <w:rPr>
      <w:sz w:val="27"/>
      <w:shd w:val="clear" w:color="auto" w:fill="FFFFFF"/>
    </w:rPr>
  </w:style>
  <w:style w:type="character" w:customStyle="1" w:styleId="50">
    <w:name w:val="Основной текст (5)_"/>
    <w:qFormat/>
    <w:rPr>
      <w:sz w:val="27"/>
      <w:shd w:val="clear" w:color="auto" w:fill="FFFFFF"/>
    </w:rPr>
  </w:style>
  <w:style w:type="character" w:customStyle="1" w:styleId="aff8">
    <w:name w:val="список Знак"/>
    <w:qFormat/>
    <w:rPr>
      <w:rFonts w:eastAsia="Times New Roman"/>
      <w:szCs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f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0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1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qFormat/>
    <w:rPr>
      <w:rFonts w:ascii="Comic Sans MS" w:eastAsia="Comic Sans MS" w:hAnsi="Comic Sans MS" w:cs="Comic Sans MS"/>
      <w:b/>
      <w:bCs/>
      <w:color w:val="FF0099"/>
    </w:rPr>
  </w:style>
  <w:style w:type="character" w:customStyle="1" w:styleId="affb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d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f0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Arial" w:eastAsia="Arial" w:hAnsi="Arial" w:cs="Arial"/>
      <w:b/>
      <w:bCs/>
      <w:kern w:val="2"/>
      <w:sz w:val="32"/>
      <w:szCs w:val="32"/>
    </w:rPr>
  </w:style>
  <w:style w:type="character" w:customStyle="1" w:styleId="32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f2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eastAsia="Times New Roman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sz w:val="28"/>
      <w:lang w:eastAsia="en-US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  <w:lang w:eastAsia="en-U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sz w:val="28"/>
      <w:lang w:eastAsia="en-U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0">
    <w:name w:val="Заголовок 2 Знак1"/>
    <w:basedOn w:val="a3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paragraph" w:customStyle="1" w:styleId="a0">
    <w:name w:val="Заголовок"/>
    <w:basedOn w:val="a"/>
    <w:next w:val="a1"/>
    <w:qFormat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3">
    <w:name w:val="List"/>
    <w:basedOn w:val="a2"/>
    <w:rPr>
      <w:rFonts w:cs="Lohit Devanagari"/>
    </w:rPr>
  </w:style>
  <w:style w:type="paragraph" w:styleId="afff4">
    <w:name w:val="caption"/>
    <w:qFormat/>
    <w:pPr>
      <w:spacing w:before="240" w:after="60"/>
      <w:textAlignment w:val="baseline"/>
    </w:pPr>
    <w:rPr>
      <w:rFonts w:eastAsia="Times New Roman" w:cs="Liberation Serif;Times New Roma"/>
      <w:kern w:val="2"/>
      <w:sz w:val="26"/>
      <w:szCs w:val="20"/>
      <w:lang w:eastAsia="ar-SA" w:bidi="ru-RU"/>
    </w:rPr>
  </w:style>
  <w:style w:type="paragraph" w:styleId="afff5">
    <w:name w:val="index heading"/>
    <w:basedOn w:val="a0"/>
  </w:style>
  <w:style w:type="paragraph" w:customStyle="1" w:styleId="afff6">
    <w:name w:val="Блочная цитата"/>
    <w:basedOn w:val="a"/>
    <w:qFormat/>
    <w:pPr>
      <w:spacing w:before="0" w:after="0"/>
    </w:pPr>
  </w:style>
  <w:style w:type="paragraph" w:styleId="afff7">
    <w:name w:val="Title"/>
    <w:basedOn w:val="a"/>
    <w:next w:val="a1"/>
    <w:qFormat/>
    <w:pPr>
      <w:spacing w:before="0" w:after="170"/>
    </w:pPr>
    <w:rPr>
      <w:b/>
    </w:rPr>
  </w:style>
  <w:style w:type="paragraph" w:styleId="afff8">
    <w:name w:val="Subtitle"/>
    <w:basedOn w:val="a"/>
    <w:next w:val="a1"/>
    <w:qFormat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9">
    <w:name w:val="Обратный отступ"/>
    <w:basedOn w:val="a2"/>
    <w:qFormat/>
    <w:pPr>
      <w:tabs>
        <w:tab w:val="left" w:pos="0"/>
      </w:tabs>
    </w:pPr>
  </w:style>
  <w:style w:type="paragraph" w:styleId="afffa">
    <w:name w:val="Salutation"/>
    <w:basedOn w:val="a"/>
  </w:style>
  <w:style w:type="paragraph" w:styleId="afffb">
    <w:name w:val="Signature"/>
    <w:basedOn w:val="a"/>
    <w:pPr>
      <w:tabs>
        <w:tab w:val="right" w:pos="31680"/>
      </w:tabs>
    </w:pPr>
  </w:style>
  <w:style w:type="paragraph" w:customStyle="1" w:styleId="afffc">
    <w:name w:val="Отступы"/>
    <w:basedOn w:val="a2"/>
    <w:qFormat/>
    <w:pPr>
      <w:tabs>
        <w:tab w:val="left" w:pos="0"/>
      </w:tabs>
    </w:pPr>
  </w:style>
  <w:style w:type="paragraph" w:styleId="afffd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tabs>
        <w:tab w:val="num" w:pos="0"/>
      </w:tabs>
    </w:pPr>
  </w:style>
  <w:style w:type="paragraph" w:customStyle="1" w:styleId="17">
    <w:name w:val="Начало нумерованного списка 1"/>
    <w:basedOn w:val="afff3"/>
    <w:next w:val="41"/>
    <w:qFormat/>
    <w:pPr>
      <w:spacing w:before="0" w:after="0"/>
    </w:pPr>
  </w:style>
  <w:style w:type="paragraph" w:styleId="41">
    <w:name w:val="List Bullet 4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8">
    <w:name w:val="Конец нумерованного списка 1"/>
    <w:basedOn w:val="afff3"/>
    <w:next w:val="41"/>
    <w:qFormat/>
    <w:pPr>
      <w:spacing w:before="0" w:after="0"/>
    </w:pPr>
  </w:style>
  <w:style w:type="paragraph" w:customStyle="1" w:styleId="19">
    <w:name w:val="Продолжение нумерованного списка 1"/>
    <w:basedOn w:val="afff3"/>
    <w:qFormat/>
    <w:pPr>
      <w:spacing w:before="0" w:after="0"/>
    </w:pPr>
  </w:style>
  <w:style w:type="paragraph" w:customStyle="1" w:styleId="24">
    <w:name w:val="Начало нумерованного списка 2"/>
    <w:basedOn w:val="afff3"/>
    <w:next w:val="25"/>
    <w:qFormat/>
    <w:pPr>
      <w:spacing w:before="0" w:after="0"/>
    </w:pPr>
  </w:style>
  <w:style w:type="paragraph" w:styleId="25">
    <w:name w:val="List Number 2"/>
    <w:basedOn w:val="afff3"/>
    <w:qFormat/>
    <w:pPr>
      <w:spacing w:before="0" w:after="0"/>
    </w:pPr>
  </w:style>
  <w:style w:type="paragraph" w:customStyle="1" w:styleId="26">
    <w:name w:val="Конец нумерованного списка 2"/>
    <w:basedOn w:val="afff3"/>
    <w:next w:val="25"/>
    <w:qFormat/>
    <w:pPr>
      <w:spacing w:before="0" w:after="0"/>
    </w:pPr>
  </w:style>
  <w:style w:type="paragraph" w:customStyle="1" w:styleId="27">
    <w:name w:val="Продолжение нумерованного списка 2"/>
    <w:basedOn w:val="afff3"/>
    <w:qFormat/>
    <w:pPr>
      <w:spacing w:before="0" w:after="0"/>
    </w:pPr>
  </w:style>
  <w:style w:type="paragraph" w:customStyle="1" w:styleId="33">
    <w:name w:val="Начало нумерованного списка 3"/>
    <w:basedOn w:val="afff3"/>
    <w:next w:val="34"/>
    <w:qFormat/>
    <w:pPr>
      <w:spacing w:before="0" w:after="0"/>
    </w:pPr>
  </w:style>
  <w:style w:type="paragraph" w:styleId="34">
    <w:name w:val="List Number 3"/>
    <w:basedOn w:val="afff3"/>
    <w:qFormat/>
    <w:pPr>
      <w:spacing w:before="0" w:after="0"/>
    </w:pPr>
  </w:style>
  <w:style w:type="paragraph" w:customStyle="1" w:styleId="35">
    <w:name w:val="Конец нумерованного списка 3"/>
    <w:basedOn w:val="afff3"/>
    <w:next w:val="34"/>
    <w:qFormat/>
    <w:pPr>
      <w:spacing w:before="0" w:after="0"/>
    </w:pPr>
  </w:style>
  <w:style w:type="paragraph" w:customStyle="1" w:styleId="36">
    <w:name w:val="Продолжение нумерованного списка 3"/>
    <w:basedOn w:val="afff3"/>
    <w:qFormat/>
    <w:pPr>
      <w:spacing w:before="0" w:after="0"/>
    </w:pPr>
  </w:style>
  <w:style w:type="paragraph" w:customStyle="1" w:styleId="42">
    <w:name w:val="Начало нумерованного списка 4"/>
    <w:basedOn w:val="afff3"/>
    <w:next w:val="43"/>
    <w:qFormat/>
    <w:pPr>
      <w:spacing w:before="0" w:after="0"/>
    </w:pPr>
  </w:style>
  <w:style w:type="paragraph" w:styleId="43">
    <w:name w:val="List Number 4"/>
    <w:basedOn w:val="afff3"/>
    <w:qFormat/>
    <w:pPr>
      <w:spacing w:before="0" w:after="0"/>
    </w:pPr>
  </w:style>
  <w:style w:type="paragraph" w:customStyle="1" w:styleId="44">
    <w:name w:val="Конец нумерованного списка 4"/>
    <w:basedOn w:val="afff3"/>
    <w:next w:val="43"/>
    <w:qFormat/>
    <w:pPr>
      <w:spacing w:before="0" w:after="0"/>
    </w:pPr>
  </w:style>
  <w:style w:type="paragraph" w:customStyle="1" w:styleId="45">
    <w:name w:val="Продолжение нумерованного списка 4"/>
    <w:basedOn w:val="afff3"/>
    <w:qFormat/>
    <w:pPr>
      <w:spacing w:before="0" w:after="0"/>
    </w:pPr>
  </w:style>
  <w:style w:type="paragraph" w:customStyle="1" w:styleId="52">
    <w:name w:val="Начало нумерованного списка 5"/>
    <w:basedOn w:val="afff3"/>
    <w:next w:val="53"/>
    <w:qFormat/>
    <w:pPr>
      <w:spacing w:before="0" w:after="0"/>
    </w:pPr>
  </w:style>
  <w:style w:type="paragraph" w:styleId="53">
    <w:name w:val="List Number 5"/>
    <w:basedOn w:val="afff3"/>
    <w:qFormat/>
    <w:pPr>
      <w:spacing w:before="0" w:after="0"/>
    </w:pPr>
  </w:style>
  <w:style w:type="paragraph" w:customStyle="1" w:styleId="54">
    <w:name w:val="Конец нумерованного списка 5"/>
    <w:basedOn w:val="afff3"/>
    <w:next w:val="53"/>
    <w:qFormat/>
    <w:pPr>
      <w:spacing w:before="0" w:after="0"/>
    </w:pPr>
  </w:style>
  <w:style w:type="paragraph" w:customStyle="1" w:styleId="55">
    <w:name w:val="Продолжение нумерованного списка 5"/>
    <w:basedOn w:val="afff3"/>
    <w:qFormat/>
    <w:pPr>
      <w:spacing w:before="0" w:after="0"/>
    </w:pPr>
  </w:style>
  <w:style w:type="paragraph" w:customStyle="1" w:styleId="1a">
    <w:name w:val="Начало маркированного списка 1"/>
    <w:basedOn w:val="afff3"/>
    <w:next w:val="37"/>
    <w:qFormat/>
    <w:pPr>
      <w:spacing w:before="0" w:after="0"/>
    </w:pPr>
  </w:style>
  <w:style w:type="paragraph" w:styleId="37">
    <w:name w:val="List Bullet 3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b">
    <w:name w:val="Конец маркированного списка 1"/>
    <w:basedOn w:val="afff3"/>
    <w:next w:val="37"/>
    <w:qFormat/>
    <w:pPr>
      <w:spacing w:before="0" w:after="0"/>
    </w:pPr>
  </w:style>
  <w:style w:type="paragraph" w:styleId="afffe">
    <w:name w:val="List Continue"/>
    <w:basedOn w:val="afff3"/>
    <w:qFormat/>
    <w:pPr>
      <w:spacing w:before="0" w:after="0"/>
    </w:pPr>
  </w:style>
  <w:style w:type="paragraph" w:customStyle="1" w:styleId="28">
    <w:name w:val="Начало маркированного списка 2"/>
    <w:basedOn w:val="afff3"/>
    <w:next w:val="37"/>
    <w:qFormat/>
    <w:pPr>
      <w:spacing w:before="0" w:after="0"/>
    </w:pPr>
  </w:style>
  <w:style w:type="paragraph" w:customStyle="1" w:styleId="29">
    <w:name w:val="Конец маркированного списка 2"/>
    <w:basedOn w:val="afff3"/>
    <w:next w:val="37"/>
    <w:qFormat/>
    <w:pPr>
      <w:spacing w:before="0" w:after="0"/>
    </w:pPr>
  </w:style>
  <w:style w:type="paragraph" w:styleId="2a">
    <w:name w:val="List Continue 2"/>
    <w:basedOn w:val="afff3"/>
    <w:qFormat/>
    <w:pPr>
      <w:spacing w:before="0" w:after="0"/>
    </w:pPr>
  </w:style>
  <w:style w:type="paragraph" w:customStyle="1" w:styleId="38">
    <w:name w:val="Начало маркированного списка 3"/>
    <w:basedOn w:val="afff3"/>
    <w:next w:val="41"/>
    <w:qFormat/>
    <w:pPr>
      <w:spacing w:before="0" w:after="0"/>
    </w:pPr>
  </w:style>
  <w:style w:type="paragraph" w:customStyle="1" w:styleId="39">
    <w:name w:val="Конец маркированного списка 3"/>
    <w:basedOn w:val="afff3"/>
    <w:next w:val="41"/>
    <w:qFormat/>
    <w:pPr>
      <w:spacing w:before="0" w:after="0"/>
    </w:pPr>
  </w:style>
  <w:style w:type="paragraph" w:styleId="3a">
    <w:name w:val="List Continue 3"/>
    <w:basedOn w:val="afff3"/>
    <w:qFormat/>
    <w:pPr>
      <w:spacing w:before="0" w:after="0"/>
    </w:pPr>
  </w:style>
  <w:style w:type="paragraph" w:customStyle="1" w:styleId="46">
    <w:name w:val="Начало маркированного списка 4"/>
    <w:basedOn w:val="afff3"/>
    <w:next w:val="56"/>
    <w:qFormat/>
    <w:pPr>
      <w:spacing w:before="0" w:after="0"/>
    </w:pPr>
  </w:style>
  <w:style w:type="paragraph" w:styleId="56">
    <w:name w:val="List Bullet 5"/>
    <w:basedOn w:val="afff3"/>
    <w:qFormat/>
    <w:pPr>
      <w:spacing w:before="0" w:after="0"/>
    </w:pPr>
  </w:style>
  <w:style w:type="paragraph" w:customStyle="1" w:styleId="47">
    <w:name w:val="Конец маркированного списка 4"/>
    <w:basedOn w:val="afff3"/>
    <w:next w:val="56"/>
    <w:qFormat/>
    <w:pPr>
      <w:spacing w:before="0" w:after="0"/>
    </w:pPr>
  </w:style>
  <w:style w:type="paragraph" w:styleId="48">
    <w:name w:val="List Continue 4"/>
    <w:basedOn w:val="afff3"/>
    <w:qFormat/>
    <w:pPr>
      <w:spacing w:before="0" w:after="0"/>
    </w:pPr>
  </w:style>
  <w:style w:type="paragraph" w:customStyle="1" w:styleId="57">
    <w:name w:val="Начало маркированного списка 5"/>
    <w:basedOn w:val="afff3"/>
    <w:next w:val="affff"/>
    <w:qFormat/>
    <w:pPr>
      <w:spacing w:before="0" w:after="0"/>
    </w:pPr>
  </w:style>
  <w:style w:type="paragraph" w:styleId="affff">
    <w:name w:val="List Number"/>
    <w:basedOn w:val="afff3"/>
    <w:qFormat/>
    <w:pPr>
      <w:spacing w:before="0" w:after="0"/>
    </w:pPr>
  </w:style>
  <w:style w:type="paragraph" w:customStyle="1" w:styleId="58">
    <w:name w:val="Конец маркированного списка 5"/>
    <w:basedOn w:val="afff3"/>
    <w:next w:val="affff"/>
    <w:qFormat/>
    <w:pPr>
      <w:spacing w:before="0" w:after="0"/>
    </w:pPr>
  </w:style>
  <w:style w:type="paragraph" w:styleId="59">
    <w:name w:val="List Continue 5"/>
    <w:basedOn w:val="afff3"/>
    <w:qFormat/>
    <w:pPr>
      <w:spacing w:before="0" w:after="0"/>
    </w:pPr>
  </w:style>
  <w:style w:type="paragraph" w:styleId="1c">
    <w:name w:val="index 1"/>
    <w:basedOn w:val="afff5"/>
  </w:style>
  <w:style w:type="paragraph" w:styleId="2b">
    <w:name w:val="index 2"/>
    <w:basedOn w:val="afff5"/>
  </w:style>
  <w:style w:type="paragraph" w:styleId="3b">
    <w:name w:val="index 3"/>
    <w:basedOn w:val="afff5"/>
  </w:style>
  <w:style w:type="paragraph" w:customStyle="1" w:styleId="affff0">
    <w:name w:val="Разделитель предметного указателя"/>
    <w:basedOn w:val="afff5"/>
    <w:qFormat/>
  </w:style>
  <w:style w:type="paragraph" w:styleId="affff1">
    <w:name w:val="toa heading"/>
    <w:basedOn w:val="a0"/>
    <w:next w:val="1d"/>
    <w:qFormat/>
  </w:style>
  <w:style w:type="paragraph" w:styleId="1d">
    <w:name w:val="toc 1"/>
    <w:basedOn w:val="afff5"/>
    <w:pPr>
      <w:tabs>
        <w:tab w:val="right" w:leader="dot" w:pos="9638"/>
      </w:tabs>
    </w:pPr>
  </w:style>
  <w:style w:type="paragraph" w:styleId="2c">
    <w:name w:val="toc 2"/>
    <w:basedOn w:val="afff5"/>
    <w:pPr>
      <w:tabs>
        <w:tab w:val="right" w:leader="dot" w:pos="9355"/>
      </w:tabs>
    </w:pPr>
  </w:style>
  <w:style w:type="paragraph" w:styleId="3c">
    <w:name w:val="toc 3"/>
    <w:basedOn w:val="afff5"/>
    <w:pPr>
      <w:tabs>
        <w:tab w:val="right" w:leader="dot" w:pos="9072"/>
      </w:tabs>
    </w:pPr>
  </w:style>
  <w:style w:type="paragraph" w:styleId="49">
    <w:name w:val="toc 4"/>
    <w:basedOn w:val="afff5"/>
    <w:pPr>
      <w:tabs>
        <w:tab w:val="right" w:leader="dot" w:pos="8789"/>
      </w:tabs>
    </w:pPr>
  </w:style>
  <w:style w:type="paragraph" w:styleId="5a">
    <w:name w:val="toc 5"/>
    <w:basedOn w:val="afff5"/>
    <w:pPr>
      <w:tabs>
        <w:tab w:val="right" w:leader="dot" w:pos="8506"/>
      </w:tabs>
    </w:pPr>
  </w:style>
  <w:style w:type="paragraph" w:customStyle="1" w:styleId="affff2">
    <w:name w:val="Заголовок указателей пользователя"/>
    <w:basedOn w:val="a0"/>
    <w:qFormat/>
  </w:style>
  <w:style w:type="paragraph" w:customStyle="1" w:styleId="1e">
    <w:name w:val="Указатель пользователя 1"/>
    <w:basedOn w:val="afff5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5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5"/>
    <w:qFormat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afff5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5"/>
    <w:qFormat/>
    <w:pPr>
      <w:tabs>
        <w:tab w:val="right" w:leader="dot" w:pos="8506"/>
      </w:tabs>
    </w:pPr>
  </w:style>
  <w:style w:type="paragraph" w:styleId="61">
    <w:name w:val="toc 6"/>
    <w:basedOn w:val="afff5"/>
    <w:pPr>
      <w:tabs>
        <w:tab w:val="right" w:leader="dot" w:pos="8223"/>
      </w:tabs>
    </w:pPr>
  </w:style>
  <w:style w:type="paragraph" w:styleId="71">
    <w:name w:val="toc 7"/>
    <w:basedOn w:val="afff5"/>
    <w:pPr>
      <w:tabs>
        <w:tab w:val="right" w:leader="dot" w:pos="7940"/>
      </w:tabs>
    </w:pPr>
  </w:style>
  <w:style w:type="paragraph" w:styleId="81">
    <w:name w:val="toc 8"/>
    <w:basedOn w:val="afff5"/>
    <w:pPr>
      <w:tabs>
        <w:tab w:val="right" w:leader="dot" w:pos="7657"/>
      </w:tabs>
    </w:pPr>
  </w:style>
  <w:style w:type="paragraph" w:styleId="90">
    <w:name w:val="toc 9"/>
    <w:basedOn w:val="afff5"/>
    <w:pPr>
      <w:tabs>
        <w:tab w:val="right" w:leader="dot" w:pos="7374"/>
      </w:tabs>
    </w:pPr>
  </w:style>
  <w:style w:type="paragraph" w:customStyle="1" w:styleId="101">
    <w:name w:val="Оглавление 10"/>
    <w:basedOn w:val="afff5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5"/>
    <w:qFormat/>
    <w:pPr>
      <w:tabs>
        <w:tab w:val="right" w:leader="dot" w:pos="9638"/>
      </w:tabs>
    </w:pPr>
  </w:style>
  <w:style w:type="paragraph" w:customStyle="1" w:styleId="affff3">
    <w:name w:val="Заголовок списка объектов"/>
    <w:basedOn w:val="a0"/>
    <w:qFormat/>
  </w:style>
  <w:style w:type="paragraph" w:customStyle="1" w:styleId="1f">
    <w:name w:val="Список объектов 1"/>
    <w:basedOn w:val="afff5"/>
    <w:qFormat/>
    <w:pPr>
      <w:tabs>
        <w:tab w:val="right" w:leader="dot" w:pos="9638"/>
      </w:tabs>
    </w:pPr>
  </w:style>
  <w:style w:type="paragraph" w:customStyle="1" w:styleId="affff4">
    <w:name w:val="Заголовок списка таблиц"/>
    <w:basedOn w:val="a0"/>
    <w:qFormat/>
  </w:style>
  <w:style w:type="paragraph" w:customStyle="1" w:styleId="1f0">
    <w:name w:val="Список таблиц 1"/>
    <w:basedOn w:val="afff5"/>
    <w:qFormat/>
    <w:pPr>
      <w:tabs>
        <w:tab w:val="right" w:leader="dot" w:pos="9638"/>
      </w:tabs>
    </w:pPr>
  </w:style>
  <w:style w:type="paragraph" w:styleId="affff5">
    <w:name w:val="table of authorities"/>
    <w:basedOn w:val="a0"/>
    <w:qFormat/>
  </w:style>
  <w:style w:type="paragraph" w:customStyle="1" w:styleId="1f1">
    <w:name w:val="Библиография 1"/>
    <w:basedOn w:val="afff5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5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5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5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5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5"/>
    <w:qFormat/>
    <w:pPr>
      <w:tabs>
        <w:tab w:val="right" w:leader="dot" w:pos="7091"/>
      </w:tabs>
    </w:pPr>
  </w:style>
  <w:style w:type="paragraph" w:customStyle="1" w:styleId="aff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7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8">
    <w:name w:val="Верх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fa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b">
    <w:name w:val="Ниж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c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d">
    <w:name w:val="Содержимое таблицы"/>
    <w:basedOn w:val="a"/>
    <w:qFormat/>
  </w:style>
  <w:style w:type="paragraph" w:customStyle="1" w:styleId="affffe">
    <w:name w:val="Заголовок таблицы"/>
    <w:basedOn w:val="affffd"/>
    <w:qFormat/>
    <w:pPr>
      <w:jc w:val="center"/>
    </w:pPr>
    <w:rPr>
      <w:b/>
    </w:rPr>
  </w:style>
  <w:style w:type="paragraph" w:customStyle="1" w:styleId="afffff">
    <w:name w:val="Иллюстрация"/>
    <w:basedOn w:val="afff4"/>
    <w:qFormat/>
  </w:style>
  <w:style w:type="paragraph" w:customStyle="1" w:styleId="afffff0">
    <w:name w:val="Таблица"/>
    <w:basedOn w:val="afff4"/>
    <w:qFormat/>
  </w:style>
  <w:style w:type="paragraph" w:styleId="afffff1">
    <w:name w:val="Plain Text"/>
    <w:basedOn w:val="afff4"/>
    <w:qFormat/>
  </w:style>
  <w:style w:type="paragraph" w:customStyle="1" w:styleId="afffff2">
    <w:name w:val="Содержимое врезки"/>
    <w:basedOn w:val="a"/>
    <w:qFormat/>
  </w:style>
  <w:style w:type="paragraph" w:styleId="afffff3">
    <w:name w:val="footnote text"/>
    <w:basedOn w:val="a"/>
    <w:rPr>
      <w:sz w:val="28"/>
    </w:rPr>
  </w:style>
  <w:style w:type="paragraph" w:styleId="afffff4">
    <w:name w:val="envelope address"/>
    <w:basedOn w:val="a"/>
    <w:pPr>
      <w:spacing w:before="0" w:after="0"/>
    </w:pPr>
  </w:style>
  <w:style w:type="paragraph" w:styleId="2e">
    <w:name w:val="envelope return"/>
    <w:basedOn w:val="a"/>
    <w:pPr>
      <w:spacing w:before="0" w:after="0"/>
    </w:pPr>
  </w:style>
  <w:style w:type="paragraph" w:styleId="afffff5">
    <w:name w:val="endnote text"/>
    <w:basedOn w:val="a"/>
    <w:rPr>
      <w:sz w:val="28"/>
    </w:rPr>
  </w:style>
  <w:style w:type="paragraph" w:styleId="afffff6">
    <w:name w:val="table of figures"/>
    <w:basedOn w:val="afff4"/>
    <w:qFormat/>
  </w:style>
  <w:style w:type="paragraph" w:customStyle="1" w:styleId="afffff7">
    <w:name w:val="Текст в заданном формате"/>
    <w:basedOn w:val="a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afffff8">
    <w:name w:val="Горизонтальная линия"/>
    <w:basedOn w:val="a"/>
    <w:next w:val="a2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afffff9">
    <w:name w:val="Содержимое списка"/>
    <w:basedOn w:val="a"/>
    <w:qFormat/>
  </w:style>
  <w:style w:type="paragraph" w:customStyle="1" w:styleId="afffffa">
    <w:name w:val="Заголовок списка"/>
    <w:basedOn w:val="a"/>
    <w:next w:val="afffff9"/>
    <w:qFormat/>
  </w:style>
  <w:style w:type="paragraph" w:customStyle="1" w:styleId="afffffb">
    <w:name w:val="Гриф_Экземпляр"/>
    <w:basedOn w:val="a"/>
    <w:qFormat/>
  </w:style>
  <w:style w:type="paragraph" w:customStyle="1" w:styleId="afffffc">
    <w:name w:val="Исполнитель документа"/>
    <w:basedOn w:val="a"/>
    <w:qFormat/>
  </w:style>
  <w:style w:type="paragraph" w:customStyle="1" w:styleId="afffffd">
    <w:name w:val="Заголовок списка иллюстраций"/>
    <w:basedOn w:val="a0"/>
    <w:qFormat/>
    <w:pPr>
      <w:suppressLineNumbers/>
    </w:pPr>
  </w:style>
  <w:style w:type="paragraph" w:customStyle="1" w:styleId="afffffe">
    <w:name w:val="текст"/>
    <w:basedOn w:val="a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affffff">
    <w:name w:val="List Paragraph"/>
    <w:basedOn w:val="a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  <w:qFormat/>
  </w:style>
  <w:style w:type="paragraph" w:customStyle="1" w:styleId="3e">
    <w:name w:val="Обычный3"/>
    <w:qFormat/>
    <w:pPr>
      <w:widowControl w:val="0"/>
    </w:pPr>
    <w:rPr>
      <w:rFonts w:eastAsia="Times New Roman" w:cs="Liberation Serif;Times New Roma"/>
      <w:kern w:val="2"/>
      <w:sz w:val="20"/>
      <w:szCs w:val="20"/>
      <w:lang w:eastAsia="ar-SA" w:bidi="ru-RU"/>
    </w:rPr>
  </w:style>
  <w:style w:type="paragraph" w:customStyle="1" w:styleId="2f">
    <w:name w:val="Стиль Заголовок 2"/>
    <w:basedOn w:val="2"/>
    <w:qFormat/>
    <w:pPr>
      <w:keepNext/>
      <w:keepLines/>
      <w:numPr>
        <w:ilvl w:val="0"/>
        <w:numId w:val="0"/>
      </w:numPr>
      <w:suppressAutoHyphen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qFormat/>
    <w:rPr>
      <w:rFonts w:eastAsia="Times New Roman" w:cs="Liberation Serif;Times New Roma"/>
      <w:kern w:val="2"/>
      <w:sz w:val="22"/>
      <w:lang w:eastAsia="ar-SA" w:bidi="ru-RU"/>
    </w:rPr>
  </w:style>
  <w:style w:type="paragraph" w:customStyle="1" w:styleId="112">
    <w:name w:val="Табличный_таблица_11"/>
    <w:qFormat/>
    <w:pPr>
      <w:jc w:val="center"/>
    </w:pPr>
    <w:rPr>
      <w:rFonts w:eastAsia="Times New Roman" w:cs="Liberation Serif;Times New Roma"/>
      <w:kern w:val="2"/>
      <w:sz w:val="22"/>
      <w:szCs w:val="22"/>
      <w:lang w:eastAsia="ar-SA" w:bidi="ru-RU"/>
    </w:rPr>
  </w:style>
  <w:style w:type="paragraph" w:customStyle="1" w:styleId="affffff0">
    <w:name w:val="Таблица_название_таблицы"/>
    <w:qFormat/>
    <w:pPr>
      <w:keepNext/>
      <w:spacing w:before="60" w:after="60"/>
      <w:jc w:val="center"/>
    </w:pPr>
    <w:rPr>
      <w:rFonts w:eastAsia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affffff1">
    <w:name w:val="Прижатый влево"/>
    <w:basedOn w:val="a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2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ffffff2">
    <w:name w:val="Стиль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83">
    <w:name w:val="Обычный8"/>
    <w:qFormat/>
    <w:pPr>
      <w:widowControl w:val="0"/>
      <w:textAlignment w:val="baseline"/>
    </w:pPr>
    <w:rPr>
      <w:rFonts w:eastAsia="Times New Roman" w:cs="Liberation Serif;Times New Roma"/>
      <w:kern w:val="2"/>
      <w:sz w:val="28"/>
      <w:szCs w:val="20"/>
      <w:lang w:val="en-GB" w:eastAsia="ar-SA" w:bidi="ru-RU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f0">
    <w:name w:val="Красная строка2"/>
    <w:qFormat/>
    <w:pPr>
      <w:widowControl w:val="0"/>
      <w:spacing w:after="120"/>
      <w:ind w:firstLine="210"/>
    </w:pPr>
    <w:rPr>
      <w:rFonts w:ascii="Liberation Serif;Times New Roma" w:eastAsia="Calibri" w:hAnsi="Liberation Serif;Times New Roma" w:cs="Lohit Devanagari"/>
      <w:kern w:val="2"/>
      <w:lang w:eastAsia="ar-SA" w:bidi="ru-RU"/>
    </w:rPr>
  </w:style>
  <w:style w:type="paragraph" w:customStyle="1" w:styleId="S1">
    <w:name w:val="S_Маркированный"/>
    <w:qFormat/>
    <w:pPr>
      <w:widowControl w:val="0"/>
      <w:ind w:firstLine="567"/>
    </w:pPr>
    <w:rPr>
      <w:rFonts w:ascii="Liberation Serif;Times New Roma" w:eastAsia="Source Han Sans CN Regular" w:hAnsi="Liberation Serif;Times New Roma" w:cs="Lohit Devanagari"/>
      <w:b/>
      <w:color w:val="000000"/>
      <w:lang w:eastAsia="ru-RU" w:bidi="ru-RU"/>
    </w:rPr>
  </w:style>
  <w:style w:type="paragraph" w:customStyle="1" w:styleId="4c">
    <w:name w:val="Егор4"/>
    <w:basedOn w:val="a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">
    <w:name w:val="Егор3"/>
    <w:qFormat/>
    <w:pPr>
      <w:widowControl w:val="0"/>
      <w:spacing w:after="200"/>
      <w:ind w:firstLine="851"/>
      <w:jc w:val="center"/>
    </w:pPr>
    <w:rPr>
      <w:rFonts w:ascii="Liberation Serif;Times New Roma" w:eastAsia="Source Han Sans CN Regular" w:hAnsi="Liberation Serif;Times New Roma" w:cs="Lohit Devanagari"/>
      <w:i/>
      <w:kern w:val="2"/>
      <w:sz w:val="26"/>
      <w:lang w:eastAsia="ru-RU" w:bidi="ru-RU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S2">
    <w:name w:val="S_Обычный"/>
    <w:basedOn w:val="a"/>
    <w:qFormat/>
    <w:pPr>
      <w:keepNext/>
      <w:ind w:firstLine="567"/>
    </w:pPr>
    <w:rPr>
      <w:sz w:val="28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customStyle="1" w:styleId="Tabn">
    <w:name w:val="Tab_n"/>
    <w:qFormat/>
    <w:pPr>
      <w:keepNext/>
      <w:widowControl w:val="0"/>
      <w:spacing w:before="120" w:after="120"/>
      <w:jc w:val="center"/>
    </w:pPr>
    <w:rPr>
      <w:rFonts w:ascii="Liberation Serif;Times New Roma" w:eastAsia="Calibri" w:hAnsi="Liberation Serif;Times New Roma" w:cs="Lohit Devanagari"/>
      <w:b/>
      <w:w w:val="103"/>
      <w:kern w:val="2"/>
      <w:sz w:val="26"/>
      <w:szCs w:val="26"/>
      <w:lang w:eastAsia="ar-SA" w:bidi="ru-RU"/>
    </w:r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affffff3">
    <w:name w:val="Егор"/>
    <w:basedOn w:val="a"/>
    <w:qFormat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sz w:val="18"/>
    </w:rPr>
  </w:style>
  <w:style w:type="paragraph" w:customStyle="1" w:styleId="1f4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eastAsia="Times New Roman" w:cs="Liberation Serif;Times New Roma"/>
      <w:kern w:val="2"/>
      <w:szCs w:val="20"/>
      <w:lang w:eastAsia="ar-SA" w:bidi="ru-RU"/>
    </w:rPr>
  </w:style>
  <w:style w:type="paragraph" w:customStyle="1" w:styleId="affffff4">
    <w:name w:val="Комментарий"/>
    <w:basedOn w:val="a"/>
    <w:qFormat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affffff5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f6">
    <w:name w:val="Текст отчета"/>
    <w:basedOn w:val="a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7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styleId="3f0">
    <w:name w:val="Body Text Indent 3"/>
    <w:basedOn w:val="a"/>
    <w:qFormat/>
    <w:pPr>
      <w:suppressAutoHyphens/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styleId="3f1">
    <w:name w:val="Body Text 3"/>
    <w:basedOn w:val="a"/>
    <w:qFormat/>
    <w:pPr>
      <w:spacing w:before="0" w:after="120"/>
    </w:pPr>
    <w:rPr>
      <w:sz w:val="1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</w:rPr>
  </w:style>
  <w:style w:type="paragraph" w:customStyle="1" w:styleId="1f5">
    <w:name w:val="Абзац списка1"/>
    <w:basedOn w:val="a"/>
    <w:qFormat/>
    <w:pPr>
      <w:ind w:firstLine="709"/>
    </w:pPr>
    <w:rPr>
      <w:rFonts w:ascii="Arial Narrow" w:eastAsia="Arial Narrow" w:hAnsi="Arial Narrow" w:cs="Arial Narrow"/>
      <w:szCs w:val="22"/>
      <w:lang w:eastAsia="ar-SA"/>
    </w:rPr>
  </w:style>
  <w:style w:type="paragraph" w:customStyle="1" w:styleId="1f6">
    <w:name w:val="Основной текст с отступом.Основной текст 1.Нумерованный список !!.Надин стиль"/>
    <w:basedOn w:val="a"/>
    <w:qFormat/>
    <w:pPr>
      <w:suppressAutoHyphens/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f2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c">
    <w:name w:val="Основной текст (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7">
    <w:name w:val="Цитата1"/>
    <w:basedOn w:val="a"/>
    <w:qFormat/>
    <w:pPr>
      <w:shd w:val="clear" w:color="auto" w:fill="FFFFFF"/>
      <w:suppressAutoHyphens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Cs w:val="18"/>
      <w:lang w:eastAsia="ar-SA"/>
    </w:rPr>
  </w:style>
  <w:style w:type="paragraph" w:customStyle="1" w:styleId="Default">
    <w:name w:val="Default"/>
    <w:qFormat/>
    <w:pPr>
      <w:textAlignment w:val="baseline"/>
    </w:pPr>
    <w:rPr>
      <w:rFonts w:eastAsia="Times New Roman" w:cs="Liberation Serif;Times New Roma"/>
      <w:color w:val="000000"/>
      <w:kern w:val="2"/>
      <w:lang w:eastAsia="ar-SA" w:bidi="ru-RU"/>
    </w:rPr>
  </w:style>
  <w:style w:type="paragraph" w:customStyle="1" w:styleId="5Arial">
    <w:name w:val="Стиль Заголовок 5 + Arial"/>
    <w:basedOn w:val="5"/>
    <w:qFormat/>
    <w:pPr>
      <w:suppressAutoHyphens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8">
    <w:name w:val="список"/>
    <w:basedOn w:val="a"/>
    <w:qFormat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ffffff9">
    <w:name w:val="íîðìàòèâêà"/>
    <w:basedOn w:val="a"/>
    <w:qFormat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qFormat/>
    <w:pPr>
      <w:ind w:firstLine="709"/>
    </w:pPr>
    <w:rPr>
      <w:rFonts w:ascii="Calibri" w:eastAsia="Calibri" w:hAnsi="Calibri" w:cs="Calibri"/>
      <w:lang w:eastAsia="ar-SA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lang w:eastAsia="ar-SA"/>
    </w:rPr>
  </w:style>
  <w:style w:type="paragraph" w:styleId="2f1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1270">
    <w:name w:val="127 см"/>
    <w:basedOn w:val="a"/>
    <w:qFormat/>
    <w:pPr>
      <w:spacing w:before="120" w:after="0"/>
      <w:ind w:left="720"/>
    </w:pPr>
    <w:rPr>
      <w:sz w:val="26"/>
    </w:rPr>
  </w:style>
  <w:style w:type="paragraph" w:styleId="affffffa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1f8">
    <w:name w:val="1 Стиль"/>
    <w:qFormat/>
    <w:pPr>
      <w:widowControl w:val="0"/>
      <w:spacing w:before="120" w:after="120" w:line="360" w:lineRule="auto"/>
      <w:ind w:firstLine="709"/>
    </w:pPr>
    <w:rPr>
      <w:rFonts w:ascii="Liberation Serif;Times New Roma" w:eastAsia="Source Han Sans CN Regular" w:hAnsi="Liberation Serif;Times New Roma" w:cs="Lohit Devanagari"/>
      <w:kern w:val="2"/>
      <w:lang w:eastAsia="ru-RU" w:bidi="ru-RU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Liberation Serif;Times New Roma"/>
      <w:kern w:val="2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styleId="affffffb">
    <w:name w:val="List Bullet"/>
    <w:basedOn w:val="a"/>
    <w:qFormat/>
    <w:pPr>
      <w:ind w:firstLine="567"/>
    </w:pPr>
    <w:rPr>
      <w:b/>
      <w:color w:val="000000"/>
      <w:sz w:val="28"/>
    </w:rPr>
  </w:style>
  <w:style w:type="paragraph" w:styleId="affffffc">
    <w:name w:val="No Spacing"/>
    <w:qFormat/>
    <w:pPr>
      <w:textAlignment w:val="baseline"/>
    </w:pPr>
    <w:rPr>
      <w:rFonts w:ascii="Calibri" w:eastAsia="Times New Roman" w:hAnsi="Calibri" w:cs="Liberation Serif;Times New Roma"/>
      <w:kern w:val="2"/>
      <w:sz w:val="22"/>
      <w:szCs w:val="22"/>
      <w:lang w:eastAsia="ar-SA" w:bidi="ru-RU"/>
    </w:rPr>
  </w:style>
  <w:style w:type="paragraph" w:customStyle="1" w:styleId="310">
    <w:name w:val="Основной текст с отступом 31"/>
    <w:basedOn w:val="a"/>
    <w:qFormat/>
    <w:pPr>
      <w:suppressAutoHyphens/>
      <w:spacing w:before="0" w:after="120"/>
      <w:ind w:left="283"/>
    </w:pPr>
    <w:rPr>
      <w:sz w:val="1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qFormat/>
    <w:pPr>
      <w:widowControl w:val="0"/>
      <w:ind w:right="-144" w:firstLine="567"/>
    </w:pPr>
    <w:rPr>
      <w:rFonts w:ascii="Liberation Serif;Times New Roma" w:eastAsia="Source Han Sans CN Regular" w:hAnsi="Liberation Serif;Times New Roma" w:cs="Lohit Devanagari"/>
      <w:b/>
      <w:kern w:val="2"/>
      <w:sz w:val="28"/>
      <w:lang w:eastAsia="ru-RU" w:bidi="ru-RU"/>
    </w:rPr>
  </w:style>
  <w:style w:type="paragraph" w:styleId="2f2">
    <w:name w:val="Body Text 2"/>
    <w:basedOn w:val="a"/>
    <w:qFormat/>
    <w:pPr>
      <w:ind w:firstLine="709"/>
    </w:p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 w:cs="Liberation Serif;Times New Roma"/>
      <w:color w:val="2B4279"/>
      <w:kern w:val="2"/>
      <w:sz w:val="22"/>
      <w:szCs w:val="22"/>
      <w:lang w:eastAsia="ar-SA" w:bidi="ru-RU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Normal1">
    <w:name w:val="ConsPlusNormal"/>
    <w:qFormat/>
    <w:pPr>
      <w:widowControl w:val="0"/>
      <w:ind w:firstLine="72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affffffd">
    <w:name w:val="Красноярск"/>
    <w:basedOn w:val="a"/>
    <w:qFormat/>
    <w:pPr>
      <w:ind w:firstLine="709"/>
    </w:pPr>
  </w:style>
  <w:style w:type="paragraph" w:styleId="affffffe">
    <w:name w:val="Normal (Web)"/>
    <w:basedOn w:val="a"/>
    <w:qFormat/>
  </w:style>
  <w:style w:type="paragraph" w:customStyle="1" w:styleId="2f3">
    <w:name w:val="Обычный2"/>
    <w:qFormat/>
    <w:pPr>
      <w:spacing w:before="100" w:after="100"/>
      <w:textAlignment w:val="baseline"/>
    </w:pPr>
    <w:rPr>
      <w:rFonts w:eastAsia="Times New Roman" w:cs="Times New Roman"/>
      <w:kern w:val="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eastAsia="Arial" w:cs="Liberation Serif;Times New Roma"/>
      <w:kern w:val="2"/>
      <w:lang w:eastAsia="hi-IN" w:bidi="ru-RU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PT Astra Serif" w:hAnsi="PT Astra Serif" w:cs="PT Astra Serif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584195584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">
    <w:name w:val="Заголовок Знак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aff0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2">
    <w:name w:val="Основной шрифт абзаца1"/>
    <w:qFormat/>
  </w:style>
  <w:style w:type="character" w:customStyle="1" w:styleId="style11">
    <w:name w:val="style11"/>
    <w:qFormat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0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w w:val="103"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f2">
    <w:name w:val="Цветовое выделение"/>
    <w:qFormat/>
    <w:rPr>
      <w:b/>
      <w:color w:val="000080"/>
      <w:sz w:val="20"/>
    </w:rPr>
  </w:style>
  <w:style w:type="character" w:customStyle="1" w:styleId="aff3">
    <w:name w:val="Не вступил в силу"/>
    <w:qFormat/>
    <w:rPr>
      <w:strike/>
      <w:color w:val="008080"/>
    </w:rPr>
  </w:style>
  <w:style w:type="character" w:customStyle="1" w:styleId="aff4">
    <w:name w:val="Текст Знак"/>
    <w:qFormat/>
    <w:rPr>
      <w:rFonts w:ascii="Courier New" w:eastAsia="Courier New" w:hAnsi="Courier New" w:cs="Courier New"/>
    </w:rPr>
  </w:style>
  <w:style w:type="character" w:customStyle="1" w:styleId="30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f5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f7">
    <w:name w:val="Основной текст_"/>
    <w:qFormat/>
    <w:rPr>
      <w:sz w:val="27"/>
      <w:shd w:val="clear" w:color="auto" w:fill="FFFFFF"/>
    </w:rPr>
  </w:style>
  <w:style w:type="character" w:customStyle="1" w:styleId="50">
    <w:name w:val="Основной текст (5)_"/>
    <w:qFormat/>
    <w:rPr>
      <w:sz w:val="27"/>
      <w:shd w:val="clear" w:color="auto" w:fill="FFFFFF"/>
    </w:rPr>
  </w:style>
  <w:style w:type="character" w:customStyle="1" w:styleId="aff8">
    <w:name w:val="список Знак"/>
    <w:qFormat/>
    <w:rPr>
      <w:rFonts w:eastAsia="Times New Roman"/>
      <w:szCs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f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0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1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qFormat/>
    <w:rPr>
      <w:rFonts w:ascii="Comic Sans MS" w:eastAsia="Comic Sans MS" w:hAnsi="Comic Sans MS" w:cs="Comic Sans MS"/>
      <w:b/>
      <w:bCs/>
      <w:color w:val="FF0099"/>
    </w:rPr>
  </w:style>
  <w:style w:type="character" w:customStyle="1" w:styleId="affb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d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f0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Arial" w:eastAsia="Arial" w:hAnsi="Arial" w:cs="Arial"/>
      <w:b/>
      <w:bCs/>
      <w:kern w:val="2"/>
      <w:sz w:val="32"/>
      <w:szCs w:val="32"/>
    </w:rPr>
  </w:style>
  <w:style w:type="character" w:customStyle="1" w:styleId="32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f2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eastAsia="Times New Roman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sz w:val="28"/>
      <w:lang w:eastAsia="en-US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  <w:lang w:eastAsia="en-U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sz w:val="28"/>
      <w:lang w:eastAsia="en-U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0">
    <w:name w:val="Заголовок 2 Знак1"/>
    <w:basedOn w:val="a3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paragraph" w:customStyle="1" w:styleId="a0">
    <w:name w:val="Заголовок"/>
    <w:basedOn w:val="a"/>
    <w:next w:val="a1"/>
    <w:qFormat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3">
    <w:name w:val="List"/>
    <w:basedOn w:val="a2"/>
    <w:rPr>
      <w:rFonts w:cs="Lohit Devanagari"/>
    </w:rPr>
  </w:style>
  <w:style w:type="paragraph" w:styleId="afff4">
    <w:name w:val="caption"/>
    <w:qFormat/>
    <w:pPr>
      <w:spacing w:before="240" w:after="60"/>
      <w:textAlignment w:val="baseline"/>
    </w:pPr>
    <w:rPr>
      <w:rFonts w:eastAsia="Times New Roman" w:cs="Liberation Serif;Times New Roma"/>
      <w:kern w:val="2"/>
      <w:sz w:val="26"/>
      <w:szCs w:val="20"/>
      <w:lang w:eastAsia="ar-SA" w:bidi="ru-RU"/>
    </w:rPr>
  </w:style>
  <w:style w:type="paragraph" w:styleId="afff5">
    <w:name w:val="index heading"/>
    <w:basedOn w:val="a0"/>
  </w:style>
  <w:style w:type="paragraph" w:customStyle="1" w:styleId="afff6">
    <w:name w:val="Блочная цитата"/>
    <w:basedOn w:val="a"/>
    <w:qFormat/>
    <w:pPr>
      <w:spacing w:before="0" w:after="0"/>
    </w:pPr>
  </w:style>
  <w:style w:type="paragraph" w:styleId="afff7">
    <w:name w:val="Title"/>
    <w:basedOn w:val="a"/>
    <w:next w:val="a1"/>
    <w:qFormat/>
    <w:pPr>
      <w:spacing w:before="0" w:after="170"/>
    </w:pPr>
    <w:rPr>
      <w:b/>
    </w:rPr>
  </w:style>
  <w:style w:type="paragraph" w:styleId="afff8">
    <w:name w:val="Subtitle"/>
    <w:basedOn w:val="a"/>
    <w:next w:val="a1"/>
    <w:qFormat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9">
    <w:name w:val="Обратный отступ"/>
    <w:basedOn w:val="a2"/>
    <w:qFormat/>
    <w:pPr>
      <w:tabs>
        <w:tab w:val="left" w:pos="0"/>
      </w:tabs>
    </w:pPr>
  </w:style>
  <w:style w:type="paragraph" w:styleId="afffa">
    <w:name w:val="Salutation"/>
    <w:basedOn w:val="a"/>
  </w:style>
  <w:style w:type="paragraph" w:styleId="afffb">
    <w:name w:val="Signature"/>
    <w:basedOn w:val="a"/>
    <w:pPr>
      <w:tabs>
        <w:tab w:val="right" w:pos="31680"/>
      </w:tabs>
    </w:pPr>
  </w:style>
  <w:style w:type="paragraph" w:customStyle="1" w:styleId="afffc">
    <w:name w:val="Отступы"/>
    <w:basedOn w:val="a2"/>
    <w:qFormat/>
    <w:pPr>
      <w:tabs>
        <w:tab w:val="left" w:pos="0"/>
      </w:tabs>
    </w:pPr>
  </w:style>
  <w:style w:type="paragraph" w:styleId="afffd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tabs>
        <w:tab w:val="num" w:pos="0"/>
      </w:tabs>
    </w:pPr>
  </w:style>
  <w:style w:type="paragraph" w:customStyle="1" w:styleId="17">
    <w:name w:val="Начало нумерованного списка 1"/>
    <w:basedOn w:val="afff3"/>
    <w:next w:val="41"/>
    <w:qFormat/>
    <w:pPr>
      <w:spacing w:before="0" w:after="0"/>
    </w:pPr>
  </w:style>
  <w:style w:type="paragraph" w:styleId="41">
    <w:name w:val="List Bullet 4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8">
    <w:name w:val="Конец нумерованного списка 1"/>
    <w:basedOn w:val="afff3"/>
    <w:next w:val="41"/>
    <w:qFormat/>
    <w:pPr>
      <w:spacing w:before="0" w:after="0"/>
    </w:pPr>
  </w:style>
  <w:style w:type="paragraph" w:customStyle="1" w:styleId="19">
    <w:name w:val="Продолжение нумерованного списка 1"/>
    <w:basedOn w:val="afff3"/>
    <w:qFormat/>
    <w:pPr>
      <w:spacing w:before="0" w:after="0"/>
    </w:pPr>
  </w:style>
  <w:style w:type="paragraph" w:customStyle="1" w:styleId="24">
    <w:name w:val="Начало нумерованного списка 2"/>
    <w:basedOn w:val="afff3"/>
    <w:next w:val="25"/>
    <w:qFormat/>
    <w:pPr>
      <w:spacing w:before="0" w:after="0"/>
    </w:pPr>
  </w:style>
  <w:style w:type="paragraph" w:styleId="25">
    <w:name w:val="List Number 2"/>
    <w:basedOn w:val="afff3"/>
    <w:qFormat/>
    <w:pPr>
      <w:spacing w:before="0" w:after="0"/>
    </w:pPr>
  </w:style>
  <w:style w:type="paragraph" w:customStyle="1" w:styleId="26">
    <w:name w:val="Конец нумерованного списка 2"/>
    <w:basedOn w:val="afff3"/>
    <w:next w:val="25"/>
    <w:qFormat/>
    <w:pPr>
      <w:spacing w:before="0" w:after="0"/>
    </w:pPr>
  </w:style>
  <w:style w:type="paragraph" w:customStyle="1" w:styleId="27">
    <w:name w:val="Продолжение нумерованного списка 2"/>
    <w:basedOn w:val="afff3"/>
    <w:qFormat/>
    <w:pPr>
      <w:spacing w:before="0" w:after="0"/>
    </w:pPr>
  </w:style>
  <w:style w:type="paragraph" w:customStyle="1" w:styleId="33">
    <w:name w:val="Начало нумерованного списка 3"/>
    <w:basedOn w:val="afff3"/>
    <w:next w:val="34"/>
    <w:qFormat/>
    <w:pPr>
      <w:spacing w:before="0" w:after="0"/>
    </w:pPr>
  </w:style>
  <w:style w:type="paragraph" w:styleId="34">
    <w:name w:val="List Number 3"/>
    <w:basedOn w:val="afff3"/>
    <w:qFormat/>
    <w:pPr>
      <w:spacing w:before="0" w:after="0"/>
    </w:pPr>
  </w:style>
  <w:style w:type="paragraph" w:customStyle="1" w:styleId="35">
    <w:name w:val="Конец нумерованного списка 3"/>
    <w:basedOn w:val="afff3"/>
    <w:next w:val="34"/>
    <w:qFormat/>
    <w:pPr>
      <w:spacing w:before="0" w:after="0"/>
    </w:pPr>
  </w:style>
  <w:style w:type="paragraph" w:customStyle="1" w:styleId="36">
    <w:name w:val="Продолжение нумерованного списка 3"/>
    <w:basedOn w:val="afff3"/>
    <w:qFormat/>
    <w:pPr>
      <w:spacing w:before="0" w:after="0"/>
    </w:pPr>
  </w:style>
  <w:style w:type="paragraph" w:customStyle="1" w:styleId="42">
    <w:name w:val="Начало нумерованного списка 4"/>
    <w:basedOn w:val="afff3"/>
    <w:next w:val="43"/>
    <w:qFormat/>
    <w:pPr>
      <w:spacing w:before="0" w:after="0"/>
    </w:pPr>
  </w:style>
  <w:style w:type="paragraph" w:styleId="43">
    <w:name w:val="List Number 4"/>
    <w:basedOn w:val="afff3"/>
    <w:qFormat/>
    <w:pPr>
      <w:spacing w:before="0" w:after="0"/>
    </w:pPr>
  </w:style>
  <w:style w:type="paragraph" w:customStyle="1" w:styleId="44">
    <w:name w:val="Конец нумерованного списка 4"/>
    <w:basedOn w:val="afff3"/>
    <w:next w:val="43"/>
    <w:qFormat/>
    <w:pPr>
      <w:spacing w:before="0" w:after="0"/>
    </w:pPr>
  </w:style>
  <w:style w:type="paragraph" w:customStyle="1" w:styleId="45">
    <w:name w:val="Продолжение нумерованного списка 4"/>
    <w:basedOn w:val="afff3"/>
    <w:qFormat/>
    <w:pPr>
      <w:spacing w:before="0" w:after="0"/>
    </w:pPr>
  </w:style>
  <w:style w:type="paragraph" w:customStyle="1" w:styleId="52">
    <w:name w:val="Начало нумерованного списка 5"/>
    <w:basedOn w:val="afff3"/>
    <w:next w:val="53"/>
    <w:qFormat/>
    <w:pPr>
      <w:spacing w:before="0" w:after="0"/>
    </w:pPr>
  </w:style>
  <w:style w:type="paragraph" w:styleId="53">
    <w:name w:val="List Number 5"/>
    <w:basedOn w:val="afff3"/>
    <w:qFormat/>
    <w:pPr>
      <w:spacing w:before="0" w:after="0"/>
    </w:pPr>
  </w:style>
  <w:style w:type="paragraph" w:customStyle="1" w:styleId="54">
    <w:name w:val="Конец нумерованного списка 5"/>
    <w:basedOn w:val="afff3"/>
    <w:next w:val="53"/>
    <w:qFormat/>
    <w:pPr>
      <w:spacing w:before="0" w:after="0"/>
    </w:pPr>
  </w:style>
  <w:style w:type="paragraph" w:customStyle="1" w:styleId="55">
    <w:name w:val="Продолжение нумерованного списка 5"/>
    <w:basedOn w:val="afff3"/>
    <w:qFormat/>
    <w:pPr>
      <w:spacing w:before="0" w:after="0"/>
    </w:pPr>
  </w:style>
  <w:style w:type="paragraph" w:customStyle="1" w:styleId="1a">
    <w:name w:val="Начало маркированного списка 1"/>
    <w:basedOn w:val="afff3"/>
    <w:next w:val="37"/>
    <w:qFormat/>
    <w:pPr>
      <w:spacing w:before="0" w:after="0"/>
    </w:pPr>
  </w:style>
  <w:style w:type="paragraph" w:styleId="37">
    <w:name w:val="List Bullet 3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b">
    <w:name w:val="Конец маркированного списка 1"/>
    <w:basedOn w:val="afff3"/>
    <w:next w:val="37"/>
    <w:qFormat/>
    <w:pPr>
      <w:spacing w:before="0" w:after="0"/>
    </w:pPr>
  </w:style>
  <w:style w:type="paragraph" w:styleId="afffe">
    <w:name w:val="List Continue"/>
    <w:basedOn w:val="afff3"/>
    <w:qFormat/>
    <w:pPr>
      <w:spacing w:before="0" w:after="0"/>
    </w:pPr>
  </w:style>
  <w:style w:type="paragraph" w:customStyle="1" w:styleId="28">
    <w:name w:val="Начало маркированного списка 2"/>
    <w:basedOn w:val="afff3"/>
    <w:next w:val="37"/>
    <w:qFormat/>
    <w:pPr>
      <w:spacing w:before="0" w:after="0"/>
    </w:pPr>
  </w:style>
  <w:style w:type="paragraph" w:customStyle="1" w:styleId="29">
    <w:name w:val="Конец маркированного списка 2"/>
    <w:basedOn w:val="afff3"/>
    <w:next w:val="37"/>
    <w:qFormat/>
    <w:pPr>
      <w:spacing w:before="0" w:after="0"/>
    </w:pPr>
  </w:style>
  <w:style w:type="paragraph" w:styleId="2a">
    <w:name w:val="List Continue 2"/>
    <w:basedOn w:val="afff3"/>
    <w:qFormat/>
    <w:pPr>
      <w:spacing w:before="0" w:after="0"/>
    </w:pPr>
  </w:style>
  <w:style w:type="paragraph" w:customStyle="1" w:styleId="38">
    <w:name w:val="Начало маркированного списка 3"/>
    <w:basedOn w:val="afff3"/>
    <w:next w:val="41"/>
    <w:qFormat/>
    <w:pPr>
      <w:spacing w:before="0" w:after="0"/>
    </w:pPr>
  </w:style>
  <w:style w:type="paragraph" w:customStyle="1" w:styleId="39">
    <w:name w:val="Конец маркированного списка 3"/>
    <w:basedOn w:val="afff3"/>
    <w:next w:val="41"/>
    <w:qFormat/>
    <w:pPr>
      <w:spacing w:before="0" w:after="0"/>
    </w:pPr>
  </w:style>
  <w:style w:type="paragraph" w:styleId="3a">
    <w:name w:val="List Continue 3"/>
    <w:basedOn w:val="afff3"/>
    <w:qFormat/>
    <w:pPr>
      <w:spacing w:before="0" w:after="0"/>
    </w:pPr>
  </w:style>
  <w:style w:type="paragraph" w:customStyle="1" w:styleId="46">
    <w:name w:val="Начало маркированного списка 4"/>
    <w:basedOn w:val="afff3"/>
    <w:next w:val="56"/>
    <w:qFormat/>
    <w:pPr>
      <w:spacing w:before="0" w:after="0"/>
    </w:pPr>
  </w:style>
  <w:style w:type="paragraph" w:styleId="56">
    <w:name w:val="List Bullet 5"/>
    <w:basedOn w:val="afff3"/>
    <w:qFormat/>
    <w:pPr>
      <w:spacing w:before="0" w:after="0"/>
    </w:pPr>
  </w:style>
  <w:style w:type="paragraph" w:customStyle="1" w:styleId="47">
    <w:name w:val="Конец маркированного списка 4"/>
    <w:basedOn w:val="afff3"/>
    <w:next w:val="56"/>
    <w:qFormat/>
    <w:pPr>
      <w:spacing w:before="0" w:after="0"/>
    </w:pPr>
  </w:style>
  <w:style w:type="paragraph" w:styleId="48">
    <w:name w:val="List Continue 4"/>
    <w:basedOn w:val="afff3"/>
    <w:qFormat/>
    <w:pPr>
      <w:spacing w:before="0" w:after="0"/>
    </w:pPr>
  </w:style>
  <w:style w:type="paragraph" w:customStyle="1" w:styleId="57">
    <w:name w:val="Начало маркированного списка 5"/>
    <w:basedOn w:val="afff3"/>
    <w:next w:val="affff"/>
    <w:qFormat/>
    <w:pPr>
      <w:spacing w:before="0" w:after="0"/>
    </w:pPr>
  </w:style>
  <w:style w:type="paragraph" w:styleId="affff">
    <w:name w:val="List Number"/>
    <w:basedOn w:val="afff3"/>
    <w:qFormat/>
    <w:pPr>
      <w:spacing w:before="0" w:after="0"/>
    </w:pPr>
  </w:style>
  <w:style w:type="paragraph" w:customStyle="1" w:styleId="58">
    <w:name w:val="Конец маркированного списка 5"/>
    <w:basedOn w:val="afff3"/>
    <w:next w:val="affff"/>
    <w:qFormat/>
    <w:pPr>
      <w:spacing w:before="0" w:after="0"/>
    </w:pPr>
  </w:style>
  <w:style w:type="paragraph" w:styleId="59">
    <w:name w:val="List Continue 5"/>
    <w:basedOn w:val="afff3"/>
    <w:qFormat/>
    <w:pPr>
      <w:spacing w:before="0" w:after="0"/>
    </w:pPr>
  </w:style>
  <w:style w:type="paragraph" w:styleId="1c">
    <w:name w:val="index 1"/>
    <w:basedOn w:val="afff5"/>
  </w:style>
  <w:style w:type="paragraph" w:styleId="2b">
    <w:name w:val="index 2"/>
    <w:basedOn w:val="afff5"/>
  </w:style>
  <w:style w:type="paragraph" w:styleId="3b">
    <w:name w:val="index 3"/>
    <w:basedOn w:val="afff5"/>
  </w:style>
  <w:style w:type="paragraph" w:customStyle="1" w:styleId="affff0">
    <w:name w:val="Разделитель предметного указателя"/>
    <w:basedOn w:val="afff5"/>
    <w:qFormat/>
  </w:style>
  <w:style w:type="paragraph" w:styleId="affff1">
    <w:name w:val="toa heading"/>
    <w:basedOn w:val="a0"/>
    <w:next w:val="1d"/>
    <w:qFormat/>
  </w:style>
  <w:style w:type="paragraph" w:styleId="1d">
    <w:name w:val="toc 1"/>
    <w:basedOn w:val="afff5"/>
    <w:pPr>
      <w:tabs>
        <w:tab w:val="right" w:leader="dot" w:pos="9638"/>
      </w:tabs>
    </w:pPr>
  </w:style>
  <w:style w:type="paragraph" w:styleId="2c">
    <w:name w:val="toc 2"/>
    <w:basedOn w:val="afff5"/>
    <w:pPr>
      <w:tabs>
        <w:tab w:val="right" w:leader="dot" w:pos="9355"/>
      </w:tabs>
    </w:pPr>
  </w:style>
  <w:style w:type="paragraph" w:styleId="3c">
    <w:name w:val="toc 3"/>
    <w:basedOn w:val="afff5"/>
    <w:pPr>
      <w:tabs>
        <w:tab w:val="right" w:leader="dot" w:pos="9072"/>
      </w:tabs>
    </w:pPr>
  </w:style>
  <w:style w:type="paragraph" w:styleId="49">
    <w:name w:val="toc 4"/>
    <w:basedOn w:val="afff5"/>
    <w:pPr>
      <w:tabs>
        <w:tab w:val="right" w:leader="dot" w:pos="8789"/>
      </w:tabs>
    </w:pPr>
  </w:style>
  <w:style w:type="paragraph" w:styleId="5a">
    <w:name w:val="toc 5"/>
    <w:basedOn w:val="afff5"/>
    <w:pPr>
      <w:tabs>
        <w:tab w:val="right" w:leader="dot" w:pos="8506"/>
      </w:tabs>
    </w:pPr>
  </w:style>
  <w:style w:type="paragraph" w:customStyle="1" w:styleId="affff2">
    <w:name w:val="Заголовок указателей пользователя"/>
    <w:basedOn w:val="a0"/>
    <w:qFormat/>
  </w:style>
  <w:style w:type="paragraph" w:customStyle="1" w:styleId="1e">
    <w:name w:val="Указатель пользователя 1"/>
    <w:basedOn w:val="afff5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5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5"/>
    <w:qFormat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afff5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5"/>
    <w:qFormat/>
    <w:pPr>
      <w:tabs>
        <w:tab w:val="right" w:leader="dot" w:pos="8506"/>
      </w:tabs>
    </w:pPr>
  </w:style>
  <w:style w:type="paragraph" w:styleId="61">
    <w:name w:val="toc 6"/>
    <w:basedOn w:val="afff5"/>
    <w:pPr>
      <w:tabs>
        <w:tab w:val="right" w:leader="dot" w:pos="8223"/>
      </w:tabs>
    </w:pPr>
  </w:style>
  <w:style w:type="paragraph" w:styleId="71">
    <w:name w:val="toc 7"/>
    <w:basedOn w:val="afff5"/>
    <w:pPr>
      <w:tabs>
        <w:tab w:val="right" w:leader="dot" w:pos="7940"/>
      </w:tabs>
    </w:pPr>
  </w:style>
  <w:style w:type="paragraph" w:styleId="81">
    <w:name w:val="toc 8"/>
    <w:basedOn w:val="afff5"/>
    <w:pPr>
      <w:tabs>
        <w:tab w:val="right" w:leader="dot" w:pos="7657"/>
      </w:tabs>
    </w:pPr>
  </w:style>
  <w:style w:type="paragraph" w:styleId="90">
    <w:name w:val="toc 9"/>
    <w:basedOn w:val="afff5"/>
    <w:pPr>
      <w:tabs>
        <w:tab w:val="right" w:leader="dot" w:pos="7374"/>
      </w:tabs>
    </w:pPr>
  </w:style>
  <w:style w:type="paragraph" w:customStyle="1" w:styleId="101">
    <w:name w:val="Оглавление 10"/>
    <w:basedOn w:val="afff5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5"/>
    <w:qFormat/>
    <w:pPr>
      <w:tabs>
        <w:tab w:val="right" w:leader="dot" w:pos="9638"/>
      </w:tabs>
    </w:pPr>
  </w:style>
  <w:style w:type="paragraph" w:customStyle="1" w:styleId="affff3">
    <w:name w:val="Заголовок списка объектов"/>
    <w:basedOn w:val="a0"/>
    <w:qFormat/>
  </w:style>
  <w:style w:type="paragraph" w:customStyle="1" w:styleId="1f">
    <w:name w:val="Список объектов 1"/>
    <w:basedOn w:val="afff5"/>
    <w:qFormat/>
    <w:pPr>
      <w:tabs>
        <w:tab w:val="right" w:leader="dot" w:pos="9638"/>
      </w:tabs>
    </w:pPr>
  </w:style>
  <w:style w:type="paragraph" w:customStyle="1" w:styleId="affff4">
    <w:name w:val="Заголовок списка таблиц"/>
    <w:basedOn w:val="a0"/>
    <w:qFormat/>
  </w:style>
  <w:style w:type="paragraph" w:customStyle="1" w:styleId="1f0">
    <w:name w:val="Список таблиц 1"/>
    <w:basedOn w:val="afff5"/>
    <w:qFormat/>
    <w:pPr>
      <w:tabs>
        <w:tab w:val="right" w:leader="dot" w:pos="9638"/>
      </w:tabs>
    </w:pPr>
  </w:style>
  <w:style w:type="paragraph" w:styleId="affff5">
    <w:name w:val="table of authorities"/>
    <w:basedOn w:val="a0"/>
    <w:qFormat/>
  </w:style>
  <w:style w:type="paragraph" w:customStyle="1" w:styleId="1f1">
    <w:name w:val="Библиография 1"/>
    <w:basedOn w:val="afff5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5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5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5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5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5"/>
    <w:qFormat/>
    <w:pPr>
      <w:tabs>
        <w:tab w:val="right" w:leader="dot" w:pos="7091"/>
      </w:tabs>
    </w:pPr>
  </w:style>
  <w:style w:type="paragraph" w:customStyle="1" w:styleId="aff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7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8">
    <w:name w:val="Верх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fa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b">
    <w:name w:val="Ниж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c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d">
    <w:name w:val="Содержимое таблицы"/>
    <w:basedOn w:val="a"/>
    <w:qFormat/>
  </w:style>
  <w:style w:type="paragraph" w:customStyle="1" w:styleId="affffe">
    <w:name w:val="Заголовок таблицы"/>
    <w:basedOn w:val="affffd"/>
    <w:qFormat/>
    <w:pPr>
      <w:jc w:val="center"/>
    </w:pPr>
    <w:rPr>
      <w:b/>
    </w:rPr>
  </w:style>
  <w:style w:type="paragraph" w:customStyle="1" w:styleId="afffff">
    <w:name w:val="Иллюстрация"/>
    <w:basedOn w:val="afff4"/>
    <w:qFormat/>
  </w:style>
  <w:style w:type="paragraph" w:customStyle="1" w:styleId="afffff0">
    <w:name w:val="Таблица"/>
    <w:basedOn w:val="afff4"/>
    <w:qFormat/>
  </w:style>
  <w:style w:type="paragraph" w:styleId="afffff1">
    <w:name w:val="Plain Text"/>
    <w:basedOn w:val="afff4"/>
    <w:qFormat/>
  </w:style>
  <w:style w:type="paragraph" w:customStyle="1" w:styleId="afffff2">
    <w:name w:val="Содержимое врезки"/>
    <w:basedOn w:val="a"/>
    <w:qFormat/>
  </w:style>
  <w:style w:type="paragraph" w:styleId="afffff3">
    <w:name w:val="footnote text"/>
    <w:basedOn w:val="a"/>
    <w:rPr>
      <w:sz w:val="28"/>
    </w:rPr>
  </w:style>
  <w:style w:type="paragraph" w:styleId="afffff4">
    <w:name w:val="envelope address"/>
    <w:basedOn w:val="a"/>
    <w:pPr>
      <w:spacing w:before="0" w:after="0"/>
    </w:pPr>
  </w:style>
  <w:style w:type="paragraph" w:styleId="2e">
    <w:name w:val="envelope return"/>
    <w:basedOn w:val="a"/>
    <w:pPr>
      <w:spacing w:before="0" w:after="0"/>
    </w:pPr>
  </w:style>
  <w:style w:type="paragraph" w:styleId="afffff5">
    <w:name w:val="endnote text"/>
    <w:basedOn w:val="a"/>
    <w:rPr>
      <w:sz w:val="28"/>
    </w:rPr>
  </w:style>
  <w:style w:type="paragraph" w:styleId="afffff6">
    <w:name w:val="table of figures"/>
    <w:basedOn w:val="afff4"/>
    <w:qFormat/>
  </w:style>
  <w:style w:type="paragraph" w:customStyle="1" w:styleId="afffff7">
    <w:name w:val="Текст в заданном формате"/>
    <w:basedOn w:val="a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afffff8">
    <w:name w:val="Горизонтальная линия"/>
    <w:basedOn w:val="a"/>
    <w:next w:val="a2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afffff9">
    <w:name w:val="Содержимое списка"/>
    <w:basedOn w:val="a"/>
    <w:qFormat/>
  </w:style>
  <w:style w:type="paragraph" w:customStyle="1" w:styleId="afffffa">
    <w:name w:val="Заголовок списка"/>
    <w:basedOn w:val="a"/>
    <w:next w:val="afffff9"/>
    <w:qFormat/>
  </w:style>
  <w:style w:type="paragraph" w:customStyle="1" w:styleId="afffffb">
    <w:name w:val="Гриф_Экземпляр"/>
    <w:basedOn w:val="a"/>
    <w:qFormat/>
  </w:style>
  <w:style w:type="paragraph" w:customStyle="1" w:styleId="afffffc">
    <w:name w:val="Исполнитель документа"/>
    <w:basedOn w:val="a"/>
    <w:qFormat/>
  </w:style>
  <w:style w:type="paragraph" w:customStyle="1" w:styleId="afffffd">
    <w:name w:val="Заголовок списка иллюстраций"/>
    <w:basedOn w:val="a0"/>
    <w:qFormat/>
    <w:pPr>
      <w:suppressLineNumbers/>
    </w:pPr>
  </w:style>
  <w:style w:type="paragraph" w:customStyle="1" w:styleId="afffffe">
    <w:name w:val="текст"/>
    <w:basedOn w:val="a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affffff">
    <w:name w:val="List Paragraph"/>
    <w:basedOn w:val="a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  <w:qFormat/>
  </w:style>
  <w:style w:type="paragraph" w:customStyle="1" w:styleId="3e">
    <w:name w:val="Обычный3"/>
    <w:qFormat/>
    <w:pPr>
      <w:widowControl w:val="0"/>
    </w:pPr>
    <w:rPr>
      <w:rFonts w:eastAsia="Times New Roman" w:cs="Liberation Serif;Times New Roma"/>
      <w:kern w:val="2"/>
      <w:sz w:val="20"/>
      <w:szCs w:val="20"/>
      <w:lang w:eastAsia="ar-SA" w:bidi="ru-RU"/>
    </w:rPr>
  </w:style>
  <w:style w:type="paragraph" w:customStyle="1" w:styleId="2f">
    <w:name w:val="Стиль Заголовок 2"/>
    <w:basedOn w:val="2"/>
    <w:qFormat/>
    <w:pPr>
      <w:keepNext/>
      <w:keepLines/>
      <w:numPr>
        <w:ilvl w:val="0"/>
        <w:numId w:val="0"/>
      </w:numPr>
      <w:suppressAutoHyphen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qFormat/>
    <w:rPr>
      <w:rFonts w:eastAsia="Times New Roman" w:cs="Liberation Serif;Times New Roma"/>
      <w:kern w:val="2"/>
      <w:sz w:val="22"/>
      <w:lang w:eastAsia="ar-SA" w:bidi="ru-RU"/>
    </w:rPr>
  </w:style>
  <w:style w:type="paragraph" w:customStyle="1" w:styleId="112">
    <w:name w:val="Табличный_таблица_11"/>
    <w:qFormat/>
    <w:pPr>
      <w:jc w:val="center"/>
    </w:pPr>
    <w:rPr>
      <w:rFonts w:eastAsia="Times New Roman" w:cs="Liberation Serif;Times New Roma"/>
      <w:kern w:val="2"/>
      <w:sz w:val="22"/>
      <w:szCs w:val="22"/>
      <w:lang w:eastAsia="ar-SA" w:bidi="ru-RU"/>
    </w:rPr>
  </w:style>
  <w:style w:type="paragraph" w:customStyle="1" w:styleId="affffff0">
    <w:name w:val="Таблица_название_таблицы"/>
    <w:qFormat/>
    <w:pPr>
      <w:keepNext/>
      <w:spacing w:before="60" w:after="60"/>
      <w:jc w:val="center"/>
    </w:pPr>
    <w:rPr>
      <w:rFonts w:eastAsia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affffff1">
    <w:name w:val="Прижатый влево"/>
    <w:basedOn w:val="a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2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ffffff2">
    <w:name w:val="Стиль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83">
    <w:name w:val="Обычный8"/>
    <w:qFormat/>
    <w:pPr>
      <w:widowControl w:val="0"/>
      <w:textAlignment w:val="baseline"/>
    </w:pPr>
    <w:rPr>
      <w:rFonts w:eastAsia="Times New Roman" w:cs="Liberation Serif;Times New Roma"/>
      <w:kern w:val="2"/>
      <w:sz w:val="28"/>
      <w:szCs w:val="20"/>
      <w:lang w:val="en-GB" w:eastAsia="ar-SA" w:bidi="ru-RU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f0">
    <w:name w:val="Красная строка2"/>
    <w:qFormat/>
    <w:pPr>
      <w:widowControl w:val="0"/>
      <w:spacing w:after="120"/>
      <w:ind w:firstLine="210"/>
    </w:pPr>
    <w:rPr>
      <w:rFonts w:ascii="Liberation Serif;Times New Roma" w:eastAsia="Calibri" w:hAnsi="Liberation Serif;Times New Roma" w:cs="Lohit Devanagari"/>
      <w:kern w:val="2"/>
      <w:lang w:eastAsia="ar-SA" w:bidi="ru-RU"/>
    </w:rPr>
  </w:style>
  <w:style w:type="paragraph" w:customStyle="1" w:styleId="S1">
    <w:name w:val="S_Маркированный"/>
    <w:qFormat/>
    <w:pPr>
      <w:widowControl w:val="0"/>
      <w:ind w:firstLine="567"/>
    </w:pPr>
    <w:rPr>
      <w:rFonts w:ascii="Liberation Serif;Times New Roma" w:eastAsia="Source Han Sans CN Regular" w:hAnsi="Liberation Serif;Times New Roma" w:cs="Lohit Devanagari"/>
      <w:b/>
      <w:color w:val="000000"/>
      <w:lang w:eastAsia="ru-RU" w:bidi="ru-RU"/>
    </w:rPr>
  </w:style>
  <w:style w:type="paragraph" w:customStyle="1" w:styleId="4c">
    <w:name w:val="Егор4"/>
    <w:basedOn w:val="a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">
    <w:name w:val="Егор3"/>
    <w:qFormat/>
    <w:pPr>
      <w:widowControl w:val="0"/>
      <w:spacing w:after="200"/>
      <w:ind w:firstLine="851"/>
      <w:jc w:val="center"/>
    </w:pPr>
    <w:rPr>
      <w:rFonts w:ascii="Liberation Serif;Times New Roma" w:eastAsia="Source Han Sans CN Regular" w:hAnsi="Liberation Serif;Times New Roma" w:cs="Lohit Devanagari"/>
      <w:i/>
      <w:kern w:val="2"/>
      <w:sz w:val="26"/>
      <w:lang w:eastAsia="ru-RU" w:bidi="ru-RU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S2">
    <w:name w:val="S_Обычный"/>
    <w:basedOn w:val="a"/>
    <w:qFormat/>
    <w:pPr>
      <w:keepNext/>
      <w:ind w:firstLine="567"/>
    </w:pPr>
    <w:rPr>
      <w:sz w:val="28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customStyle="1" w:styleId="Tabn">
    <w:name w:val="Tab_n"/>
    <w:qFormat/>
    <w:pPr>
      <w:keepNext/>
      <w:widowControl w:val="0"/>
      <w:spacing w:before="120" w:after="120"/>
      <w:jc w:val="center"/>
    </w:pPr>
    <w:rPr>
      <w:rFonts w:ascii="Liberation Serif;Times New Roma" w:eastAsia="Calibri" w:hAnsi="Liberation Serif;Times New Roma" w:cs="Lohit Devanagari"/>
      <w:b/>
      <w:w w:val="103"/>
      <w:kern w:val="2"/>
      <w:sz w:val="26"/>
      <w:szCs w:val="26"/>
      <w:lang w:eastAsia="ar-SA" w:bidi="ru-RU"/>
    </w:r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affffff3">
    <w:name w:val="Егор"/>
    <w:basedOn w:val="a"/>
    <w:qFormat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sz w:val="18"/>
    </w:rPr>
  </w:style>
  <w:style w:type="paragraph" w:customStyle="1" w:styleId="1f4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eastAsia="Times New Roman" w:cs="Liberation Serif;Times New Roma"/>
      <w:kern w:val="2"/>
      <w:szCs w:val="20"/>
      <w:lang w:eastAsia="ar-SA" w:bidi="ru-RU"/>
    </w:rPr>
  </w:style>
  <w:style w:type="paragraph" w:customStyle="1" w:styleId="affffff4">
    <w:name w:val="Комментарий"/>
    <w:basedOn w:val="a"/>
    <w:qFormat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affffff5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f6">
    <w:name w:val="Текст отчета"/>
    <w:basedOn w:val="a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7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styleId="3f0">
    <w:name w:val="Body Text Indent 3"/>
    <w:basedOn w:val="a"/>
    <w:qFormat/>
    <w:pPr>
      <w:suppressAutoHyphens/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styleId="3f1">
    <w:name w:val="Body Text 3"/>
    <w:basedOn w:val="a"/>
    <w:qFormat/>
    <w:pPr>
      <w:spacing w:before="0" w:after="120"/>
    </w:pPr>
    <w:rPr>
      <w:sz w:val="1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</w:rPr>
  </w:style>
  <w:style w:type="paragraph" w:customStyle="1" w:styleId="1f5">
    <w:name w:val="Абзац списка1"/>
    <w:basedOn w:val="a"/>
    <w:qFormat/>
    <w:pPr>
      <w:ind w:firstLine="709"/>
    </w:pPr>
    <w:rPr>
      <w:rFonts w:ascii="Arial Narrow" w:eastAsia="Arial Narrow" w:hAnsi="Arial Narrow" w:cs="Arial Narrow"/>
      <w:szCs w:val="22"/>
      <w:lang w:eastAsia="ar-SA"/>
    </w:rPr>
  </w:style>
  <w:style w:type="paragraph" w:customStyle="1" w:styleId="1f6">
    <w:name w:val="Основной текст с отступом.Основной текст 1.Нумерованный список !!.Надин стиль"/>
    <w:basedOn w:val="a"/>
    <w:qFormat/>
    <w:pPr>
      <w:suppressAutoHyphens/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f2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c">
    <w:name w:val="Основной текст (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7">
    <w:name w:val="Цитата1"/>
    <w:basedOn w:val="a"/>
    <w:qFormat/>
    <w:pPr>
      <w:shd w:val="clear" w:color="auto" w:fill="FFFFFF"/>
      <w:suppressAutoHyphens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Cs w:val="18"/>
      <w:lang w:eastAsia="ar-SA"/>
    </w:rPr>
  </w:style>
  <w:style w:type="paragraph" w:customStyle="1" w:styleId="Default">
    <w:name w:val="Default"/>
    <w:qFormat/>
    <w:pPr>
      <w:textAlignment w:val="baseline"/>
    </w:pPr>
    <w:rPr>
      <w:rFonts w:eastAsia="Times New Roman" w:cs="Liberation Serif;Times New Roma"/>
      <w:color w:val="000000"/>
      <w:kern w:val="2"/>
      <w:lang w:eastAsia="ar-SA" w:bidi="ru-RU"/>
    </w:rPr>
  </w:style>
  <w:style w:type="paragraph" w:customStyle="1" w:styleId="5Arial">
    <w:name w:val="Стиль Заголовок 5 + Arial"/>
    <w:basedOn w:val="5"/>
    <w:qFormat/>
    <w:pPr>
      <w:suppressAutoHyphens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8">
    <w:name w:val="список"/>
    <w:basedOn w:val="a"/>
    <w:qFormat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ffffff9">
    <w:name w:val="íîðìàòèâêà"/>
    <w:basedOn w:val="a"/>
    <w:qFormat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qFormat/>
    <w:pPr>
      <w:ind w:firstLine="709"/>
    </w:pPr>
    <w:rPr>
      <w:rFonts w:ascii="Calibri" w:eastAsia="Calibri" w:hAnsi="Calibri" w:cs="Calibri"/>
      <w:lang w:eastAsia="ar-SA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lang w:eastAsia="ar-SA"/>
    </w:rPr>
  </w:style>
  <w:style w:type="paragraph" w:styleId="2f1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1270">
    <w:name w:val="127 см"/>
    <w:basedOn w:val="a"/>
    <w:qFormat/>
    <w:pPr>
      <w:spacing w:before="120" w:after="0"/>
      <w:ind w:left="720"/>
    </w:pPr>
    <w:rPr>
      <w:sz w:val="26"/>
    </w:rPr>
  </w:style>
  <w:style w:type="paragraph" w:styleId="affffffa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1f8">
    <w:name w:val="1 Стиль"/>
    <w:qFormat/>
    <w:pPr>
      <w:widowControl w:val="0"/>
      <w:spacing w:before="120" w:after="120" w:line="360" w:lineRule="auto"/>
      <w:ind w:firstLine="709"/>
    </w:pPr>
    <w:rPr>
      <w:rFonts w:ascii="Liberation Serif;Times New Roma" w:eastAsia="Source Han Sans CN Regular" w:hAnsi="Liberation Serif;Times New Roma" w:cs="Lohit Devanagari"/>
      <w:kern w:val="2"/>
      <w:lang w:eastAsia="ru-RU" w:bidi="ru-RU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Liberation Serif;Times New Roma"/>
      <w:kern w:val="2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styleId="affffffb">
    <w:name w:val="List Bullet"/>
    <w:basedOn w:val="a"/>
    <w:qFormat/>
    <w:pPr>
      <w:ind w:firstLine="567"/>
    </w:pPr>
    <w:rPr>
      <w:b/>
      <w:color w:val="000000"/>
      <w:sz w:val="28"/>
    </w:rPr>
  </w:style>
  <w:style w:type="paragraph" w:styleId="affffffc">
    <w:name w:val="No Spacing"/>
    <w:qFormat/>
    <w:pPr>
      <w:textAlignment w:val="baseline"/>
    </w:pPr>
    <w:rPr>
      <w:rFonts w:ascii="Calibri" w:eastAsia="Times New Roman" w:hAnsi="Calibri" w:cs="Liberation Serif;Times New Roma"/>
      <w:kern w:val="2"/>
      <w:sz w:val="22"/>
      <w:szCs w:val="22"/>
      <w:lang w:eastAsia="ar-SA" w:bidi="ru-RU"/>
    </w:rPr>
  </w:style>
  <w:style w:type="paragraph" w:customStyle="1" w:styleId="310">
    <w:name w:val="Основной текст с отступом 31"/>
    <w:basedOn w:val="a"/>
    <w:qFormat/>
    <w:pPr>
      <w:suppressAutoHyphens/>
      <w:spacing w:before="0" w:after="120"/>
      <w:ind w:left="283"/>
    </w:pPr>
    <w:rPr>
      <w:sz w:val="1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qFormat/>
    <w:pPr>
      <w:widowControl w:val="0"/>
      <w:ind w:right="-144" w:firstLine="567"/>
    </w:pPr>
    <w:rPr>
      <w:rFonts w:ascii="Liberation Serif;Times New Roma" w:eastAsia="Source Han Sans CN Regular" w:hAnsi="Liberation Serif;Times New Roma" w:cs="Lohit Devanagari"/>
      <w:b/>
      <w:kern w:val="2"/>
      <w:sz w:val="28"/>
      <w:lang w:eastAsia="ru-RU" w:bidi="ru-RU"/>
    </w:rPr>
  </w:style>
  <w:style w:type="paragraph" w:styleId="2f2">
    <w:name w:val="Body Text 2"/>
    <w:basedOn w:val="a"/>
    <w:qFormat/>
    <w:pPr>
      <w:ind w:firstLine="709"/>
    </w:p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 w:cs="Liberation Serif;Times New Roma"/>
      <w:color w:val="2B4279"/>
      <w:kern w:val="2"/>
      <w:sz w:val="22"/>
      <w:szCs w:val="22"/>
      <w:lang w:eastAsia="ar-SA" w:bidi="ru-RU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Normal1">
    <w:name w:val="ConsPlusNormal"/>
    <w:qFormat/>
    <w:pPr>
      <w:widowControl w:val="0"/>
      <w:ind w:firstLine="72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affffffd">
    <w:name w:val="Красноярск"/>
    <w:basedOn w:val="a"/>
    <w:qFormat/>
    <w:pPr>
      <w:ind w:firstLine="709"/>
    </w:pPr>
  </w:style>
  <w:style w:type="paragraph" w:styleId="affffffe">
    <w:name w:val="Normal (Web)"/>
    <w:basedOn w:val="a"/>
    <w:qFormat/>
  </w:style>
  <w:style w:type="paragraph" w:customStyle="1" w:styleId="2f3">
    <w:name w:val="Обычный2"/>
    <w:qFormat/>
    <w:pPr>
      <w:spacing w:before="100" w:after="100"/>
      <w:textAlignment w:val="baseline"/>
    </w:pPr>
    <w:rPr>
      <w:rFonts w:eastAsia="Times New Roman" w:cs="Times New Roman"/>
      <w:kern w:val="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HP Inc.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Администратор</dc:creator>
  <cp:lastModifiedBy>wiadmin</cp:lastModifiedBy>
  <cp:revision>100</cp:revision>
  <cp:lastPrinted>2022-01-27T12:16:00Z</cp:lastPrinted>
  <dcterms:created xsi:type="dcterms:W3CDTF">2020-11-18T13:23:00Z</dcterms:created>
  <dcterms:modified xsi:type="dcterms:W3CDTF">2022-01-27T12:17:00Z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