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2488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A2D">
        <w:rPr>
          <w:rFonts w:ascii="Times New Roman" w:hAnsi="Times New Roman"/>
          <w:bCs/>
          <w:sz w:val="28"/>
          <w:szCs w:val="28"/>
        </w:rPr>
        <w:t>от 15 февраля 2022 г. № 39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03A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80" w:type="pct"/>
        <w:jc w:val="right"/>
        <w:tblLayout w:type="fixed"/>
        <w:tblLook w:val="01E0" w:firstRow="1" w:lastRow="1" w:firstColumn="1" w:lastColumn="1" w:noHBand="0" w:noVBand="0"/>
      </w:tblPr>
      <w:tblGrid>
        <w:gridCol w:w="4362"/>
        <w:gridCol w:w="3087"/>
        <w:gridCol w:w="2084"/>
      </w:tblGrid>
      <w:tr w:rsidR="000D5EED" w:rsidRPr="006F4E3D" w:rsidTr="006F4E3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24882" w:rsidRDefault="001A0828" w:rsidP="00E24882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</w:t>
            </w:r>
            <w:r w:rsidRPr="005334A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внесении изменений в </w:t>
            </w:r>
            <w:r w:rsidR="00F37025"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 Правительства</w:t>
            </w:r>
          </w:p>
          <w:p w:rsidR="00E24882" w:rsidRDefault="00F37025" w:rsidP="00E24882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Рязанской области от 07 июля 2020 г. № 162 «Об утверждении</w:t>
            </w:r>
          </w:p>
          <w:p w:rsidR="00E24882" w:rsidRDefault="00F37025" w:rsidP="00E24882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Порядка предоставления и распределения иных межбюджетных</w:t>
            </w:r>
          </w:p>
          <w:p w:rsidR="00E24882" w:rsidRDefault="00F37025" w:rsidP="00E24882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трансфертов бюджетам муниципальных образований Рязанской</w:t>
            </w:r>
          </w:p>
          <w:p w:rsidR="00E24882" w:rsidRDefault="00F37025" w:rsidP="00E24882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области на обеспечение выплат </w:t>
            </w:r>
            <w:proofErr w:type="gramStart"/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ежемесячного</w:t>
            </w:r>
            <w:proofErr w:type="gramEnd"/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денежного</w:t>
            </w:r>
          </w:p>
          <w:p w:rsidR="00E24882" w:rsidRDefault="00F37025" w:rsidP="00E24882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вознаграждения за классное руководство </w:t>
            </w:r>
            <w:proofErr w:type="gramStart"/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>педагогическим</w:t>
            </w:r>
            <w:proofErr w:type="gramEnd"/>
          </w:p>
          <w:p w:rsidR="00E24882" w:rsidRDefault="00F37025" w:rsidP="00E24882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работникам муниципальных общеобразовательных организаций»</w:t>
            </w:r>
          </w:p>
          <w:p w:rsidR="00E24882" w:rsidRDefault="00F37025" w:rsidP="00E24882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0D5EED" w:rsidRPr="006F4E3D" w:rsidRDefault="00F37025" w:rsidP="00E24882">
            <w:pPr>
              <w:pStyle w:val="ConsPlusTitle"/>
              <w:ind w:right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02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01.12.2020 № 320, от 27.07.2021 № 198)</w:t>
            </w:r>
          </w:p>
        </w:tc>
      </w:tr>
      <w:tr w:rsidR="000D5EED" w:rsidRPr="006F4E3D" w:rsidTr="006F4E3D">
        <w:trPr>
          <w:jc w:val="right"/>
        </w:trPr>
        <w:tc>
          <w:tcPr>
            <w:tcW w:w="5000" w:type="pct"/>
            <w:gridSpan w:val="3"/>
          </w:tcPr>
          <w:p w:rsidR="00E24882" w:rsidRDefault="00E24882" w:rsidP="00E248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6D64" w:rsidRPr="00E24882" w:rsidRDefault="00D86D64" w:rsidP="00E248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882">
              <w:rPr>
                <w:rFonts w:ascii="Times New Roman" w:hAnsi="Times New Roman"/>
                <w:sz w:val="28"/>
                <w:szCs w:val="28"/>
              </w:rPr>
              <w:t>Правительство Ряза</w:t>
            </w:r>
            <w:r w:rsidR="00820E7A" w:rsidRPr="00E24882">
              <w:rPr>
                <w:rFonts w:ascii="Times New Roman" w:hAnsi="Times New Roman"/>
                <w:sz w:val="28"/>
                <w:szCs w:val="28"/>
              </w:rPr>
              <w:t>нской области ПОСТАНОВЛЯЕТ:</w:t>
            </w:r>
          </w:p>
          <w:p w:rsidR="00D86D64" w:rsidRPr="00E24882" w:rsidRDefault="0014486F" w:rsidP="00E24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882">
              <w:rPr>
                <w:rFonts w:ascii="Times New Roman" w:hAnsi="Times New Roman"/>
                <w:sz w:val="28"/>
                <w:szCs w:val="28"/>
              </w:rPr>
              <w:t>1. </w:t>
            </w:r>
            <w:r w:rsidR="00D86D64" w:rsidRPr="00E24882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A61C18" w:rsidRPr="00E24882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hyperlink r:id="rId15" w:tooltip="consultantplus://offline/ref=B9664836537E2A2F84439A97EF3A3B245670066D2FD0A4805A78E184B9308EDA19mEW4I" w:history="1">
              <w:proofErr w:type="gramStart"/>
              <w:r w:rsidR="00D86D64" w:rsidRPr="00E24882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постановлени</w:t>
              </w:r>
            </w:hyperlink>
            <w:r w:rsidR="00A61C18" w:rsidRPr="00E24882">
              <w:rPr>
                <w:rStyle w:val="ac"/>
                <w:rFonts w:ascii="Times New Roman" w:hAnsi="Times New Roman"/>
                <w:color w:val="000000"/>
                <w:sz w:val="28"/>
                <w:szCs w:val="28"/>
                <w:u w:val="none"/>
              </w:rPr>
              <w:t>ю</w:t>
            </w:r>
            <w:proofErr w:type="gramEnd"/>
            <w:r w:rsidR="00D86D64" w:rsidRPr="00E2488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07 июля 2020 г. № 162 «Об утверждении </w:t>
            </w:r>
            <w:hyperlink w:anchor="P29" w:history="1">
              <w:r w:rsidR="00D86D64" w:rsidRPr="00E24882">
                <w:rPr>
                  <w:rFonts w:ascii="Times New Roman" w:hAnsi="Times New Roman"/>
                  <w:sz w:val="28"/>
                  <w:szCs w:val="28"/>
                </w:rPr>
                <w:t>Порядк</w:t>
              </w:r>
            </w:hyperlink>
            <w:r w:rsidR="00D86D64" w:rsidRPr="00E24882">
              <w:rPr>
                <w:rFonts w:ascii="Times New Roman" w:hAnsi="Times New Roman"/>
                <w:sz w:val="28"/>
                <w:szCs w:val="28"/>
              </w:rPr>
              <w:t xml:space="preserve">а предоставления и распределения иных межбюджетных трансфертов бюджетам муниципальных образований Рязанской области </w:t>
            </w:r>
            <w:r w:rsidR="00D86D64" w:rsidRPr="00E248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 </w:t>
            </w:r>
            <w:r w:rsidR="00D86D64" w:rsidRPr="00E24882">
              <w:rPr>
                <w:rFonts w:ascii="Times New Roman" w:hAnsi="Times New Roman"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</w:t>
            </w:r>
            <w:r w:rsidR="004E2977" w:rsidRPr="00E24882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D86D64" w:rsidRPr="00E24882">
              <w:rPr>
                <w:rFonts w:ascii="Times New Roman" w:hAnsi="Times New Roman"/>
                <w:sz w:val="28"/>
                <w:szCs w:val="28"/>
              </w:rPr>
              <w:t>образовательных организаций»</w:t>
            </w:r>
            <w:r w:rsidR="00F069BE" w:rsidRPr="00E24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D64" w:rsidRPr="00E24882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r w:rsidR="004E2977" w:rsidRPr="00E24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A0828" w:rsidRPr="00E24882" w:rsidRDefault="00DE3348" w:rsidP="00E24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88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A0828" w:rsidRPr="00E24882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E24882">
              <w:rPr>
                <w:rFonts w:ascii="Times New Roman" w:hAnsi="Times New Roman"/>
                <w:sz w:val="28"/>
                <w:szCs w:val="28"/>
              </w:rPr>
              <w:t>е</w:t>
            </w:r>
            <w:r w:rsidR="001A0828" w:rsidRPr="00E24882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E24882">
              <w:rPr>
                <w:rFonts w:ascii="Times New Roman" w:hAnsi="Times New Roman"/>
                <w:sz w:val="28"/>
                <w:szCs w:val="28"/>
              </w:rPr>
              <w:t>слова «</w:t>
            </w:r>
            <w:hyperlink r:id="rId16" w:history="1">
              <w:r w:rsidRPr="00E24882">
                <w:rPr>
                  <w:rFonts w:ascii="Times New Roman" w:hAnsi="Times New Roman"/>
                  <w:sz w:val="28"/>
                  <w:szCs w:val="28"/>
                </w:rPr>
                <w:t>подпункта 2.8.1 пункта 2.8 раздела 5</w:t>
              </w:r>
            </w:hyperlink>
            <w:r w:rsidRPr="00E24882">
              <w:rPr>
                <w:rFonts w:ascii="Times New Roman" w:hAnsi="Times New Roman"/>
                <w:sz w:val="28"/>
                <w:szCs w:val="28"/>
              </w:rPr>
              <w:t xml:space="preserve"> «Система программн</w:t>
            </w:r>
            <w:r w:rsidR="005061AF" w:rsidRPr="00E24882">
              <w:rPr>
                <w:rFonts w:ascii="Times New Roman" w:hAnsi="Times New Roman"/>
                <w:sz w:val="28"/>
                <w:szCs w:val="28"/>
              </w:rPr>
              <w:t>ых мероприятий</w:t>
            </w:r>
            <w:r w:rsidRPr="00E24882">
              <w:rPr>
                <w:rFonts w:ascii="Times New Roman" w:hAnsi="Times New Roman"/>
                <w:sz w:val="28"/>
                <w:szCs w:val="28"/>
              </w:rPr>
              <w:t xml:space="preserve">» заменить словами «мероприятия, предусмотренного </w:t>
            </w:r>
            <w:hyperlink r:id="rId17" w:history="1">
              <w:r w:rsidRPr="00E24882">
                <w:rPr>
                  <w:rFonts w:ascii="Times New Roman" w:hAnsi="Times New Roman"/>
                  <w:sz w:val="28"/>
                  <w:szCs w:val="28"/>
                </w:rPr>
                <w:t>подпунктом</w:t>
              </w:r>
              <w:r w:rsidR="001A0828" w:rsidRPr="00E24882">
                <w:rPr>
                  <w:rFonts w:ascii="Times New Roman" w:hAnsi="Times New Roman"/>
                  <w:sz w:val="28"/>
                  <w:szCs w:val="28"/>
                </w:rPr>
                <w:t xml:space="preserve"> 3.2.6 таблицы пункта 5</w:t>
              </w:r>
            </w:hyperlink>
            <w:r w:rsidR="001A0828" w:rsidRPr="00E24882">
              <w:rPr>
                <w:rFonts w:ascii="Times New Roman" w:hAnsi="Times New Roman"/>
                <w:sz w:val="28"/>
                <w:szCs w:val="28"/>
              </w:rPr>
              <w:t xml:space="preserve"> «Перечен</w:t>
            </w:r>
            <w:r w:rsidRPr="00E24882">
              <w:rPr>
                <w:rFonts w:ascii="Times New Roman" w:hAnsi="Times New Roman"/>
                <w:sz w:val="28"/>
                <w:szCs w:val="28"/>
              </w:rPr>
              <w:t>ь мероприятий подпрограммы»;</w:t>
            </w:r>
          </w:p>
          <w:p w:rsidR="00B36B95" w:rsidRPr="00E24882" w:rsidRDefault="00505594" w:rsidP="00E24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882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32042" w:rsidRPr="00E24882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="00B36B95" w:rsidRPr="00E24882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B36B95" w:rsidRPr="00E24882" w:rsidRDefault="00B36B95" w:rsidP="00E24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882">
              <w:rPr>
                <w:rFonts w:ascii="Times New Roman" w:hAnsi="Times New Roman"/>
                <w:sz w:val="28"/>
                <w:szCs w:val="28"/>
              </w:rPr>
              <w:t>«2.</w:t>
            </w:r>
            <w:r w:rsidR="00E24882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E24882">
              <w:rPr>
                <w:rFonts w:ascii="Times New Roman" w:hAnsi="Times New Roman"/>
                <w:sz w:val="28"/>
                <w:szCs w:val="28"/>
              </w:rPr>
              <w:t xml:space="preserve">Источником финансового обеспечения иных межбюджетных трансфертов являются средства федерального бюджета, поступившие в областной бюджет из федерального бюджета в виде иных межбюджетных трансфертов в соответствии с </w:t>
            </w:r>
            <w:hyperlink r:id="rId18" w:history="1">
              <w:r w:rsidRPr="00E24882">
                <w:rPr>
                  <w:rFonts w:ascii="Times New Roman" w:hAnsi="Times New Roman"/>
                  <w:sz w:val="28"/>
                  <w:szCs w:val="28"/>
                </w:rPr>
                <w:t>Правилами</w:t>
              </w:r>
            </w:hyperlink>
            <w:r w:rsidRPr="00E24882">
              <w:rPr>
                <w:rFonts w:ascii="Times New Roman" w:hAnsi="Times New Roman"/>
                <w:sz w:val="28"/>
                <w:szCs w:val="28"/>
              </w:rPr>
              <w:t xml:space="preserve"> предоставления и распределения иных межбюджетных трансфертов из федерального бюджета бюджетам субъектов Российской Федерации и</w:t>
            </w:r>
            <w:r w:rsidR="006044E9" w:rsidRPr="00E24882">
              <w:rPr>
                <w:rFonts w:ascii="Times New Roman" w:hAnsi="Times New Roman"/>
                <w:sz w:val="28"/>
                <w:szCs w:val="28"/>
              </w:rPr>
              <w:t xml:space="preserve"> бюджету </w:t>
            </w:r>
            <w:r w:rsidRPr="00E24882">
              <w:rPr>
                <w:rFonts w:ascii="Times New Roman" w:hAnsi="Times New Roman"/>
                <w:sz w:val="28"/>
                <w:szCs w:val="28"/>
              </w:rPr>
              <w:t xml:space="preserve">г. Байконура на обеспечение выплат ежемесячного денежного вознаграждения за классное руководство </w:t>
            </w:r>
            <w:r w:rsidRPr="00E24882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педагогическим работникам государственных общеобразовательных организаций субъектов Российской Федерации</w:t>
            </w:r>
            <w:proofErr w:type="gramEnd"/>
            <w:r w:rsidR="00E638E1" w:rsidRPr="00E24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638E1" w:rsidRPr="00E24882">
              <w:rPr>
                <w:rFonts w:ascii="Times New Roman" w:hAnsi="Times New Roman"/>
                <w:sz w:val="28"/>
                <w:szCs w:val="28"/>
              </w:rPr>
              <w:t>и</w:t>
            </w:r>
            <w:r w:rsidRPr="00E24882">
              <w:rPr>
                <w:rFonts w:ascii="Times New Roman" w:hAnsi="Times New Roman"/>
                <w:sz w:val="28"/>
                <w:szCs w:val="28"/>
              </w:rPr>
              <w:t xml:space="preserve"> г. Байконура и муниципальных общеобразовательных организаций, утвержденными постановлением Правительства Российской Федерации от 21</w:t>
            </w:r>
            <w:r w:rsidR="00E24882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E24882">
              <w:rPr>
                <w:rFonts w:ascii="Times New Roman" w:hAnsi="Times New Roman"/>
                <w:sz w:val="28"/>
                <w:szCs w:val="28"/>
              </w:rPr>
              <w:t>2021</w:t>
            </w:r>
            <w:r w:rsidR="00E2488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E24882">
              <w:rPr>
                <w:rFonts w:ascii="Times New Roman" w:hAnsi="Times New Roman"/>
                <w:sz w:val="28"/>
                <w:szCs w:val="28"/>
              </w:rPr>
              <w:br/>
            </w:r>
            <w:r w:rsidRPr="00E24882">
              <w:rPr>
                <w:rFonts w:ascii="Times New Roman" w:hAnsi="Times New Roman"/>
                <w:sz w:val="28"/>
                <w:szCs w:val="28"/>
              </w:rPr>
              <w:t>№</w:t>
            </w:r>
            <w:r w:rsidR="00E24882">
              <w:rPr>
                <w:rFonts w:ascii="Times New Roman" w:hAnsi="Times New Roman"/>
                <w:sz w:val="28"/>
                <w:szCs w:val="28"/>
              </w:rPr>
              <w:t>  </w:t>
            </w:r>
            <w:r w:rsidRPr="00E24882">
              <w:rPr>
                <w:rFonts w:ascii="Times New Roman" w:hAnsi="Times New Roman"/>
                <w:sz w:val="28"/>
                <w:szCs w:val="28"/>
              </w:rPr>
              <w:t>2382, на основании соглашения между Министерством просвещения Российской Федерации и Правительством Рязанской области о предоставлении иного межбюджетного трансферта, имеющего целевое назначение, из федерального бюджета бюджету Рязанской области на обеспечение выплат ежемесячного денежного вознаграждения за классное руководство педагогическим работникам государственных общеобразовательных организаций субъектов Российской</w:t>
            </w:r>
            <w:proofErr w:type="gramEnd"/>
            <w:r w:rsidRPr="00E24882">
              <w:rPr>
                <w:rFonts w:ascii="Times New Roman" w:hAnsi="Times New Roman"/>
                <w:sz w:val="28"/>
                <w:szCs w:val="28"/>
              </w:rPr>
              <w:t xml:space="preserve"> Федерации и </w:t>
            </w:r>
            <w:r w:rsidR="00B01B2B" w:rsidRPr="00E24882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E24882">
              <w:rPr>
                <w:rFonts w:ascii="Times New Roman" w:hAnsi="Times New Roman"/>
                <w:sz w:val="28"/>
                <w:szCs w:val="28"/>
              </w:rPr>
              <w:t>г. Байконура и муниципальных общеобразовательных организаций</w:t>
            </w:r>
            <w:proofErr w:type="gramStart"/>
            <w:r w:rsidRPr="00E24882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A2F10" w:rsidRPr="00E24882" w:rsidRDefault="004A2F10" w:rsidP="00E24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882">
              <w:rPr>
                <w:rFonts w:ascii="Times New Roman" w:hAnsi="Times New Roman"/>
                <w:sz w:val="28"/>
                <w:szCs w:val="28"/>
              </w:rPr>
              <w:t>пункт 1</w:t>
            </w:r>
            <w:r w:rsidR="002567A8" w:rsidRPr="00E24882">
              <w:rPr>
                <w:rFonts w:ascii="Times New Roman" w:hAnsi="Times New Roman"/>
                <w:sz w:val="28"/>
                <w:szCs w:val="28"/>
              </w:rPr>
              <w:t>1 изложить в следующей редакции</w:t>
            </w:r>
            <w:r w:rsidR="00925576" w:rsidRPr="00E248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031BA" w:rsidRPr="00E24882" w:rsidRDefault="004A2F10" w:rsidP="00E24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4882">
              <w:rPr>
                <w:rFonts w:ascii="Times New Roman" w:hAnsi="Times New Roman"/>
                <w:sz w:val="28"/>
                <w:szCs w:val="28"/>
              </w:rPr>
              <w:t>«</w:t>
            </w:r>
            <w:r w:rsidR="00E24882">
              <w:rPr>
                <w:rFonts w:ascii="Times New Roman" w:hAnsi="Times New Roman"/>
                <w:sz w:val="28"/>
                <w:szCs w:val="28"/>
              </w:rPr>
              <w:t>11. </w:t>
            </w:r>
            <w:r w:rsidR="00A031BA" w:rsidRPr="00E24882">
              <w:rPr>
                <w:rFonts w:ascii="Times New Roman" w:hAnsi="Times New Roman"/>
                <w:sz w:val="28"/>
                <w:szCs w:val="28"/>
              </w:rPr>
              <w:t xml:space="preserve">Размеры иных межбюджетных трансфертов в </w:t>
            </w:r>
            <w:r w:rsidR="00873263" w:rsidRPr="00E24882">
              <w:rPr>
                <w:rFonts w:ascii="Times New Roman" w:hAnsi="Times New Roman"/>
                <w:sz w:val="28"/>
                <w:szCs w:val="28"/>
              </w:rPr>
              <w:t>текущем финансовом году</w:t>
            </w:r>
            <w:r w:rsidR="00E638E1" w:rsidRPr="00E24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61AF" w:rsidRPr="00E24882">
              <w:rPr>
                <w:rFonts w:ascii="Times New Roman" w:hAnsi="Times New Roman"/>
                <w:sz w:val="28"/>
                <w:szCs w:val="28"/>
              </w:rPr>
              <w:t>уточняются</w:t>
            </w:r>
            <w:r w:rsidR="00A031BA" w:rsidRPr="00E24882">
              <w:rPr>
                <w:rFonts w:ascii="Times New Roman" w:hAnsi="Times New Roman"/>
                <w:sz w:val="28"/>
                <w:szCs w:val="28"/>
              </w:rPr>
              <w:t xml:space="preserve"> для достижения значения результата предоставления иных межбюджетных трансфертов, установленного соглашением, на основании заявок муниципальных образований с указанием фактической численности педагогических работников муниципальных общеобразовательных организаций, осуществляющих классное руководство в </w:t>
            </w:r>
            <w:r w:rsidR="00E638E1" w:rsidRPr="00E24882">
              <w:rPr>
                <w:rFonts w:ascii="Times New Roman" w:hAnsi="Times New Roman"/>
                <w:sz w:val="28"/>
                <w:szCs w:val="28"/>
              </w:rPr>
              <w:t>теку</w:t>
            </w:r>
            <w:r w:rsidR="005061AF" w:rsidRPr="00E24882">
              <w:rPr>
                <w:rFonts w:ascii="Times New Roman" w:hAnsi="Times New Roman"/>
                <w:sz w:val="28"/>
                <w:szCs w:val="28"/>
              </w:rPr>
              <w:t>щем</w:t>
            </w:r>
            <w:r w:rsidR="00873263" w:rsidRPr="00E24882">
              <w:rPr>
                <w:rFonts w:ascii="Times New Roman" w:hAnsi="Times New Roman"/>
                <w:sz w:val="28"/>
                <w:szCs w:val="28"/>
              </w:rPr>
              <w:t xml:space="preserve"> финансовом году</w:t>
            </w:r>
            <w:r w:rsidR="00A031BA" w:rsidRPr="00E248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31BA" w:rsidRPr="00E24882" w:rsidRDefault="00873263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882">
              <w:rPr>
                <w:rFonts w:ascii="Times New Roman" w:hAnsi="Times New Roman" w:cs="Times New Roman"/>
                <w:sz w:val="28"/>
                <w:szCs w:val="28"/>
              </w:rPr>
              <w:t>В данном случае размер предоставляемого бюджету i-</w:t>
            </w:r>
            <w:proofErr w:type="spellStart"/>
            <w:r w:rsidRPr="00E2488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E2488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иного межбюджетного трансферта</w:t>
            </w:r>
            <w:r w:rsidR="002548D3" w:rsidRPr="00E248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31BA" w:rsidRPr="00E2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8D3" w:rsidRPr="00E248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2548D3" w:rsidRPr="00E248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E248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="00A031BA" w:rsidRPr="00E24882">
              <w:rPr>
                <w:rFonts w:ascii="Times New Roman" w:hAnsi="Times New Roman" w:cs="Times New Roman"/>
                <w:sz w:val="28"/>
                <w:szCs w:val="28"/>
              </w:rPr>
              <w:t>i)</w:t>
            </w:r>
            <w:r w:rsidR="002548D3" w:rsidRPr="00E24882">
              <w:rPr>
                <w:rFonts w:ascii="Times New Roman" w:hAnsi="Times New Roman" w:cs="Times New Roman"/>
                <w:sz w:val="28"/>
                <w:szCs w:val="28"/>
              </w:rPr>
              <w:t>, рублей,</w:t>
            </w:r>
            <w:r w:rsidR="00A031BA" w:rsidRPr="00E24882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определяется по формуле:</w:t>
            </w:r>
          </w:p>
          <w:p w:rsidR="005B7376" w:rsidRPr="00E24882" w:rsidRDefault="005B7376" w:rsidP="00A031BA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31BA" w:rsidRDefault="002548D3" w:rsidP="00A031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26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gramStart"/>
            <w:r w:rsidRPr="0087326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A031BA" w:rsidRPr="0087326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proofErr w:type="spellEnd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- (</w:t>
            </w:r>
            <w:proofErr w:type="spellStart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proofErr w:type="spellEnd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(((</w:t>
            </w:r>
            <w:proofErr w:type="spellStart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Tкр</w:t>
            </w:r>
            <w:proofErr w:type="spellEnd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x H11фi + 2 x </w:t>
            </w:r>
            <w:proofErr w:type="spellStart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Tкр</w:t>
            </w:r>
            <w:proofErr w:type="spellEnd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x H21фi) x Nм1 x </w:t>
            </w:r>
            <w:proofErr w:type="spellStart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Sвзн</w:t>
            </w:r>
            <w:proofErr w:type="spellEnd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) +</w:t>
            </w:r>
            <w:r w:rsidR="009259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((</w:t>
            </w:r>
            <w:proofErr w:type="spellStart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Tкр</w:t>
            </w:r>
            <w:proofErr w:type="spellEnd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x H12фi + 2 x </w:t>
            </w:r>
            <w:proofErr w:type="spellStart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Tкр</w:t>
            </w:r>
            <w:proofErr w:type="spellEnd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x H22фi) x Nм2 x </w:t>
            </w:r>
            <w:proofErr w:type="spellStart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Sвзн</w:t>
            </w:r>
            <w:proofErr w:type="spellEnd"/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))),</w:t>
            </w:r>
          </w:p>
          <w:p w:rsidR="00E24882" w:rsidRPr="00E24882" w:rsidRDefault="00E24882" w:rsidP="00A031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31BA" w:rsidRPr="00A031BA" w:rsidRDefault="00A031BA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A031BA" w:rsidRPr="00A031BA" w:rsidRDefault="00A031BA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H11фi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заявленная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i-м муниципальным образованием Рязанской области фактическая численность педагогических работников муниципальных общеобразовательных организаций, получающих вознаграждение за классное руководство 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при условии осуществления классного руководства в одном классе с 1 января по 31 августа </w:t>
            </w:r>
            <w:r w:rsidR="003E0467" w:rsidRPr="008B3134">
              <w:rPr>
                <w:rFonts w:ascii="Times New Roman" w:hAnsi="Times New Roman" w:cs="Times New Roman"/>
                <w:sz w:val="28"/>
                <w:szCs w:val="28"/>
              </w:rPr>
              <w:t>в текущем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</w:t>
            </w:r>
            <w:r w:rsidR="003E0467" w:rsidRPr="008B31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E0467" w:rsidRPr="008B31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E2D9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D9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основании </w:t>
            </w:r>
            <w:r w:rsidR="005E2D95">
              <w:rPr>
                <w:rFonts w:ascii="Times New Roman" w:hAnsi="Times New Roman"/>
                <w:sz w:val="28"/>
                <w:szCs w:val="28"/>
              </w:rPr>
              <w:t>данных</w:t>
            </w:r>
            <w:r w:rsidR="00E638E1" w:rsidRPr="008B3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0467" w:rsidRPr="008B3134">
              <w:rPr>
                <w:rFonts w:ascii="Times New Roman" w:hAnsi="Times New Roman"/>
                <w:sz w:val="28"/>
                <w:szCs w:val="28"/>
              </w:rPr>
              <w:t xml:space="preserve">официальной статистической информации </w:t>
            </w:r>
            <w:r w:rsidR="00E638E1" w:rsidRPr="008B3134">
              <w:rPr>
                <w:rFonts w:ascii="Times New Roman" w:hAnsi="Times New Roman"/>
                <w:sz w:val="28"/>
                <w:szCs w:val="28"/>
              </w:rPr>
              <w:t>на 25 января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8E1" w:rsidRPr="008B3134">
              <w:rPr>
                <w:rFonts w:ascii="Times New Roman" w:hAnsi="Times New Roman"/>
                <w:sz w:val="28"/>
                <w:szCs w:val="28"/>
              </w:rPr>
              <w:t>текущего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года;</w:t>
            </w:r>
          </w:p>
          <w:p w:rsidR="00E638E1" w:rsidRPr="00A031BA" w:rsidRDefault="00E24882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H21фi – </w:t>
            </w:r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заявленная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1BA" w:rsidRPr="00A031BA">
              <w:rPr>
                <w:rFonts w:ascii="Times New Roman" w:hAnsi="Times New Roman" w:cs="Times New Roman"/>
                <w:sz w:val="28"/>
                <w:szCs w:val="28"/>
              </w:rPr>
              <w:t>i-м муниципальным образованием Рязанской области фактическая численность педагогических работников муниципальных общеобразовательных организаций, получающих вознагр</w:t>
            </w:r>
            <w:r w:rsidR="000A57D3">
              <w:rPr>
                <w:rFonts w:ascii="Times New Roman" w:hAnsi="Times New Roman" w:cs="Times New Roman"/>
                <w:sz w:val="28"/>
                <w:szCs w:val="28"/>
              </w:rPr>
              <w:t>аждение за классное руководство</w:t>
            </w:r>
            <w:r w:rsidR="00254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1BA"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при условии осуществления классного руководства в двух и более классах с 1 января по 31 августа </w:t>
            </w:r>
            <w:r w:rsidR="00E638E1"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финансовом году, </w:t>
            </w:r>
            <w:r w:rsidR="005E2D95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  <w:r w:rsidR="003E0467"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467" w:rsidRPr="008B3134">
              <w:rPr>
                <w:rFonts w:ascii="Times New Roman" w:hAnsi="Times New Roman"/>
                <w:sz w:val="28"/>
                <w:szCs w:val="28"/>
              </w:rPr>
              <w:t>данны</w:t>
            </w:r>
            <w:r w:rsidR="005E2D95">
              <w:rPr>
                <w:rFonts w:ascii="Times New Roman" w:hAnsi="Times New Roman"/>
                <w:sz w:val="28"/>
                <w:szCs w:val="28"/>
              </w:rPr>
              <w:t>х</w:t>
            </w:r>
            <w:r w:rsidR="003E0467" w:rsidRPr="008B3134">
              <w:rPr>
                <w:rFonts w:ascii="Times New Roman" w:hAnsi="Times New Roman"/>
                <w:sz w:val="28"/>
                <w:szCs w:val="28"/>
              </w:rPr>
              <w:t xml:space="preserve"> официальной статистической информации на 25 января</w:t>
            </w:r>
            <w:r w:rsidR="003E0467"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467" w:rsidRPr="008B3134">
              <w:rPr>
                <w:rFonts w:ascii="Times New Roman" w:hAnsi="Times New Roman"/>
                <w:sz w:val="28"/>
                <w:szCs w:val="28"/>
              </w:rPr>
              <w:t>текущего</w:t>
            </w:r>
            <w:r w:rsidR="003E0467"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года</w:t>
            </w:r>
            <w:r w:rsidR="00E638E1" w:rsidRPr="008B31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A031BA" w:rsidRPr="00A031BA" w:rsidRDefault="00A031BA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H12фi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заявленная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i-м муниципальным образованием Рязанской области фактическая численность педагогических работников муниципальных общеобразовательных организаций, получающих вознагр</w:t>
            </w:r>
            <w:r w:rsidR="002548D3">
              <w:rPr>
                <w:rFonts w:ascii="Times New Roman" w:hAnsi="Times New Roman" w:cs="Times New Roman"/>
                <w:sz w:val="28"/>
                <w:szCs w:val="28"/>
              </w:rPr>
              <w:t xml:space="preserve">аждение за </w:t>
            </w:r>
            <w:r w:rsidR="000A57D3">
              <w:rPr>
                <w:rFonts w:ascii="Times New Roman" w:hAnsi="Times New Roman" w:cs="Times New Roman"/>
                <w:sz w:val="28"/>
                <w:szCs w:val="28"/>
              </w:rPr>
              <w:t>классное руководство</w:t>
            </w:r>
            <w:r w:rsidR="00254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при условии осуществления классного руководства в одном классе с 1 сентября по 31 декабря </w:t>
            </w:r>
            <w:r w:rsidR="00E638E1" w:rsidRPr="008B3134">
              <w:rPr>
                <w:rFonts w:ascii="Times New Roman" w:hAnsi="Times New Roman" w:cs="Times New Roman"/>
                <w:sz w:val="28"/>
                <w:szCs w:val="28"/>
              </w:rPr>
              <w:t>в текущем финансовом году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38E1" w:rsidRPr="008B3134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8E1" w:rsidRPr="008B3134">
              <w:rPr>
                <w:rFonts w:ascii="Times New Roman" w:hAnsi="Times New Roman"/>
                <w:sz w:val="28"/>
                <w:szCs w:val="28"/>
              </w:rPr>
              <w:t xml:space="preserve">первичных </w:t>
            </w:r>
            <w:r w:rsidR="003E0467" w:rsidRPr="008B3134">
              <w:rPr>
                <w:rFonts w:ascii="Times New Roman" w:hAnsi="Times New Roman"/>
                <w:sz w:val="28"/>
                <w:szCs w:val="28"/>
              </w:rPr>
              <w:t xml:space="preserve">статистических </w:t>
            </w:r>
            <w:r w:rsidR="00E638E1" w:rsidRPr="008B3134">
              <w:rPr>
                <w:rFonts w:ascii="Times New Roman" w:hAnsi="Times New Roman"/>
                <w:sz w:val="28"/>
                <w:szCs w:val="28"/>
              </w:rPr>
              <w:t>данных на</w:t>
            </w:r>
            <w:r w:rsidR="00E24882">
              <w:rPr>
                <w:rFonts w:ascii="Times New Roman" w:hAnsi="Times New Roman"/>
                <w:sz w:val="28"/>
                <w:szCs w:val="28"/>
              </w:rPr>
              <w:br/>
            </w:r>
            <w:r w:rsidR="00E638E1" w:rsidRPr="008B3134">
              <w:rPr>
                <w:rFonts w:ascii="Times New Roman" w:hAnsi="Times New Roman"/>
                <w:sz w:val="28"/>
                <w:szCs w:val="28"/>
              </w:rPr>
              <w:t>20 сентября</w:t>
            </w:r>
            <w:r w:rsidR="0018270A" w:rsidRPr="008B3134">
              <w:rPr>
                <w:rFonts w:ascii="Times New Roman" w:hAnsi="Times New Roman"/>
                <w:sz w:val="28"/>
                <w:szCs w:val="28"/>
              </w:rPr>
              <w:t xml:space="preserve"> текущего</w:t>
            </w:r>
            <w:r w:rsidR="0018270A"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года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38E1" w:rsidRPr="00A031BA" w:rsidRDefault="00A031BA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H22фi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заявленная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i-м муниципальным образованием Рязанской области фактическая численность педагогических работников муниципальных общеобразовательных организаций, получающих вознагр</w:t>
            </w:r>
            <w:r w:rsidR="000A57D3">
              <w:rPr>
                <w:rFonts w:ascii="Times New Roman" w:hAnsi="Times New Roman" w:cs="Times New Roman"/>
                <w:sz w:val="28"/>
                <w:szCs w:val="28"/>
              </w:rPr>
              <w:t>аждение за классное руководство</w:t>
            </w:r>
            <w:r w:rsidR="002548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при условии осуществления классного руководства в двух и более классах с 1 сентября по 31 декабря </w:t>
            </w:r>
            <w:r w:rsidR="00E638E1"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финансовом году, на основании </w:t>
            </w:r>
            <w:r w:rsidR="00E638E1" w:rsidRPr="008B3134">
              <w:rPr>
                <w:rFonts w:ascii="Times New Roman" w:hAnsi="Times New Roman"/>
                <w:sz w:val="28"/>
                <w:szCs w:val="28"/>
              </w:rPr>
              <w:t xml:space="preserve">первичных </w:t>
            </w:r>
            <w:r w:rsidR="003E0467" w:rsidRPr="008B3134">
              <w:rPr>
                <w:rFonts w:ascii="Times New Roman" w:hAnsi="Times New Roman"/>
                <w:sz w:val="28"/>
                <w:szCs w:val="28"/>
              </w:rPr>
              <w:t xml:space="preserve">статистических </w:t>
            </w:r>
            <w:r w:rsidR="00E638E1" w:rsidRPr="008B3134">
              <w:rPr>
                <w:rFonts w:ascii="Times New Roman" w:hAnsi="Times New Roman"/>
                <w:sz w:val="28"/>
                <w:szCs w:val="28"/>
              </w:rPr>
              <w:t>данных на 20 сентября</w:t>
            </w:r>
            <w:r w:rsidR="0018270A" w:rsidRPr="008B3134">
              <w:rPr>
                <w:rFonts w:ascii="Times New Roman" w:hAnsi="Times New Roman"/>
                <w:sz w:val="28"/>
                <w:szCs w:val="28"/>
              </w:rPr>
              <w:t xml:space="preserve"> текущего</w:t>
            </w:r>
            <w:r w:rsidR="0018270A"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года</w:t>
            </w:r>
            <w:r w:rsidR="00E638E1" w:rsidRPr="008B31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31BA" w:rsidRPr="00A031BA" w:rsidRDefault="00A031BA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Nм1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месяцев </w:t>
            </w:r>
            <w:r w:rsidRPr="00A03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1 января по 31 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>августа, в которые выплачивается ежемесячное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денежное вознаграждение педагогическим работникам муниципальных общеобразовательных организаций за классное руководство</w:t>
            </w:r>
            <w:r w:rsidR="000A57D3"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финансовом год</w:t>
            </w:r>
            <w:r w:rsidR="000A57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31BA" w:rsidRDefault="00A031BA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Nм2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месяцев </w:t>
            </w:r>
            <w:r w:rsidRPr="00A031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1 сентября по 31 декабря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>, в которые выплачивается ежемесячное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денежное вознаграждение педагогическим работникам муниципальных общеобразовательных организаций за классное руководство</w:t>
            </w:r>
            <w:r w:rsidR="000A57D3" w:rsidRPr="008B3134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финансовом году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24AE" w:rsidRDefault="003124AE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2E6">
              <w:rPr>
                <w:rFonts w:ascii="Times New Roman" w:hAnsi="Times New Roman" w:cs="Times New Roman"/>
                <w:sz w:val="28"/>
                <w:szCs w:val="28"/>
              </w:rPr>
              <w:t>По итогам уточнения размер предоставляемого бюджету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42E6">
              <w:rPr>
                <w:rFonts w:ascii="Times New Roman" w:hAnsi="Times New Roman" w:cs="Times New Roman"/>
                <w:sz w:val="28"/>
                <w:szCs w:val="28"/>
              </w:rPr>
              <w:t>i-</w:t>
            </w:r>
            <w:proofErr w:type="spellStart"/>
            <w:r w:rsidRPr="002842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2842E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иного межбюджетного трансферта в текущем году увелич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>ивается</w:t>
            </w:r>
            <w:r w:rsidRPr="002842E6">
              <w:rPr>
                <w:rFonts w:ascii="Times New Roman" w:hAnsi="Times New Roman" w:cs="Times New Roman"/>
                <w:sz w:val="28"/>
                <w:szCs w:val="28"/>
              </w:rPr>
              <w:t xml:space="preserve"> или уменьш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>ается</w:t>
            </w:r>
            <w:r w:rsidRPr="002842E6">
              <w:rPr>
                <w:rFonts w:ascii="Times New Roman" w:hAnsi="Times New Roman" w:cs="Times New Roman"/>
                <w:sz w:val="28"/>
                <w:szCs w:val="28"/>
              </w:rPr>
              <w:t xml:space="preserve"> исходя из фактического количества сформированных классов на основании данных официальной статистической информации на 25 января текущего финансового года и первичных статистических данных на 20 сентября текущего финансового года.</w:t>
            </w:r>
          </w:p>
          <w:p w:rsidR="00A031BA" w:rsidRPr="00A031BA" w:rsidRDefault="00A031BA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Минобразование</w:t>
            </w:r>
            <w:proofErr w:type="spellEnd"/>
            <w:r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не позднее 1 ноября </w:t>
            </w:r>
            <w:r w:rsidR="00E638E1" w:rsidRPr="008B3134">
              <w:rPr>
                <w:rFonts w:ascii="Times New Roman" w:hAnsi="Times New Roman" w:cs="Times New Roman"/>
                <w:sz w:val="28"/>
                <w:szCs w:val="28"/>
              </w:rPr>
              <w:t>теку</w:t>
            </w:r>
            <w:r w:rsidRPr="008B3134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года размещает извещение на официальном сайте</w:t>
            </w:r>
            <w:r w:rsidR="00E248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 xml:space="preserve"> www.minobr.ryazangov.ru, содержащее информацию о сроках и месте подачи муниципальными образованиями Рязанской области заявок на уточнение предоставленных иных межбюджетных трансфертов в </w:t>
            </w:r>
            <w:r w:rsidR="006044E9">
              <w:rPr>
                <w:rFonts w:ascii="Times New Roman" w:hAnsi="Times New Roman" w:cs="Times New Roman"/>
                <w:sz w:val="28"/>
                <w:szCs w:val="28"/>
              </w:rPr>
              <w:t>теку</w:t>
            </w:r>
            <w:r w:rsidRPr="00A031BA">
              <w:rPr>
                <w:rFonts w:ascii="Times New Roman" w:hAnsi="Times New Roman" w:cs="Times New Roman"/>
                <w:sz w:val="28"/>
                <w:szCs w:val="28"/>
              </w:rPr>
              <w:t>щем финансовом году, порядке и сроках их рассмотрения.</w:t>
            </w:r>
          </w:p>
          <w:p w:rsidR="00E638E1" w:rsidRDefault="00A031BA" w:rsidP="00E24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1BA">
              <w:rPr>
                <w:rFonts w:ascii="Times New Roman" w:hAnsi="Times New Roman"/>
                <w:sz w:val="28"/>
                <w:szCs w:val="28"/>
              </w:rPr>
              <w:t xml:space="preserve">Заявка включает в себя информацию о соблюдении условий, указанных в </w:t>
            </w:r>
            <w:r w:rsidR="00833D7D">
              <w:rPr>
                <w:rFonts w:ascii="Times New Roman" w:hAnsi="Times New Roman"/>
                <w:sz w:val="28"/>
                <w:szCs w:val="28"/>
              </w:rPr>
              <w:t>абзацах втором</w:t>
            </w:r>
            <w:r w:rsidR="002727E2">
              <w:rPr>
                <w:rFonts w:ascii="Times New Roman" w:hAnsi="Times New Roman"/>
                <w:sz w:val="28"/>
                <w:szCs w:val="28"/>
              </w:rPr>
              <w:t>,</w:t>
            </w:r>
            <w:r w:rsidR="00833D7D">
              <w:rPr>
                <w:rFonts w:ascii="Times New Roman" w:hAnsi="Times New Roman"/>
                <w:sz w:val="28"/>
                <w:szCs w:val="28"/>
              </w:rPr>
              <w:t xml:space="preserve"> третьем </w:t>
            </w:r>
            <w:hyperlink w:anchor="P23" w:history="1">
              <w:r w:rsidR="00833D7D">
                <w:rPr>
                  <w:rFonts w:ascii="Times New Roman" w:hAnsi="Times New Roman"/>
                  <w:sz w:val="28"/>
                  <w:szCs w:val="28"/>
                </w:rPr>
                <w:t>пункта</w:t>
              </w:r>
              <w:r w:rsidRPr="00A031BA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A031BA">
              <w:rPr>
                <w:rFonts w:ascii="Times New Roman" w:hAnsi="Times New Roman"/>
                <w:sz w:val="28"/>
                <w:szCs w:val="28"/>
              </w:rPr>
              <w:t xml:space="preserve"> настоящего Порядка, </w:t>
            </w:r>
            <w:r w:rsidR="00833D7D">
              <w:rPr>
                <w:rFonts w:ascii="Times New Roman" w:hAnsi="Times New Roman"/>
                <w:sz w:val="28"/>
                <w:szCs w:val="28"/>
              </w:rPr>
              <w:t>а также информацию</w:t>
            </w:r>
            <w:r w:rsidRPr="00A031BA">
              <w:rPr>
                <w:rFonts w:ascii="Times New Roman" w:hAnsi="Times New Roman"/>
                <w:sz w:val="28"/>
                <w:szCs w:val="28"/>
              </w:rPr>
              <w:t xml:space="preserve"> о потребности муниципального образования Рязанской области в обеспечении выплат ежемесячного денежного </w:t>
            </w:r>
            <w:proofErr w:type="gramStart"/>
            <w:r w:rsidRPr="00A031BA">
              <w:rPr>
                <w:rFonts w:ascii="Times New Roman" w:hAnsi="Times New Roman"/>
                <w:sz w:val="28"/>
                <w:szCs w:val="28"/>
              </w:rPr>
              <w:t>вознаграждения</w:t>
            </w:r>
            <w:proofErr w:type="gramEnd"/>
            <w:r w:rsidRPr="00A031BA">
              <w:rPr>
                <w:rFonts w:ascii="Times New Roman" w:hAnsi="Times New Roman"/>
                <w:sz w:val="28"/>
                <w:szCs w:val="28"/>
              </w:rPr>
              <w:t xml:space="preserve"> за классное руководство исходя из фактического количества сформированных </w:t>
            </w:r>
            <w:r w:rsidRPr="005E2D95">
              <w:rPr>
                <w:rFonts w:ascii="Times New Roman" w:hAnsi="Times New Roman"/>
                <w:sz w:val="28"/>
                <w:szCs w:val="28"/>
              </w:rPr>
              <w:t>классов</w:t>
            </w:r>
            <w:r w:rsidR="00833D7D" w:rsidRPr="005E2D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D95" w:rsidRPr="005E2D95">
              <w:rPr>
                <w:rFonts w:ascii="Times New Roman" w:hAnsi="Times New Roman"/>
                <w:sz w:val="28"/>
                <w:szCs w:val="28"/>
              </w:rPr>
              <w:t xml:space="preserve">на основании </w:t>
            </w:r>
            <w:r w:rsidR="00E638E1" w:rsidRPr="005E2D95">
              <w:rPr>
                <w:rFonts w:ascii="Times New Roman" w:hAnsi="Times New Roman"/>
                <w:sz w:val="28"/>
                <w:szCs w:val="28"/>
              </w:rPr>
              <w:t>данны</w:t>
            </w:r>
            <w:r w:rsidR="005E2D95" w:rsidRPr="005E2D95">
              <w:rPr>
                <w:rFonts w:ascii="Times New Roman" w:hAnsi="Times New Roman"/>
                <w:sz w:val="28"/>
                <w:szCs w:val="28"/>
              </w:rPr>
              <w:t>х</w:t>
            </w:r>
            <w:r w:rsidR="00E638E1" w:rsidRPr="005E2D95">
              <w:rPr>
                <w:rFonts w:ascii="Times New Roman" w:hAnsi="Times New Roman"/>
                <w:sz w:val="28"/>
                <w:szCs w:val="28"/>
              </w:rPr>
              <w:t xml:space="preserve"> официальной статистической информации на 25 января текущего финансового года и </w:t>
            </w:r>
            <w:r w:rsidR="00873263" w:rsidRPr="005E2D95">
              <w:rPr>
                <w:rFonts w:ascii="Times New Roman" w:hAnsi="Times New Roman"/>
                <w:sz w:val="28"/>
                <w:szCs w:val="28"/>
              </w:rPr>
              <w:t xml:space="preserve">первичных статистических данных </w:t>
            </w:r>
            <w:r w:rsidR="00E638E1" w:rsidRPr="005E2D95">
              <w:rPr>
                <w:rFonts w:ascii="Times New Roman" w:hAnsi="Times New Roman"/>
                <w:sz w:val="28"/>
                <w:szCs w:val="28"/>
              </w:rPr>
              <w:t>на</w:t>
            </w:r>
            <w:r w:rsidR="00E24882">
              <w:rPr>
                <w:rFonts w:ascii="Times New Roman" w:hAnsi="Times New Roman"/>
                <w:sz w:val="28"/>
                <w:szCs w:val="28"/>
              </w:rPr>
              <w:br/>
            </w:r>
            <w:r w:rsidR="00E638E1" w:rsidRPr="005E2D95">
              <w:rPr>
                <w:rFonts w:ascii="Times New Roman" w:hAnsi="Times New Roman"/>
                <w:sz w:val="28"/>
                <w:szCs w:val="28"/>
              </w:rPr>
              <w:t>20 сентября текущего финансового года.</w:t>
            </w:r>
          </w:p>
          <w:p w:rsidR="00A031BA" w:rsidRPr="00EC62D8" w:rsidRDefault="00A031BA" w:rsidP="00E2488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62D8">
              <w:rPr>
                <w:rFonts w:ascii="Times New Roman" w:hAnsi="Times New Roman" w:cs="Times New Roman"/>
                <w:sz w:val="28"/>
                <w:szCs w:val="28"/>
              </w:rPr>
              <w:t xml:space="preserve">Уточненные размеры иных межбюджетных трансфертов по бюджетам муниципальных образований Рязанской области утверждаются путем внесения изменений в постановление Правительства Рязанской области об утверждении распределения иных межбюджетных трансфертов между бюджетами муниципальных образований Рязанской области с последующим внесением изменений в соглашения, заключенные между </w:t>
            </w:r>
            <w:proofErr w:type="spellStart"/>
            <w:r w:rsidRPr="00EC62D8">
              <w:rPr>
                <w:rFonts w:ascii="Times New Roman" w:hAnsi="Times New Roman" w:cs="Times New Roman"/>
                <w:sz w:val="28"/>
                <w:szCs w:val="28"/>
              </w:rPr>
              <w:t>Минобразованием</w:t>
            </w:r>
            <w:proofErr w:type="spellEnd"/>
            <w:r w:rsidRPr="00EC62D8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и муниципальными образованиями Рязанской области с использованием государственной интегрированной информационной системы управления общественными финансами «Электронный бюджет».</w:t>
            </w:r>
            <w:r w:rsidR="002B6BB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D13643" w:rsidRDefault="00140EE6" w:rsidP="00E248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E24882">
              <w:rPr>
                <w:rFonts w:ascii="Times New Roman" w:hAnsi="Times New Roman"/>
                <w:sz w:val="28"/>
                <w:szCs w:val="28"/>
              </w:rPr>
              <w:t> </w:t>
            </w:r>
            <w:r w:rsidR="004823E9" w:rsidRPr="00895E40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со дня </w:t>
            </w:r>
            <w:r w:rsidR="004823E9">
              <w:rPr>
                <w:rFonts w:ascii="Times New Roman" w:hAnsi="Times New Roman"/>
                <w:sz w:val="28"/>
                <w:szCs w:val="28"/>
              </w:rPr>
              <w:t>его официального опубликования и распространяет свое действие на правоотношения, возникшие с 1 января 2022 года</w:t>
            </w:r>
            <w:r w:rsidR="007503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4882" w:rsidRDefault="00E24882" w:rsidP="00E248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882" w:rsidRPr="00895E40" w:rsidRDefault="00E24882" w:rsidP="00E248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6F4E3D" w:rsidTr="006F4E3D">
        <w:trPr>
          <w:trHeight w:val="309"/>
          <w:jc w:val="right"/>
        </w:trPr>
        <w:tc>
          <w:tcPr>
            <w:tcW w:w="2288" w:type="pct"/>
          </w:tcPr>
          <w:p w:rsidR="00683693" w:rsidRPr="006F4E3D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F4E3D" w:rsidRDefault="000D5EED" w:rsidP="006F4E3D">
            <w:pPr>
              <w:rPr>
                <w:rFonts w:ascii="Times New Roman" w:hAnsi="Times New Roman"/>
                <w:sz w:val="28"/>
                <w:szCs w:val="28"/>
              </w:rPr>
            </w:pPr>
            <w:r w:rsidRPr="006F4E3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9" w:type="pct"/>
          </w:tcPr>
          <w:p w:rsidR="000D5EED" w:rsidRPr="006F4E3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921333" w:rsidRPr="006F4E3D" w:rsidRDefault="00921333" w:rsidP="0092133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6F4E3D" w:rsidRDefault="00D0279A" w:rsidP="006F4E3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F4E3D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E24882">
      <w:headerReference w:type="default" r:id="rId1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7C" w:rsidRDefault="008E3E7C">
      <w:r>
        <w:separator/>
      </w:r>
    </w:p>
  </w:endnote>
  <w:endnote w:type="continuationSeparator" w:id="0">
    <w:p w:rsidR="008E3E7C" w:rsidRDefault="008E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2D" w:rsidRDefault="00803A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E738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E24882">
          <w:pPr>
            <w:pStyle w:val="a6"/>
          </w:pPr>
          <w:r>
            <w:rPr>
              <w:noProof/>
            </w:rPr>
            <w:drawing>
              <wp:inline distT="0" distB="0" distL="0" distR="0" wp14:anchorId="1B291EFA" wp14:editId="13961ADD">
                <wp:extent cx="668655" cy="29210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E738A" w:rsidRDefault="00E24882" w:rsidP="002E738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91530D" wp14:editId="622BC721">
                <wp:extent cx="168910" cy="146050"/>
                <wp:effectExtent l="0" t="0" r="2540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E738A" w:rsidRDefault="00E24882" w:rsidP="002E738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7420  11.02.2022 12:34:08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E738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E738A" w:rsidRDefault="00876034" w:rsidP="002E738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2E738A">
      <w:tc>
        <w:tcPr>
          <w:tcW w:w="2538" w:type="dxa"/>
          <w:shd w:val="clear" w:color="auto" w:fill="auto"/>
        </w:tcPr>
        <w:p w:rsidR="00876034" w:rsidRPr="002E738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E738A" w:rsidRDefault="00876034" w:rsidP="002E738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E738A" w:rsidRDefault="00876034" w:rsidP="002E738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E738A" w:rsidRDefault="00876034" w:rsidP="002E738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7C" w:rsidRDefault="008E3E7C">
      <w:r>
        <w:separator/>
      </w:r>
    </w:p>
  </w:footnote>
  <w:footnote w:type="continuationSeparator" w:id="0">
    <w:p w:rsidR="008E3E7C" w:rsidRDefault="008E3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2D" w:rsidRDefault="00803A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2D" w:rsidRDefault="00803A2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D4F42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DF0111"/>
    <w:multiLevelType w:val="hybridMultilevel"/>
    <w:tmpl w:val="425A0CA6"/>
    <w:lvl w:ilvl="0" w:tplc="C8B2CD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q4e+I6L5NWLex1+ABqKruXJGiw=" w:salt="hJToYFJWSa4eqskGe1Ulj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9A"/>
    <w:rsid w:val="00000357"/>
    <w:rsid w:val="0001360F"/>
    <w:rsid w:val="000331B3"/>
    <w:rsid w:val="00033413"/>
    <w:rsid w:val="000335D9"/>
    <w:rsid w:val="00034E50"/>
    <w:rsid w:val="00037C0C"/>
    <w:rsid w:val="00046FFA"/>
    <w:rsid w:val="000500AB"/>
    <w:rsid w:val="00052954"/>
    <w:rsid w:val="00054943"/>
    <w:rsid w:val="00056DEB"/>
    <w:rsid w:val="00064508"/>
    <w:rsid w:val="00073A7A"/>
    <w:rsid w:val="00076D5E"/>
    <w:rsid w:val="00084DD3"/>
    <w:rsid w:val="000917C0"/>
    <w:rsid w:val="000A1531"/>
    <w:rsid w:val="000A57D3"/>
    <w:rsid w:val="000B0736"/>
    <w:rsid w:val="000C18F8"/>
    <w:rsid w:val="000D5EED"/>
    <w:rsid w:val="000E40C0"/>
    <w:rsid w:val="000F0A83"/>
    <w:rsid w:val="00122CFD"/>
    <w:rsid w:val="00140EE6"/>
    <w:rsid w:val="001446C2"/>
    <w:rsid w:val="0014486F"/>
    <w:rsid w:val="00147739"/>
    <w:rsid w:val="00151370"/>
    <w:rsid w:val="00151DFB"/>
    <w:rsid w:val="00162E72"/>
    <w:rsid w:val="00171D21"/>
    <w:rsid w:val="00175BE5"/>
    <w:rsid w:val="0018270A"/>
    <w:rsid w:val="00183BA3"/>
    <w:rsid w:val="001850F4"/>
    <w:rsid w:val="001947BE"/>
    <w:rsid w:val="00194EB2"/>
    <w:rsid w:val="001A0828"/>
    <w:rsid w:val="001A49B0"/>
    <w:rsid w:val="001A504A"/>
    <w:rsid w:val="001A560F"/>
    <w:rsid w:val="001B0982"/>
    <w:rsid w:val="001B32BA"/>
    <w:rsid w:val="001B48AA"/>
    <w:rsid w:val="001B61C5"/>
    <w:rsid w:val="001E0317"/>
    <w:rsid w:val="001E20F1"/>
    <w:rsid w:val="001F12E8"/>
    <w:rsid w:val="001F228C"/>
    <w:rsid w:val="001F239A"/>
    <w:rsid w:val="001F64B8"/>
    <w:rsid w:val="001F7C83"/>
    <w:rsid w:val="00203046"/>
    <w:rsid w:val="00213883"/>
    <w:rsid w:val="00231F1C"/>
    <w:rsid w:val="00242DDB"/>
    <w:rsid w:val="00245AED"/>
    <w:rsid w:val="002479A2"/>
    <w:rsid w:val="002530B3"/>
    <w:rsid w:val="002548D3"/>
    <w:rsid w:val="002567A8"/>
    <w:rsid w:val="00256B98"/>
    <w:rsid w:val="0026087E"/>
    <w:rsid w:val="00264AF7"/>
    <w:rsid w:val="00265420"/>
    <w:rsid w:val="002727E2"/>
    <w:rsid w:val="00274E14"/>
    <w:rsid w:val="00280A6D"/>
    <w:rsid w:val="002842E6"/>
    <w:rsid w:val="002953B6"/>
    <w:rsid w:val="002B6BB8"/>
    <w:rsid w:val="002B7A59"/>
    <w:rsid w:val="002C6B4B"/>
    <w:rsid w:val="002E4489"/>
    <w:rsid w:val="002E738A"/>
    <w:rsid w:val="002F0858"/>
    <w:rsid w:val="002F1E81"/>
    <w:rsid w:val="002F6735"/>
    <w:rsid w:val="00310D92"/>
    <w:rsid w:val="003124AE"/>
    <w:rsid w:val="003160CB"/>
    <w:rsid w:val="003222A3"/>
    <w:rsid w:val="0032323E"/>
    <w:rsid w:val="00326944"/>
    <w:rsid w:val="003343BD"/>
    <w:rsid w:val="00360A40"/>
    <w:rsid w:val="0038445B"/>
    <w:rsid w:val="003870C2"/>
    <w:rsid w:val="00392F68"/>
    <w:rsid w:val="003C5AE9"/>
    <w:rsid w:val="003D059E"/>
    <w:rsid w:val="003D0AB1"/>
    <w:rsid w:val="003D3B8A"/>
    <w:rsid w:val="003D54F8"/>
    <w:rsid w:val="003E0467"/>
    <w:rsid w:val="003F4F5E"/>
    <w:rsid w:val="00400906"/>
    <w:rsid w:val="00414DF8"/>
    <w:rsid w:val="0042590E"/>
    <w:rsid w:val="00437F65"/>
    <w:rsid w:val="00460FEA"/>
    <w:rsid w:val="004621B8"/>
    <w:rsid w:val="0047053A"/>
    <w:rsid w:val="004734B7"/>
    <w:rsid w:val="00474E2D"/>
    <w:rsid w:val="00481B88"/>
    <w:rsid w:val="004823E9"/>
    <w:rsid w:val="00485B4F"/>
    <w:rsid w:val="004862D1"/>
    <w:rsid w:val="00486D53"/>
    <w:rsid w:val="004A242F"/>
    <w:rsid w:val="004A2F10"/>
    <w:rsid w:val="004B2D5A"/>
    <w:rsid w:val="004B6D77"/>
    <w:rsid w:val="004D293D"/>
    <w:rsid w:val="004D4480"/>
    <w:rsid w:val="004E2977"/>
    <w:rsid w:val="004F44FE"/>
    <w:rsid w:val="00505594"/>
    <w:rsid w:val="005061AF"/>
    <w:rsid w:val="00507F2B"/>
    <w:rsid w:val="00512A47"/>
    <w:rsid w:val="005205CB"/>
    <w:rsid w:val="00531C68"/>
    <w:rsid w:val="00532042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28C"/>
    <w:rsid w:val="005A409B"/>
    <w:rsid w:val="005A4227"/>
    <w:rsid w:val="005A6FCA"/>
    <w:rsid w:val="005B229B"/>
    <w:rsid w:val="005B3518"/>
    <w:rsid w:val="005B5A4B"/>
    <w:rsid w:val="005B6861"/>
    <w:rsid w:val="005B7376"/>
    <w:rsid w:val="005C56AE"/>
    <w:rsid w:val="005C6F9E"/>
    <w:rsid w:val="005C7449"/>
    <w:rsid w:val="005E2D95"/>
    <w:rsid w:val="005E6D99"/>
    <w:rsid w:val="005F2A33"/>
    <w:rsid w:val="005F2ADD"/>
    <w:rsid w:val="005F2C49"/>
    <w:rsid w:val="005F7613"/>
    <w:rsid w:val="006013EB"/>
    <w:rsid w:val="00602A5E"/>
    <w:rsid w:val="006044E9"/>
    <w:rsid w:val="0060479E"/>
    <w:rsid w:val="00604BE7"/>
    <w:rsid w:val="0061348B"/>
    <w:rsid w:val="00616AED"/>
    <w:rsid w:val="00625C2A"/>
    <w:rsid w:val="00632A4F"/>
    <w:rsid w:val="00632B56"/>
    <w:rsid w:val="006351E3"/>
    <w:rsid w:val="00644236"/>
    <w:rsid w:val="006471E5"/>
    <w:rsid w:val="00647A69"/>
    <w:rsid w:val="00651001"/>
    <w:rsid w:val="00671D3B"/>
    <w:rsid w:val="00683693"/>
    <w:rsid w:val="00684A5B"/>
    <w:rsid w:val="00686880"/>
    <w:rsid w:val="006A1F71"/>
    <w:rsid w:val="006A1FAC"/>
    <w:rsid w:val="006B467E"/>
    <w:rsid w:val="006B63A2"/>
    <w:rsid w:val="006D712D"/>
    <w:rsid w:val="006E5DB3"/>
    <w:rsid w:val="006F328B"/>
    <w:rsid w:val="006F4E3D"/>
    <w:rsid w:val="006F5886"/>
    <w:rsid w:val="00707734"/>
    <w:rsid w:val="00707E19"/>
    <w:rsid w:val="00712F7C"/>
    <w:rsid w:val="0072328A"/>
    <w:rsid w:val="007365D8"/>
    <w:rsid w:val="007377B5"/>
    <w:rsid w:val="00743960"/>
    <w:rsid w:val="00746CC2"/>
    <w:rsid w:val="00750368"/>
    <w:rsid w:val="00760323"/>
    <w:rsid w:val="00765600"/>
    <w:rsid w:val="007751DA"/>
    <w:rsid w:val="00791C9F"/>
    <w:rsid w:val="007921CA"/>
    <w:rsid w:val="00792AAB"/>
    <w:rsid w:val="00793B47"/>
    <w:rsid w:val="00796AAD"/>
    <w:rsid w:val="007A1D0C"/>
    <w:rsid w:val="007A2A7B"/>
    <w:rsid w:val="007A41C9"/>
    <w:rsid w:val="007D3530"/>
    <w:rsid w:val="007D4925"/>
    <w:rsid w:val="007F0C8A"/>
    <w:rsid w:val="007F11AB"/>
    <w:rsid w:val="00803598"/>
    <w:rsid w:val="00803A2D"/>
    <w:rsid w:val="008143CB"/>
    <w:rsid w:val="008154C1"/>
    <w:rsid w:val="00820E7A"/>
    <w:rsid w:val="00823CA1"/>
    <w:rsid w:val="008305E5"/>
    <w:rsid w:val="00833D7D"/>
    <w:rsid w:val="008464CC"/>
    <w:rsid w:val="008513B9"/>
    <w:rsid w:val="00862430"/>
    <w:rsid w:val="008702D3"/>
    <w:rsid w:val="00873263"/>
    <w:rsid w:val="00876034"/>
    <w:rsid w:val="008827E7"/>
    <w:rsid w:val="00895E40"/>
    <w:rsid w:val="00897610"/>
    <w:rsid w:val="008A1696"/>
    <w:rsid w:val="008B3134"/>
    <w:rsid w:val="008B49BC"/>
    <w:rsid w:val="008B7D2A"/>
    <w:rsid w:val="008C58FE"/>
    <w:rsid w:val="008D4F42"/>
    <w:rsid w:val="008E3E7C"/>
    <w:rsid w:val="008E6112"/>
    <w:rsid w:val="008E6C41"/>
    <w:rsid w:val="008F0816"/>
    <w:rsid w:val="008F6BB7"/>
    <w:rsid w:val="00900F42"/>
    <w:rsid w:val="0090156D"/>
    <w:rsid w:val="009028EB"/>
    <w:rsid w:val="00921333"/>
    <w:rsid w:val="00925576"/>
    <w:rsid w:val="009259FB"/>
    <w:rsid w:val="00932E3C"/>
    <w:rsid w:val="00934CFC"/>
    <w:rsid w:val="00953328"/>
    <w:rsid w:val="009977FF"/>
    <w:rsid w:val="009A085B"/>
    <w:rsid w:val="009B612F"/>
    <w:rsid w:val="009C1DE6"/>
    <w:rsid w:val="009C1F0E"/>
    <w:rsid w:val="009C7F11"/>
    <w:rsid w:val="009D3E8C"/>
    <w:rsid w:val="009E3924"/>
    <w:rsid w:val="009E3A0E"/>
    <w:rsid w:val="00A026C7"/>
    <w:rsid w:val="00A031BA"/>
    <w:rsid w:val="00A1314B"/>
    <w:rsid w:val="00A13160"/>
    <w:rsid w:val="00A137D3"/>
    <w:rsid w:val="00A34713"/>
    <w:rsid w:val="00A44A8F"/>
    <w:rsid w:val="00A44C5A"/>
    <w:rsid w:val="00A51D96"/>
    <w:rsid w:val="00A61C18"/>
    <w:rsid w:val="00A75460"/>
    <w:rsid w:val="00A96F84"/>
    <w:rsid w:val="00AC3953"/>
    <w:rsid w:val="00AC3E80"/>
    <w:rsid w:val="00AC7150"/>
    <w:rsid w:val="00AD0FA4"/>
    <w:rsid w:val="00AF5F7C"/>
    <w:rsid w:val="00B01B2B"/>
    <w:rsid w:val="00B02207"/>
    <w:rsid w:val="00B03403"/>
    <w:rsid w:val="00B10324"/>
    <w:rsid w:val="00B15FB7"/>
    <w:rsid w:val="00B36B95"/>
    <w:rsid w:val="00B376B1"/>
    <w:rsid w:val="00B413CE"/>
    <w:rsid w:val="00B620D9"/>
    <w:rsid w:val="00B633DB"/>
    <w:rsid w:val="00B639ED"/>
    <w:rsid w:val="00B6572C"/>
    <w:rsid w:val="00B66A8C"/>
    <w:rsid w:val="00B8061C"/>
    <w:rsid w:val="00B83BA2"/>
    <w:rsid w:val="00B853AA"/>
    <w:rsid w:val="00B875BF"/>
    <w:rsid w:val="00B91F62"/>
    <w:rsid w:val="00B9244F"/>
    <w:rsid w:val="00BB2C98"/>
    <w:rsid w:val="00BB4ED9"/>
    <w:rsid w:val="00BD0B82"/>
    <w:rsid w:val="00BD690D"/>
    <w:rsid w:val="00BD6BD2"/>
    <w:rsid w:val="00BE7AE7"/>
    <w:rsid w:val="00BF4F5F"/>
    <w:rsid w:val="00C04EEB"/>
    <w:rsid w:val="00C10F12"/>
    <w:rsid w:val="00C11826"/>
    <w:rsid w:val="00C129A1"/>
    <w:rsid w:val="00C3118A"/>
    <w:rsid w:val="00C446DF"/>
    <w:rsid w:val="00C46D42"/>
    <w:rsid w:val="00C50C32"/>
    <w:rsid w:val="00C5303C"/>
    <w:rsid w:val="00C54F77"/>
    <w:rsid w:val="00C60178"/>
    <w:rsid w:val="00C61760"/>
    <w:rsid w:val="00C63CD6"/>
    <w:rsid w:val="00C66A4F"/>
    <w:rsid w:val="00C70D67"/>
    <w:rsid w:val="00C71FCB"/>
    <w:rsid w:val="00C72111"/>
    <w:rsid w:val="00C809D0"/>
    <w:rsid w:val="00C87D95"/>
    <w:rsid w:val="00C9077A"/>
    <w:rsid w:val="00C94981"/>
    <w:rsid w:val="00C95CD2"/>
    <w:rsid w:val="00CA051B"/>
    <w:rsid w:val="00CB3CBE"/>
    <w:rsid w:val="00CD54CA"/>
    <w:rsid w:val="00CF03D8"/>
    <w:rsid w:val="00CF2054"/>
    <w:rsid w:val="00D015D5"/>
    <w:rsid w:val="00D0279A"/>
    <w:rsid w:val="00D03D68"/>
    <w:rsid w:val="00D05D97"/>
    <w:rsid w:val="00D13643"/>
    <w:rsid w:val="00D15788"/>
    <w:rsid w:val="00D24181"/>
    <w:rsid w:val="00D266DD"/>
    <w:rsid w:val="00D32B04"/>
    <w:rsid w:val="00D374E7"/>
    <w:rsid w:val="00D4092E"/>
    <w:rsid w:val="00D562FB"/>
    <w:rsid w:val="00D60A6C"/>
    <w:rsid w:val="00D63949"/>
    <w:rsid w:val="00D652E7"/>
    <w:rsid w:val="00D751C9"/>
    <w:rsid w:val="00D77BCF"/>
    <w:rsid w:val="00D84394"/>
    <w:rsid w:val="00D86D64"/>
    <w:rsid w:val="00D95E55"/>
    <w:rsid w:val="00DA0EDB"/>
    <w:rsid w:val="00DB3664"/>
    <w:rsid w:val="00DC16FB"/>
    <w:rsid w:val="00DC4A65"/>
    <w:rsid w:val="00DC4F66"/>
    <w:rsid w:val="00DD1056"/>
    <w:rsid w:val="00DE311D"/>
    <w:rsid w:val="00DE3348"/>
    <w:rsid w:val="00E10B44"/>
    <w:rsid w:val="00E11F02"/>
    <w:rsid w:val="00E226AF"/>
    <w:rsid w:val="00E24882"/>
    <w:rsid w:val="00E2726B"/>
    <w:rsid w:val="00E37801"/>
    <w:rsid w:val="00E46EAA"/>
    <w:rsid w:val="00E5038C"/>
    <w:rsid w:val="00E50B69"/>
    <w:rsid w:val="00E5298B"/>
    <w:rsid w:val="00E56EFB"/>
    <w:rsid w:val="00E638E1"/>
    <w:rsid w:val="00E6458F"/>
    <w:rsid w:val="00E6747B"/>
    <w:rsid w:val="00E7242D"/>
    <w:rsid w:val="00E7271A"/>
    <w:rsid w:val="00E87E21"/>
    <w:rsid w:val="00E87E25"/>
    <w:rsid w:val="00EA04F1"/>
    <w:rsid w:val="00EA2FD3"/>
    <w:rsid w:val="00EB664F"/>
    <w:rsid w:val="00EB7CE9"/>
    <w:rsid w:val="00EB7FDE"/>
    <w:rsid w:val="00EC33FE"/>
    <w:rsid w:val="00EC433F"/>
    <w:rsid w:val="00EC68A4"/>
    <w:rsid w:val="00ED1FDE"/>
    <w:rsid w:val="00ED5B97"/>
    <w:rsid w:val="00EE0AC0"/>
    <w:rsid w:val="00F069BE"/>
    <w:rsid w:val="00F06EFB"/>
    <w:rsid w:val="00F1529E"/>
    <w:rsid w:val="00F16F07"/>
    <w:rsid w:val="00F20E7B"/>
    <w:rsid w:val="00F37025"/>
    <w:rsid w:val="00F4056B"/>
    <w:rsid w:val="00F45022"/>
    <w:rsid w:val="00F45B7C"/>
    <w:rsid w:val="00F45FCE"/>
    <w:rsid w:val="00F64F00"/>
    <w:rsid w:val="00F70798"/>
    <w:rsid w:val="00F9334F"/>
    <w:rsid w:val="00F961DA"/>
    <w:rsid w:val="00F97D7F"/>
    <w:rsid w:val="00FA122C"/>
    <w:rsid w:val="00FA3B95"/>
    <w:rsid w:val="00FA66C6"/>
    <w:rsid w:val="00FC1278"/>
    <w:rsid w:val="00FC2A73"/>
    <w:rsid w:val="00FC4B57"/>
    <w:rsid w:val="00FE7735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027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027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rsid w:val="00D86D6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027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027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rsid w:val="00D86D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01B60DE3C406DDD480FA6E9642913A281E61AFBAE5759BD05A4C2993FD88956E9646B8FDFD4D36A81C9C5744CD6D56CF1AD0C4229E7D89fCzFK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F6A1B4F8A9417E735B101A474CD4ECDF70F7417D92701ED6271772915EA3D99AFC6C2D62D546F200BD140109B1489B9B81A3C6F890711BF448862862f43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74B650CB8BF1B1B96F43547DC40274FFC367D2032249BFCD713C1E1C3FEA043A7A2A44F2309C642CDCB765D88AC5B013B486ABF714325D75EFEEC00C3J8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9664836537E2A2F84439A97EF3A3B245670066D2FD0A4805A78E184B9308EDA19mEW4I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0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8250</CharactersWithSpaces>
  <SharedDoc>false</SharedDoc>
  <HLinks>
    <vt:vector size="36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P23</vt:lpwstr>
      </vt:variant>
      <vt:variant>
        <vt:i4>5963861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consultantplus://offline/ref=01B60DE3C406DDD480FA6E9642913A281E61AFBAE5759BD05A4C2993FD88956E9646B8FDFD4D36A81C9C5744CD6D56CF1AD0C4229E7D89fCzFK</vt:lpwstr>
      </vt:variant>
      <vt:variant>
        <vt:lpwstr/>
      </vt:variant>
      <vt:variant>
        <vt:i4>2949168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consultantplus://offline/ref=F6A1B4F8A9417E735B101A474CD4ECDF70F7417D92701ED6271772915EA3D99AFC6C2D62D546F200BD140109B1489B9B81A3C6F890711BF448862862f431M</vt:lpwstr>
      </vt:variant>
      <vt:variant>
        <vt:lpwstr/>
      </vt:variant>
      <vt:variant>
        <vt:i4>2949225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consultantplus://offline/ref=B74B650CB8BF1B1B96F43547DC40274FFC367D2032249BFCD713C1E1C3FEA043A7A2A44F2309C642CDCB765D88AC5B013B486ABF714325D75EFEEC00C3J8M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consultantplus://offline/ref=B9664836537E2A2F84439A97EF3A3B245670066D2FD0A4805A78E184B9308EDA19mEW4I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5</cp:revision>
  <cp:lastPrinted>2022-01-26T10:59:00Z</cp:lastPrinted>
  <dcterms:created xsi:type="dcterms:W3CDTF">2022-02-11T09:34:00Z</dcterms:created>
  <dcterms:modified xsi:type="dcterms:W3CDTF">2022-02-15T11:43:00Z</dcterms:modified>
</cp:coreProperties>
</file>