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30" w:rsidRDefault="00906630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906630" w:rsidSect="00EB2B20">
          <w:headerReference w:type="even" r:id="rId7"/>
          <w:footerReference w:type="default" r:id="rId8"/>
          <w:footerReference w:type="first" r:id="rId9"/>
          <w:type w:val="continuous"/>
          <w:pgSz w:w="16834" w:h="11907" w:orient="landscape"/>
          <w:pgMar w:top="380" w:right="567" w:bottom="567" w:left="1985" w:header="272" w:footer="567" w:gutter="0"/>
          <w:cols w:space="720"/>
          <w:docGrid w:linePitch="272"/>
        </w:sectPr>
      </w:pPr>
    </w:p>
    <w:p w:rsidR="003F1AE1" w:rsidRDefault="003F1AE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F1AE1" w:rsidRDefault="003F1AE1" w:rsidP="00877296">
      <w:pPr>
        <w:widowControl w:val="0"/>
        <w:wordWrap w:val="0"/>
        <w:autoSpaceDE w:val="0"/>
        <w:autoSpaceDN w:val="0"/>
        <w:adjustRightInd w:val="0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3F1AE1" w:rsidRDefault="003F1AE1" w:rsidP="00877296">
      <w:pPr>
        <w:widowControl w:val="0"/>
        <w:wordWrap w:val="0"/>
        <w:autoSpaceDE w:val="0"/>
        <w:autoSpaceDN w:val="0"/>
        <w:adjustRightInd w:val="0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распоряжению Правительства </w:t>
      </w:r>
    </w:p>
    <w:p w:rsidR="003F1AE1" w:rsidRDefault="003F1AE1" w:rsidP="00877296">
      <w:pPr>
        <w:widowControl w:val="0"/>
        <w:wordWrap w:val="0"/>
        <w:autoSpaceDE w:val="0"/>
        <w:autoSpaceDN w:val="0"/>
        <w:adjustRightInd w:val="0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</w:p>
    <w:p w:rsidR="00C20AAA" w:rsidRPr="00EB2B20" w:rsidRDefault="00A00940" w:rsidP="00877296">
      <w:pPr>
        <w:widowControl w:val="0"/>
        <w:wordWrap w:val="0"/>
        <w:autoSpaceDE w:val="0"/>
        <w:autoSpaceDN w:val="0"/>
        <w:adjustRightInd w:val="0"/>
        <w:ind w:left="10206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EB2B20">
        <w:rPr>
          <w:rFonts w:ascii="Times New Roman" w:hAnsi="Times New Roman"/>
          <w:color w:val="000000" w:themeColor="text1"/>
          <w:sz w:val="28"/>
          <w:szCs w:val="28"/>
        </w:rPr>
        <w:t>от 22.12.2021 № 540-р</w:t>
      </w:r>
    </w:p>
    <w:p w:rsidR="002C3F6D" w:rsidRDefault="002C3F6D" w:rsidP="00A8676E">
      <w:pPr>
        <w:widowControl w:val="0"/>
        <w:wordWrap w:val="0"/>
        <w:autoSpaceDE w:val="0"/>
        <w:autoSpaceDN w:val="0"/>
        <w:adjustRightInd w:val="0"/>
        <w:ind w:left="-142"/>
        <w:rPr>
          <w:rFonts w:ascii="Times New Roman" w:hAnsi="Times New Roman"/>
          <w:sz w:val="28"/>
          <w:szCs w:val="28"/>
        </w:rPr>
      </w:pPr>
    </w:p>
    <w:p w:rsidR="002C3F6D" w:rsidRDefault="002C3F6D" w:rsidP="00A8676E">
      <w:pPr>
        <w:widowControl w:val="0"/>
        <w:wordWrap w:val="0"/>
        <w:autoSpaceDE w:val="0"/>
        <w:autoSpaceDN w:val="0"/>
        <w:adjustRightInd w:val="0"/>
        <w:ind w:left="-142"/>
        <w:rPr>
          <w:rFonts w:ascii="Times New Roman" w:hAnsi="Times New Roman"/>
          <w:sz w:val="28"/>
          <w:szCs w:val="28"/>
        </w:rPr>
      </w:pPr>
    </w:p>
    <w:p w:rsidR="00A8676E" w:rsidRDefault="00A8676E" w:rsidP="00C20AAA">
      <w:pPr>
        <w:widowControl w:val="0"/>
        <w:wordWrap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452"/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3042"/>
        <w:gridCol w:w="1418"/>
        <w:gridCol w:w="2409"/>
        <w:gridCol w:w="1418"/>
        <w:gridCol w:w="552"/>
        <w:gridCol w:w="553"/>
        <w:gridCol w:w="553"/>
        <w:gridCol w:w="553"/>
        <w:gridCol w:w="553"/>
        <w:gridCol w:w="552"/>
        <w:gridCol w:w="553"/>
        <w:gridCol w:w="553"/>
        <w:gridCol w:w="553"/>
        <w:gridCol w:w="553"/>
      </w:tblGrid>
      <w:tr w:rsidR="00A30B31" w:rsidRPr="00AE168D" w:rsidTr="00A30B31">
        <w:trPr>
          <w:cantSplit/>
          <w:trHeight w:val="172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5E05E1" w:rsidRPr="00AE168D" w:rsidRDefault="005E05E1" w:rsidP="005E05E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2" w:type="dxa"/>
            <w:tcMar>
              <w:top w:w="0" w:type="dxa"/>
              <w:bottom w:w="0" w:type="dxa"/>
            </w:tcMar>
          </w:tcPr>
          <w:p w:rsidR="005E05E1" w:rsidRPr="00AE168D" w:rsidRDefault="005E05E1" w:rsidP="005E05E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6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5E05E1" w:rsidRPr="00AE168D" w:rsidRDefault="005E05E1" w:rsidP="005E05E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6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Mar>
              <w:top w:w="0" w:type="dxa"/>
              <w:bottom w:w="0" w:type="dxa"/>
            </w:tcMar>
          </w:tcPr>
          <w:p w:rsidR="005E05E1" w:rsidRPr="00AE168D" w:rsidRDefault="005E05E1" w:rsidP="005E05E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6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5E05E1" w:rsidRPr="00AE168D" w:rsidRDefault="005E05E1" w:rsidP="005E05E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6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" w:type="dxa"/>
            <w:tcMar>
              <w:top w:w="0" w:type="dxa"/>
              <w:bottom w:w="0" w:type="dxa"/>
            </w:tcMar>
          </w:tcPr>
          <w:p w:rsidR="005E05E1" w:rsidRPr="00AE168D" w:rsidRDefault="005E05E1" w:rsidP="005E05E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6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3" w:type="dxa"/>
            <w:tcMar>
              <w:top w:w="0" w:type="dxa"/>
              <w:bottom w:w="0" w:type="dxa"/>
            </w:tcMar>
          </w:tcPr>
          <w:p w:rsidR="005E05E1" w:rsidRPr="00AE168D" w:rsidRDefault="005E05E1" w:rsidP="005E05E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6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3" w:type="dxa"/>
            <w:tcMar>
              <w:top w:w="0" w:type="dxa"/>
              <w:bottom w:w="0" w:type="dxa"/>
            </w:tcMar>
          </w:tcPr>
          <w:p w:rsidR="005E05E1" w:rsidRPr="00AE168D" w:rsidRDefault="005E05E1" w:rsidP="005E05E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6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3" w:type="dxa"/>
            <w:tcMar>
              <w:top w:w="0" w:type="dxa"/>
              <w:bottom w:w="0" w:type="dxa"/>
            </w:tcMar>
          </w:tcPr>
          <w:p w:rsidR="005E05E1" w:rsidRPr="00AE168D" w:rsidRDefault="005E05E1" w:rsidP="005E05E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6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3" w:type="dxa"/>
            <w:tcMar>
              <w:top w:w="0" w:type="dxa"/>
              <w:bottom w:w="0" w:type="dxa"/>
            </w:tcMar>
          </w:tcPr>
          <w:p w:rsidR="005E05E1" w:rsidRPr="00AE168D" w:rsidRDefault="005E05E1" w:rsidP="005E05E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6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" w:type="dxa"/>
            <w:tcMar>
              <w:top w:w="0" w:type="dxa"/>
              <w:bottom w:w="0" w:type="dxa"/>
            </w:tcMar>
          </w:tcPr>
          <w:p w:rsidR="005E05E1" w:rsidRPr="00AE168D" w:rsidRDefault="005E05E1" w:rsidP="005E05E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6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3" w:type="dxa"/>
            <w:tcMar>
              <w:top w:w="0" w:type="dxa"/>
              <w:bottom w:w="0" w:type="dxa"/>
            </w:tcMar>
          </w:tcPr>
          <w:p w:rsidR="005E05E1" w:rsidRPr="00AE168D" w:rsidRDefault="005E05E1" w:rsidP="005E05E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68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3" w:type="dxa"/>
            <w:tcMar>
              <w:top w:w="0" w:type="dxa"/>
              <w:bottom w:w="0" w:type="dxa"/>
            </w:tcMar>
          </w:tcPr>
          <w:p w:rsidR="005E05E1" w:rsidRPr="00AE168D" w:rsidRDefault="005E05E1" w:rsidP="005E05E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68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3" w:type="dxa"/>
            <w:tcMar>
              <w:top w:w="0" w:type="dxa"/>
              <w:bottom w:w="0" w:type="dxa"/>
            </w:tcMar>
          </w:tcPr>
          <w:p w:rsidR="005E05E1" w:rsidRPr="00AE168D" w:rsidRDefault="005E05E1" w:rsidP="005E05E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68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3" w:type="dxa"/>
            <w:tcMar>
              <w:top w:w="0" w:type="dxa"/>
              <w:bottom w:w="0" w:type="dxa"/>
            </w:tcMar>
          </w:tcPr>
          <w:p w:rsidR="005E05E1" w:rsidRPr="00AE168D" w:rsidRDefault="005E05E1" w:rsidP="005E05E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68D">
              <w:rPr>
                <w:rFonts w:ascii="Times New Roman" w:hAnsi="Times New Roman" w:cs="Times New Roman"/>
              </w:rPr>
              <w:t>15</w:t>
            </w:r>
          </w:p>
        </w:tc>
      </w:tr>
      <w:tr w:rsidR="00A30B31" w:rsidRPr="00AE168D" w:rsidTr="00A30B31">
        <w:trPr>
          <w:cantSplit/>
          <w:trHeight w:val="1979"/>
        </w:trPr>
        <w:tc>
          <w:tcPr>
            <w:tcW w:w="0" w:type="auto"/>
            <w:tcMar>
              <w:top w:w="28" w:type="dxa"/>
              <w:bottom w:w="28" w:type="dxa"/>
            </w:tcMar>
          </w:tcPr>
          <w:p w:rsidR="005E05E1" w:rsidRPr="00AE168D" w:rsidRDefault="005E05E1" w:rsidP="005E05E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E168D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042" w:type="dxa"/>
            <w:tcMar>
              <w:top w:w="28" w:type="dxa"/>
              <w:bottom w:w="28" w:type="dxa"/>
            </w:tcMar>
          </w:tcPr>
          <w:p w:rsidR="005E05E1" w:rsidRPr="00AE168D" w:rsidRDefault="005E05E1" w:rsidP="005E05E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 w:rsidRPr="00AE168D">
              <w:rPr>
                <w:rFonts w:ascii="Times New Roman" w:hAnsi="Times New Roman" w:cs="Times New Roman"/>
              </w:rPr>
              <w:t>Государственное бюджетное учреждение Рязанской области «Областная клиническая больница»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5E05E1" w:rsidRPr="00AE168D" w:rsidRDefault="005E05E1" w:rsidP="005E05E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168D">
              <w:rPr>
                <w:rFonts w:ascii="Times New Roman" w:hAnsi="Times New Roman" w:cs="Times New Roman"/>
              </w:rPr>
              <w:t>оликлиника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:rsidR="005E05E1" w:rsidRDefault="005E05E1" w:rsidP="005E05E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 w:rsidRPr="00AE168D">
              <w:rPr>
                <w:rFonts w:ascii="Times New Roman" w:hAnsi="Times New Roman" w:cs="Times New Roman"/>
              </w:rPr>
              <w:t xml:space="preserve">Рязанская область,  </w:t>
            </w:r>
          </w:p>
          <w:p w:rsidR="005E05E1" w:rsidRDefault="005E05E1" w:rsidP="005E05E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 Рязань, ул. </w:t>
            </w:r>
            <w:r w:rsidRPr="00AE168D">
              <w:rPr>
                <w:rFonts w:ascii="Times New Roman" w:hAnsi="Times New Roman" w:cs="Times New Roman"/>
              </w:rPr>
              <w:t xml:space="preserve">Интернациональная, </w:t>
            </w:r>
          </w:p>
          <w:p w:rsidR="005E05E1" w:rsidRPr="00AE168D" w:rsidRDefault="005E05E1" w:rsidP="005E05E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 w:rsidRPr="00AE168D">
              <w:rPr>
                <w:rFonts w:ascii="Times New Roman" w:hAnsi="Times New Roman" w:cs="Times New Roman"/>
              </w:rPr>
              <w:t>д. 3А</w:t>
            </w:r>
          </w:p>
        </w:tc>
        <w:tc>
          <w:tcPr>
            <w:tcW w:w="1418" w:type="dxa"/>
          </w:tcPr>
          <w:p w:rsidR="005E05E1" w:rsidRPr="00AE168D" w:rsidRDefault="005E05E1" w:rsidP="005E05E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 w:rsidRPr="00AE168D">
              <w:rPr>
                <w:rFonts w:ascii="Times New Roman" w:hAnsi="Times New Roman" w:cs="Times New Roman"/>
              </w:rPr>
              <w:t>комплексный капремонт</w:t>
            </w:r>
          </w:p>
        </w:tc>
        <w:tc>
          <w:tcPr>
            <w:tcW w:w="55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E05E1" w:rsidRPr="00AE168D" w:rsidRDefault="005E05E1" w:rsidP="005E05E1">
            <w:pPr>
              <w:pStyle w:val="ConsPlusNormal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E168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E05E1" w:rsidRPr="00AE168D" w:rsidRDefault="005E05E1" w:rsidP="005E05E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68D">
              <w:rPr>
                <w:rFonts w:ascii="Times New Roman" w:hAnsi="Times New Roman" w:cs="Times New Roman"/>
              </w:rPr>
              <w:t>35500</w:t>
            </w:r>
          </w:p>
        </w:tc>
        <w:tc>
          <w:tcPr>
            <w:tcW w:w="55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E05E1" w:rsidRPr="00AE168D" w:rsidRDefault="005E05E1" w:rsidP="005E05E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68D">
              <w:rPr>
                <w:rFonts w:ascii="Times New Roman" w:hAnsi="Times New Roman" w:cs="Times New Roman"/>
              </w:rPr>
              <w:t>4772,3</w:t>
            </w:r>
          </w:p>
        </w:tc>
        <w:tc>
          <w:tcPr>
            <w:tcW w:w="55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E05E1" w:rsidRPr="00AE168D" w:rsidRDefault="005E05E1" w:rsidP="005E05E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68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5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E05E1" w:rsidRPr="00AE168D" w:rsidRDefault="005E05E1" w:rsidP="005E05E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68D">
              <w:rPr>
                <w:rFonts w:ascii="Times New Roman" w:hAnsi="Times New Roman" w:cs="Times New Roman"/>
              </w:rPr>
              <w:t>5 000 000,00</w:t>
            </w:r>
          </w:p>
        </w:tc>
        <w:tc>
          <w:tcPr>
            <w:tcW w:w="55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E05E1" w:rsidRPr="00AE168D" w:rsidRDefault="005E05E1" w:rsidP="005E05E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6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E05E1" w:rsidRPr="00AE168D" w:rsidRDefault="005E05E1" w:rsidP="005E05E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68D">
              <w:rPr>
                <w:rFonts w:ascii="Times New Roman" w:hAnsi="Times New Roman" w:cs="Times New Roman"/>
              </w:rPr>
              <w:t>5 000 000,00</w:t>
            </w:r>
          </w:p>
        </w:tc>
        <w:tc>
          <w:tcPr>
            <w:tcW w:w="55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E05E1" w:rsidRPr="00AE168D" w:rsidRDefault="005E05E1" w:rsidP="005E05E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6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E05E1" w:rsidRPr="00AE168D" w:rsidRDefault="005E05E1" w:rsidP="005E05E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6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E05E1" w:rsidRPr="00AE168D" w:rsidRDefault="005E05E1" w:rsidP="005E05E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68D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0261E1" w:rsidRDefault="000261E1" w:rsidP="00A8676E">
      <w:pPr>
        <w:spacing w:line="20" w:lineRule="atLeast"/>
        <w:jc w:val="center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</w:p>
    <w:sectPr w:rsidR="000261E1" w:rsidSect="00EB2B20">
      <w:headerReference w:type="default" r:id="rId10"/>
      <w:type w:val="continuous"/>
      <w:pgSz w:w="16834" w:h="11907" w:orient="landscape"/>
      <w:pgMar w:top="851" w:right="851" w:bottom="1134" w:left="1701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E67" w:rsidRDefault="00FB3E67">
      <w:r>
        <w:separator/>
      </w:r>
    </w:p>
  </w:endnote>
  <w:endnote w:type="continuationSeparator" w:id="0">
    <w:p w:rsidR="00FB3E67" w:rsidRDefault="00FB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65"/>
      <w:gridCol w:w="325"/>
      <w:gridCol w:w="5718"/>
      <w:gridCol w:w="500"/>
      <w:gridCol w:w="6574"/>
    </w:tblGrid>
    <w:tr w:rsidR="00906630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906630" w:rsidRDefault="00573A60">
          <w:pPr>
            <w:pStyle w:val="af"/>
          </w:pPr>
          <w:r>
            <w:rPr>
              <w:noProof/>
            </w:rPr>
            <w:drawing>
              <wp:inline distT="0" distB="0" distL="0" distR="0" wp14:anchorId="7D286AD2" wp14:editId="1296ED4F">
                <wp:extent cx="664210" cy="284480"/>
                <wp:effectExtent l="0" t="0" r="2540" b="1270"/>
                <wp:docPr id="1" name="Изображение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Изображение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21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06630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906630" w:rsidRDefault="00573A60">
          <w:pPr>
            <w:pStyle w:val="af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31A9C48" wp14:editId="6EEA52EA">
                <wp:extent cx="172720" cy="146685"/>
                <wp:effectExtent l="0" t="0" r="0" b="5715"/>
                <wp:docPr id="2" name="Изображение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Изображение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2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906630" w:rsidRDefault="00EB2B20" w:rsidP="00FE18F5">
          <w:pPr>
            <w:pStyle w:val="af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342  21.02.2022 15:02:39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906630" w:rsidRDefault="00906630">
          <w:pPr>
            <w:pStyle w:val="af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906630" w:rsidRDefault="00906630">
          <w:pPr>
            <w:pStyle w:val="af"/>
            <w:spacing w:before="40"/>
            <w:rPr>
              <w:b/>
              <w:spacing w:val="30"/>
            </w:rPr>
          </w:pPr>
        </w:p>
      </w:tc>
    </w:tr>
  </w:tbl>
  <w:p w:rsidR="00906630" w:rsidRDefault="00906630">
    <w:pPr>
      <w:pStyle w:val="af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538"/>
      <w:gridCol w:w="2246"/>
      <w:gridCol w:w="1018"/>
      <w:gridCol w:w="2730"/>
    </w:tblGrid>
    <w:tr w:rsidR="00906630">
      <w:tc>
        <w:tcPr>
          <w:tcW w:w="2538" w:type="dxa"/>
        </w:tcPr>
        <w:p w:rsidR="00906630" w:rsidRDefault="00906630">
          <w:pPr>
            <w:pStyle w:val="af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906630" w:rsidRDefault="00906630">
          <w:pPr>
            <w:pStyle w:val="af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906630" w:rsidRDefault="00906630">
          <w:pPr>
            <w:pStyle w:val="af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906630" w:rsidRDefault="00906630">
          <w:pPr>
            <w:pStyle w:val="af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906630" w:rsidRDefault="0090663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E67" w:rsidRDefault="00FB3E67">
      <w:r>
        <w:separator/>
      </w:r>
    </w:p>
  </w:footnote>
  <w:footnote w:type="continuationSeparator" w:id="0">
    <w:p w:rsidR="00FB3E67" w:rsidRDefault="00FB3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630" w:rsidRDefault="00906630">
    <w:pPr>
      <w:pStyle w:val="ab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1</w:t>
    </w:r>
    <w:r>
      <w:fldChar w:fldCharType="end"/>
    </w:r>
  </w:p>
  <w:p w:rsidR="00906630" w:rsidRDefault="0090663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630" w:rsidRDefault="00906630">
    <w:pPr>
      <w:pStyle w:val="ab"/>
      <w:framePr w:w="326" w:wrap="around" w:vAnchor="text" w:hAnchor="page" w:x="6486" w:y="321"/>
      <w:rPr>
        <w:rStyle w:val="a4"/>
        <w:rFonts w:ascii="Times New Roman" w:hAnsi="Times New Roman"/>
        <w:sz w:val="28"/>
        <w:szCs w:val="28"/>
      </w:rPr>
    </w:pPr>
  </w:p>
  <w:p w:rsidR="00906630" w:rsidRDefault="00906630">
    <w:pPr>
      <w:pStyle w:val="ab"/>
      <w:framePr w:w="326" w:wrap="around" w:vAnchor="text" w:hAnchor="page" w:x="9006" w:y="45"/>
      <w:rPr>
        <w:rStyle w:val="a4"/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Style w:val="a4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 w:rsidR="00573A60">
      <w:rPr>
        <w:rStyle w:val="a4"/>
        <w:rFonts w:ascii="Times New Roman" w:hAnsi="Times New Roman"/>
        <w:noProof/>
        <w:sz w:val="28"/>
        <w:szCs w:val="28"/>
      </w:rPr>
      <w:t>6</w:t>
    </w:r>
    <w:r>
      <w:rPr>
        <w:rFonts w:ascii="Times New Roman" w:hAnsi="Times New Roman"/>
        <w:sz w:val="28"/>
        <w:szCs w:val="28"/>
      </w:rPr>
      <w:fldChar w:fldCharType="end"/>
    </w:r>
  </w:p>
  <w:p w:rsidR="00906630" w:rsidRDefault="00906630">
    <w:pPr>
      <w:pStyle w:val="ab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Sd22DTmF4nOoLtZL0kMpqdBKTo=" w:salt="3Rs5bEHVibr5EDeWReYiI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DC"/>
    <w:rsid w:val="000031B1"/>
    <w:rsid w:val="00003F83"/>
    <w:rsid w:val="0001360F"/>
    <w:rsid w:val="00020C35"/>
    <w:rsid w:val="00020F5D"/>
    <w:rsid w:val="00022D79"/>
    <w:rsid w:val="000261E1"/>
    <w:rsid w:val="000331B3"/>
    <w:rsid w:val="00033413"/>
    <w:rsid w:val="00037C0C"/>
    <w:rsid w:val="0004242F"/>
    <w:rsid w:val="000465AB"/>
    <w:rsid w:val="000502A3"/>
    <w:rsid w:val="00056DEB"/>
    <w:rsid w:val="00063454"/>
    <w:rsid w:val="00072674"/>
    <w:rsid w:val="00073A7A"/>
    <w:rsid w:val="00076D5E"/>
    <w:rsid w:val="00082D2C"/>
    <w:rsid w:val="00083F3F"/>
    <w:rsid w:val="00084DD3"/>
    <w:rsid w:val="000917C0"/>
    <w:rsid w:val="000A2FA7"/>
    <w:rsid w:val="000A538C"/>
    <w:rsid w:val="000B0736"/>
    <w:rsid w:val="000B4987"/>
    <w:rsid w:val="000C3B04"/>
    <w:rsid w:val="000C3D17"/>
    <w:rsid w:val="000C5990"/>
    <w:rsid w:val="000C5F01"/>
    <w:rsid w:val="000D736E"/>
    <w:rsid w:val="000E4883"/>
    <w:rsid w:val="001038F5"/>
    <w:rsid w:val="001154E6"/>
    <w:rsid w:val="00116533"/>
    <w:rsid w:val="001209AA"/>
    <w:rsid w:val="00122B1B"/>
    <w:rsid w:val="00122CFD"/>
    <w:rsid w:val="00131515"/>
    <w:rsid w:val="00133DDC"/>
    <w:rsid w:val="00145608"/>
    <w:rsid w:val="00151370"/>
    <w:rsid w:val="001570BE"/>
    <w:rsid w:val="00162E72"/>
    <w:rsid w:val="00167AB9"/>
    <w:rsid w:val="001700D0"/>
    <w:rsid w:val="00175BE5"/>
    <w:rsid w:val="00180FDC"/>
    <w:rsid w:val="001850F4"/>
    <w:rsid w:val="00186C6E"/>
    <w:rsid w:val="00190FF9"/>
    <w:rsid w:val="00191359"/>
    <w:rsid w:val="00191E68"/>
    <w:rsid w:val="001930FC"/>
    <w:rsid w:val="001947BE"/>
    <w:rsid w:val="001A1CA4"/>
    <w:rsid w:val="001A560F"/>
    <w:rsid w:val="001A576A"/>
    <w:rsid w:val="001B0982"/>
    <w:rsid w:val="001B32BA"/>
    <w:rsid w:val="001B3D9A"/>
    <w:rsid w:val="001C10C1"/>
    <w:rsid w:val="001C5333"/>
    <w:rsid w:val="001D6331"/>
    <w:rsid w:val="001E0317"/>
    <w:rsid w:val="001E1BB2"/>
    <w:rsid w:val="001E20F1"/>
    <w:rsid w:val="001E4189"/>
    <w:rsid w:val="001F12E8"/>
    <w:rsid w:val="001F1428"/>
    <w:rsid w:val="001F20BC"/>
    <w:rsid w:val="001F228C"/>
    <w:rsid w:val="001F4715"/>
    <w:rsid w:val="001F64B8"/>
    <w:rsid w:val="001F7C83"/>
    <w:rsid w:val="00200DCA"/>
    <w:rsid w:val="00203046"/>
    <w:rsid w:val="00205891"/>
    <w:rsid w:val="00205AB5"/>
    <w:rsid w:val="002224B0"/>
    <w:rsid w:val="00224DBA"/>
    <w:rsid w:val="002304AB"/>
    <w:rsid w:val="00231F1C"/>
    <w:rsid w:val="002367EE"/>
    <w:rsid w:val="00242DDB"/>
    <w:rsid w:val="002479A2"/>
    <w:rsid w:val="0025136C"/>
    <w:rsid w:val="00252223"/>
    <w:rsid w:val="0025434D"/>
    <w:rsid w:val="00256250"/>
    <w:rsid w:val="0026087E"/>
    <w:rsid w:val="00261DE0"/>
    <w:rsid w:val="00264D0F"/>
    <w:rsid w:val="00265420"/>
    <w:rsid w:val="00270B42"/>
    <w:rsid w:val="00274E14"/>
    <w:rsid w:val="00275768"/>
    <w:rsid w:val="00280A6D"/>
    <w:rsid w:val="002835DC"/>
    <w:rsid w:val="00286ECA"/>
    <w:rsid w:val="0028776F"/>
    <w:rsid w:val="002944FF"/>
    <w:rsid w:val="002953B6"/>
    <w:rsid w:val="00295616"/>
    <w:rsid w:val="002A41BC"/>
    <w:rsid w:val="002B020B"/>
    <w:rsid w:val="002B7A59"/>
    <w:rsid w:val="002C1FDA"/>
    <w:rsid w:val="002C3F6D"/>
    <w:rsid w:val="002C6B4B"/>
    <w:rsid w:val="002D28F8"/>
    <w:rsid w:val="002D639D"/>
    <w:rsid w:val="002E51A7"/>
    <w:rsid w:val="002E5A5F"/>
    <w:rsid w:val="002E7861"/>
    <w:rsid w:val="002F072D"/>
    <w:rsid w:val="002F1E81"/>
    <w:rsid w:val="002F5169"/>
    <w:rsid w:val="00300895"/>
    <w:rsid w:val="003027E4"/>
    <w:rsid w:val="00310D92"/>
    <w:rsid w:val="00311458"/>
    <w:rsid w:val="003160CB"/>
    <w:rsid w:val="003222A3"/>
    <w:rsid w:val="0032292D"/>
    <w:rsid w:val="003260F0"/>
    <w:rsid w:val="00332966"/>
    <w:rsid w:val="00334CB8"/>
    <w:rsid w:val="003372FF"/>
    <w:rsid w:val="0034387A"/>
    <w:rsid w:val="003468BB"/>
    <w:rsid w:val="00360A40"/>
    <w:rsid w:val="00360F76"/>
    <w:rsid w:val="003624BF"/>
    <w:rsid w:val="0036784B"/>
    <w:rsid w:val="00367A7B"/>
    <w:rsid w:val="0037144B"/>
    <w:rsid w:val="00377015"/>
    <w:rsid w:val="003816CD"/>
    <w:rsid w:val="003868B5"/>
    <w:rsid w:val="003870C2"/>
    <w:rsid w:val="003943F0"/>
    <w:rsid w:val="003B78B9"/>
    <w:rsid w:val="003C32F3"/>
    <w:rsid w:val="003C3BC8"/>
    <w:rsid w:val="003C6512"/>
    <w:rsid w:val="003C73C0"/>
    <w:rsid w:val="003D2024"/>
    <w:rsid w:val="003D3B8A"/>
    <w:rsid w:val="003D3E42"/>
    <w:rsid w:val="003D54F8"/>
    <w:rsid w:val="003E0660"/>
    <w:rsid w:val="003E08F0"/>
    <w:rsid w:val="003E23F9"/>
    <w:rsid w:val="003E7495"/>
    <w:rsid w:val="003F04E7"/>
    <w:rsid w:val="003F1AE1"/>
    <w:rsid w:val="003F4F5E"/>
    <w:rsid w:val="00400906"/>
    <w:rsid w:val="00423613"/>
    <w:rsid w:val="0042590E"/>
    <w:rsid w:val="004333C1"/>
    <w:rsid w:val="00437EEF"/>
    <w:rsid w:val="00437F65"/>
    <w:rsid w:val="0044547E"/>
    <w:rsid w:val="00447A45"/>
    <w:rsid w:val="00460FEA"/>
    <w:rsid w:val="00461360"/>
    <w:rsid w:val="004734B7"/>
    <w:rsid w:val="00476BA5"/>
    <w:rsid w:val="00481B88"/>
    <w:rsid w:val="00482688"/>
    <w:rsid w:val="0048275C"/>
    <w:rsid w:val="00485B4F"/>
    <w:rsid w:val="004862D1"/>
    <w:rsid w:val="00496387"/>
    <w:rsid w:val="0049739A"/>
    <w:rsid w:val="004B0EC7"/>
    <w:rsid w:val="004B2D5A"/>
    <w:rsid w:val="004C2B61"/>
    <w:rsid w:val="004D293D"/>
    <w:rsid w:val="004D3D21"/>
    <w:rsid w:val="004D6AC5"/>
    <w:rsid w:val="004E6DA1"/>
    <w:rsid w:val="004F44FE"/>
    <w:rsid w:val="004F5639"/>
    <w:rsid w:val="004F6EDA"/>
    <w:rsid w:val="004F7470"/>
    <w:rsid w:val="00512A47"/>
    <w:rsid w:val="00525FD0"/>
    <w:rsid w:val="00531C68"/>
    <w:rsid w:val="00532119"/>
    <w:rsid w:val="005335F3"/>
    <w:rsid w:val="00541790"/>
    <w:rsid w:val="00542E99"/>
    <w:rsid w:val="00543C38"/>
    <w:rsid w:val="00543D2D"/>
    <w:rsid w:val="00545A3D"/>
    <w:rsid w:val="00546DBB"/>
    <w:rsid w:val="00561A5B"/>
    <w:rsid w:val="00562104"/>
    <w:rsid w:val="005631AA"/>
    <w:rsid w:val="00565DBB"/>
    <w:rsid w:val="0057074C"/>
    <w:rsid w:val="00571664"/>
    <w:rsid w:val="00573A60"/>
    <w:rsid w:val="00573FBF"/>
    <w:rsid w:val="00574FF3"/>
    <w:rsid w:val="0057603A"/>
    <w:rsid w:val="00582538"/>
    <w:rsid w:val="005830DB"/>
    <w:rsid w:val="005838EA"/>
    <w:rsid w:val="00585EE1"/>
    <w:rsid w:val="00590C0E"/>
    <w:rsid w:val="005939E6"/>
    <w:rsid w:val="005A0FDC"/>
    <w:rsid w:val="005A38B0"/>
    <w:rsid w:val="005A4227"/>
    <w:rsid w:val="005B229B"/>
    <w:rsid w:val="005B3518"/>
    <w:rsid w:val="005B653E"/>
    <w:rsid w:val="005B735A"/>
    <w:rsid w:val="005C56AE"/>
    <w:rsid w:val="005C7449"/>
    <w:rsid w:val="005D0C79"/>
    <w:rsid w:val="005E05E1"/>
    <w:rsid w:val="005E6D99"/>
    <w:rsid w:val="005F2ADD"/>
    <w:rsid w:val="005F2C49"/>
    <w:rsid w:val="005F32A1"/>
    <w:rsid w:val="00600EE5"/>
    <w:rsid w:val="006013EB"/>
    <w:rsid w:val="00602303"/>
    <w:rsid w:val="006028EF"/>
    <w:rsid w:val="0060479E"/>
    <w:rsid w:val="00604BE7"/>
    <w:rsid w:val="00610C8E"/>
    <w:rsid w:val="006126D4"/>
    <w:rsid w:val="0061285D"/>
    <w:rsid w:val="00616AED"/>
    <w:rsid w:val="0063021B"/>
    <w:rsid w:val="0063047A"/>
    <w:rsid w:val="00632A4F"/>
    <w:rsid w:val="00632B56"/>
    <w:rsid w:val="006351E3"/>
    <w:rsid w:val="00644236"/>
    <w:rsid w:val="006471E5"/>
    <w:rsid w:val="006526A4"/>
    <w:rsid w:val="00654971"/>
    <w:rsid w:val="00654D68"/>
    <w:rsid w:val="006561AA"/>
    <w:rsid w:val="0066007F"/>
    <w:rsid w:val="00670ABD"/>
    <w:rsid w:val="00671D3B"/>
    <w:rsid w:val="00672D8E"/>
    <w:rsid w:val="00673DA4"/>
    <w:rsid w:val="00674272"/>
    <w:rsid w:val="006744BE"/>
    <w:rsid w:val="006748CD"/>
    <w:rsid w:val="00675E4A"/>
    <w:rsid w:val="00680F18"/>
    <w:rsid w:val="00683A9A"/>
    <w:rsid w:val="00684A5B"/>
    <w:rsid w:val="006862CF"/>
    <w:rsid w:val="00696B1E"/>
    <w:rsid w:val="006A1F71"/>
    <w:rsid w:val="006B02A2"/>
    <w:rsid w:val="006B0A27"/>
    <w:rsid w:val="006D5D27"/>
    <w:rsid w:val="006D6C9A"/>
    <w:rsid w:val="006E50D6"/>
    <w:rsid w:val="006E58A0"/>
    <w:rsid w:val="006F328B"/>
    <w:rsid w:val="006F53FF"/>
    <w:rsid w:val="006F5886"/>
    <w:rsid w:val="00707734"/>
    <w:rsid w:val="00707E19"/>
    <w:rsid w:val="00712792"/>
    <w:rsid w:val="00712F7C"/>
    <w:rsid w:val="00713D20"/>
    <w:rsid w:val="0072328A"/>
    <w:rsid w:val="00724F65"/>
    <w:rsid w:val="00731657"/>
    <w:rsid w:val="00735DEA"/>
    <w:rsid w:val="007377B5"/>
    <w:rsid w:val="00746CC2"/>
    <w:rsid w:val="0074768F"/>
    <w:rsid w:val="00752D69"/>
    <w:rsid w:val="00760323"/>
    <w:rsid w:val="0076038E"/>
    <w:rsid w:val="00764C8D"/>
    <w:rsid w:val="00765600"/>
    <w:rsid w:val="00780528"/>
    <w:rsid w:val="00790F6C"/>
    <w:rsid w:val="00791C9F"/>
    <w:rsid w:val="00792AAB"/>
    <w:rsid w:val="00793486"/>
    <w:rsid w:val="00793714"/>
    <w:rsid w:val="00793B47"/>
    <w:rsid w:val="007A1D0C"/>
    <w:rsid w:val="007A1F78"/>
    <w:rsid w:val="007A2A7B"/>
    <w:rsid w:val="007B1490"/>
    <w:rsid w:val="007B15E8"/>
    <w:rsid w:val="007B4263"/>
    <w:rsid w:val="007B6A18"/>
    <w:rsid w:val="007C1736"/>
    <w:rsid w:val="007C72D5"/>
    <w:rsid w:val="007D09BA"/>
    <w:rsid w:val="007D4925"/>
    <w:rsid w:val="007E7BCA"/>
    <w:rsid w:val="007F0C8A"/>
    <w:rsid w:val="007F11AB"/>
    <w:rsid w:val="007F1A58"/>
    <w:rsid w:val="008143CB"/>
    <w:rsid w:val="00823CA1"/>
    <w:rsid w:val="008358A0"/>
    <w:rsid w:val="00836E1F"/>
    <w:rsid w:val="00841DA3"/>
    <w:rsid w:val="00842E59"/>
    <w:rsid w:val="00847D0C"/>
    <w:rsid w:val="008503CB"/>
    <w:rsid w:val="008513B9"/>
    <w:rsid w:val="008539E7"/>
    <w:rsid w:val="00856051"/>
    <w:rsid w:val="008563CE"/>
    <w:rsid w:val="008702D3"/>
    <w:rsid w:val="00876034"/>
    <w:rsid w:val="00877296"/>
    <w:rsid w:val="008827E7"/>
    <w:rsid w:val="00882FB1"/>
    <w:rsid w:val="00886920"/>
    <w:rsid w:val="0088793B"/>
    <w:rsid w:val="008911F4"/>
    <w:rsid w:val="008969CC"/>
    <w:rsid w:val="008A0476"/>
    <w:rsid w:val="008A1696"/>
    <w:rsid w:val="008B330E"/>
    <w:rsid w:val="008C01EF"/>
    <w:rsid w:val="008C1D03"/>
    <w:rsid w:val="008C58FE"/>
    <w:rsid w:val="008D16D7"/>
    <w:rsid w:val="008D34A4"/>
    <w:rsid w:val="008E27EA"/>
    <w:rsid w:val="008E5EC9"/>
    <w:rsid w:val="008E6C41"/>
    <w:rsid w:val="008F0816"/>
    <w:rsid w:val="008F562B"/>
    <w:rsid w:val="008F5B33"/>
    <w:rsid w:val="008F6BB7"/>
    <w:rsid w:val="00900F42"/>
    <w:rsid w:val="009011D3"/>
    <w:rsid w:val="0090129B"/>
    <w:rsid w:val="00901A4F"/>
    <w:rsid w:val="00906630"/>
    <w:rsid w:val="00906844"/>
    <w:rsid w:val="0090713C"/>
    <w:rsid w:val="00917A30"/>
    <w:rsid w:val="0092084F"/>
    <w:rsid w:val="00932E3C"/>
    <w:rsid w:val="00936F24"/>
    <w:rsid w:val="00942253"/>
    <w:rsid w:val="00943C5C"/>
    <w:rsid w:val="00945034"/>
    <w:rsid w:val="00952B51"/>
    <w:rsid w:val="009573D3"/>
    <w:rsid w:val="009652EA"/>
    <w:rsid w:val="0097067B"/>
    <w:rsid w:val="00970F09"/>
    <w:rsid w:val="00976D0D"/>
    <w:rsid w:val="00977F81"/>
    <w:rsid w:val="009804B1"/>
    <w:rsid w:val="0098282C"/>
    <w:rsid w:val="00990F30"/>
    <w:rsid w:val="0099182F"/>
    <w:rsid w:val="00992ACC"/>
    <w:rsid w:val="00993225"/>
    <w:rsid w:val="009977FF"/>
    <w:rsid w:val="00997D73"/>
    <w:rsid w:val="009A085B"/>
    <w:rsid w:val="009A4AE9"/>
    <w:rsid w:val="009A5277"/>
    <w:rsid w:val="009B3830"/>
    <w:rsid w:val="009C1DE6"/>
    <w:rsid w:val="009C1F0E"/>
    <w:rsid w:val="009C4487"/>
    <w:rsid w:val="009D2D83"/>
    <w:rsid w:val="009D3E8C"/>
    <w:rsid w:val="009D6C1B"/>
    <w:rsid w:val="009E1E56"/>
    <w:rsid w:val="009E3A0E"/>
    <w:rsid w:val="00A00940"/>
    <w:rsid w:val="00A0269B"/>
    <w:rsid w:val="00A104D1"/>
    <w:rsid w:val="00A1314B"/>
    <w:rsid w:val="00A13160"/>
    <w:rsid w:val="00A137D3"/>
    <w:rsid w:val="00A14819"/>
    <w:rsid w:val="00A16D83"/>
    <w:rsid w:val="00A24DFA"/>
    <w:rsid w:val="00A27947"/>
    <w:rsid w:val="00A30B31"/>
    <w:rsid w:val="00A31C85"/>
    <w:rsid w:val="00A43E0A"/>
    <w:rsid w:val="00A44A8F"/>
    <w:rsid w:val="00A51D96"/>
    <w:rsid w:val="00A5253E"/>
    <w:rsid w:val="00A52B9C"/>
    <w:rsid w:val="00A53C60"/>
    <w:rsid w:val="00A66E38"/>
    <w:rsid w:val="00A76A4E"/>
    <w:rsid w:val="00A81B3A"/>
    <w:rsid w:val="00A82B17"/>
    <w:rsid w:val="00A83FEF"/>
    <w:rsid w:val="00A84AA0"/>
    <w:rsid w:val="00A85C66"/>
    <w:rsid w:val="00A864EE"/>
    <w:rsid w:val="00A8676E"/>
    <w:rsid w:val="00A96F84"/>
    <w:rsid w:val="00A97A6B"/>
    <w:rsid w:val="00AA6424"/>
    <w:rsid w:val="00AA6846"/>
    <w:rsid w:val="00AB0151"/>
    <w:rsid w:val="00AB2F02"/>
    <w:rsid w:val="00AB6C63"/>
    <w:rsid w:val="00AC3953"/>
    <w:rsid w:val="00AC40B1"/>
    <w:rsid w:val="00AC7150"/>
    <w:rsid w:val="00AD01AF"/>
    <w:rsid w:val="00AD6FDF"/>
    <w:rsid w:val="00AE168D"/>
    <w:rsid w:val="00AE1DCA"/>
    <w:rsid w:val="00AE4A42"/>
    <w:rsid w:val="00AF001E"/>
    <w:rsid w:val="00AF5F7C"/>
    <w:rsid w:val="00B02207"/>
    <w:rsid w:val="00B03403"/>
    <w:rsid w:val="00B10324"/>
    <w:rsid w:val="00B15ECC"/>
    <w:rsid w:val="00B2625C"/>
    <w:rsid w:val="00B27A41"/>
    <w:rsid w:val="00B30EE3"/>
    <w:rsid w:val="00B36C10"/>
    <w:rsid w:val="00B376B1"/>
    <w:rsid w:val="00B45DF2"/>
    <w:rsid w:val="00B52651"/>
    <w:rsid w:val="00B620D9"/>
    <w:rsid w:val="00B633DB"/>
    <w:rsid w:val="00B639ED"/>
    <w:rsid w:val="00B648D5"/>
    <w:rsid w:val="00B66A8C"/>
    <w:rsid w:val="00B70814"/>
    <w:rsid w:val="00B716C8"/>
    <w:rsid w:val="00B8061C"/>
    <w:rsid w:val="00B81CA2"/>
    <w:rsid w:val="00B823CA"/>
    <w:rsid w:val="00B83362"/>
    <w:rsid w:val="00B83BA2"/>
    <w:rsid w:val="00B853AA"/>
    <w:rsid w:val="00B875BF"/>
    <w:rsid w:val="00B87DEB"/>
    <w:rsid w:val="00B91F62"/>
    <w:rsid w:val="00BA2858"/>
    <w:rsid w:val="00BA7EEE"/>
    <w:rsid w:val="00BB2C98"/>
    <w:rsid w:val="00BB514A"/>
    <w:rsid w:val="00BB5560"/>
    <w:rsid w:val="00BC0186"/>
    <w:rsid w:val="00BC11D8"/>
    <w:rsid w:val="00BC1C8D"/>
    <w:rsid w:val="00BD0B82"/>
    <w:rsid w:val="00BD2BB1"/>
    <w:rsid w:val="00BE1080"/>
    <w:rsid w:val="00BE2508"/>
    <w:rsid w:val="00BE27C6"/>
    <w:rsid w:val="00BE3792"/>
    <w:rsid w:val="00BE4E37"/>
    <w:rsid w:val="00BE5EA2"/>
    <w:rsid w:val="00BF4F5F"/>
    <w:rsid w:val="00BF5CFF"/>
    <w:rsid w:val="00C00B11"/>
    <w:rsid w:val="00C041E5"/>
    <w:rsid w:val="00C04CE3"/>
    <w:rsid w:val="00C04EEB"/>
    <w:rsid w:val="00C06574"/>
    <w:rsid w:val="00C075A4"/>
    <w:rsid w:val="00C10F12"/>
    <w:rsid w:val="00C11826"/>
    <w:rsid w:val="00C12BCD"/>
    <w:rsid w:val="00C20AAA"/>
    <w:rsid w:val="00C40475"/>
    <w:rsid w:val="00C4241D"/>
    <w:rsid w:val="00C42457"/>
    <w:rsid w:val="00C46D42"/>
    <w:rsid w:val="00C50C32"/>
    <w:rsid w:val="00C554A3"/>
    <w:rsid w:val="00C57E09"/>
    <w:rsid w:val="00C60178"/>
    <w:rsid w:val="00C61760"/>
    <w:rsid w:val="00C63CD6"/>
    <w:rsid w:val="00C65E2D"/>
    <w:rsid w:val="00C850DF"/>
    <w:rsid w:val="00C87D95"/>
    <w:rsid w:val="00C9077A"/>
    <w:rsid w:val="00C936C6"/>
    <w:rsid w:val="00C95CD2"/>
    <w:rsid w:val="00CA051B"/>
    <w:rsid w:val="00CA3D4A"/>
    <w:rsid w:val="00CB3CBE"/>
    <w:rsid w:val="00CB5FD9"/>
    <w:rsid w:val="00CC03FF"/>
    <w:rsid w:val="00CD046F"/>
    <w:rsid w:val="00CD375E"/>
    <w:rsid w:val="00CE15EC"/>
    <w:rsid w:val="00CE256A"/>
    <w:rsid w:val="00CE4705"/>
    <w:rsid w:val="00CF00A7"/>
    <w:rsid w:val="00CF03D8"/>
    <w:rsid w:val="00CF4EB9"/>
    <w:rsid w:val="00D015D5"/>
    <w:rsid w:val="00D03D68"/>
    <w:rsid w:val="00D05CB1"/>
    <w:rsid w:val="00D07B9A"/>
    <w:rsid w:val="00D17B23"/>
    <w:rsid w:val="00D266DD"/>
    <w:rsid w:val="00D32B04"/>
    <w:rsid w:val="00D374E7"/>
    <w:rsid w:val="00D402C6"/>
    <w:rsid w:val="00D5018F"/>
    <w:rsid w:val="00D57803"/>
    <w:rsid w:val="00D63949"/>
    <w:rsid w:val="00D652E7"/>
    <w:rsid w:val="00D77BCF"/>
    <w:rsid w:val="00D8047B"/>
    <w:rsid w:val="00D84394"/>
    <w:rsid w:val="00D90E7D"/>
    <w:rsid w:val="00D9264D"/>
    <w:rsid w:val="00D94115"/>
    <w:rsid w:val="00D95E55"/>
    <w:rsid w:val="00D96BE6"/>
    <w:rsid w:val="00DB0310"/>
    <w:rsid w:val="00DB3664"/>
    <w:rsid w:val="00DC0FB2"/>
    <w:rsid w:val="00DC16FB"/>
    <w:rsid w:val="00DC4A65"/>
    <w:rsid w:val="00DC4F66"/>
    <w:rsid w:val="00DC5F3A"/>
    <w:rsid w:val="00DF3DFA"/>
    <w:rsid w:val="00E102A5"/>
    <w:rsid w:val="00E10B44"/>
    <w:rsid w:val="00E1116B"/>
    <w:rsid w:val="00E11F02"/>
    <w:rsid w:val="00E11F5B"/>
    <w:rsid w:val="00E2562B"/>
    <w:rsid w:val="00E2726B"/>
    <w:rsid w:val="00E32628"/>
    <w:rsid w:val="00E344B3"/>
    <w:rsid w:val="00E34952"/>
    <w:rsid w:val="00E37801"/>
    <w:rsid w:val="00E413EC"/>
    <w:rsid w:val="00E44C21"/>
    <w:rsid w:val="00E46EAA"/>
    <w:rsid w:val="00E47F5A"/>
    <w:rsid w:val="00E5038C"/>
    <w:rsid w:val="00E50B69"/>
    <w:rsid w:val="00E5298B"/>
    <w:rsid w:val="00E552FB"/>
    <w:rsid w:val="00E56EFB"/>
    <w:rsid w:val="00E571A6"/>
    <w:rsid w:val="00E61730"/>
    <w:rsid w:val="00E6458F"/>
    <w:rsid w:val="00E7242D"/>
    <w:rsid w:val="00E812EC"/>
    <w:rsid w:val="00E84B95"/>
    <w:rsid w:val="00E8564D"/>
    <w:rsid w:val="00E87E25"/>
    <w:rsid w:val="00E91ED2"/>
    <w:rsid w:val="00E94F91"/>
    <w:rsid w:val="00EA0026"/>
    <w:rsid w:val="00EA0143"/>
    <w:rsid w:val="00EA04F1"/>
    <w:rsid w:val="00EA0AC5"/>
    <w:rsid w:val="00EA2FD3"/>
    <w:rsid w:val="00EA3FAE"/>
    <w:rsid w:val="00EA595D"/>
    <w:rsid w:val="00EA7B11"/>
    <w:rsid w:val="00EB2B20"/>
    <w:rsid w:val="00EB4C8A"/>
    <w:rsid w:val="00EB723F"/>
    <w:rsid w:val="00EB7CE9"/>
    <w:rsid w:val="00EC433F"/>
    <w:rsid w:val="00ED1FDE"/>
    <w:rsid w:val="00ED2269"/>
    <w:rsid w:val="00EE1581"/>
    <w:rsid w:val="00EE2B5F"/>
    <w:rsid w:val="00F01E89"/>
    <w:rsid w:val="00F06EFB"/>
    <w:rsid w:val="00F1529E"/>
    <w:rsid w:val="00F16F07"/>
    <w:rsid w:val="00F20FBE"/>
    <w:rsid w:val="00F21415"/>
    <w:rsid w:val="00F268E7"/>
    <w:rsid w:val="00F36BC4"/>
    <w:rsid w:val="00F45975"/>
    <w:rsid w:val="00F45B7C"/>
    <w:rsid w:val="00F45FCE"/>
    <w:rsid w:val="00F50E91"/>
    <w:rsid w:val="00F51819"/>
    <w:rsid w:val="00F52C62"/>
    <w:rsid w:val="00F61297"/>
    <w:rsid w:val="00F71874"/>
    <w:rsid w:val="00F9334F"/>
    <w:rsid w:val="00F93B44"/>
    <w:rsid w:val="00F97D7F"/>
    <w:rsid w:val="00FA122C"/>
    <w:rsid w:val="00FA12E7"/>
    <w:rsid w:val="00FA1682"/>
    <w:rsid w:val="00FA3B95"/>
    <w:rsid w:val="00FA3F9E"/>
    <w:rsid w:val="00FA6494"/>
    <w:rsid w:val="00FA7D9D"/>
    <w:rsid w:val="00FB3E67"/>
    <w:rsid w:val="00FB5A7F"/>
    <w:rsid w:val="00FC1278"/>
    <w:rsid w:val="00FD0434"/>
    <w:rsid w:val="00FE18F5"/>
    <w:rsid w:val="00FE3069"/>
    <w:rsid w:val="00FE44D9"/>
    <w:rsid w:val="00FE6438"/>
    <w:rsid w:val="00FE7735"/>
    <w:rsid w:val="00FF1A7C"/>
    <w:rsid w:val="0430551B"/>
    <w:rsid w:val="1A7C78BD"/>
    <w:rsid w:val="305E3425"/>
    <w:rsid w:val="6EFD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List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/>
    <w:lsdException w:name="Table Grid" w:uiPriority="3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sz w:val="32"/>
    </w:rPr>
  </w:style>
  <w:style w:type="character" w:customStyle="1" w:styleId="20">
    <w:name w:val="Заголовок 2 Знак"/>
    <w:link w:val="2"/>
    <w:rPr>
      <w:rFonts w:ascii="TimesET" w:hAnsi="TimesET"/>
      <w:b/>
      <w:bCs/>
      <w:spacing w:val="12"/>
      <w:sz w:val="40"/>
    </w:rPr>
  </w:style>
  <w:style w:type="character" w:styleId="a3">
    <w:name w:val="Hyperlink"/>
    <w:qFormat/>
    <w:rPr>
      <w:rFonts w:cs="Times New Roman"/>
      <w:color w:val="0000FF"/>
      <w:u w:val="single"/>
    </w:rPr>
  </w:style>
  <w:style w:type="character" w:styleId="a4">
    <w:name w:val="page number"/>
  </w:style>
  <w:style w:type="character" w:styleId="a5">
    <w:name w:val="line number"/>
  </w:style>
  <w:style w:type="paragraph" w:styleId="a6">
    <w:name w:val="Balloon Text"/>
    <w:basedOn w:val="a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pPr>
      <w:spacing w:after="160" w:line="259" w:lineRule="auto"/>
      <w:jc w:val="center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link w:val="21"/>
    <w:qFormat/>
    <w:rPr>
      <w:sz w:val="28"/>
    </w:rPr>
  </w:style>
  <w:style w:type="paragraph" w:styleId="a8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9">
    <w:name w:val="Document Map"/>
    <w:basedOn w:val="a"/>
    <w:link w:val="aa"/>
    <w:semiHidden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semiHidden/>
    <w:qFormat/>
    <w:rPr>
      <w:rFonts w:ascii="Tahoma" w:hAnsi="Tahoma" w:cs="Tahoma"/>
      <w:shd w:val="clear" w:color="auto" w:fill="000080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qFormat/>
    <w:rPr>
      <w:rFonts w:ascii="TimesET" w:hAnsi="TimesET"/>
    </w:rPr>
  </w:style>
  <w:style w:type="paragraph" w:styleId="ad">
    <w:name w:val="Title"/>
    <w:basedOn w:val="a"/>
    <w:link w:val="ae"/>
    <w:qFormat/>
    <w:pPr>
      <w:spacing w:line="288" w:lineRule="auto"/>
      <w:jc w:val="center"/>
    </w:pPr>
    <w:rPr>
      <w:rFonts w:ascii="Times New Roman" w:hAnsi="Times New Roman"/>
      <w:sz w:val="28"/>
    </w:rPr>
  </w:style>
  <w:style w:type="character" w:customStyle="1" w:styleId="ae">
    <w:name w:val="Название Знак"/>
    <w:link w:val="ad"/>
    <w:qFormat/>
    <w:rPr>
      <w:sz w:val="28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qFormat/>
    <w:rPr>
      <w:rFonts w:ascii="TimesET" w:hAnsi="TimesET"/>
    </w:rPr>
  </w:style>
  <w:style w:type="paragraph" w:styleId="af1">
    <w:name w:val="List"/>
    <w:basedOn w:val="Textbody"/>
    <w:qFormat/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Standard">
    <w:name w:val="Standard"/>
    <w:qFormat/>
    <w:pPr>
      <w:suppressAutoHyphens/>
      <w:autoSpaceDN w:val="0"/>
      <w:spacing w:after="160" w:line="259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f2">
    <w:name w:val="Normal (Web)"/>
    <w:basedOn w:val="a"/>
    <w:qFormat/>
    <w:pPr>
      <w:spacing w:before="100" w:beforeAutospacing="1" w:after="100" w:afterAutospacing="1" w:line="259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pPr>
      <w:spacing w:after="160" w:line="259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с отступом 2 Знак"/>
    <w:link w:val="23"/>
    <w:rPr>
      <w:sz w:val="28"/>
    </w:rPr>
  </w:style>
  <w:style w:type="table" w:styleId="af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Гипертекстовая ссылка"/>
    <w:uiPriority w:val="99"/>
    <w:qFormat/>
    <w:rPr>
      <w:rFonts w:cs="Times New Roman"/>
      <w:color w:val="106BBE"/>
    </w:rPr>
  </w:style>
  <w:style w:type="character" w:customStyle="1" w:styleId="pt-a0">
    <w:name w:val="pt-a0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af5">
    <w:name w:val="Не вступил в силу"/>
    <w:uiPriority w:val="99"/>
    <w:qFormat/>
    <w:rPr>
      <w:color w:val="008080"/>
    </w:rPr>
  </w:style>
  <w:style w:type="character" w:customStyle="1" w:styleId="pharmaction">
    <w:name w:val="pharm_action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nsPlusTitlePage">
    <w:name w:val="ConsPlusTitlePage"/>
    <w:uiPriority w:val="99"/>
    <w:qFormat/>
    <w:pPr>
      <w:widowControl w:val="0"/>
      <w:autoSpaceDE w:val="0"/>
      <w:autoSpaceDN w:val="0"/>
      <w:spacing w:after="160" w:line="259" w:lineRule="auto"/>
    </w:pPr>
    <w:rPr>
      <w:rFonts w:ascii="Tahoma" w:hAnsi="Tahoma" w:cs="Tahoma"/>
    </w:rPr>
  </w:style>
  <w:style w:type="paragraph" w:customStyle="1" w:styleId="af6">
    <w:name w:val="Знак"/>
    <w:basedOn w:val="a"/>
    <w:uiPriority w:val="99"/>
    <w:qFormat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160" w:line="259" w:lineRule="auto"/>
    </w:pPr>
    <w:rPr>
      <w:rFonts w:ascii="Calibri" w:hAnsi="Calibri" w:cs="Calibri"/>
      <w:sz w:val="22"/>
      <w:szCs w:val="22"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160" w:line="259" w:lineRule="auto"/>
    </w:pPr>
    <w:rPr>
      <w:rFonts w:ascii="Courier New" w:hAnsi="Courier New" w:cs="Courier New"/>
    </w:rPr>
  </w:style>
  <w:style w:type="paragraph" w:customStyle="1" w:styleId="af7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sz w:val="24"/>
      <w:szCs w:val="24"/>
    </w:rPr>
  </w:style>
  <w:style w:type="paragraph" w:customStyle="1" w:styleId="11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160" w:line="259" w:lineRule="auto"/>
    </w:pPr>
    <w:rPr>
      <w:rFonts w:ascii="Calibri" w:hAnsi="Calibri" w:cs="Calibri"/>
      <w:b/>
      <w:bCs/>
      <w:sz w:val="22"/>
      <w:szCs w:val="22"/>
    </w:rPr>
  </w:style>
  <w:style w:type="paragraph" w:customStyle="1" w:styleId="pt-a-000013">
    <w:name w:val="pt-a-000013"/>
    <w:basedOn w:val="a"/>
    <w:pPr>
      <w:spacing w:line="259" w:lineRule="auto"/>
      <w:ind w:firstLine="547"/>
      <w:jc w:val="both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160" w:line="259" w:lineRule="auto"/>
    </w:pPr>
    <w:rPr>
      <w:rFonts w:ascii="Calibri" w:hAnsi="Calibri" w:cs="Calibri"/>
      <w:sz w:val="22"/>
      <w:szCs w:val="22"/>
    </w:rPr>
  </w:style>
  <w:style w:type="paragraph" w:styleId="af8">
    <w:name w:val="No Spacing"/>
    <w:uiPriority w:val="1"/>
    <w:qFormat/>
    <w:pPr>
      <w:spacing w:after="160" w:line="259" w:lineRule="auto"/>
    </w:pPr>
    <w:rPr>
      <w:rFonts w:ascii="TimesET" w:hAnsi="TimesET"/>
    </w:rPr>
  </w:style>
  <w:style w:type="paragraph" w:customStyle="1" w:styleId="af9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160" w:line="259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DocList">
    <w:name w:val="ConsPlusDocList"/>
    <w:uiPriority w:val="99"/>
    <w:qFormat/>
    <w:pPr>
      <w:widowControl w:val="0"/>
      <w:autoSpaceDE w:val="0"/>
      <w:autoSpaceDN w:val="0"/>
      <w:spacing w:after="160" w:line="259" w:lineRule="auto"/>
    </w:pPr>
    <w:rPr>
      <w:rFonts w:ascii="Courier New" w:hAnsi="Courier New" w:cs="Courier New"/>
    </w:rPr>
  </w:style>
  <w:style w:type="paragraph" w:styleId="afa">
    <w:name w:val="List Paragraph"/>
    <w:basedOn w:val="a"/>
    <w:uiPriority w:val="99"/>
    <w:qFormat/>
    <w:pPr>
      <w:spacing w:after="160" w:line="259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t-consplusnormal-000011">
    <w:name w:val="pt-consplusnormal-000011"/>
    <w:basedOn w:val="a"/>
    <w:pPr>
      <w:spacing w:line="259" w:lineRule="auto"/>
      <w:ind w:firstLine="547"/>
      <w:jc w:val="both"/>
    </w:pPr>
    <w:rPr>
      <w:rFonts w:ascii="Times New Roman" w:hAnsi="Times New Roman"/>
      <w:sz w:val="28"/>
      <w:szCs w:val="28"/>
    </w:rPr>
  </w:style>
  <w:style w:type="paragraph" w:customStyle="1" w:styleId="ConsPlusJurTerm">
    <w:name w:val="ConsPlusJurTerm"/>
    <w:uiPriority w:val="99"/>
    <w:qFormat/>
    <w:pPr>
      <w:widowControl w:val="0"/>
      <w:autoSpaceDE w:val="0"/>
      <w:autoSpaceDN w:val="0"/>
      <w:spacing w:after="160" w:line="259" w:lineRule="auto"/>
    </w:pPr>
    <w:rPr>
      <w:rFonts w:ascii="Tahoma" w:hAnsi="Tahoma" w:cs="Tahoma"/>
      <w:sz w:val="26"/>
    </w:rPr>
  </w:style>
  <w:style w:type="table" w:customStyle="1" w:styleId="13">
    <w:name w:val="Сетка таблицы1"/>
    <w:basedOn w:val="a1"/>
    <w:pPr>
      <w:spacing w:after="160"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List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/>
    <w:lsdException w:name="Table Grid" w:uiPriority="3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sz w:val="32"/>
    </w:rPr>
  </w:style>
  <w:style w:type="character" w:customStyle="1" w:styleId="20">
    <w:name w:val="Заголовок 2 Знак"/>
    <w:link w:val="2"/>
    <w:rPr>
      <w:rFonts w:ascii="TimesET" w:hAnsi="TimesET"/>
      <w:b/>
      <w:bCs/>
      <w:spacing w:val="12"/>
      <w:sz w:val="40"/>
    </w:rPr>
  </w:style>
  <w:style w:type="character" w:styleId="a3">
    <w:name w:val="Hyperlink"/>
    <w:qFormat/>
    <w:rPr>
      <w:rFonts w:cs="Times New Roman"/>
      <w:color w:val="0000FF"/>
      <w:u w:val="single"/>
    </w:rPr>
  </w:style>
  <w:style w:type="character" w:styleId="a4">
    <w:name w:val="page number"/>
  </w:style>
  <w:style w:type="character" w:styleId="a5">
    <w:name w:val="line number"/>
  </w:style>
  <w:style w:type="paragraph" w:styleId="a6">
    <w:name w:val="Balloon Text"/>
    <w:basedOn w:val="a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pPr>
      <w:spacing w:after="160" w:line="259" w:lineRule="auto"/>
      <w:jc w:val="center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link w:val="21"/>
    <w:qFormat/>
    <w:rPr>
      <w:sz w:val="28"/>
    </w:rPr>
  </w:style>
  <w:style w:type="paragraph" w:styleId="a8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9">
    <w:name w:val="Document Map"/>
    <w:basedOn w:val="a"/>
    <w:link w:val="aa"/>
    <w:semiHidden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semiHidden/>
    <w:qFormat/>
    <w:rPr>
      <w:rFonts w:ascii="Tahoma" w:hAnsi="Tahoma" w:cs="Tahoma"/>
      <w:shd w:val="clear" w:color="auto" w:fill="000080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qFormat/>
    <w:rPr>
      <w:rFonts w:ascii="TimesET" w:hAnsi="TimesET"/>
    </w:rPr>
  </w:style>
  <w:style w:type="paragraph" w:styleId="ad">
    <w:name w:val="Title"/>
    <w:basedOn w:val="a"/>
    <w:link w:val="ae"/>
    <w:qFormat/>
    <w:pPr>
      <w:spacing w:line="288" w:lineRule="auto"/>
      <w:jc w:val="center"/>
    </w:pPr>
    <w:rPr>
      <w:rFonts w:ascii="Times New Roman" w:hAnsi="Times New Roman"/>
      <w:sz w:val="28"/>
    </w:rPr>
  </w:style>
  <w:style w:type="character" w:customStyle="1" w:styleId="ae">
    <w:name w:val="Название Знак"/>
    <w:link w:val="ad"/>
    <w:qFormat/>
    <w:rPr>
      <w:sz w:val="28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qFormat/>
    <w:rPr>
      <w:rFonts w:ascii="TimesET" w:hAnsi="TimesET"/>
    </w:rPr>
  </w:style>
  <w:style w:type="paragraph" w:styleId="af1">
    <w:name w:val="List"/>
    <w:basedOn w:val="Textbody"/>
    <w:qFormat/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Standard">
    <w:name w:val="Standard"/>
    <w:qFormat/>
    <w:pPr>
      <w:suppressAutoHyphens/>
      <w:autoSpaceDN w:val="0"/>
      <w:spacing w:after="160" w:line="259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f2">
    <w:name w:val="Normal (Web)"/>
    <w:basedOn w:val="a"/>
    <w:qFormat/>
    <w:pPr>
      <w:spacing w:before="100" w:beforeAutospacing="1" w:after="100" w:afterAutospacing="1" w:line="259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pPr>
      <w:spacing w:after="160" w:line="259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с отступом 2 Знак"/>
    <w:link w:val="23"/>
    <w:rPr>
      <w:sz w:val="28"/>
    </w:rPr>
  </w:style>
  <w:style w:type="table" w:styleId="af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Гипертекстовая ссылка"/>
    <w:uiPriority w:val="99"/>
    <w:qFormat/>
    <w:rPr>
      <w:rFonts w:cs="Times New Roman"/>
      <w:color w:val="106BBE"/>
    </w:rPr>
  </w:style>
  <w:style w:type="character" w:customStyle="1" w:styleId="pt-a0">
    <w:name w:val="pt-a0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af5">
    <w:name w:val="Не вступил в силу"/>
    <w:uiPriority w:val="99"/>
    <w:qFormat/>
    <w:rPr>
      <w:color w:val="008080"/>
    </w:rPr>
  </w:style>
  <w:style w:type="character" w:customStyle="1" w:styleId="pharmaction">
    <w:name w:val="pharm_action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nsPlusTitlePage">
    <w:name w:val="ConsPlusTitlePage"/>
    <w:uiPriority w:val="99"/>
    <w:qFormat/>
    <w:pPr>
      <w:widowControl w:val="0"/>
      <w:autoSpaceDE w:val="0"/>
      <w:autoSpaceDN w:val="0"/>
      <w:spacing w:after="160" w:line="259" w:lineRule="auto"/>
    </w:pPr>
    <w:rPr>
      <w:rFonts w:ascii="Tahoma" w:hAnsi="Tahoma" w:cs="Tahoma"/>
    </w:rPr>
  </w:style>
  <w:style w:type="paragraph" w:customStyle="1" w:styleId="af6">
    <w:name w:val="Знак"/>
    <w:basedOn w:val="a"/>
    <w:uiPriority w:val="99"/>
    <w:qFormat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160" w:line="259" w:lineRule="auto"/>
    </w:pPr>
    <w:rPr>
      <w:rFonts w:ascii="Calibri" w:hAnsi="Calibri" w:cs="Calibri"/>
      <w:sz w:val="22"/>
      <w:szCs w:val="22"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160" w:line="259" w:lineRule="auto"/>
    </w:pPr>
    <w:rPr>
      <w:rFonts w:ascii="Courier New" w:hAnsi="Courier New" w:cs="Courier New"/>
    </w:rPr>
  </w:style>
  <w:style w:type="paragraph" w:customStyle="1" w:styleId="af7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sz w:val="24"/>
      <w:szCs w:val="24"/>
    </w:rPr>
  </w:style>
  <w:style w:type="paragraph" w:customStyle="1" w:styleId="11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160" w:line="259" w:lineRule="auto"/>
    </w:pPr>
    <w:rPr>
      <w:rFonts w:ascii="Calibri" w:hAnsi="Calibri" w:cs="Calibri"/>
      <w:b/>
      <w:bCs/>
      <w:sz w:val="22"/>
      <w:szCs w:val="22"/>
    </w:rPr>
  </w:style>
  <w:style w:type="paragraph" w:customStyle="1" w:styleId="pt-a-000013">
    <w:name w:val="pt-a-000013"/>
    <w:basedOn w:val="a"/>
    <w:pPr>
      <w:spacing w:line="259" w:lineRule="auto"/>
      <w:ind w:firstLine="547"/>
      <w:jc w:val="both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160" w:line="259" w:lineRule="auto"/>
    </w:pPr>
    <w:rPr>
      <w:rFonts w:ascii="Calibri" w:hAnsi="Calibri" w:cs="Calibri"/>
      <w:sz w:val="22"/>
      <w:szCs w:val="22"/>
    </w:rPr>
  </w:style>
  <w:style w:type="paragraph" w:styleId="af8">
    <w:name w:val="No Spacing"/>
    <w:uiPriority w:val="1"/>
    <w:qFormat/>
    <w:pPr>
      <w:spacing w:after="160" w:line="259" w:lineRule="auto"/>
    </w:pPr>
    <w:rPr>
      <w:rFonts w:ascii="TimesET" w:hAnsi="TimesET"/>
    </w:rPr>
  </w:style>
  <w:style w:type="paragraph" w:customStyle="1" w:styleId="af9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160" w:line="259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DocList">
    <w:name w:val="ConsPlusDocList"/>
    <w:uiPriority w:val="99"/>
    <w:qFormat/>
    <w:pPr>
      <w:widowControl w:val="0"/>
      <w:autoSpaceDE w:val="0"/>
      <w:autoSpaceDN w:val="0"/>
      <w:spacing w:after="160" w:line="259" w:lineRule="auto"/>
    </w:pPr>
    <w:rPr>
      <w:rFonts w:ascii="Courier New" w:hAnsi="Courier New" w:cs="Courier New"/>
    </w:rPr>
  </w:style>
  <w:style w:type="paragraph" w:styleId="afa">
    <w:name w:val="List Paragraph"/>
    <w:basedOn w:val="a"/>
    <w:uiPriority w:val="99"/>
    <w:qFormat/>
    <w:pPr>
      <w:spacing w:after="160" w:line="259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t-consplusnormal-000011">
    <w:name w:val="pt-consplusnormal-000011"/>
    <w:basedOn w:val="a"/>
    <w:pPr>
      <w:spacing w:line="259" w:lineRule="auto"/>
      <w:ind w:firstLine="547"/>
      <w:jc w:val="both"/>
    </w:pPr>
    <w:rPr>
      <w:rFonts w:ascii="Times New Roman" w:hAnsi="Times New Roman"/>
      <w:sz w:val="28"/>
      <w:szCs w:val="28"/>
    </w:rPr>
  </w:style>
  <w:style w:type="paragraph" w:customStyle="1" w:styleId="ConsPlusJurTerm">
    <w:name w:val="ConsPlusJurTerm"/>
    <w:uiPriority w:val="99"/>
    <w:qFormat/>
    <w:pPr>
      <w:widowControl w:val="0"/>
      <w:autoSpaceDE w:val="0"/>
      <w:autoSpaceDN w:val="0"/>
      <w:spacing w:after="160" w:line="259" w:lineRule="auto"/>
    </w:pPr>
    <w:rPr>
      <w:rFonts w:ascii="Tahoma" w:hAnsi="Tahoma" w:cs="Tahoma"/>
      <w:sz w:val="26"/>
    </w:rPr>
  </w:style>
  <w:style w:type="table" w:customStyle="1" w:styleId="13">
    <w:name w:val="Сетка таблицы1"/>
    <w:basedOn w:val="a1"/>
    <w:pPr>
      <w:spacing w:after="160"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6</TotalTime>
  <Pages>1</Pages>
  <Words>63</Words>
  <Characters>324</Characters>
  <Application>Microsoft Office Word</Application>
  <DocSecurity>0</DocSecurity>
  <Lines>54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ТФОМС Рязанской области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Лёксина М.А.</cp:lastModifiedBy>
  <cp:revision>7</cp:revision>
  <cp:lastPrinted>2022-02-16T12:18:00Z</cp:lastPrinted>
  <dcterms:created xsi:type="dcterms:W3CDTF">2022-02-09T10:25:00Z</dcterms:created>
  <dcterms:modified xsi:type="dcterms:W3CDTF">2022-02-21T12:02:00Z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C6FB1F5C28EE4E52936B899BB58E1ECA</vt:lpwstr>
  </property>
</Properties>
</file>