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A6587" w:rsidP="00FA6587">
      <w:pPr>
        <w:tabs>
          <w:tab w:val="left" w:pos="4400"/>
          <w:tab w:val="left" w:pos="4600"/>
        </w:tabs>
        <w:spacing w:before="480" w:after="520"/>
        <w:ind w:right="802"/>
        <w:jc w:val="center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  <w:t>от 28 февраля 2022 г. № 89</w:t>
      </w:r>
      <w:r w:rsidRPr="00156AA0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р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2211D5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86AF2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2E51A7" w:rsidRPr="00C612B2" w:rsidTr="00CB7BDF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CE7A77" w:rsidRPr="003E2F34" w:rsidRDefault="00CE7A77" w:rsidP="004A2600">
            <w:pPr>
              <w:pStyle w:val="ConsPlusNormal"/>
              <w:spacing w:line="230" w:lineRule="auto"/>
              <w:ind w:firstLine="709"/>
              <w:jc w:val="both"/>
            </w:pPr>
            <w:bookmarkStart w:id="0" w:name="_GoBack"/>
            <w:bookmarkEnd w:id="0"/>
            <w:proofErr w:type="gramStart"/>
            <w:r w:rsidRPr="003E2F34">
              <w:lastRenderedPageBreak/>
              <w:t xml:space="preserve">Внести в </w:t>
            </w:r>
            <w:hyperlink r:id="rId13" w:history="1">
              <w:r w:rsidR="003900A5" w:rsidRPr="003E2F34">
                <w:t>распоряжение</w:t>
              </w:r>
            </w:hyperlink>
            <w:r w:rsidR="003900A5" w:rsidRPr="003E2F34">
              <w:t xml:space="preserve"> Правительства Рязанской области от </w:t>
            </w:r>
            <w:r w:rsidR="00330DD1" w:rsidRPr="003E2F34">
              <w:t>10</w:t>
            </w:r>
            <w:r w:rsidR="003900A5" w:rsidRPr="003E2F34">
              <w:t>.</w:t>
            </w:r>
            <w:r w:rsidR="00330DD1" w:rsidRPr="003E2F34">
              <w:t>11</w:t>
            </w:r>
            <w:r w:rsidR="003900A5" w:rsidRPr="003E2F34">
              <w:t xml:space="preserve">.2017 № </w:t>
            </w:r>
            <w:r w:rsidR="00330DD1" w:rsidRPr="003E2F34">
              <w:t>511</w:t>
            </w:r>
            <w:r w:rsidR="003900A5" w:rsidRPr="003E2F34">
              <w:t>-р</w:t>
            </w:r>
            <w:r w:rsidR="00695C20">
              <w:t xml:space="preserve"> (в редакции распоряжений Правительства Рязанской области </w:t>
            </w:r>
            <w:r w:rsidR="00F01F3F">
              <w:br/>
            </w:r>
            <w:r w:rsidR="00695C20">
              <w:t xml:space="preserve">от 15.12.2017 № 596-р, от 27.02.2018 № 90-р, от 05.12.2018 № 563-р, </w:t>
            </w:r>
            <w:r w:rsidR="00F01F3F">
              <w:br/>
            </w:r>
            <w:r w:rsidR="00695C20">
              <w:t>от 26.09.2019 № 451-р, от 14.07.2020 № 291-р, от 20.08.2020 № 378-р)</w:t>
            </w:r>
            <w:r w:rsidR="003900A5" w:rsidRPr="003E2F34">
              <w:t xml:space="preserve"> </w:t>
            </w:r>
            <w:r w:rsidRPr="003E2F34">
              <w:t>следующие изменения:</w:t>
            </w:r>
            <w:r w:rsidR="009B074A">
              <w:t xml:space="preserve">  </w:t>
            </w:r>
            <w:proofErr w:type="gramEnd"/>
          </w:p>
          <w:p w:rsidR="00C26164" w:rsidRDefault="00330DD1" w:rsidP="004A2600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F34">
              <w:rPr>
                <w:rFonts w:ascii="Times New Roman" w:hAnsi="Times New Roman"/>
                <w:spacing w:val="-2"/>
                <w:sz w:val="28"/>
                <w:szCs w:val="28"/>
              </w:rPr>
              <w:t>1</w:t>
            </w:r>
            <w:r w:rsidR="003E2F34" w:rsidRPr="003E2F34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) </w:t>
            </w:r>
            <w:r w:rsidR="00C26164">
              <w:rPr>
                <w:rFonts w:ascii="Times New Roman" w:hAnsi="Times New Roman"/>
                <w:sz w:val="28"/>
                <w:szCs w:val="28"/>
              </w:rPr>
              <w:t>пункт 3 изложить в следующей редакции:</w:t>
            </w:r>
          </w:p>
          <w:p w:rsidR="00C26164" w:rsidRDefault="00C26164" w:rsidP="004A2600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«3. </w:t>
            </w:r>
            <w:r w:rsidRPr="00DB51B5">
              <w:rPr>
                <w:rFonts w:ascii="Times New Roman" w:hAnsi="Times New Roman"/>
                <w:sz w:val="28"/>
                <w:szCs w:val="28"/>
              </w:rPr>
              <w:t xml:space="preserve">Контроль за исполнением настоящего распоряжения возложить на заместителя Председателя Правительства Рязанской области </w:t>
            </w:r>
            <w:r w:rsidR="003655A0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А.А. Никитина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330DD1" w:rsidRPr="003E2F34" w:rsidRDefault="000529A9" w:rsidP="004A2600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2616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3E2F34" w:rsidRPr="003E2F34">
              <w:rPr>
                <w:rFonts w:ascii="Times New Roman" w:hAnsi="Times New Roman"/>
                <w:sz w:val="28"/>
                <w:szCs w:val="28"/>
              </w:rPr>
              <w:t>в</w:t>
            </w:r>
            <w:r w:rsidR="00330DD1" w:rsidRPr="003E2F34">
              <w:rPr>
                <w:rFonts w:ascii="Times New Roman" w:hAnsi="Times New Roman"/>
                <w:sz w:val="28"/>
                <w:szCs w:val="28"/>
              </w:rPr>
              <w:t xml:space="preserve"> приложении № 1:</w:t>
            </w:r>
            <w:r w:rsidR="00A2444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30DD1" w:rsidRPr="003E2F34" w:rsidRDefault="00330DD1" w:rsidP="004A2600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F34">
              <w:rPr>
                <w:rFonts w:ascii="Times New Roman" w:hAnsi="Times New Roman"/>
                <w:sz w:val="28"/>
                <w:szCs w:val="28"/>
              </w:rPr>
              <w:t xml:space="preserve">- включить в </w:t>
            </w:r>
            <w:hyperlink r:id="rId14" w:history="1">
              <w:r w:rsidRPr="003E2F34">
                <w:rPr>
                  <w:rFonts w:ascii="Times New Roman" w:hAnsi="Times New Roman"/>
                  <w:sz w:val="28"/>
                  <w:szCs w:val="28"/>
                </w:rPr>
                <w:t>состав</w:t>
              </w:r>
            </w:hyperlink>
            <w:r w:rsidRPr="003E2F34">
              <w:rPr>
                <w:rFonts w:ascii="Times New Roman" w:hAnsi="Times New Roman"/>
                <w:sz w:val="28"/>
                <w:szCs w:val="28"/>
              </w:rPr>
              <w:t xml:space="preserve"> Совета по внедрению </w:t>
            </w:r>
            <w:r w:rsidR="009E7A5B" w:rsidRPr="009E7A5B">
              <w:rPr>
                <w:rFonts w:ascii="Times New Roman" w:hAnsi="Times New Roman"/>
                <w:sz w:val="28"/>
                <w:szCs w:val="28"/>
              </w:rPr>
              <w:t xml:space="preserve">практики «бережливого производства» </w:t>
            </w:r>
            <w:r w:rsidRPr="003E2F34">
              <w:rPr>
                <w:rFonts w:ascii="Times New Roman" w:hAnsi="Times New Roman"/>
                <w:sz w:val="28"/>
                <w:szCs w:val="28"/>
              </w:rPr>
              <w:t>в Рязанской области следующих лиц: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  <w:gridCol w:w="310"/>
              <w:gridCol w:w="5911"/>
            </w:tblGrid>
            <w:tr w:rsidR="00C26164" w:rsidRPr="003E2F34" w:rsidTr="004A2600">
              <w:tc>
                <w:tcPr>
                  <w:tcW w:w="3119" w:type="dxa"/>
                </w:tcPr>
                <w:p w:rsidR="004A2600" w:rsidRDefault="00C26164" w:rsidP="004A2600">
                  <w:pPr>
                    <w:pStyle w:val="ConsPlusNormal"/>
                    <w:spacing w:line="230" w:lineRule="auto"/>
                  </w:pPr>
                  <w:r>
                    <w:t xml:space="preserve">Никитин </w:t>
                  </w:r>
                </w:p>
                <w:p w:rsidR="00C26164" w:rsidRPr="00015B66" w:rsidRDefault="00C26164" w:rsidP="004A2600">
                  <w:pPr>
                    <w:pStyle w:val="ConsPlusNormal"/>
                    <w:spacing w:line="230" w:lineRule="auto"/>
                  </w:pPr>
                  <w:r>
                    <w:t>Артём Александрович</w:t>
                  </w:r>
                </w:p>
              </w:tc>
              <w:tc>
                <w:tcPr>
                  <w:tcW w:w="310" w:type="dxa"/>
                </w:tcPr>
                <w:p w:rsidR="00C26164" w:rsidRPr="003E2F34" w:rsidRDefault="00C26164" w:rsidP="004A2600">
                  <w:pPr>
                    <w:pStyle w:val="ConsPlusNormal"/>
                    <w:spacing w:line="230" w:lineRule="auto"/>
                  </w:pPr>
                  <w:r>
                    <w:t>-</w:t>
                  </w:r>
                </w:p>
              </w:tc>
              <w:tc>
                <w:tcPr>
                  <w:tcW w:w="5911" w:type="dxa"/>
                </w:tcPr>
                <w:p w:rsidR="00C26164" w:rsidRDefault="00C26164" w:rsidP="004A2600">
                  <w:pPr>
                    <w:pStyle w:val="ConsPlusNormal"/>
                    <w:spacing w:line="230" w:lineRule="auto"/>
                  </w:pPr>
                  <w:r>
                    <w:t>заместитель Председателя Правительства Рязанской области, заместитель председателя Совета</w:t>
                  </w:r>
                </w:p>
                <w:p w:rsidR="00C26164" w:rsidRPr="004A2600" w:rsidRDefault="00C26164" w:rsidP="004A2600">
                  <w:pPr>
                    <w:pStyle w:val="ConsPlusNormal"/>
                    <w:spacing w:line="23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30DD1" w:rsidRPr="003E2F34" w:rsidTr="004A2600">
              <w:tc>
                <w:tcPr>
                  <w:tcW w:w="3119" w:type="dxa"/>
                </w:tcPr>
                <w:p w:rsidR="004A2600" w:rsidRDefault="00015B66" w:rsidP="004A2600">
                  <w:pPr>
                    <w:pStyle w:val="ConsPlusNormal"/>
                    <w:spacing w:line="230" w:lineRule="auto"/>
                  </w:pPr>
                  <w:r w:rsidRPr="00015B66">
                    <w:t xml:space="preserve">Поскребышев </w:t>
                  </w:r>
                </w:p>
                <w:p w:rsidR="00330DD1" w:rsidRPr="003E2F34" w:rsidRDefault="00015B66" w:rsidP="004A2600">
                  <w:pPr>
                    <w:pStyle w:val="ConsPlusNormal"/>
                    <w:spacing w:line="230" w:lineRule="auto"/>
                  </w:pPr>
                  <w:r w:rsidRPr="00015B66">
                    <w:t>Вячеслав Юрьевич</w:t>
                  </w:r>
                </w:p>
              </w:tc>
              <w:tc>
                <w:tcPr>
                  <w:tcW w:w="310" w:type="dxa"/>
                </w:tcPr>
                <w:p w:rsidR="00330DD1" w:rsidRPr="003E2F34" w:rsidRDefault="00330DD1" w:rsidP="004A2600">
                  <w:pPr>
                    <w:pStyle w:val="ConsPlusNormal"/>
                    <w:spacing w:line="230" w:lineRule="auto"/>
                  </w:pPr>
                  <w:r w:rsidRPr="003E2F34">
                    <w:t>-</w:t>
                  </w:r>
                </w:p>
              </w:tc>
              <w:tc>
                <w:tcPr>
                  <w:tcW w:w="5911" w:type="dxa"/>
                </w:tcPr>
                <w:p w:rsidR="00330DD1" w:rsidRPr="003E2F34" w:rsidRDefault="00330DD1" w:rsidP="004A2600">
                  <w:pPr>
                    <w:pStyle w:val="ConsPlusNormal"/>
                    <w:spacing w:line="230" w:lineRule="auto"/>
                  </w:pPr>
                  <w:r w:rsidRPr="003E2F34">
                    <w:t xml:space="preserve">руководитель центра бережливого производства Автономной некоммерческой организации </w:t>
                  </w:r>
                  <w:r w:rsidR="003E2F34" w:rsidRPr="003E2F34">
                    <w:t>«</w:t>
                  </w:r>
                  <w:r w:rsidRPr="003E2F34">
                    <w:t xml:space="preserve">Агентство развития </w:t>
                  </w:r>
                  <w:r w:rsidR="00D26E16">
                    <w:t>бизнеса</w:t>
                  </w:r>
                  <w:r w:rsidR="00D11CE7">
                    <w:t xml:space="preserve"> Рязанской области</w:t>
                  </w:r>
                  <w:r w:rsidR="003E2F34" w:rsidRPr="003E2F34">
                    <w:t>»</w:t>
                  </w:r>
                  <w:r w:rsidRPr="003E2F34">
                    <w:t>, секретарь Совета (по согласованию)</w:t>
                  </w:r>
                </w:p>
                <w:p w:rsidR="003E2F34" w:rsidRPr="004A2600" w:rsidRDefault="003E2F34" w:rsidP="004A2600">
                  <w:pPr>
                    <w:pStyle w:val="ConsPlusNormal"/>
                    <w:spacing w:line="23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30DD1" w:rsidRPr="003E2F34" w:rsidTr="004A2600">
              <w:tc>
                <w:tcPr>
                  <w:tcW w:w="3119" w:type="dxa"/>
                </w:tcPr>
                <w:p w:rsidR="004A2600" w:rsidRDefault="00330DD1" w:rsidP="004A2600">
                  <w:pPr>
                    <w:pStyle w:val="ConsPlusNormal"/>
                    <w:spacing w:line="230" w:lineRule="auto"/>
                  </w:pPr>
                  <w:r w:rsidRPr="003E2F34">
                    <w:t xml:space="preserve">Меньшов </w:t>
                  </w:r>
                </w:p>
                <w:p w:rsidR="00330DD1" w:rsidRPr="003E2F34" w:rsidRDefault="00330DD1" w:rsidP="004A2600">
                  <w:pPr>
                    <w:pStyle w:val="ConsPlusNormal"/>
                    <w:spacing w:line="230" w:lineRule="auto"/>
                  </w:pPr>
                  <w:r w:rsidRPr="003E2F34">
                    <w:t>Вячеслав Юрьевич</w:t>
                  </w:r>
                </w:p>
              </w:tc>
              <w:tc>
                <w:tcPr>
                  <w:tcW w:w="310" w:type="dxa"/>
                </w:tcPr>
                <w:p w:rsidR="00330DD1" w:rsidRPr="003E2F34" w:rsidRDefault="00330DD1" w:rsidP="004A2600">
                  <w:pPr>
                    <w:pStyle w:val="ConsPlusNormal"/>
                    <w:spacing w:line="230" w:lineRule="auto"/>
                  </w:pPr>
                  <w:r w:rsidRPr="003E2F34">
                    <w:t>-</w:t>
                  </w:r>
                </w:p>
              </w:tc>
              <w:tc>
                <w:tcPr>
                  <w:tcW w:w="5911" w:type="dxa"/>
                </w:tcPr>
                <w:p w:rsidR="003E2F34" w:rsidRPr="003E2F34" w:rsidRDefault="00330DD1" w:rsidP="004A2600">
                  <w:pPr>
                    <w:pStyle w:val="ConsPlusNormal"/>
                    <w:spacing w:line="230" w:lineRule="auto"/>
                  </w:pPr>
                  <w:r w:rsidRPr="003E2F34">
                    <w:t xml:space="preserve">министр строительного комплекса </w:t>
                  </w:r>
                </w:p>
                <w:p w:rsidR="00330DD1" w:rsidRPr="003E2F34" w:rsidRDefault="00330DD1" w:rsidP="004A2600">
                  <w:pPr>
                    <w:pStyle w:val="ConsPlusNormal"/>
                    <w:spacing w:line="230" w:lineRule="auto"/>
                  </w:pPr>
                  <w:r w:rsidRPr="003E2F34">
                    <w:t>Рязанской области</w:t>
                  </w:r>
                </w:p>
                <w:p w:rsidR="003E2F34" w:rsidRPr="004A2600" w:rsidRDefault="003E2F34" w:rsidP="004A2600">
                  <w:pPr>
                    <w:pStyle w:val="ConsPlusNormal"/>
                    <w:spacing w:line="23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30DD1" w:rsidRPr="003E2F34" w:rsidTr="004A2600">
              <w:tc>
                <w:tcPr>
                  <w:tcW w:w="3119" w:type="dxa"/>
                </w:tcPr>
                <w:p w:rsidR="004A2600" w:rsidRDefault="00330DD1" w:rsidP="004A2600">
                  <w:pPr>
                    <w:pStyle w:val="ConsPlusNormal"/>
                    <w:spacing w:line="230" w:lineRule="auto"/>
                  </w:pPr>
                  <w:r w:rsidRPr="003E2F34">
                    <w:t xml:space="preserve">Наумова </w:t>
                  </w:r>
                </w:p>
                <w:p w:rsidR="00330DD1" w:rsidRPr="003E2F34" w:rsidRDefault="00330DD1" w:rsidP="004A2600">
                  <w:pPr>
                    <w:pStyle w:val="ConsPlusNormal"/>
                    <w:spacing w:line="230" w:lineRule="auto"/>
                  </w:pPr>
                  <w:r w:rsidRPr="003E2F34">
                    <w:t>Марина Александровна</w:t>
                  </w:r>
                </w:p>
              </w:tc>
              <w:tc>
                <w:tcPr>
                  <w:tcW w:w="310" w:type="dxa"/>
                </w:tcPr>
                <w:p w:rsidR="00330DD1" w:rsidRPr="003E2F34" w:rsidRDefault="00330DD1" w:rsidP="004A2600">
                  <w:pPr>
                    <w:pStyle w:val="ConsPlusNormal"/>
                    <w:spacing w:line="230" w:lineRule="auto"/>
                  </w:pPr>
                  <w:r w:rsidRPr="003E2F34">
                    <w:t>-</w:t>
                  </w:r>
                </w:p>
              </w:tc>
              <w:tc>
                <w:tcPr>
                  <w:tcW w:w="5911" w:type="dxa"/>
                </w:tcPr>
                <w:p w:rsidR="00330DD1" w:rsidRPr="003E2F34" w:rsidRDefault="00330DD1" w:rsidP="004A2600">
                  <w:pPr>
                    <w:pStyle w:val="ConsPlusNormal"/>
                    <w:spacing w:line="230" w:lineRule="auto"/>
                  </w:pPr>
                  <w:r w:rsidRPr="003E2F34">
                    <w:t>министр финансов Рязанской области</w:t>
                  </w:r>
                </w:p>
                <w:p w:rsidR="003E2F34" w:rsidRPr="004A2600" w:rsidRDefault="003E2F34" w:rsidP="004A2600">
                  <w:pPr>
                    <w:pStyle w:val="ConsPlusNormal"/>
                    <w:spacing w:line="230" w:lineRule="auto"/>
                    <w:rPr>
                      <w:sz w:val="16"/>
                      <w:szCs w:val="16"/>
                    </w:rPr>
                  </w:pPr>
                </w:p>
                <w:p w:rsidR="00C26164" w:rsidRPr="003E2F34" w:rsidRDefault="00C26164" w:rsidP="004A2600">
                  <w:pPr>
                    <w:pStyle w:val="ConsPlusNormal"/>
                    <w:spacing w:line="230" w:lineRule="auto"/>
                  </w:pPr>
                </w:p>
              </w:tc>
            </w:tr>
            <w:tr w:rsidR="00330DD1" w:rsidRPr="003E2F34" w:rsidTr="004A2600">
              <w:tc>
                <w:tcPr>
                  <w:tcW w:w="3119" w:type="dxa"/>
                </w:tcPr>
                <w:p w:rsidR="004A2600" w:rsidRDefault="00330DD1" w:rsidP="004A2600">
                  <w:pPr>
                    <w:pStyle w:val="ConsPlusNormal"/>
                    <w:spacing w:line="230" w:lineRule="auto"/>
                  </w:pPr>
                  <w:r w:rsidRPr="003E2F34">
                    <w:t xml:space="preserve">Решетник </w:t>
                  </w:r>
                </w:p>
                <w:p w:rsidR="00330DD1" w:rsidRPr="003E2F34" w:rsidRDefault="00330DD1" w:rsidP="004A2600">
                  <w:pPr>
                    <w:pStyle w:val="ConsPlusNormal"/>
                    <w:spacing w:line="230" w:lineRule="auto"/>
                  </w:pPr>
                  <w:r w:rsidRPr="003E2F34">
                    <w:t>Вадим Алексеевич</w:t>
                  </w:r>
                </w:p>
              </w:tc>
              <w:tc>
                <w:tcPr>
                  <w:tcW w:w="310" w:type="dxa"/>
                </w:tcPr>
                <w:p w:rsidR="00330DD1" w:rsidRPr="003E2F34" w:rsidRDefault="00330DD1" w:rsidP="004A2600">
                  <w:pPr>
                    <w:pStyle w:val="ConsPlusNormal"/>
                    <w:spacing w:line="230" w:lineRule="auto"/>
                  </w:pPr>
                  <w:r w:rsidRPr="003E2F34">
                    <w:t>-</w:t>
                  </w:r>
                </w:p>
              </w:tc>
              <w:tc>
                <w:tcPr>
                  <w:tcW w:w="5911" w:type="dxa"/>
                </w:tcPr>
                <w:p w:rsidR="00330DD1" w:rsidRPr="003E2F34" w:rsidRDefault="00330DD1" w:rsidP="004A2600">
                  <w:pPr>
                    <w:pStyle w:val="ConsPlusNormal"/>
                    <w:spacing w:line="230" w:lineRule="auto"/>
                  </w:pPr>
                  <w:r w:rsidRPr="003E2F34">
                    <w:t>министр транспорта и автомобильных дорог Рязанской области</w:t>
                  </w:r>
                </w:p>
                <w:p w:rsidR="003655A0" w:rsidRPr="004A2600" w:rsidRDefault="003655A0" w:rsidP="004A2600">
                  <w:pPr>
                    <w:pStyle w:val="ConsPlusNormal"/>
                    <w:spacing w:line="23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30DD1" w:rsidRPr="003E2F34" w:rsidTr="004A2600">
              <w:tc>
                <w:tcPr>
                  <w:tcW w:w="3119" w:type="dxa"/>
                </w:tcPr>
                <w:p w:rsidR="004A2600" w:rsidRDefault="00330DD1" w:rsidP="004A2600">
                  <w:pPr>
                    <w:pStyle w:val="ConsPlusNormal"/>
                    <w:spacing w:line="230" w:lineRule="auto"/>
                  </w:pPr>
                  <w:r w:rsidRPr="003E2F34">
                    <w:t xml:space="preserve">Устинов </w:t>
                  </w:r>
                </w:p>
                <w:p w:rsidR="00330DD1" w:rsidRPr="004A2600" w:rsidRDefault="00015B66" w:rsidP="004A2600">
                  <w:pPr>
                    <w:pStyle w:val="ConsPlusNormal"/>
                    <w:spacing w:line="230" w:lineRule="auto"/>
                    <w:rPr>
                      <w:spacing w:val="-4"/>
                    </w:rPr>
                  </w:pPr>
                  <w:r w:rsidRPr="004A2600">
                    <w:rPr>
                      <w:spacing w:val="-4"/>
                    </w:rPr>
                    <w:t>Дмитрий Владимирович</w:t>
                  </w:r>
                </w:p>
              </w:tc>
              <w:tc>
                <w:tcPr>
                  <w:tcW w:w="310" w:type="dxa"/>
                </w:tcPr>
                <w:p w:rsidR="00330DD1" w:rsidRPr="003E2F34" w:rsidRDefault="00330DD1" w:rsidP="004A2600">
                  <w:pPr>
                    <w:pStyle w:val="ConsPlusNormal"/>
                    <w:spacing w:line="230" w:lineRule="auto"/>
                  </w:pPr>
                  <w:r w:rsidRPr="003E2F34">
                    <w:t>-</w:t>
                  </w:r>
                </w:p>
              </w:tc>
              <w:tc>
                <w:tcPr>
                  <w:tcW w:w="5911" w:type="dxa"/>
                </w:tcPr>
                <w:p w:rsidR="00330DD1" w:rsidRPr="003E2F34" w:rsidRDefault="00EC2E72" w:rsidP="004A2600">
                  <w:pPr>
                    <w:pStyle w:val="ConsPlusNormal"/>
                    <w:spacing w:line="230" w:lineRule="auto"/>
                  </w:pPr>
                  <w:r>
                    <w:t>п</w:t>
                  </w:r>
                  <w:r w:rsidR="004A2600">
                    <w:t xml:space="preserve">ервый заместитель </w:t>
                  </w:r>
                  <w:r w:rsidR="00015B66">
                    <w:t xml:space="preserve"> </w:t>
                  </w:r>
                  <w:r w:rsidR="00330DD1" w:rsidRPr="003E2F34">
                    <w:t>министр</w:t>
                  </w:r>
                  <w:r w:rsidR="00015B66">
                    <w:t>а</w:t>
                  </w:r>
                  <w:r w:rsidR="00330DD1" w:rsidRPr="003E2F34">
                    <w:t xml:space="preserve"> топливно-энергетического комплекса и жилищно-коммунального хозяйства Рязанской области</w:t>
                  </w:r>
                </w:p>
                <w:p w:rsidR="003E2F34" w:rsidRPr="004A2600" w:rsidRDefault="003E2F34" w:rsidP="004A2600">
                  <w:pPr>
                    <w:pStyle w:val="ConsPlusNormal"/>
                    <w:spacing w:line="23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30DD1" w:rsidRPr="003E2F34" w:rsidTr="004A2600">
              <w:tc>
                <w:tcPr>
                  <w:tcW w:w="3119" w:type="dxa"/>
                </w:tcPr>
                <w:p w:rsidR="004A2600" w:rsidRDefault="00330DD1" w:rsidP="004A2600">
                  <w:pPr>
                    <w:pStyle w:val="ConsPlusNormal"/>
                    <w:spacing w:line="230" w:lineRule="auto"/>
                  </w:pPr>
                  <w:r w:rsidRPr="003E2F34">
                    <w:t xml:space="preserve">Фомина </w:t>
                  </w:r>
                </w:p>
                <w:p w:rsidR="00330DD1" w:rsidRPr="003E2F34" w:rsidRDefault="00330DD1" w:rsidP="004A2600">
                  <w:pPr>
                    <w:pStyle w:val="ConsPlusNormal"/>
                    <w:spacing w:line="230" w:lineRule="auto"/>
                  </w:pPr>
                  <w:r w:rsidRPr="003E2F34">
                    <w:t>Жанна Александровна</w:t>
                  </w:r>
                </w:p>
              </w:tc>
              <w:tc>
                <w:tcPr>
                  <w:tcW w:w="310" w:type="dxa"/>
                </w:tcPr>
                <w:p w:rsidR="00330DD1" w:rsidRPr="003E2F34" w:rsidRDefault="00330DD1" w:rsidP="004A2600">
                  <w:pPr>
                    <w:pStyle w:val="ConsPlusNormal"/>
                    <w:spacing w:line="230" w:lineRule="auto"/>
                  </w:pPr>
                  <w:r w:rsidRPr="003E2F34">
                    <w:t>-</w:t>
                  </w:r>
                </w:p>
              </w:tc>
              <w:tc>
                <w:tcPr>
                  <w:tcW w:w="5911" w:type="dxa"/>
                </w:tcPr>
                <w:p w:rsidR="003E2F34" w:rsidRPr="003E2F34" w:rsidRDefault="00330DD1" w:rsidP="004A2600">
                  <w:pPr>
                    <w:pStyle w:val="ConsPlusNormal"/>
                    <w:spacing w:line="230" w:lineRule="auto"/>
                  </w:pPr>
                  <w:r w:rsidRPr="003E2F34">
                    <w:t>министр по делам территорий и информационной политике Рязанской области</w:t>
                  </w:r>
                </w:p>
              </w:tc>
            </w:tr>
            <w:tr w:rsidR="00330DD1" w:rsidRPr="003E2F34" w:rsidTr="004A2600">
              <w:tc>
                <w:tcPr>
                  <w:tcW w:w="3119" w:type="dxa"/>
                </w:tcPr>
                <w:p w:rsidR="004A2600" w:rsidRDefault="00330DD1" w:rsidP="003E2F34">
                  <w:pPr>
                    <w:pStyle w:val="ConsPlusNormal"/>
                    <w:spacing w:line="233" w:lineRule="auto"/>
                  </w:pPr>
                  <w:r w:rsidRPr="003E2F34">
                    <w:lastRenderedPageBreak/>
                    <w:t xml:space="preserve">Шемякин </w:t>
                  </w:r>
                </w:p>
                <w:p w:rsidR="00330DD1" w:rsidRPr="003E2F34" w:rsidRDefault="00330DD1" w:rsidP="002B18D1">
                  <w:pPr>
                    <w:pStyle w:val="ConsPlusNormal"/>
                    <w:spacing w:line="233" w:lineRule="auto"/>
                  </w:pPr>
                  <w:r w:rsidRPr="003E2F34">
                    <w:t>Борис Викторович</w:t>
                  </w:r>
                </w:p>
              </w:tc>
              <w:tc>
                <w:tcPr>
                  <w:tcW w:w="310" w:type="dxa"/>
                </w:tcPr>
                <w:p w:rsidR="00330DD1" w:rsidRPr="003E2F34" w:rsidRDefault="00330DD1" w:rsidP="003E2F34">
                  <w:pPr>
                    <w:pStyle w:val="ConsPlusNormal"/>
                    <w:spacing w:line="233" w:lineRule="auto"/>
                  </w:pPr>
                  <w:r w:rsidRPr="003E2F34">
                    <w:t>-</w:t>
                  </w:r>
                </w:p>
              </w:tc>
              <w:tc>
                <w:tcPr>
                  <w:tcW w:w="5911" w:type="dxa"/>
                </w:tcPr>
                <w:p w:rsidR="00330DD1" w:rsidRPr="003E2F34" w:rsidRDefault="00330DD1" w:rsidP="003E2F34">
                  <w:pPr>
                    <w:pStyle w:val="ConsPlusNormal"/>
                    <w:spacing w:line="233" w:lineRule="auto"/>
                  </w:pPr>
                  <w:r w:rsidRPr="003E2F34">
                    <w:t>министр сельского хозяйства и продовольствия Рязанской области</w:t>
                  </w:r>
                </w:p>
                <w:p w:rsidR="003E2F34" w:rsidRPr="004A2600" w:rsidRDefault="003E2F34" w:rsidP="003E2F34">
                  <w:pPr>
                    <w:pStyle w:val="ConsPlusNormal"/>
                    <w:spacing w:line="233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330DD1" w:rsidRPr="003E2F34" w:rsidTr="004A2600">
              <w:tc>
                <w:tcPr>
                  <w:tcW w:w="3119" w:type="dxa"/>
                </w:tcPr>
                <w:p w:rsidR="004A2600" w:rsidRDefault="00330DD1" w:rsidP="003E2F34">
                  <w:pPr>
                    <w:pStyle w:val="ConsPlusNormal"/>
                    <w:spacing w:line="233" w:lineRule="auto"/>
                  </w:pPr>
                  <w:proofErr w:type="spellStart"/>
                  <w:r w:rsidRPr="003E2F34">
                    <w:t>Шаститко</w:t>
                  </w:r>
                  <w:proofErr w:type="spellEnd"/>
                  <w:r w:rsidRPr="003E2F34">
                    <w:t xml:space="preserve"> </w:t>
                  </w:r>
                </w:p>
                <w:p w:rsidR="00330DD1" w:rsidRPr="003E2F34" w:rsidRDefault="00330DD1" w:rsidP="003E2F34">
                  <w:pPr>
                    <w:pStyle w:val="ConsPlusNormal"/>
                    <w:spacing w:line="233" w:lineRule="auto"/>
                  </w:pPr>
                  <w:r w:rsidRPr="003E2F34">
                    <w:t>Александр Петрович</w:t>
                  </w:r>
                </w:p>
              </w:tc>
              <w:tc>
                <w:tcPr>
                  <w:tcW w:w="310" w:type="dxa"/>
                </w:tcPr>
                <w:p w:rsidR="00330DD1" w:rsidRPr="003E2F34" w:rsidRDefault="00330DD1" w:rsidP="003E2F34">
                  <w:pPr>
                    <w:pStyle w:val="ConsPlusNormal"/>
                    <w:spacing w:line="233" w:lineRule="auto"/>
                  </w:pPr>
                  <w:r w:rsidRPr="003E2F34">
                    <w:t>-</w:t>
                  </w:r>
                </w:p>
              </w:tc>
              <w:tc>
                <w:tcPr>
                  <w:tcW w:w="5911" w:type="dxa"/>
                </w:tcPr>
                <w:p w:rsidR="001C1180" w:rsidRDefault="001C1180" w:rsidP="001C11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председатель Совета муниципальных образований Рязанской области</w:t>
                  </w:r>
                </w:p>
                <w:p w:rsidR="00330DD1" w:rsidRPr="003E2F34" w:rsidRDefault="00330DD1" w:rsidP="003E2F34">
                  <w:pPr>
                    <w:pStyle w:val="ConsPlusNormal"/>
                    <w:spacing w:line="233" w:lineRule="auto"/>
                  </w:pPr>
                  <w:r w:rsidRPr="003E2F34">
                    <w:t>(по согласованию),</w:t>
                  </w:r>
                </w:p>
                <w:p w:rsidR="003E2F34" w:rsidRPr="004A2600" w:rsidRDefault="003E2F34" w:rsidP="003E2F34">
                  <w:pPr>
                    <w:pStyle w:val="ConsPlusNormal"/>
                    <w:spacing w:line="233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330DD1" w:rsidRPr="003E2F34" w:rsidRDefault="00330DD1" w:rsidP="004A2600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F34">
              <w:rPr>
                <w:rFonts w:ascii="Times New Roman" w:hAnsi="Times New Roman"/>
                <w:sz w:val="28"/>
                <w:szCs w:val="28"/>
              </w:rPr>
              <w:t xml:space="preserve">исключив </w:t>
            </w:r>
            <w:r w:rsidR="00271BE6">
              <w:rPr>
                <w:rFonts w:ascii="Times New Roman" w:hAnsi="Times New Roman"/>
                <w:sz w:val="28"/>
                <w:szCs w:val="28"/>
              </w:rPr>
              <w:t xml:space="preserve">Р.П. Петряева, </w:t>
            </w:r>
            <w:r w:rsidRPr="003E2F34">
              <w:rPr>
                <w:rFonts w:ascii="Times New Roman" w:hAnsi="Times New Roman"/>
                <w:sz w:val="28"/>
                <w:szCs w:val="28"/>
              </w:rPr>
              <w:t xml:space="preserve">В.В. Фролова, </w:t>
            </w:r>
            <w:r w:rsidR="00673DEC">
              <w:rPr>
                <w:rFonts w:ascii="Times New Roman" w:hAnsi="Times New Roman"/>
                <w:sz w:val="28"/>
                <w:szCs w:val="28"/>
              </w:rPr>
              <w:t xml:space="preserve">С.В. </w:t>
            </w:r>
            <w:proofErr w:type="spellStart"/>
            <w:r w:rsidR="00673DEC">
              <w:rPr>
                <w:rFonts w:ascii="Times New Roman" w:hAnsi="Times New Roman"/>
                <w:sz w:val="28"/>
                <w:szCs w:val="28"/>
              </w:rPr>
              <w:t>Горячкину</w:t>
            </w:r>
            <w:proofErr w:type="spellEnd"/>
            <w:r w:rsidR="00673D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64835">
              <w:rPr>
                <w:rFonts w:ascii="Times New Roman" w:hAnsi="Times New Roman"/>
                <w:sz w:val="28"/>
                <w:szCs w:val="28"/>
              </w:rPr>
              <w:t>В.А.</w:t>
            </w:r>
            <w:r w:rsidR="00673DEC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="00064835">
              <w:rPr>
                <w:rFonts w:ascii="Times New Roman" w:hAnsi="Times New Roman"/>
                <w:sz w:val="28"/>
                <w:szCs w:val="28"/>
              </w:rPr>
              <w:t>Стройкова</w:t>
            </w:r>
            <w:proofErr w:type="spellEnd"/>
            <w:r w:rsidR="000648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E2F34">
              <w:rPr>
                <w:rFonts w:ascii="Times New Roman" w:hAnsi="Times New Roman"/>
                <w:sz w:val="28"/>
                <w:szCs w:val="28"/>
              </w:rPr>
              <w:t xml:space="preserve">И.В. Ушакова, В.В. </w:t>
            </w:r>
            <w:proofErr w:type="spellStart"/>
            <w:r w:rsidRPr="003E2F34">
              <w:rPr>
                <w:rFonts w:ascii="Times New Roman" w:hAnsi="Times New Roman"/>
                <w:sz w:val="28"/>
                <w:szCs w:val="28"/>
              </w:rPr>
              <w:t>Несина</w:t>
            </w:r>
            <w:proofErr w:type="spellEnd"/>
            <w:r w:rsidR="003E2F34" w:rsidRPr="003E2F3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26E16" w:rsidRDefault="00D26E16" w:rsidP="004A26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наименование должности </w:t>
            </w:r>
            <w:proofErr w:type="spellStart"/>
            <w:r w:rsidR="00EA0E9B">
              <w:rPr>
                <w:rFonts w:ascii="Times New Roman" w:hAnsi="Times New Roman"/>
                <w:sz w:val="28"/>
                <w:szCs w:val="28"/>
              </w:rPr>
              <w:t>Ворфоломеева</w:t>
            </w:r>
            <w:proofErr w:type="spellEnd"/>
            <w:r w:rsidR="00EA0E9B">
              <w:rPr>
                <w:rFonts w:ascii="Times New Roman" w:hAnsi="Times New Roman"/>
                <w:sz w:val="28"/>
                <w:szCs w:val="28"/>
              </w:rPr>
              <w:t xml:space="preserve"> Андрея Владимировича </w:t>
            </w:r>
            <w:r w:rsidR="00EA0E9B" w:rsidRPr="003E2F34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  <w:r w:rsidR="00EA0E9B">
              <w:rPr>
                <w:rFonts w:ascii="Times New Roman" w:hAnsi="Times New Roman"/>
                <w:sz w:val="28"/>
                <w:szCs w:val="28"/>
              </w:rPr>
              <w:t xml:space="preserve"> «министр экономического развития Рязанской области»;</w:t>
            </w:r>
          </w:p>
          <w:p w:rsidR="005C0D87" w:rsidRDefault="005C0D87" w:rsidP="004A26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наименование должности </w:t>
            </w:r>
            <w:proofErr w:type="spellStart"/>
            <w:r w:rsidRPr="005C0D87">
              <w:rPr>
                <w:rFonts w:ascii="Times New Roman" w:hAnsi="Times New Roman"/>
                <w:sz w:val="28"/>
                <w:szCs w:val="28"/>
              </w:rPr>
              <w:t>Емец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5C0D87">
              <w:rPr>
                <w:rFonts w:ascii="Times New Roman" w:hAnsi="Times New Roman"/>
                <w:sz w:val="28"/>
                <w:szCs w:val="28"/>
              </w:rPr>
              <w:t xml:space="preserve"> Валери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5C0D87">
              <w:rPr>
                <w:rFonts w:ascii="Times New Roman" w:hAnsi="Times New Roman"/>
                <w:sz w:val="28"/>
                <w:szCs w:val="28"/>
              </w:rPr>
              <w:t xml:space="preserve"> Сергеевич</w:t>
            </w:r>
            <w:r>
              <w:rPr>
                <w:rFonts w:ascii="Times New Roman" w:hAnsi="Times New Roman"/>
                <w:sz w:val="28"/>
                <w:szCs w:val="28"/>
              </w:rPr>
              <w:t>а изложить в следующей редакции: «</w:t>
            </w:r>
            <w:proofErr w:type="gramStart"/>
            <w:r w:rsidR="004A2600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="004A2600"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заместителя Председателя Правительства Рязанской области»;</w:t>
            </w:r>
          </w:p>
          <w:p w:rsidR="00EA0E9B" w:rsidRDefault="00EA0E9B" w:rsidP="004A26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наименование должности Попова Виталия Юрьевича </w:t>
            </w:r>
            <w:r w:rsidRPr="003E2F34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«министр культуры Рязанской области»;</w:t>
            </w:r>
          </w:p>
          <w:p w:rsidR="00330DD1" w:rsidRDefault="00330DD1" w:rsidP="004A26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F34">
              <w:rPr>
                <w:rFonts w:ascii="Times New Roman" w:hAnsi="Times New Roman"/>
                <w:sz w:val="28"/>
                <w:szCs w:val="28"/>
              </w:rPr>
              <w:t>-</w:t>
            </w:r>
            <w:r w:rsidR="004A2600">
              <w:rPr>
                <w:rFonts w:ascii="Times New Roman" w:hAnsi="Times New Roman"/>
                <w:sz w:val="28"/>
                <w:szCs w:val="28"/>
              </w:rPr>
              <w:t> </w:t>
            </w:r>
            <w:hyperlink r:id="rId15" w:history="1">
              <w:r w:rsidRPr="003E2F34">
                <w:rPr>
                  <w:rFonts w:ascii="Times New Roman" w:hAnsi="Times New Roman"/>
                  <w:sz w:val="28"/>
                  <w:szCs w:val="28"/>
                </w:rPr>
                <w:t>наименование</w:t>
              </w:r>
            </w:hyperlink>
            <w:r w:rsidRPr="003E2F34">
              <w:rPr>
                <w:rFonts w:ascii="Times New Roman" w:hAnsi="Times New Roman"/>
                <w:sz w:val="28"/>
                <w:szCs w:val="28"/>
              </w:rPr>
              <w:t xml:space="preserve"> должности Любимовой Оксаны Владимировны изложить в следующей редакции: «</w:t>
            </w:r>
            <w:r w:rsidR="00C26164" w:rsidRPr="00C26164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EC2E72">
              <w:rPr>
                <w:rFonts w:ascii="Times New Roman" w:hAnsi="Times New Roman"/>
                <w:sz w:val="28"/>
                <w:szCs w:val="28"/>
              </w:rPr>
              <w:t>Акционерного общества</w:t>
            </w:r>
            <w:r w:rsidR="00C26164" w:rsidRPr="00C26164">
              <w:rPr>
                <w:rFonts w:ascii="Times New Roman" w:hAnsi="Times New Roman"/>
                <w:sz w:val="28"/>
                <w:szCs w:val="28"/>
              </w:rPr>
              <w:t xml:space="preserve"> «Корпорация развития Ряза</w:t>
            </w:r>
            <w:r w:rsidR="00C26164">
              <w:rPr>
                <w:rFonts w:ascii="Times New Roman" w:hAnsi="Times New Roman"/>
                <w:sz w:val="28"/>
                <w:szCs w:val="28"/>
              </w:rPr>
              <w:t>нской области»</w:t>
            </w:r>
            <w:r w:rsidRPr="003E2F34">
              <w:rPr>
                <w:rFonts w:ascii="Times New Roman" w:hAnsi="Times New Roman"/>
                <w:sz w:val="28"/>
                <w:szCs w:val="28"/>
              </w:rPr>
              <w:t xml:space="preserve"> (по согласованию)»</w:t>
            </w:r>
            <w:r w:rsidR="003E2F34" w:rsidRPr="003E2F3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30DD1" w:rsidRPr="003E2F34" w:rsidRDefault="000529A9" w:rsidP="004A260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73DEC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3E2F34" w:rsidRPr="003E2F34">
              <w:rPr>
                <w:rFonts w:ascii="Times New Roman" w:hAnsi="Times New Roman"/>
                <w:sz w:val="28"/>
                <w:szCs w:val="28"/>
              </w:rPr>
              <w:t>в</w:t>
            </w:r>
            <w:r w:rsidR="00330DD1" w:rsidRPr="003E2F34">
              <w:rPr>
                <w:rFonts w:ascii="Times New Roman" w:hAnsi="Times New Roman"/>
                <w:sz w:val="28"/>
                <w:szCs w:val="28"/>
              </w:rPr>
              <w:t xml:space="preserve"> приложении №</w:t>
            </w:r>
            <w:r w:rsidR="002F52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0DD1" w:rsidRPr="003E2F34">
              <w:rPr>
                <w:rFonts w:ascii="Times New Roman" w:hAnsi="Times New Roman"/>
                <w:sz w:val="28"/>
                <w:szCs w:val="28"/>
              </w:rPr>
              <w:t>2:</w:t>
            </w:r>
          </w:p>
          <w:p w:rsidR="00D11CE7" w:rsidRPr="003E2F34" w:rsidRDefault="003E2F34" w:rsidP="004A2600">
            <w:pPr>
              <w:pStyle w:val="ConsPlusNormal"/>
              <w:spacing w:line="233" w:lineRule="auto"/>
              <w:ind w:firstLine="709"/>
              <w:jc w:val="both"/>
            </w:pPr>
            <w:r w:rsidRPr="003E2F34">
              <w:t>- раздел</w:t>
            </w:r>
            <w:r w:rsidR="00D11CE7">
              <w:t>ы</w:t>
            </w:r>
            <w:r w:rsidRPr="003E2F34">
              <w:t xml:space="preserve"> </w:t>
            </w:r>
            <w:r w:rsidRPr="003E2F34">
              <w:rPr>
                <w:lang w:val="en-US"/>
              </w:rPr>
              <w:t>I</w:t>
            </w:r>
            <w:r w:rsidR="00D11CE7">
              <w:t xml:space="preserve"> «Общие положения»,</w:t>
            </w:r>
            <w:r w:rsidR="00D11CE7" w:rsidRPr="003E2F34">
              <w:t xml:space="preserve"> </w:t>
            </w:r>
            <w:r w:rsidR="00D11CE7" w:rsidRPr="003E2F34">
              <w:rPr>
                <w:lang w:val="en-US"/>
              </w:rPr>
              <w:t>II</w:t>
            </w:r>
            <w:r w:rsidR="00D11CE7" w:rsidRPr="003E2F34">
              <w:t xml:space="preserve"> «Задачи Совета» изложить в следующей редакции:</w:t>
            </w:r>
          </w:p>
          <w:p w:rsidR="003E2F34" w:rsidRPr="003E2F34" w:rsidRDefault="003E2F34" w:rsidP="003E2F3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CE7" w:rsidRDefault="003E2F34" w:rsidP="00D11CE7">
            <w:pPr>
              <w:pStyle w:val="ConsPlusNormal"/>
              <w:spacing w:line="233" w:lineRule="auto"/>
              <w:ind w:firstLine="540"/>
              <w:jc w:val="center"/>
            </w:pPr>
            <w:r w:rsidRPr="003E2F34">
              <w:t>«</w:t>
            </w:r>
            <w:r w:rsidR="00D11CE7" w:rsidRPr="003E2F34">
              <w:rPr>
                <w:lang w:val="en-US"/>
              </w:rPr>
              <w:t>I</w:t>
            </w:r>
            <w:r w:rsidR="00D11CE7">
              <w:t>. Общие положения</w:t>
            </w:r>
          </w:p>
          <w:p w:rsidR="00D11CE7" w:rsidRDefault="00D11CE7" w:rsidP="00D11CE7">
            <w:pPr>
              <w:pStyle w:val="ConsPlusNormal"/>
              <w:spacing w:line="233" w:lineRule="auto"/>
              <w:ind w:firstLine="540"/>
              <w:jc w:val="center"/>
            </w:pPr>
          </w:p>
          <w:p w:rsidR="003E2F34" w:rsidRPr="003E2F34" w:rsidRDefault="003E2F34" w:rsidP="003E2F34">
            <w:pPr>
              <w:pStyle w:val="ConsPlusNormal"/>
              <w:spacing w:line="233" w:lineRule="auto"/>
              <w:ind w:firstLine="540"/>
              <w:jc w:val="both"/>
            </w:pPr>
            <w:r w:rsidRPr="003E2F34">
              <w:t xml:space="preserve">Совет по внедрению </w:t>
            </w:r>
            <w:r w:rsidR="000529A9">
              <w:t>практики</w:t>
            </w:r>
            <w:r w:rsidRPr="003E2F34">
              <w:t xml:space="preserve"> </w:t>
            </w:r>
            <w:r w:rsidR="000529A9">
              <w:t>«</w:t>
            </w:r>
            <w:r w:rsidRPr="003E2F34">
              <w:t>бережливого производства</w:t>
            </w:r>
            <w:r w:rsidR="000529A9">
              <w:t>»</w:t>
            </w:r>
            <w:r w:rsidRPr="003E2F34">
              <w:t xml:space="preserve"> в Рязанской области (далее </w:t>
            </w:r>
            <w:r w:rsidR="004A2600">
              <w:t>–</w:t>
            </w:r>
            <w:r w:rsidRPr="003E2F34">
              <w:t xml:space="preserve"> Совет) является межведомственным координационным органом при Правительстве Рязанской области, образованным в целях повышения эффективности и качества государственного управления, формирования культуры </w:t>
            </w:r>
            <w:r w:rsidR="00EC2E72">
              <w:t>«</w:t>
            </w:r>
            <w:r w:rsidRPr="003E2F34">
              <w:t>бережливого производства</w:t>
            </w:r>
            <w:r w:rsidR="00EC2E72">
              <w:t>»</w:t>
            </w:r>
            <w:r w:rsidRPr="003E2F34">
              <w:t xml:space="preserve"> в деятельности исполнительных органов государств</w:t>
            </w:r>
            <w:r w:rsidR="006E370C">
              <w:t>енной власти Рязанской области</w:t>
            </w:r>
            <w:r w:rsidRPr="003E2F34">
              <w:t>, подведомственных им учреждений, предприятий и органи</w:t>
            </w:r>
            <w:r w:rsidR="002F52AD">
              <w:t>заций.</w:t>
            </w:r>
          </w:p>
          <w:p w:rsidR="00D11CE7" w:rsidRDefault="00D11CE7" w:rsidP="003E2F34">
            <w:pPr>
              <w:pStyle w:val="ConsPlusNormal"/>
              <w:spacing w:line="233" w:lineRule="auto"/>
              <w:ind w:firstLine="540"/>
              <w:jc w:val="both"/>
            </w:pPr>
          </w:p>
          <w:p w:rsidR="00D11CE7" w:rsidRDefault="00D11CE7" w:rsidP="00D11CE7">
            <w:pPr>
              <w:pStyle w:val="ConsPlusNormal"/>
              <w:spacing w:line="233" w:lineRule="auto"/>
              <w:ind w:firstLine="540"/>
              <w:jc w:val="center"/>
            </w:pPr>
            <w:r w:rsidRPr="003E2F34">
              <w:rPr>
                <w:lang w:val="en-US"/>
              </w:rPr>
              <w:t>II</w:t>
            </w:r>
            <w:r>
              <w:t xml:space="preserve">. </w:t>
            </w:r>
            <w:r w:rsidRPr="003E2F34">
              <w:t>Задачи Совета</w:t>
            </w:r>
          </w:p>
          <w:p w:rsidR="00D11CE7" w:rsidRPr="003E2F34" w:rsidRDefault="00D11CE7" w:rsidP="00D11CE7">
            <w:pPr>
              <w:pStyle w:val="ConsPlusNormal"/>
              <w:spacing w:line="233" w:lineRule="auto"/>
              <w:ind w:firstLine="540"/>
              <w:jc w:val="center"/>
            </w:pPr>
          </w:p>
          <w:p w:rsidR="003E2F34" w:rsidRPr="003E2F34" w:rsidRDefault="003E2F34" w:rsidP="003E2F34">
            <w:pPr>
              <w:pStyle w:val="ConsPlusNormal"/>
              <w:spacing w:line="233" w:lineRule="auto"/>
              <w:ind w:firstLine="540"/>
              <w:jc w:val="both"/>
            </w:pPr>
            <w:r w:rsidRPr="003E2F34">
              <w:t>Задачами Совета являются:</w:t>
            </w:r>
          </w:p>
          <w:p w:rsidR="003E2F34" w:rsidRPr="003E2F34" w:rsidRDefault="003E2F34" w:rsidP="003E2F34">
            <w:pPr>
              <w:pStyle w:val="ConsPlusNormal"/>
              <w:spacing w:line="233" w:lineRule="auto"/>
              <w:ind w:firstLine="539"/>
              <w:jc w:val="both"/>
            </w:pPr>
            <w:r w:rsidRPr="003E2F34">
              <w:t xml:space="preserve">- организация взаимодействия исполнительных органов государственной власти Рязанской области, органов местного самоуправления муниципальных образований Рязанской области, подведомственных им учреждений, предприятий и организаций, осуществляющих реализацию мероприятий по внедрению технологий </w:t>
            </w:r>
            <w:r w:rsidR="004A2600">
              <w:t>«</w:t>
            </w:r>
            <w:r w:rsidR="00386AF2">
              <w:t>б</w:t>
            </w:r>
            <w:r w:rsidRPr="003E2F34">
              <w:t>ережливого производства</w:t>
            </w:r>
            <w:r w:rsidR="004A2600">
              <w:t>»</w:t>
            </w:r>
            <w:r w:rsidRPr="003E2F34">
              <w:t>;</w:t>
            </w:r>
          </w:p>
          <w:p w:rsidR="003E2F34" w:rsidRPr="003E2F34" w:rsidRDefault="003E2F34" w:rsidP="003E2F34">
            <w:pPr>
              <w:autoSpaceDE w:val="0"/>
              <w:autoSpaceDN w:val="0"/>
              <w:adjustRightInd w:val="0"/>
              <w:spacing w:line="233" w:lineRule="auto"/>
              <w:ind w:firstLine="539"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3E2F34">
              <w:rPr>
                <w:rFonts w:ascii="Times New Roman" w:hAnsi="Times New Roman"/>
                <w:sz w:val="28"/>
                <w:szCs w:val="28"/>
              </w:rPr>
              <w:t>-</w:t>
            </w:r>
            <w:r w:rsidR="002B18D1">
              <w:rPr>
                <w:rFonts w:ascii="Times New Roman" w:hAnsi="Times New Roman"/>
                <w:sz w:val="28"/>
                <w:szCs w:val="28"/>
              </w:rPr>
              <w:t> </w:t>
            </w:r>
            <w:r w:rsidRPr="003E2F34">
              <w:rPr>
                <w:rFonts w:ascii="Times New Roman" w:hAnsi="Times New Roman"/>
                <w:sz w:val="28"/>
                <w:szCs w:val="28"/>
              </w:rPr>
              <w:t xml:space="preserve">координация, мониторинг и </w:t>
            </w:r>
            <w:proofErr w:type="gramStart"/>
            <w:r w:rsidRPr="003E2F34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3E2F34">
              <w:rPr>
                <w:rFonts w:ascii="Times New Roman" w:hAnsi="Times New Roman"/>
                <w:sz w:val="28"/>
                <w:szCs w:val="28"/>
              </w:rPr>
              <w:t xml:space="preserve"> внедрением технологий </w:t>
            </w:r>
            <w:r w:rsidR="00EC2E72">
              <w:rPr>
                <w:rFonts w:ascii="Times New Roman" w:hAnsi="Times New Roman"/>
                <w:sz w:val="28"/>
                <w:szCs w:val="28"/>
              </w:rPr>
              <w:t>«</w:t>
            </w:r>
            <w:r w:rsidRPr="003E2F34">
              <w:rPr>
                <w:rFonts w:ascii="Times New Roman" w:hAnsi="Times New Roman"/>
                <w:sz w:val="28"/>
                <w:szCs w:val="28"/>
              </w:rPr>
              <w:t>бережливого производства</w:t>
            </w:r>
            <w:r w:rsidR="00EC2E72">
              <w:rPr>
                <w:rFonts w:ascii="Times New Roman" w:hAnsi="Times New Roman"/>
                <w:sz w:val="28"/>
                <w:szCs w:val="28"/>
              </w:rPr>
              <w:t>»</w:t>
            </w:r>
            <w:r w:rsidRPr="003E2F34">
              <w:rPr>
                <w:rFonts w:ascii="Times New Roman" w:hAnsi="Times New Roman"/>
                <w:sz w:val="28"/>
                <w:szCs w:val="28"/>
              </w:rPr>
              <w:t xml:space="preserve"> в сфере государственного управления;</w:t>
            </w:r>
          </w:p>
          <w:p w:rsidR="003E2F34" w:rsidRDefault="003E2F34" w:rsidP="003E2F34">
            <w:pPr>
              <w:autoSpaceDE w:val="0"/>
              <w:autoSpaceDN w:val="0"/>
              <w:adjustRightInd w:val="0"/>
              <w:spacing w:line="233" w:lineRule="auto"/>
              <w:ind w:firstLine="5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F34">
              <w:rPr>
                <w:rFonts w:ascii="Times New Roman" w:hAnsi="Times New Roman"/>
                <w:sz w:val="28"/>
                <w:szCs w:val="28"/>
              </w:rPr>
              <w:t xml:space="preserve">- популяризация культуры </w:t>
            </w:r>
            <w:r w:rsidR="00EC2E72">
              <w:rPr>
                <w:rFonts w:ascii="Times New Roman" w:hAnsi="Times New Roman"/>
                <w:sz w:val="28"/>
                <w:szCs w:val="28"/>
              </w:rPr>
              <w:t>«б</w:t>
            </w:r>
            <w:r w:rsidRPr="003E2F34">
              <w:rPr>
                <w:rFonts w:ascii="Times New Roman" w:hAnsi="Times New Roman"/>
                <w:sz w:val="28"/>
                <w:szCs w:val="28"/>
              </w:rPr>
              <w:t>ережливого производства</w:t>
            </w:r>
            <w:r w:rsidR="004A2600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Pr="003E2F34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3E2F3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E2F34" w:rsidRPr="003E2F34" w:rsidRDefault="003E2F34" w:rsidP="003E2F34">
            <w:pPr>
              <w:autoSpaceDE w:val="0"/>
              <w:autoSpaceDN w:val="0"/>
              <w:adjustRightInd w:val="0"/>
              <w:spacing w:line="233" w:lineRule="auto"/>
              <w:ind w:firstLine="5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F34">
              <w:rPr>
                <w:rFonts w:ascii="Times New Roman" w:hAnsi="Times New Roman"/>
                <w:sz w:val="28"/>
                <w:szCs w:val="28"/>
              </w:rPr>
              <w:t xml:space="preserve">- в разделе </w:t>
            </w:r>
            <w:r w:rsidRPr="003E2F34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E2F34">
              <w:rPr>
                <w:rFonts w:ascii="Times New Roman" w:hAnsi="Times New Roman"/>
                <w:sz w:val="28"/>
                <w:szCs w:val="28"/>
              </w:rPr>
              <w:t xml:space="preserve"> «Права Совета</w:t>
            </w:r>
            <w:r w:rsidR="00556CC0">
              <w:rPr>
                <w:rFonts w:ascii="Times New Roman" w:hAnsi="Times New Roman"/>
                <w:sz w:val="28"/>
                <w:szCs w:val="28"/>
              </w:rPr>
              <w:t>»</w:t>
            </w:r>
            <w:r w:rsidRPr="003E2F34">
              <w:rPr>
                <w:rFonts w:ascii="Times New Roman" w:hAnsi="Times New Roman"/>
                <w:sz w:val="28"/>
                <w:szCs w:val="28"/>
              </w:rPr>
              <w:t>:</w:t>
            </w:r>
            <w:r w:rsidR="006256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3DEC" w:rsidRDefault="003E2F34" w:rsidP="003E2F34">
            <w:pPr>
              <w:autoSpaceDE w:val="0"/>
              <w:autoSpaceDN w:val="0"/>
              <w:adjustRightInd w:val="0"/>
              <w:spacing w:line="233" w:lineRule="auto"/>
              <w:ind w:firstLine="5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F34">
              <w:rPr>
                <w:rFonts w:ascii="Times New Roman" w:hAnsi="Times New Roman"/>
                <w:sz w:val="28"/>
                <w:szCs w:val="28"/>
              </w:rPr>
              <w:t>в абзаце втором</w:t>
            </w:r>
            <w:r w:rsidR="002F52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3DEC">
              <w:rPr>
                <w:rFonts w:ascii="Times New Roman" w:hAnsi="Times New Roman"/>
                <w:sz w:val="28"/>
                <w:szCs w:val="28"/>
              </w:rPr>
              <w:t>слово «центральных»</w:t>
            </w:r>
            <w:r w:rsidR="000529A9">
              <w:rPr>
                <w:rFonts w:ascii="Times New Roman" w:hAnsi="Times New Roman"/>
                <w:sz w:val="28"/>
                <w:szCs w:val="28"/>
              </w:rPr>
              <w:t xml:space="preserve"> исключить</w:t>
            </w:r>
            <w:r w:rsidR="00673DE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529A9" w:rsidRDefault="00673DEC" w:rsidP="003E2F34">
            <w:pPr>
              <w:autoSpaceDE w:val="0"/>
              <w:autoSpaceDN w:val="0"/>
              <w:adjustRightInd w:val="0"/>
              <w:spacing w:line="233" w:lineRule="auto"/>
              <w:ind w:firstLine="5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</w:t>
            </w:r>
            <w:r w:rsidR="002F52AD">
              <w:rPr>
                <w:rFonts w:ascii="Times New Roman" w:hAnsi="Times New Roman"/>
                <w:sz w:val="28"/>
                <w:szCs w:val="28"/>
              </w:rPr>
              <w:t xml:space="preserve"> третьем</w:t>
            </w:r>
            <w:r w:rsidR="000529A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529A9" w:rsidRDefault="006E370C" w:rsidP="003E2F34">
            <w:pPr>
              <w:autoSpaceDE w:val="0"/>
              <w:autoSpaceDN w:val="0"/>
              <w:adjustRightInd w:val="0"/>
              <w:spacing w:line="233" w:lineRule="auto"/>
              <w:ind w:firstLine="5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слово «центральных»</w:t>
            </w:r>
            <w:r w:rsidR="000529A9">
              <w:rPr>
                <w:rFonts w:ascii="Times New Roman" w:hAnsi="Times New Roman"/>
                <w:sz w:val="28"/>
                <w:szCs w:val="28"/>
              </w:rPr>
              <w:t xml:space="preserve"> исключить</w:t>
            </w:r>
            <w:r w:rsidR="00EC2E72">
              <w:rPr>
                <w:rFonts w:ascii="Times New Roman" w:hAnsi="Times New Roman"/>
                <w:sz w:val="28"/>
                <w:szCs w:val="28"/>
              </w:rPr>
              <w:t>;</w:t>
            </w:r>
            <w:r w:rsidR="002F52A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01F3F" w:rsidRDefault="00F01F3F" w:rsidP="003E2F34">
            <w:pPr>
              <w:autoSpaceDE w:val="0"/>
              <w:autoSpaceDN w:val="0"/>
              <w:adjustRightInd w:val="0"/>
              <w:spacing w:line="233" w:lineRule="auto"/>
              <w:ind w:firstLine="5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после слова </w:t>
            </w:r>
            <w:r w:rsidR="002F52AD">
              <w:rPr>
                <w:rFonts w:ascii="Times New Roman" w:hAnsi="Times New Roman"/>
                <w:sz w:val="28"/>
                <w:szCs w:val="28"/>
              </w:rPr>
              <w:t>«учреждений</w:t>
            </w:r>
            <w:r w:rsidRPr="003E2F34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дополнить словом «</w:t>
            </w:r>
            <w:r w:rsidR="002F52A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предприятий»;</w:t>
            </w:r>
          </w:p>
          <w:p w:rsidR="003E2F34" w:rsidRPr="00C612B2" w:rsidRDefault="00F01F3F" w:rsidP="006E370C">
            <w:pPr>
              <w:autoSpaceDE w:val="0"/>
              <w:autoSpaceDN w:val="0"/>
              <w:adjustRightInd w:val="0"/>
              <w:spacing w:line="233" w:lineRule="auto"/>
              <w:ind w:firstLine="53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абзац тринадцатый раздела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ko-KR"/>
              </w:rPr>
              <w:t xml:space="preserve"> «</w:t>
            </w:r>
            <w:r w:rsidRPr="00F01F3F">
              <w:rPr>
                <w:rFonts w:ascii="Times New Roman" w:eastAsiaTheme="minorEastAsia" w:hAnsi="Times New Roman"/>
                <w:sz w:val="28"/>
                <w:szCs w:val="28"/>
                <w:lang w:eastAsia="ko-KR"/>
              </w:rPr>
              <w:t>Состав и организация деятельности Совета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ko-KR"/>
              </w:rPr>
              <w:t xml:space="preserve">» </w:t>
            </w:r>
            <w:r w:rsidR="006E370C">
              <w:rPr>
                <w:rFonts w:ascii="Times New Roman" w:eastAsiaTheme="minorEastAsia" w:hAnsi="Times New Roman"/>
                <w:sz w:val="28"/>
                <w:szCs w:val="28"/>
                <w:lang w:eastAsia="ko-KR"/>
              </w:rPr>
              <w:t>признать утратившим силу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ko-KR"/>
              </w:rPr>
              <w:t>.</w:t>
            </w:r>
          </w:p>
        </w:tc>
      </w:tr>
      <w:tr w:rsidR="00C26164" w:rsidRPr="00C612B2" w:rsidTr="00CB7BDF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C26164" w:rsidRPr="003E2F34" w:rsidRDefault="00C26164" w:rsidP="00695C20">
            <w:pPr>
              <w:pStyle w:val="ConsPlusNormal"/>
              <w:spacing w:line="233" w:lineRule="auto"/>
              <w:ind w:firstLine="709"/>
              <w:jc w:val="both"/>
            </w:pPr>
          </w:p>
        </w:tc>
      </w:tr>
      <w:tr w:rsidR="00C612B2" w:rsidRPr="00C612B2" w:rsidTr="00E15942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C612B2" w:rsidRPr="00C612B2" w:rsidRDefault="00C612B2" w:rsidP="00C612B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12B2" w:rsidRPr="00C612B2" w:rsidRDefault="00C612B2" w:rsidP="00C612B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12B2" w:rsidRPr="00C612B2" w:rsidRDefault="00C612B2" w:rsidP="00C612B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C612B2" w:rsidRDefault="00C612B2" w:rsidP="00C612B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2F34" w:rsidRPr="00C612B2" w:rsidRDefault="003E2F34" w:rsidP="00C612B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3E2F34" w:rsidRDefault="003E2F34" w:rsidP="00C612B2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E2F34" w:rsidRDefault="003E2F34" w:rsidP="00C612B2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612B2" w:rsidRPr="00C612B2" w:rsidRDefault="00C612B2" w:rsidP="00C612B2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612B2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CB5FD0" w:rsidRDefault="00CB5FD0" w:rsidP="00027AA1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CB5FD0" w:rsidSect="00386AF2">
      <w:headerReference w:type="default" r:id="rId16"/>
      <w:type w:val="continuous"/>
      <w:pgSz w:w="11907" w:h="16834" w:code="9"/>
      <w:pgMar w:top="951" w:right="567" w:bottom="567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D36" w:rsidRDefault="009B1D36">
      <w:r>
        <w:separator/>
      </w:r>
    </w:p>
  </w:endnote>
  <w:endnote w:type="continuationSeparator" w:id="0">
    <w:p w:rsidR="009B1D36" w:rsidRDefault="009B1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2211D5">
          <w:pPr>
            <w:pStyle w:val="a6"/>
          </w:pPr>
          <w:r>
            <w:rPr>
              <w:noProof/>
            </w:rPr>
            <w:drawing>
              <wp:inline distT="0" distB="0" distL="0" distR="0" wp14:anchorId="33EE4889" wp14:editId="576183D7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2211D5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30BA14D" wp14:editId="0037EAC8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386AF2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3703  28.02.2022 15:21:14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D36" w:rsidRDefault="009B1D36">
      <w:r>
        <w:separator/>
      </w:r>
    </w:p>
  </w:footnote>
  <w:footnote w:type="continuationSeparator" w:id="0">
    <w:p w:rsidR="009B1D36" w:rsidRDefault="009B1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A658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2" type="#_x0000_t75" style="width:22.6pt;height:10.9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9367A20"/>
    <w:multiLevelType w:val="hybridMultilevel"/>
    <w:tmpl w:val="BFC22634"/>
    <w:lvl w:ilvl="0" w:tplc="354E71B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15C510E"/>
    <w:multiLevelType w:val="hybridMultilevel"/>
    <w:tmpl w:val="E78A27CC"/>
    <w:lvl w:ilvl="0" w:tplc="9ABA5B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65B5A58"/>
    <w:multiLevelType w:val="hybridMultilevel"/>
    <w:tmpl w:val="A8568B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pbzqH5hV7/c138lsqN/6M+UX3KyDGukMPd4C/hqWnx8XRVP5dAUPkqm9iFUDP/AklhzU0dx1XXgvF3kZ9RBsw==" w:salt="m898r9MRVBMeV6m6Vq/go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1D5"/>
    <w:rsid w:val="0000157E"/>
    <w:rsid w:val="0001360F"/>
    <w:rsid w:val="00015B66"/>
    <w:rsid w:val="00016E2A"/>
    <w:rsid w:val="0002041B"/>
    <w:rsid w:val="000222C8"/>
    <w:rsid w:val="000256B6"/>
    <w:rsid w:val="00027AA1"/>
    <w:rsid w:val="000331B3"/>
    <w:rsid w:val="00033413"/>
    <w:rsid w:val="000342DB"/>
    <w:rsid w:val="00037C0C"/>
    <w:rsid w:val="000502A3"/>
    <w:rsid w:val="000529A9"/>
    <w:rsid w:val="00056DEB"/>
    <w:rsid w:val="0006054E"/>
    <w:rsid w:val="00064835"/>
    <w:rsid w:val="00073A7A"/>
    <w:rsid w:val="00076D5E"/>
    <w:rsid w:val="00084DD3"/>
    <w:rsid w:val="000917C0"/>
    <w:rsid w:val="000A28C8"/>
    <w:rsid w:val="000B0736"/>
    <w:rsid w:val="000C0DF2"/>
    <w:rsid w:val="00121543"/>
    <w:rsid w:val="00122CFD"/>
    <w:rsid w:val="00130187"/>
    <w:rsid w:val="00151370"/>
    <w:rsid w:val="00161632"/>
    <w:rsid w:val="00162E72"/>
    <w:rsid w:val="001673C3"/>
    <w:rsid w:val="00175BE5"/>
    <w:rsid w:val="001850F4"/>
    <w:rsid w:val="001947BE"/>
    <w:rsid w:val="001A560F"/>
    <w:rsid w:val="001B0982"/>
    <w:rsid w:val="001B32BA"/>
    <w:rsid w:val="001C1180"/>
    <w:rsid w:val="001E0317"/>
    <w:rsid w:val="001E0719"/>
    <w:rsid w:val="001E20F1"/>
    <w:rsid w:val="001F12E8"/>
    <w:rsid w:val="001F228C"/>
    <w:rsid w:val="001F64B8"/>
    <w:rsid w:val="001F7C83"/>
    <w:rsid w:val="00203046"/>
    <w:rsid w:val="00205AB5"/>
    <w:rsid w:val="00214CF6"/>
    <w:rsid w:val="002211D5"/>
    <w:rsid w:val="00224DBA"/>
    <w:rsid w:val="00231F1C"/>
    <w:rsid w:val="0023766D"/>
    <w:rsid w:val="00242DDB"/>
    <w:rsid w:val="002479A2"/>
    <w:rsid w:val="00253015"/>
    <w:rsid w:val="0026087E"/>
    <w:rsid w:val="00261DE0"/>
    <w:rsid w:val="00264BC3"/>
    <w:rsid w:val="00265420"/>
    <w:rsid w:val="00271BE6"/>
    <w:rsid w:val="00274E14"/>
    <w:rsid w:val="0027572D"/>
    <w:rsid w:val="0027758E"/>
    <w:rsid w:val="00280A6D"/>
    <w:rsid w:val="002907AE"/>
    <w:rsid w:val="002953B6"/>
    <w:rsid w:val="002B18D1"/>
    <w:rsid w:val="002B4AC5"/>
    <w:rsid w:val="002B7A59"/>
    <w:rsid w:val="002C397D"/>
    <w:rsid w:val="002C6B4B"/>
    <w:rsid w:val="002E038E"/>
    <w:rsid w:val="002E1FFA"/>
    <w:rsid w:val="002E51A7"/>
    <w:rsid w:val="002F1E81"/>
    <w:rsid w:val="002F52AD"/>
    <w:rsid w:val="00310D92"/>
    <w:rsid w:val="003160CB"/>
    <w:rsid w:val="0032159B"/>
    <w:rsid w:val="003222A3"/>
    <w:rsid w:val="00330DD1"/>
    <w:rsid w:val="0035185A"/>
    <w:rsid w:val="00357EDE"/>
    <w:rsid w:val="00360A40"/>
    <w:rsid w:val="003655A0"/>
    <w:rsid w:val="0037352A"/>
    <w:rsid w:val="00373D77"/>
    <w:rsid w:val="00386AF2"/>
    <w:rsid w:val="003870C2"/>
    <w:rsid w:val="00387491"/>
    <w:rsid w:val="003900A5"/>
    <w:rsid w:val="003A0633"/>
    <w:rsid w:val="003B2FB1"/>
    <w:rsid w:val="003D0334"/>
    <w:rsid w:val="003D3B8A"/>
    <w:rsid w:val="003D54F8"/>
    <w:rsid w:val="003E2F34"/>
    <w:rsid w:val="003F4F5E"/>
    <w:rsid w:val="00400906"/>
    <w:rsid w:val="00423145"/>
    <w:rsid w:val="0042590E"/>
    <w:rsid w:val="00427DD9"/>
    <w:rsid w:val="00431E17"/>
    <w:rsid w:val="00433581"/>
    <w:rsid w:val="00433F5A"/>
    <w:rsid w:val="004363B6"/>
    <w:rsid w:val="004368C2"/>
    <w:rsid w:val="00437F65"/>
    <w:rsid w:val="00456165"/>
    <w:rsid w:val="00460FEA"/>
    <w:rsid w:val="004734B7"/>
    <w:rsid w:val="0048060B"/>
    <w:rsid w:val="00481B88"/>
    <w:rsid w:val="00485B4F"/>
    <w:rsid w:val="004862D1"/>
    <w:rsid w:val="0049662A"/>
    <w:rsid w:val="004A2600"/>
    <w:rsid w:val="004A564F"/>
    <w:rsid w:val="004B09D6"/>
    <w:rsid w:val="004B2D5A"/>
    <w:rsid w:val="004B5F33"/>
    <w:rsid w:val="004B71F9"/>
    <w:rsid w:val="004D293D"/>
    <w:rsid w:val="004F44FE"/>
    <w:rsid w:val="00512A47"/>
    <w:rsid w:val="005141A0"/>
    <w:rsid w:val="005172A9"/>
    <w:rsid w:val="00531C68"/>
    <w:rsid w:val="00532119"/>
    <w:rsid w:val="005335F3"/>
    <w:rsid w:val="00543C38"/>
    <w:rsid w:val="00543D2D"/>
    <w:rsid w:val="00545A3D"/>
    <w:rsid w:val="00546DBB"/>
    <w:rsid w:val="0055412A"/>
    <w:rsid w:val="00556CC0"/>
    <w:rsid w:val="00561A5B"/>
    <w:rsid w:val="00567496"/>
    <w:rsid w:val="0057074C"/>
    <w:rsid w:val="00573FBF"/>
    <w:rsid w:val="00574FF3"/>
    <w:rsid w:val="00582538"/>
    <w:rsid w:val="005838EA"/>
    <w:rsid w:val="00585EE1"/>
    <w:rsid w:val="00590C0E"/>
    <w:rsid w:val="00592E36"/>
    <w:rsid w:val="005939E6"/>
    <w:rsid w:val="005A4227"/>
    <w:rsid w:val="005A6865"/>
    <w:rsid w:val="005B229B"/>
    <w:rsid w:val="005B3518"/>
    <w:rsid w:val="005C0D87"/>
    <w:rsid w:val="005C56AE"/>
    <w:rsid w:val="005C7449"/>
    <w:rsid w:val="005E6D99"/>
    <w:rsid w:val="005F2ADD"/>
    <w:rsid w:val="005F2C49"/>
    <w:rsid w:val="005F71AD"/>
    <w:rsid w:val="006013EB"/>
    <w:rsid w:val="0060479E"/>
    <w:rsid w:val="00604BE7"/>
    <w:rsid w:val="006070F4"/>
    <w:rsid w:val="00616AED"/>
    <w:rsid w:val="006256F0"/>
    <w:rsid w:val="00632A4F"/>
    <w:rsid w:val="00632B56"/>
    <w:rsid w:val="00634A6A"/>
    <w:rsid w:val="006351E3"/>
    <w:rsid w:val="00644236"/>
    <w:rsid w:val="006471E5"/>
    <w:rsid w:val="00654CF4"/>
    <w:rsid w:val="00660BB4"/>
    <w:rsid w:val="00671D3B"/>
    <w:rsid w:val="00673DEC"/>
    <w:rsid w:val="00684A5B"/>
    <w:rsid w:val="00693D8B"/>
    <w:rsid w:val="00695C20"/>
    <w:rsid w:val="006A03D0"/>
    <w:rsid w:val="006A1462"/>
    <w:rsid w:val="006A1F71"/>
    <w:rsid w:val="006B04B6"/>
    <w:rsid w:val="006B7FAD"/>
    <w:rsid w:val="006C3FB4"/>
    <w:rsid w:val="006C4B27"/>
    <w:rsid w:val="006D06D2"/>
    <w:rsid w:val="006D4F14"/>
    <w:rsid w:val="006E370C"/>
    <w:rsid w:val="006F1694"/>
    <w:rsid w:val="006F328B"/>
    <w:rsid w:val="006F5886"/>
    <w:rsid w:val="006F5CB0"/>
    <w:rsid w:val="00707734"/>
    <w:rsid w:val="00707E19"/>
    <w:rsid w:val="00712F7C"/>
    <w:rsid w:val="00715F69"/>
    <w:rsid w:val="0072328A"/>
    <w:rsid w:val="007377B5"/>
    <w:rsid w:val="00746CC2"/>
    <w:rsid w:val="00751500"/>
    <w:rsid w:val="00760323"/>
    <w:rsid w:val="00765600"/>
    <w:rsid w:val="007752E5"/>
    <w:rsid w:val="00791C9F"/>
    <w:rsid w:val="00792AAB"/>
    <w:rsid w:val="00793B47"/>
    <w:rsid w:val="007A1D0C"/>
    <w:rsid w:val="007A2A7B"/>
    <w:rsid w:val="007A390E"/>
    <w:rsid w:val="007D4925"/>
    <w:rsid w:val="007F0C8A"/>
    <w:rsid w:val="007F11AB"/>
    <w:rsid w:val="0081257F"/>
    <w:rsid w:val="008143CB"/>
    <w:rsid w:val="00823CA1"/>
    <w:rsid w:val="00827CA2"/>
    <w:rsid w:val="008513B9"/>
    <w:rsid w:val="008659E6"/>
    <w:rsid w:val="00866E1A"/>
    <w:rsid w:val="008702D3"/>
    <w:rsid w:val="00876034"/>
    <w:rsid w:val="00880086"/>
    <w:rsid w:val="008827E7"/>
    <w:rsid w:val="00886C13"/>
    <w:rsid w:val="008A1696"/>
    <w:rsid w:val="008C58FE"/>
    <w:rsid w:val="008D5E02"/>
    <w:rsid w:val="008E2982"/>
    <w:rsid w:val="008E6C41"/>
    <w:rsid w:val="008E6F4E"/>
    <w:rsid w:val="008F0816"/>
    <w:rsid w:val="008F6BB7"/>
    <w:rsid w:val="00900F42"/>
    <w:rsid w:val="00932E3C"/>
    <w:rsid w:val="00934091"/>
    <w:rsid w:val="00952E6A"/>
    <w:rsid w:val="009573D3"/>
    <w:rsid w:val="00983BC4"/>
    <w:rsid w:val="00995B7C"/>
    <w:rsid w:val="00995BF3"/>
    <w:rsid w:val="009977FF"/>
    <w:rsid w:val="009A085B"/>
    <w:rsid w:val="009A36DC"/>
    <w:rsid w:val="009B0168"/>
    <w:rsid w:val="009B074A"/>
    <w:rsid w:val="009B1D36"/>
    <w:rsid w:val="009C1BA6"/>
    <w:rsid w:val="009C1DE6"/>
    <w:rsid w:val="009C1F0E"/>
    <w:rsid w:val="009D1A63"/>
    <w:rsid w:val="009D3E8C"/>
    <w:rsid w:val="009E3A0E"/>
    <w:rsid w:val="009E7A5B"/>
    <w:rsid w:val="00A1314B"/>
    <w:rsid w:val="00A13160"/>
    <w:rsid w:val="00A137D3"/>
    <w:rsid w:val="00A200F6"/>
    <w:rsid w:val="00A2444F"/>
    <w:rsid w:val="00A435EF"/>
    <w:rsid w:val="00A44A8F"/>
    <w:rsid w:val="00A51D96"/>
    <w:rsid w:val="00A56F88"/>
    <w:rsid w:val="00A57CA6"/>
    <w:rsid w:val="00A60559"/>
    <w:rsid w:val="00A96F84"/>
    <w:rsid w:val="00AB0A3C"/>
    <w:rsid w:val="00AC1F1C"/>
    <w:rsid w:val="00AC3953"/>
    <w:rsid w:val="00AC3E53"/>
    <w:rsid w:val="00AC5004"/>
    <w:rsid w:val="00AC7150"/>
    <w:rsid w:val="00AD678B"/>
    <w:rsid w:val="00AE1DCA"/>
    <w:rsid w:val="00AF5F7C"/>
    <w:rsid w:val="00B02207"/>
    <w:rsid w:val="00B03403"/>
    <w:rsid w:val="00B05266"/>
    <w:rsid w:val="00B10324"/>
    <w:rsid w:val="00B376B1"/>
    <w:rsid w:val="00B620D9"/>
    <w:rsid w:val="00B633DB"/>
    <w:rsid w:val="00B639ED"/>
    <w:rsid w:val="00B66A8C"/>
    <w:rsid w:val="00B77024"/>
    <w:rsid w:val="00B77549"/>
    <w:rsid w:val="00B8061C"/>
    <w:rsid w:val="00B83BA2"/>
    <w:rsid w:val="00B853AA"/>
    <w:rsid w:val="00B874B2"/>
    <w:rsid w:val="00B875BF"/>
    <w:rsid w:val="00B91F62"/>
    <w:rsid w:val="00BB2C98"/>
    <w:rsid w:val="00BB7DF7"/>
    <w:rsid w:val="00BD0B82"/>
    <w:rsid w:val="00BD6B88"/>
    <w:rsid w:val="00BE1279"/>
    <w:rsid w:val="00BF4F5F"/>
    <w:rsid w:val="00C04EEB"/>
    <w:rsid w:val="00C075A4"/>
    <w:rsid w:val="00C10F12"/>
    <w:rsid w:val="00C10F86"/>
    <w:rsid w:val="00C11826"/>
    <w:rsid w:val="00C15C14"/>
    <w:rsid w:val="00C216D7"/>
    <w:rsid w:val="00C26164"/>
    <w:rsid w:val="00C3081E"/>
    <w:rsid w:val="00C41CC9"/>
    <w:rsid w:val="00C46D42"/>
    <w:rsid w:val="00C50C32"/>
    <w:rsid w:val="00C60178"/>
    <w:rsid w:val="00C612B2"/>
    <w:rsid w:val="00C61760"/>
    <w:rsid w:val="00C63CD6"/>
    <w:rsid w:val="00C832F8"/>
    <w:rsid w:val="00C837BE"/>
    <w:rsid w:val="00C87D95"/>
    <w:rsid w:val="00C9077A"/>
    <w:rsid w:val="00C95CD2"/>
    <w:rsid w:val="00C976D6"/>
    <w:rsid w:val="00CA051B"/>
    <w:rsid w:val="00CB3B69"/>
    <w:rsid w:val="00CB3CBE"/>
    <w:rsid w:val="00CB5FD0"/>
    <w:rsid w:val="00CB7BDF"/>
    <w:rsid w:val="00CD07C0"/>
    <w:rsid w:val="00CD4837"/>
    <w:rsid w:val="00CD4D89"/>
    <w:rsid w:val="00CD7046"/>
    <w:rsid w:val="00CE7A77"/>
    <w:rsid w:val="00CF03D8"/>
    <w:rsid w:val="00D00C05"/>
    <w:rsid w:val="00D015D5"/>
    <w:rsid w:val="00D03D68"/>
    <w:rsid w:val="00D062DD"/>
    <w:rsid w:val="00D11CE7"/>
    <w:rsid w:val="00D14BB4"/>
    <w:rsid w:val="00D15152"/>
    <w:rsid w:val="00D17057"/>
    <w:rsid w:val="00D266DD"/>
    <w:rsid w:val="00D26E16"/>
    <w:rsid w:val="00D32B04"/>
    <w:rsid w:val="00D341B9"/>
    <w:rsid w:val="00D374E7"/>
    <w:rsid w:val="00D466F4"/>
    <w:rsid w:val="00D63949"/>
    <w:rsid w:val="00D652E7"/>
    <w:rsid w:val="00D77BCF"/>
    <w:rsid w:val="00D84394"/>
    <w:rsid w:val="00D90C64"/>
    <w:rsid w:val="00D95E55"/>
    <w:rsid w:val="00DB155D"/>
    <w:rsid w:val="00DB3664"/>
    <w:rsid w:val="00DB501D"/>
    <w:rsid w:val="00DB536F"/>
    <w:rsid w:val="00DB6CA5"/>
    <w:rsid w:val="00DB701A"/>
    <w:rsid w:val="00DC16FB"/>
    <w:rsid w:val="00DC1BE9"/>
    <w:rsid w:val="00DC21BA"/>
    <w:rsid w:val="00DC4A65"/>
    <w:rsid w:val="00DC4F66"/>
    <w:rsid w:val="00DD039B"/>
    <w:rsid w:val="00DF1A70"/>
    <w:rsid w:val="00E10209"/>
    <w:rsid w:val="00E10B44"/>
    <w:rsid w:val="00E11F02"/>
    <w:rsid w:val="00E12558"/>
    <w:rsid w:val="00E2726B"/>
    <w:rsid w:val="00E343DA"/>
    <w:rsid w:val="00E34C6D"/>
    <w:rsid w:val="00E37801"/>
    <w:rsid w:val="00E42459"/>
    <w:rsid w:val="00E46EAA"/>
    <w:rsid w:val="00E5038C"/>
    <w:rsid w:val="00E50B69"/>
    <w:rsid w:val="00E5298B"/>
    <w:rsid w:val="00E56EFB"/>
    <w:rsid w:val="00E6458F"/>
    <w:rsid w:val="00E7242D"/>
    <w:rsid w:val="00E84DC8"/>
    <w:rsid w:val="00E87E25"/>
    <w:rsid w:val="00EA04F1"/>
    <w:rsid w:val="00EA0E9B"/>
    <w:rsid w:val="00EA2FD3"/>
    <w:rsid w:val="00EB30F4"/>
    <w:rsid w:val="00EB7CE9"/>
    <w:rsid w:val="00EC2E72"/>
    <w:rsid w:val="00EC433F"/>
    <w:rsid w:val="00ED1FDE"/>
    <w:rsid w:val="00ED2B35"/>
    <w:rsid w:val="00EF2EA8"/>
    <w:rsid w:val="00F01F3F"/>
    <w:rsid w:val="00F06EFB"/>
    <w:rsid w:val="00F1529E"/>
    <w:rsid w:val="00F16F07"/>
    <w:rsid w:val="00F45B7C"/>
    <w:rsid w:val="00F45FCE"/>
    <w:rsid w:val="00F50E99"/>
    <w:rsid w:val="00F9334F"/>
    <w:rsid w:val="00F9390F"/>
    <w:rsid w:val="00F97D7F"/>
    <w:rsid w:val="00FA122C"/>
    <w:rsid w:val="00FA3B95"/>
    <w:rsid w:val="00FA6587"/>
    <w:rsid w:val="00FB0CFF"/>
    <w:rsid w:val="00FB72DD"/>
    <w:rsid w:val="00FC1278"/>
    <w:rsid w:val="00FD07FB"/>
    <w:rsid w:val="00FE1813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7E4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CE7A77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CE7A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CE7A77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CE7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211AA0BF8D90C1741CCEA817231FF63ECAB49415635DCFACA9EA0A38C2C4EFE4A3B8D334668282CFFBBCFD849D338169834N2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AE0AF18EB64035A2FD4F7372CC5AE2ED15C4CD95FE864DB1BFAD71DD25C4466EBF737BE094DD3B0FCAE1002uAbCM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F211AA0BF8D90C1741CCEA817231FF63ECAB49415635DCFACA9EA0A38C2C4EFE4A3B8D3354687020FCBAD0DB4FC66E47DD1E907ECAE7212F5D18D54A33N5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28DFE-A84A-43E9-9FF6-30443065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534</Words>
  <Characters>3759</Characters>
  <Application>Microsoft Office Word</Application>
  <DocSecurity>0</DocSecurity>
  <Lines>375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kuzina</dc:creator>
  <cp:lastModifiedBy>Лёксина М.А.</cp:lastModifiedBy>
  <cp:revision>13</cp:revision>
  <cp:lastPrinted>2022-01-24T08:51:00Z</cp:lastPrinted>
  <dcterms:created xsi:type="dcterms:W3CDTF">2022-02-21T08:07:00Z</dcterms:created>
  <dcterms:modified xsi:type="dcterms:W3CDTF">2022-02-28T15:00:00Z</dcterms:modified>
</cp:coreProperties>
</file>