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633" w:rsidRDefault="00515633" w:rsidP="00515633">
      <w:pPr>
        <w:pStyle w:val="11"/>
        <w:rPr>
          <w:color w:val="000000"/>
        </w:rPr>
      </w:pPr>
      <w:r>
        <w:rPr>
          <w:noProof/>
          <w:lang w:eastAsia="ru-RU" w:bidi="ar-SA"/>
        </w:rPr>
        <w:drawing>
          <wp:inline distT="0" distB="0" distL="0" distR="0">
            <wp:extent cx="904875" cy="895350"/>
            <wp:effectExtent l="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p w:rsidR="00515633" w:rsidRDefault="00515633" w:rsidP="00844793">
      <w:pPr>
        <w:pStyle w:val="11"/>
        <w:spacing w:line="240" w:lineRule="auto"/>
        <w:ind w:right="-285"/>
      </w:pPr>
      <w:r>
        <w:t xml:space="preserve">ГОСУДАРСТВЕННАЯ ИНСПЕКЦИЯ ПО ОХРАНЕ ОБЪЕКТОВ КУЛЬТУРНОГО НАСЛЕДИЯ </w:t>
      </w:r>
    </w:p>
    <w:p w:rsidR="00515633" w:rsidRDefault="00515633" w:rsidP="00844793">
      <w:pPr>
        <w:pStyle w:val="11"/>
        <w:spacing w:line="240" w:lineRule="auto"/>
        <w:ind w:right="-285"/>
      </w:pPr>
      <w:r>
        <w:t xml:space="preserve">РЯЗАНСКОЙ ОБЛАСТИ </w:t>
      </w:r>
    </w:p>
    <w:p w:rsidR="00515633" w:rsidRDefault="00515633" w:rsidP="00515633">
      <w:pPr>
        <w:pStyle w:val="11"/>
      </w:pPr>
      <w:r>
        <w:rPr>
          <w:noProof/>
          <w:lang w:eastAsia="ru-RU" w:bidi="ar-SA"/>
        </w:rPr>
        <mc:AlternateContent>
          <mc:Choice Requires="wps">
            <w:drawing>
              <wp:anchor distT="4294967295" distB="4294967295" distL="114300" distR="114300" simplePos="0" relativeHeight="251659264" behindDoc="0" locked="0" layoutInCell="1" allowOverlap="1" wp14:anchorId="69D44660" wp14:editId="0F9CB79B">
                <wp:simplePos x="0" y="0"/>
                <wp:positionH relativeFrom="column">
                  <wp:posOffset>189230</wp:posOffset>
                </wp:positionH>
                <wp:positionV relativeFrom="paragraph">
                  <wp:posOffset>160019</wp:posOffset>
                </wp:positionV>
                <wp:extent cx="60579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pt,12.6pt" to="49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" strokeweight="4.5pt">
                <v:stroke linestyle="thickThin"/>
              </v:line>
            </w:pict>
          </mc:Fallback>
        </mc:AlternateContent>
      </w:r>
    </w:p>
    <w:p w:rsidR="00844793" w:rsidRDefault="00844793" w:rsidP="00844793">
      <w:pPr>
        <w:pStyle w:val="11"/>
      </w:pPr>
    </w:p>
    <w:p w:rsidR="00844793" w:rsidRDefault="00844793" w:rsidP="00844793">
      <w:pPr>
        <w:pStyle w:val="11"/>
        <w:tabs>
          <w:tab w:val="clear" w:pos="0"/>
        </w:tabs>
        <w:ind w:left="426" w:right="140"/>
      </w:pPr>
      <w:r w:rsidRPr="00C70F59">
        <w:t>П</w:t>
      </w:r>
      <w:r>
        <w:t>ОСТАНОВЛЕНИЕ</w:t>
      </w:r>
    </w:p>
    <w:p w:rsidR="00515633" w:rsidRPr="00941DDB" w:rsidRDefault="00515633" w:rsidP="00844793">
      <w:pPr>
        <w:pStyle w:val="11"/>
        <w:numPr>
          <w:ilvl w:val="0"/>
          <w:numId w:val="0"/>
        </w:numPr>
        <w:jc w:val="left"/>
        <w:rPr>
          <w:color w:val="333333"/>
          <w:sz w:val="22"/>
        </w:rPr>
      </w:pPr>
    </w:p>
    <w:p w:rsidR="009601CD" w:rsidRDefault="00844793" w:rsidP="00844793">
      <w:pPr>
        <w:ind w:left="426" w:right="140"/>
        <w:jc w:val="center"/>
        <w:rPr>
          <w:sz w:val="28"/>
          <w:szCs w:val="28"/>
        </w:rPr>
      </w:pPr>
      <w:r>
        <w:rPr>
          <w:sz w:val="28"/>
          <w:szCs w:val="28"/>
        </w:rPr>
        <w:t>от «___» ___________ 2022 г. № ____</w:t>
      </w:r>
    </w:p>
    <w:p w:rsidR="009601CD" w:rsidRDefault="009601CD">
      <w:pPr>
        <w:jc w:val="center"/>
        <w:rPr>
          <w:sz w:val="28"/>
          <w:szCs w:val="28"/>
        </w:rPr>
      </w:pPr>
    </w:p>
    <w:p w:rsidR="009601CD" w:rsidRDefault="009601CD">
      <w:pPr>
        <w:tabs>
          <w:tab w:val="left" w:pos="4600"/>
        </w:tabs>
        <w:ind w:right="-77" w:firstLine="709"/>
        <w:jc w:val="center"/>
        <w:rPr>
          <w:sz w:val="28"/>
          <w:szCs w:val="28"/>
        </w:rPr>
      </w:pPr>
    </w:p>
    <w:p w:rsidR="009601CD" w:rsidRDefault="00844793" w:rsidP="00844793">
      <w:pPr>
        <w:tabs>
          <w:tab w:val="left" w:pos="4600"/>
        </w:tabs>
        <w:ind w:left="426" w:right="140"/>
        <w:jc w:val="center"/>
        <w:rPr>
          <w:sz w:val="28"/>
          <w:szCs w:val="28"/>
        </w:rPr>
      </w:pPr>
      <w:r w:rsidRPr="00844793">
        <w:rPr>
          <w:sz w:val="28"/>
          <w:szCs w:val="28"/>
        </w:rPr>
        <w:t xml:space="preserve">Об утверждении формы проверочного листа (списка контрольных вопросов), используемой при осуществлении </w:t>
      </w:r>
      <w:r>
        <w:rPr>
          <w:sz w:val="28"/>
          <w:szCs w:val="28"/>
        </w:rPr>
        <w:t xml:space="preserve">государственной инспекцией по охране объектов культурного наследия </w:t>
      </w:r>
      <w:r w:rsidRPr="00844793">
        <w:rPr>
          <w:sz w:val="28"/>
          <w:szCs w:val="28"/>
        </w:rPr>
        <w:t>Рязанской области регионального государственного контроля (надзора) за состоянием, содержанием</w:t>
      </w:r>
      <w:r>
        <w:rPr>
          <w:sz w:val="28"/>
          <w:szCs w:val="28"/>
        </w:rPr>
        <w:t xml:space="preserve">, сохранением, использованием, </w:t>
      </w:r>
      <w:r w:rsidRPr="00844793">
        <w:rPr>
          <w:sz w:val="28"/>
          <w:szCs w:val="28"/>
        </w:rPr>
        <w:t>популяризацией и го</w:t>
      </w:r>
      <w:r>
        <w:rPr>
          <w:sz w:val="28"/>
          <w:szCs w:val="28"/>
        </w:rPr>
        <w:t xml:space="preserve">сударственной охраной объектов </w:t>
      </w:r>
      <w:r w:rsidRPr="00844793">
        <w:rPr>
          <w:sz w:val="28"/>
          <w:szCs w:val="28"/>
        </w:rPr>
        <w:t>культурного наследия ре</w:t>
      </w:r>
      <w:r>
        <w:rPr>
          <w:sz w:val="28"/>
          <w:szCs w:val="28"/>
        </w:rPr>
        <w:t xml:space="preserve">гионального значения, объектов </w:t>
      </w:r>
      <w:r w:rsidRPr="00844793">
        <w:rPr>
          <w:sz w:val="28"/>
          <w:szCs w:val="28"/>
        </w:rPr>
        <w:t>культурного насл</w:t>
      </w:r>
      <w:r>
        <w:rPr>
          <w:sz w:val="28"/>
          <w:szCs w:val="28"/>
        </w:rPr>
        <w:t xml:space="preserve">едия местного (муниципального) </w:t>
      </w:r>
      <w:r w:rsidRPr="00844793">
        <w:rPr>
          <w:sz w:val="28"/>
          <w:szCs w:val="28"/>
        </w:rPr>
        <w:t>значения, выявленных объектов культурного наследия</w:t>
      </w:r>
    </w:p>
    <w:p w:rsidR="00844793" w:rsidRDefault="00844793">
      <w:pPr>
        <w:tabs>
          <w:tab w:val="left" w:pos="4600"/>
        </w:tabs>
        <w:ind w:right="-77" w:firstLine="709"/>
        <w:jc w:val="center"/>
        <w:rPr>
          <w:sz w:val="28"/>
          <w:szCs w:val="28"/>
        </w:rPr>
      </w:pPr>
    </w:p>
    <w:p w:rsidR="00844793" w:rsidRDefault="00844793">
      <w:pPr>
        <w:tabs>
          <w:tab w:val="left" w:pos="4600"/>
        </w:tabs>
        <w:ind w:right="-77" w:firstLine="709"/>
        <w:jc w:val="center"/>
        <w:rPr>
          <w:b/>
          <w:bCs/>
          <w:sz w:val="28"/>
          <w:szCs w:val="28"/>
        </w:rPr>
      </w:pPr>
    </w:p>
    <w:p w:rsidR="00844793" w:rsidRDefault="00844793" w:rsidP="00844793">
      <w:pPr>
        <w:pBdr>
          <w:top w:val="none" w:sz="0" w:space="0" w:color="auto"/>
          <w:left w:val="none" w:sz="0" w:space="0" w:color="auto"/>
          <w:bottom w:val="none" w:sz="0" w:space="0" w:color="auto"/>
          <w:right w:val="none" w:sz="0" w:space="0" w:color="auto"/>
          <w:between w:val="none" w:sz="0" w:space="0" w:color="auto"/>
        </w:pBdr>
        <w:ind w:firstLine="709"/>
        <w:jc w:val="both"/>
        <w:rPr>
          <w:sz w:val="28"/>
          <w:szCs w:val="28"/>
        </w:rPr>
      </w:pPr>
      <w:r w:rsidRPr="00844793">
        <w:rPr>
          <w:sz w:val="28"/>
          <w:szCs w:val="28"/>
        </w:rPr>
        <w:t xml:space="preserve">В соответствии с частью 1 статьи 53 Федерального закона от 31 июля 2020 года № 248-ФЗ «О государственном контроле (надзоре) и муниципальном контроле в Российской Федерации» </w:t>
      </w:r>
      <w:r w:rsidR="00515633">
        <w:rPr>
          <w:sz w:val="28"/>
          <w:szCs w:val="28"/>
          <w:lang w:bidi="ar-SA"/>
        </w:rPr>
        <w:t xml:space="preserve">государственная инспекция по охране объектов культурного наследия Рязанской области </w:t>
      </w:r>
      <w:r w:rsidR="00515633">
        <w:rPr>
          <w:sz w:val="28"/>
          <w:szCs w:val="28"/>
        </w:rPr>
        <w:t>ПОСТАНОВЛЯЕТ:</w:t>
      </w:r>
    </w:p>
    <w:p w:rsidR="00844793" w:rsidRDefault="00844793" w:rsidP="00844793">
      <w:pPr>
        <w:pBdr>
          <w:top w:val="none" w:sz="0" w:space="0" w:color="auto"/>
          <w:left w:val="none" w:sz="0" w:space="0" w:color="auto"/>
          <w:bottom w:val="none" w:sz="0" w:space="0" w:color="auto"/>
          <w:right w:val="none" w:sz="0" w:space="0" w:color="auto"/>
          <w:between w:val="none" w:sz="0" w:space="0" w:color="auto"/>
        </w:pBdr>
        <w:ind w:firstLine="709"/>
        <w:jc w:val="both"/>
        <w:rPr>
          <w:sz w:val="28"/>
          <w:szCs w:val="28"/>
        </w:rPr>
      </w:pPr>
      <w:r w:rsidRPr="00844793">
        <w:rPr>
          <w:sz w:val="28"/>
        </w:rPr>
        <w:t>1. Утвердить форму проверочного листа (списка контрольных вопросов), используемую 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согласно приложению.</w:t>
      </w:r>
    </w:p>
    <w:p w:rsidR="00844793" w:rsidRDefault="00844793" w:rsidP="00844793">
      <w:pPr>
        <w:pBdr>
          <w:top w:val="none" w:sz="0" w:space="0" w:color="auto"/>
          <w:left w:val="none" w:sz="0" w:space="0" w:color="auto"/>
          <w:bottom w:val="none" w:sz="0" w:space="0" w:color="auto"/>
          <w:right w:val="none" w:sz="0" w:space="0" w:color="auto"/>
          <w:between w:val="none" w:sz="0" w:space="0" w:color="auto"/>
        </w:pBdr>
        <w:ind w:firstLine="709"/>
        <w:jc w:val="both"/>
        <w:rPr>
          <w:sz w:val="28"/>
          <w:szCs w:val="28"/>
        </w:rPr>
      </w:pPr>
      <w:r w:rsidRPr="00844793">
        <w:rPr>
          <w:sz w:val="28"/>
        </w:rPr>
        <w:t>2. Настоящее постановление вступает в силу с 1 марта 2022 года.</w:t>
      </w:r>
    </w:p>
    <w:p w:rsidR="009601CD" w:rsidRDefault="00844793" w:rsidP="00844793">
      <w:pPr>
        <w:pBdr>
          <w:top w:val="none" w:sz="0" w:space="0" w:color="auto"/>
          <w:left w:val="none" w:sz="0" w:space="0" w:color="auto"/>
          <w:bottom w:val="none" w:sz="0" w:space="0" w:color="auto"/>
          <w:right w:val="none" w:sz="0" w:space="0" w:color="auto"/>
          <w:between w:val="none" w:sz="0" w:space="0" w:color="auto"/>
        </w:pBdr>
        <w:ind w:firstLine="709"/>
        <w:jc w:val="both"/>
        <w:rPr>
          <w:sz w:val="28"/>
          <w:szCs w:val="28"/>
        </w:rPr>
      </w:pPr>
      <w:r w:rsidRPr="00844793">
        <w:rPr>
          <w:sz w:val="28"/>
        </w:rPr>
        <w:t xml:space="preserve">3. </w:t>
      </w:r>
      <w:proofErr w:type="gramStart"/>
      <w:r w:rsidRPr="00844793">
        <w:rPr>
          <w:sz w:val="28"/>
        </w:rPr>
        <w:t>Контроль за</w:t>
      </w:r>
      <w:proofErr w:type="gramEnd"/>
      <w:r w:rsidRPr="00844793">
        <w:rPr>
          <w:sz w:val="28"/>
        </w:rPr>
        <w:t xml:space="preserve"> исполнением настоящего постановления </w:t>
      </w:r>
      <w:r>
        <w:rPr>
          <w:sz w:val="28"/>
        </w:rPr>
        <w:t>оставляю за собой.</w:t>
      </w:r>
    </w:p>
    <w:p w:rsidR="009601CD" w:rsidRDefault="009601CD">
      <w:pPr>
        <w:pBdr>
          <w:top w:val="none" w:sz="0" w:space="0" w:color="000000"/>
          <w:left w:val="none" w:sz="0" w:space="0" w:color="000000"/>
          <w:bottom w:val="none" w:sz="0" w:space="0" w:color="000000"/>
          <w:right w:val="none" w:sz="0" w:space="0" w:color="000000"/>
          <w:between w:val="none" w:sz="0" w:space="0" w:color="000000"/>
        </w:pBdr>
        <w:rPr>
          <w:sz w:val="28"/>
          <w:szCs w:val="28"/>
          <w:lang w:bidi="ar-SA"/>
        </w:rPr>
      </w:pPr>
    </w:p>
    <w:p w:rsidR="009601CD" w:rsidRDefault="009601CD">
      <w:pPr>
        <w:pBdr>
          <w:top w:val="none" w:sz="0" w:space="0" w:color="000000"/>
          <w:left w:val="none" w:sz="0" w:space="0" w:color="000000"/>
          <w:bottom w:val="none" w:sz="0" w:space="0" w:color="000000"/>
          <w:right w:val="none" w:sz="0" w:space="0" w:color="000000"/>
          <w:between w:val="none" w:sz="0" w:space="0" w:color="000000"/>
        </w:pBdr>
        <w:rPr>
          <w:sz w:val="28"/>
          <w:szCs w:val="28"/>
          <w:lang w:bidi="ar-SA"/>
        </w:rPr>
      </w:pPr>
    </w:p>
    <w:p w:rsidR="009601CD" w:rsidRDefault="00844793">
      <w:pPr>
        <w:pBdr>
          <w:top w:val="none" w:sz="0" w:space="0" w:color="000000"/>
          <w:left w:val="none" w:sz="0" w:space="0" w:color="000000"/>
          <w:bottom w:val="none" w:sz="0" w:space="0" w:color="000000"/>
          <w:right w:val="none" w:sz="0" w:space="0" w:color="000000"/>
          <w:between w:val="none" w:sz="0" w:space="0" w:color="000000"/>
        </w:pBdr>
        <w:rPr>
          <w:sz w:val="28"/>
          <w:szCs w:val="28"/>
          <w:lang w:bidi="ar-SA"/>
        </w:rPr>
      </w:pPr>
      <w:proofErr w:type="spellStart"/>
      <w:r>
        <w:rPr>
          <w:sz w:val="28"/>
          <w:szCs w:val="28"/>
          <w:lang w:bidi="ar-SA"/>
        </w:rPr>
        <w:t>И.о</w:t>
      </w:r>
      <w:proofErr w:type="spellEnd"/>
      <w:r>
        <w:rPr>
          <w:sz w:val="28"/>
          <w:szCs w:val="28"/>
          <w:lang w:bidi="ar-SA"/>
        </w:rPr>
        <w:t>. н</w:t>
      </w:r>
      <w:r w:rsidR="00515633">
        <w:rPr>
          <w:sz w:val="28"/>
          <w:szCs w:val="28"/>
          <w:lang w:bidi="ar-SA"/>
        </w:rPr>
        <w:t>ачальник</w:t>
      </w:r>
      <w:r>
        <w:rPr>
          <w:sz w:val="28"/>
          <w:szCs w:val="28"/>
          <w:lang w:bidi="ar-SA"/>
        </w:rPr>
        <w:t>а</w:t>
      </w:r>
      <w:r w:rsidR="00515633">
        <w:rPr>
          <w:sz w:val="28"/>
          <w:szCs w:val="28"/>
          <w:lang w:bidi="ar-SA"/>
        </w:rPr>
        <w:t xml:space="preserve">                                                             </w:t>
      </w:r>
      <w:r>
        <w:rPr>
          <w:sz w:val="28"/>
          <w:szCs w:val="28"/>
          <w:lang w:bidi="ar-SA"/>
        </w:rPr>
        <w:t xml:space="preserve">                </w:t>
      </w:r>
      <w:r w:rsidR="00515633">
        <w:rPr>
          <w:sz w:val="28"/>
          <w:szCs w:val="28"/>
          <w:lang w:bidi="ar-SA"/>
        </w:rPr>
        <w:t xml:space="preserve">   </w:t>
      </w:r>
      <w:r>
        <w:rPr>
          <w:sz w:val="28"/>
          <w:szCs w:val="28"/>
          <w:lang w:bidi="ar-SA"/>
        </w:rPr>
        <w:t>О.А. Василькин</w:t>
      </w:r>
    </w:p>
    <w:p w:rsidR="009601CD" w:rsidRDefault="009601CD">
      <w:pPr>
        <w:pBdr>
          <w:top w:val="none" w:sz="0" w:space="0" w:color="000000"/>
          <w:left w:val="none" w:sz="0" w:space="0" w:color="000000"/>
          <w:bottom w:val="none" w:sz="0" w:space="0" w:color="000000"/>
          <w:right w:val="none" w:sz="0" w:space="0" w:color="000000"/>
          <w:between w:val="none" w:sz="0" w:space="0" w:color="000000"/>
        </w:pBdr>
        <w:jc w:val="center"/>
        <w:rPr>
          <w:sz w:val="28"/>
          <w:szCs w:val="28"/>
          <w:lang w:bidi="ar-SA"/>
        </w:rPr>
      </w:pPr>
    </w:p>
    <w:p w:rsidR="009601CD" w:rsidRDefault="009601CD">
      <w:pPr>
        <w:pBdr>
          <w:top w:val="none" w:sz="0" w:space="0" w:color="000000"/>
          <w:left w:val="none" w:sz="0" w:space="0" w:color="000000"/>
          <w:bottom w:val="none" w:sz="0" w:space="0" w:color="000000"/>
          <w:right w:val="none" w:sz="0" w:space="0" w:color="000000"/>
          <w:between w:val="none" w:sz="0" w:space="0" w:color="000000"/>
        </w:pBdr>
        <w:jc w:val="center"/>
        <w:rPr>
          <w:sz w:val="28"/>
          <w:szCs w:val="28"/>
          <w:lang w:bidi="ar-SA"/>
        </w:rPr>
      </w:pPr>
    </w:p>
    <w:p w:rsidR="009601CD" w:rsidRDefault="009601CD">
      <w:pPr>
        <w:pBdr>
          <w:top w:val="none" w:sz="0" w:space="0" w:color="000000"/>
          <w:left w:val="none" w:sz="0" w:space="0" w:color="000000"/>
          <w:bottom w:val="none" w:sz="0" w:space="0" w:color="000000"/>
          <w:right w:val="none" w:sz="0" w:space="0" w:color="000000"/>
          <w:between w:val="none" w:sz="0" w:space="0" w:color="000000"/>
        </w:pBdr>
        <w:jc w:val="center"/>
        <w:rPr>
          <w:sz w:val="28"/>
          <w:szCs w:val="28"/>
          <w:lang w:bidi="ar-SA"/>
        </w:rPr>
      </w:pPr>
    </w:p>
    <w:p w:rsidR="009601CD" w:rsidRDefault="009601CD">
      <w:pPr>
        <w:pBdr>
          <w:top w:val="none" w:sz="0" w:space="0" w:color="000000"/>
          <w:left w:val="none" w:sz="0" w:space="0" w:color="000000"/>
          <w:bottom w:val="none" w:sz="0" w:space="0" w:color="000000"/>
          <w:right w:val="none" w:sz="0" w:space="0" w:color="000000"/>
          <w:between w:val="none" w:sz="0" w:space="0" w:color="000000"/>
        </w:pBdr>
        <w:jc w:val="center"/>
        <w:rPr>
          <w:sz w:val="28"/>
          <w:szCs w:val="28"/>
          <w:lang w:bidi="ar-SA"/>
        </w:rPr>
      </w:pPr>
    </w:p>
    <w:p w:rsidR="00844793" w:rsidRPr="00DE5C87" w:rsidRDefault="00844793" w:rsidP="00844793">
      <w:pPr>
        <w:ind w:left="5103"/>
        <w:rPr>
          <w:rStyle w:val="28"/>
          <w:rFonts w:eastAsiaTheme="minorHAnsi"/>
          <w:sz w:val="28"/>
          <w:szCs w:val="28"/>
        </w:rPr>
      </w:pPr>
      <w:r w:rsidRPr="00DE5C87">
        <w:rPr>
          <w:rStyle w:val="28"/>
          <w:rFonts w:eastAsiaTheme="minorHAnsi"/>
          <w:sz w:val="28"/>
          <w:szCs w:val="28"/>
        </w:rPr>
        <w:t>Приложение к постановлению</w:t>
      </w:r>
    </w:p>
    <w:p w:rsidR="00844793" w:rsidRDefault="00844793" w:rsidP="00844793">
      <w:pPr>
        <w:ind w:left="5103"/>
        <w:rPr>
          <w:sz w:val="28"/>
          <w:szCs w:val="28"/>
        </w:rPr>
      </w:pPr>
      <w:r>
        <w:rPr>
          <w:sz w:val="28"/>
          <w:szCs w:val="28"/>
        </w:rPr>
        <w:t xml:space="preserve">государственной инспекцией </w:t>
      </w:r>
      <w:proofErr w:type="gramStart"/>
      <w:r>
        <w:rPr>
          <w:sz w:val="28"/>
          <w:szCs w:val="28"/>
        </w:rPr>
        <w:t>по</w:t>
      </w:r>
      <w:proofErr w:type="gramEnd"/>
      <w:r>
        <w:rPr>
          <w:sz w:val="28"/>
          <w:szCs w:val="28"/>
        </w:rPr>
        <w:t xml:space="preserve"> </w:t>
      </w:r>
    </w:p>
    <w:p w:rsidR="00844793" w:rsidRDefault="00844793" w:rsidP="00844793">
      <w:pPr>
        <w:ind w:left="5103"/>
        <w:rPr>
          <w:sz w:val="28"/>
          <w:szCs w:val="28"/>
        </w:rPr>
      </w:pPr>
      <w:r>
        <w:rPr>
          <w:sz w:val="28"/>
          <w:szCs w:val="28"/>
        </w:rPr>
        <w:t xml:space="preserve">охране объектов </w:t>
      </w:r>
      <w:proofErr w:type="gramStart"/>
      <w:r>
        <w:rPr>
          <w:sz w:val="28"/>
          <w:szCs w:val="28"/>
        </w:rPr>
        <w:t>культурного</w:t>
      </w:r>
      <w:proofErr w:type="gramEnd"/>
      <w:r>
        <w:rPr>
          <w:sz w:val="28"/>
          <w:szCs w:val="28"/>
        </w:rPr>
        <w:t xml:space="preserve"> </w:t>
      </w:r>
    </w:p>
    <w:p w:rsidR="00844793" w:rsidRDefault="00844793" w:rsidP="00844793">
      <w:pPr>
        <w:ind w:left="5103"/>
        <w:rPr>
          <w:sz w:val="28"/>
          <w:szCs w:val="28"/>
        </w:rPr>
      </w:pPr>
      <w:r>
        <w:rPr>
          <w:sz w:val="28"/>
          <w:szCs w:val="28"/>
        </w:rPr>
        <w:t xml:space="preserve">наследия </w:t>
      </w:r>
      <w:r w:rsidRPr="00844793">
        <w:rPr>
          <w:sz w:val="28"/>
          <w:szCs w:val="28"/>
        </w:rPr>
        <w:t xml:space="preserve">Рязанской области </w:t>
      </w:r>
    </w:p>
    <w:p w:rsidR="00844793" w:rsidRDefault="00844793" w:rsidP="00844793">
      <w:pPr>
        <w:ind w:left="5103"/>
        <w:rPr>
          <w:rStyle w:val="28"/>
          <w:rFonts w:eastAsiaTheme="minorHAnsi"/>
          <w:sz w:val="28"/>
          <w:szCs w:val="28"/>
        </w:rPr>
      </w:pPr>
      <w:r w:rsidRPr="00DE5C87">
        <w:rPr>
          <w:rStyle w:val="28"/>
          <w:rFonts w:eastAsiaTheme="minorHAnsi"/>
          <w:sz w:val="28"/>
          <w:szCs w:val="28"/>
        </w:rPr>
        <w:t>от «__»_________202</w:t>
      </w:r>
      <w:r>
        <w:rPr>
          <w:rStyle w:val="28"/>
          <w:rFonts w:eastAsiaTheme="minorHAnsi"/>
          <w:sz w:val="28"/>
          <w:szCs w:val="28"/>
        </w:rPr>
        <w:t>2</w:t>
      </w:r>
      <w:r w:rsidRPr="00DE5C87">
        <w:rPr>
          <w:rStyle w:val="28"/>
          <w:rFonts w:eastAsiaTheme="minorHAnsi"/>
          <w:sz w:val="28"/>
          <w:szCs w:val="28"/>
        </w:rPr>
        <w:t xml:space="preserve"> года №___</w:t>
      </w:r>
    </w:p>
    <w:p w:rsidR="009601CD" w:rsidRDefault="009601CD">
      <w:pPr>
        <w:pBdr>
          <w:top w:val="none" w:sz="0" w:space="0" w:color="000000"/>
          <w:left w:val="none" w:sz="0" w:space="0" w:color="000000"/>
          <w:bottom w:val="none" w:sz="0" w:space="0" w:color="000000"/>
          <w:right w:val="none" w:sz="0" w:space="0" w:color="000000"/>
          <w:between w:val="none" w:sz="0" w:space="0" w:color="000000"/>
        </w:pBdr>
        <w:jc w:val="center"/>
        <w:rPr>
          <w:sz w:val="28"/>
          <w:szCs w:val="28"/>
          <w:lang w:bidi="ar-SA"/>
        </w:rPr>
      </w:pPr>
    </w:p>
    <w:p w:rsidR="009601CD" w:rsidRDefault="009601CD">
      <w:pPr>
        <w:pBdr>
          <w:top w:val="none" w:sz="0" w:space="0" w:color="000000"/>
          <w:left w:val="none" w:sz="0" w:space="0" w:color="000000"/>
          <w:bottom w:val="none" w:sz="0" w:space="0" w:color="000000"/>
          <w:right w:val="none" w:sz="0" w:space="0" w:color="000000"/>
          <w:between w:val="none" w:sz="0" w:space="0" w:color="000000"/>
        </w:pBdr>
        <w:jc w:val="center"/>
        <w:rPr>
          <w:sz w:val="28"/>
          <w:szCs w:val="28"/>
          <w:lang w:bidi="ar-SA"/>
        </w:rPr>
      </w:pPr>
    </w:p>
    <w:p w:rsidR="00844793" w:rsidRPr="00844793" w:rsidRDefault="00844793" w:rsidP="00844793">
      <w:pPr>
        <w:pBdr>
          <w:top w:val="none" w:sz="0" w:space="0" w:color="auto"/>
          <w:left w:val="none" w:sz="0" w:space="0" w:color="auto"/>
          <w:bottom w:val="none" w:sz="0" w:space="0" w:color="auto"/>
          <w:right w:val="none" w:sz="0" w:space="0" w:color="auto"/>
          <w:between w:val="none" w:sz="0" w:space="0" w:color="auto"/>
        </w:pBdr>
        <w:jc w:val="center"/>
        <w:rPr>
          <w:sz w:val="28"/>
          <w:szCs w:val="28"/>
          <w:lang w:bidi="ar-SA"/>
        </w:rPr>
      </w:pPr>
      <w:r w:rsidRPr="00844793">
        <w:rPr>
          <w:sz w:val="28"/>
          <w:szCs w:val="28"/>
          <w:lang w:bidi="ar-SA"/>
        </w:rPr>
        <w:t xml:space="preserve">Форма проверочного листа (списка контрольных вопросов), применяемого  </w:t>
      </w:r>
    </w:p>
    <w:p w:rsidR="00844793" w:rsidRPr="00844793" w:rsidRDefault="00844793" w:rsidP="00844793">
      <w:pPr>
        <w:pBdr>
          <w:top w:val="none" w:sz="0" w:space="0" w:color="auto"/>
          <w:left w:val="none" w:sz="0" w:space="0" w:color="auto"/>
          <w:bottom w:val="none" w:sz="0" w:space="0" w:color="auto"/>
          <w:right w:val="none" w:sz="0" w:space="0" w:color="auto"/>
          <w:between w:val="none" w:sz="0" w:space="0" w:color="auto"/>
        </w:pBdr>
        <w:jc w:val="center"/>
        <w:rPr>
          <w:sz w:val="28"/>
          <w:szCs w:val="28"/>
          <w:lang w:bidi="ar-SA"/>
        </w:rPr>
      </w:pPr>
      <w:r w:rsidRPr="00844793">
        <w:rPr>
          <w:sz w:val="28"/>
          <w:szCs w:val="28"/>
          <w:lang w:bidi="ar-SA"/>
        </w:rPr>
        <w:t>при осуществлении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844793" w:rsidRPr="00844793" w:rsidRDefault="00844793" w:rsidP="00844793">
      <w:pPr>
        <w:pBdr>
          <w:top w:val="none" w:sz="0" w:space="0" w:color="auto"/>
          <w:left w:val="none" w:sz="0" w:space="0" w:color="auto"/>
          <w:bottom w:val="none" w:sz="0" w:space="0" w:color="auto"/>
          <w:right w:val="none" w:sz="0" w:space="0" w:color="auto"/>
          <w:between w:val="none" w:sz="0" w:space="0" w:color="auto"/>
        </w:pBdr>
        <w:jc w:val="center"/>
        <w:rPr>
          <w:sz w:val="28"/>
          <w:szCs w:val="28"/>
          <w:lang w:bidi="ar-SA"/>
        </w:rPr>
      </w:pPr>
    </w:p>
    <w:p w:rsidR="00844793" w:rsidRPr="00844793" w:rsidRDefault="00844793" w:rsidP="00844793">
      <w:pPr>
        <w:pBdr>
          <w:top w:val="none" w:sz="0" w:space="0" w:color="auto"/>
          <w:left w:val="none" w:sz="0" w:space="0" w:color="auto"/>
          <w:bottom w:val="none" w:sz="0" w:space="0" w:color="auto"/>
          <w:right w:val="none" w:sz="0" w:space="0" w:color="auto"/>
          <w:between w:val="none" w:sz="0" w:space="0" w:color="auto"/>
        </w:pBdr>
        <w:jc w:val="right"/>
        <w:rPr>
          <w:sz w:val="28"/>
          <w:szCs w:val="28"/>
          <w:lang w:bidi="ar-SA"/>
        </w:rPr>
      </w:pPr>
      <w:r w:rsidRPr="00844793">
        <w:rPr>
          <w:sz w:val="28"/>
          <w:szCs w:val="28"/>
          <w:lang w:bidi="ar-SA"/>
        </w:rPr>
        <w:t xml:space="preserve">QR-код контрольного </w:t>
      </w:r>
    </w:p>
    <w:p w:rsidR="00844793" w:rsidRPr="00844793" w:rsidRDefault="00844793" w:rsidP="00844793">
      <w:pPr>
        <w:pBdr>
          <w:top w:val="none" w:sz="0" w:space="0" w:color="auto"/>
          <w:left w:val="none" w:sz="0" w:space="0" w:color="auto"/>
          <w:bottom w:val="none" w:sz="0" w:space="0" w:color="auto"/>
          <w:right w:val="none" w:sz="0" w:space="0" w:color="auto"/>
          <w:between w:val="none" w:sz="0" w:space="0" w:color="auto"/>
        </w:pBdr>
        <w:jc w:val="right"/>
        <w:rPr>
          <w:sz w:val="28"/>
          <w:szCs w:val="28"/>
          <w:lang w:bidi="ar-SA"/>
        </w:rPr>
      </w:pPr>
      <w:r w:rsidRPr="00844793">
        <w:rPr>
          <w:sz w:val="28"/>
          <w:szCs w:val="28"/>
          <w:lang w:bidi="ar-SA"/>
        </w:rPr>
        <w:t>(надзорного) мероприятия</w:t>
      </w:r>
    </w:p>
    <w:p w:rsidR="00844793" w:rsidRP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55"/>
        </w:tabs>
        <w:spacing w:before="830" w:line="240" w:lineRule="auto"/>
        <w:ind w:left="0" w:firstLine="958"/>
        <w:jc w:val="both"/>
        <w:rPr>
          <w:rFonts w:ascii="Times New Roman" w:hAnsi="Times New Roman"/>
          <w:color w:val="000000"/>
          <w:spacing w:val="1"/>
          <w:sz w:val="28"/>
          <w:szCs w:val="28"/>
          <w:u w:val="single"/>
        </w:rPr>
      </w:pPr>
      <w:r w:rsidRPr="00844793">
        <w:rPr>
          <w:rFonts w:ascii="Times New Roman" w:hAnsi="Times New Roman"/>
          <w:color w:val="000000"/>
          <w:spacing w:val="-2"/>
          <w:sz w:val="28"/>
          <w:szCs w:val="28"/>
        </w:rPr>
        <w:t xml:space="preserve">Наименование вида регионального государственного контроля (надзора): </w:t>
      </w:r>
      <w:r w:rsidRPr="00844793">
        <w:rPr>
          <w:rFonts w:ascii="Times New Roman" w:hAnsi="Times New Roman"/>
          <w:color w:val="000000"/>
          <w:spacing w:val="1"/>
          <w:sz w:val="28"/>
          <w:szCs w:val="28"/>
          <w:u w:val="single"/>
        </w:rPr>
        <w:t>региональный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844793" w:rsidRP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55"/>
        </w:tabs>
        <w:spacing w:before="830" w:line="240" w:lineRule="auto"/>
        <w:ind w:left="0" w:firstLine="958"/>
        <w:jc w:val="both"/>
        <w:rPr>
          <w:rFonts w:ascii="Times New Roman" w:hAnsi="Times New Roman"/>
          <w:color w:val="000000"/>
          <w:spacing w:val="1"/>
          <w:sz w:val="28"/>
          <w:szCs w:val="28"/>
          <w:u w:val="single"/>
        </w:rPr>
      </w:pPr>
      <w:r w:rsidRPr="00844793">
        <w:rPr>
          <w:rFonts w:ascii="Times New Roman" w:hAnsi="Times New Roman"/>
          <w:color w:val="000000"/>
          <w:spacing w:val="1"/>
          <w:sz w:val="28"/>
          <w:szCs w:val="28"/>
        </w:rPr>
        <w:t xml:space="preserve">Наименование контрольного (надзорного) органа: </w:t>
      </w:r>
      <w:r w:rsidRPr="00844793">
        <w:rPr>
          <w:rFonts w:ascii="Times New Roman" w:hAnsi="Times New Roman"/>
          <w:sz w:val="28"/>
          <w:szCs w:val="28"/>
          <w:u w:val="single"/>
        </w:rPr>
        <w:t>государственная инспекция по охране объектов культурного наследия Рязанской области</w:t>
      </w:r>
      <w:r w:rsidRPr="00844793">
        <w:rPr>
          <w:rFonts w:ascii="Times New Roman" w:hAnsi="Times New Roman"/>
          <w:color w:val="000000"/>
          <w:spacing w:val="1"/>
          <w:sz w:val="28"/>
          <w:szCs w:val="28"/>
          <w:u w:val="single"/>
        </w:rPr>
        <w:t xml:space="preserve"> (далее – уполномоченный орган)</w:t>
      </w:r>
      <w:r>
        <w:rPr>
          <w:rFonts w:ascii="Times New Roman" w:hAnsi="Times New Roman"/>
          <w:color w:val="000000"/>
          <w:spacing w:val="1"/>
          <w:sz w:val="28"/>
          <w:szCs w:val="28"/>
          <w:u w:val="single"/>
        </w:rPr>
        <w:t>.</w:t>
      </w:r>
    </w:p>
    <w:p w:rsidR="00844793" w:rsidRPr="00FB5FD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55"/>
        </w:tabs>
        <w:spacing w:before="830" w:line="240" w:lineRule="auto"/>
        <w:ind w:left="0" w:firstLine="958"/>
        <w:jc w:val="both"/>
        <w:rPr>
          <w:rFonts w:ascii="Times New Roman" w:hAnsi="Times New Roman"/>
          <w:spacing w:val="1"/>
          <w:sz w:val="28"/>
          <w:szCs w:val="28"/>
        </w:rPr>
      </w:pPr>
      <w:r w:rsidRPr="00FB5FD3">
        <w:rPr>
          <w:rFonts w:ascii="Times New Roman" w:hAnsi="Times New Roman"/>
          <w:spacing w:val="1"/>
          <w:sz w:val="28"/>
          <w:szCs w:val="28"/>
        </w:rPr>
        <w:t>Реквизиты нормативного правового акта  об утверждении формы проверочного</w:t>
      </w:r>
      <w:r>
        <w:rPr>
          <w:rFonts w:ascii="Times New Roman" w:hAnsi="Times New Roman"/>
          <w:spacing w:val="1"/>
          <w:sz w:val="28"/>
          <w:szCs w:val="28"/>
        </w:rPr>
        <w:t xml:space="preserve"> </w:t>
      </w:r>
      <w:r w:rsidRPr="00FB5FD3">
        <w:rPr>
          <w:rFonts w:ascii="Times New Roman" w:hAnsi="Times New Roman"/>
          <w:spacing w:val="1"/>
          <w:sz w:val="28"/>
          <w:szCs w:val="28"/>
        </w:rPr>
        <w:t>листа:______________________________</w:t>
      </w:r>
      <w:r>
        <w:rPr>
          <w:rFonts w:ascii="Times New Roman" w:hAnsi="Times New Roman"/>
          <w:spacing w:val="1"/>
          <w:sz w:val="28"/>
          <w:szCs w:val="28"/>
        </w:rPr>
        <w:t>________________.</w:t>
      </w:r>
    </w:p>
    <w:p w:rsidR="00844793" w:rsidRP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55"/>
        </w:tabs>
        <w:spacing w:before="830" w:line="240" w:lineRule="auto"/>
        <w:ind w:left="0" w:firstLine="958"/>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Вид контрольного (надзорного) </w:t>
      </w:r>
      <w:r w:rsidRPr="00844793">
        <w:rPr>
          <w:rFonts w:ascii="Times New Roman" w:hAnsi="Times New Roman"/>
          <w:color w:val="000000"/>
          <w:spacing w:val="1"/>
          <w:sz w:val="28"/>
          <w:szCs w:val="28"/>
        </w:rPr>
        <w:t>мер</w:t>
      </w:r>
      <w:r>
        <w:rPr>
          <w:rFonts w:ascii="Times New Roman" w:hAnsi="Times New Roman"/>
          <w:color w:val="000000"/>
          <w:spacing w:val="1"/>
          <w:sz w:val="28"/>
          <w:szCs w:val="28"/>
        </w:rPr>
        <w:t>оприятия:_________________.</w:t>
      </w:r>
    </w:p>
    <w:p w:rsid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55"/>
        </w:tabs>
        <w:spacing w:before="830" w:line="240" w:lineRule="auto"/>
        <w:ind w:left="0" w:firstLine="958"/>
        <w:jc w:val="both"/>
        <w:rPr>
          <w:rFonts w:ascii="Times New Roman" w:hAnsi="Times New Roman"/>
          <w:color w:val="000000"/>
          <w:spacing w:val="1"/>
          <w:sz w:val="28"/>
          <w:szCs w:val="28"/>
        </w:rPr>
      </w:pPr>
      <w:r>
        <w:rPr>
          <w:rFonts w:ascii="Times New Roman" w:hAnsi="Times New Roman"/>
          <w:color w:val="000000"/>
          <w:spacing w:val="1"/>
          <w:sz w:val="28"/>
          <w:szCs w:val="28"/>
        </w:rPr>
        <w:t>Дата заполнения проверочного листа:______________________.</w:t>
      </w:r>
    </w:p>
    <w:p w:rsidR="00844793" w:rsidRP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55"/>
        </w:tabs>
        <w:spacing w:after="0" w:line="240" w:lineRule="auto"/>
        <w:ind w:left="0" w:firstLine="960"/>
        <w:jc w:val="both"/>
        <w:rPr>
          <w:rFonts w:ascii="Times New Roman" w:hAnsi="Times New Roman"/>
          <w:sz w:val="24"/>
          <w:szCs w:val="24"/>
        </w:rPr>
      </w:pPr>
      <w:r w:rsidRPr="00FE5076">
        <w:rPr>
          <w:rFonts w:ascii="Times New Roman" w:hAnsi="Times New Roman"/>
          <w:color w:val="000000"/>
          <w:spacing w:val="1"/>
          <w:sz w:val="28"/>
          <w:szCs w:val="28"/>
        </w:rPr>
        <w:t>Объект регионального государственного контроля</w:t>
      </w:r>
      <w:r>
        <w:rPr>
          <w:rFonts w:ascii="Times New Roman" w:hAnsi="Times New Roman"/>
          <w:color w:val="000000"/>
          <w:spacing w:val="1"/>
          <w:sz w:val="28"/>
          <w:szCs w:val="28"/>
        </w:rPr>
        <w:t>,</w:t>
      </w:r>
      <w:r w:rsidRPr="00FE5076">
        <w:rPr>
          <w:rFonts w:ascii="Times New Roman" w:hAnsi="Times New Roman"/>
          <w:color w:val="000000"/>
          <w:spacing w:val="1"/>
          <w:sz w:val="28"/>
          <w:szCs w:val="28"/>
        </w:rPr>
        <w:t xml:space="preserve"> в отношении которого</w:t>
      </w:r>
      <w:r>
        <w:rPr>
          <w:rFonts w:ascii="Times New Roman" w:hAnsi="Times New Roman"/>
          <w:color w:val="000000"/>
          <w:spacing w:val="1"/>
          <w:sz w:val="28"/>
          <w:szCs w:val="28"/>
        </w:rPr>
        <w:t xml:space="preserve"> проводится контрольное (надзорное) мероприятие ________________________________________________________________</w:t>
      </w:r>
      <w:r w:rsidRPr="00844793">
        <w:rPr>
          <w:sz w:val="28"/>
          <w:szCs w:val="28"/>
        </w:rPr>
        <w:t>.</w:t>
      </w:r>
    </w:p>
    <w:p w:rsidR="00844793" w:rsidRP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55"/>
        </w:tabs>
        <w:spacing w:after="0" w:line="240" w:lineRule="auto"/>
        <w:ind w:left="0" w:firstLine="960"/>
        <w:jc w:val="both"/>
        <w:rPr>
          <w:rFonts w:ascii="Times New Roman" w:hAnsi="Times New Roman"/>
          <w:sz w:val="24"/>
          <w:szCs w:val="24"/>
        </w:rPr>
      </w:pPr>
      <w:r>
        <w:rPr>
          <w:rFonts w:ascii="Times New Roman" w:hAnsi="Times New Roman"/>
          <w:sz w:val="28"/>
          <w:szCs w:val="28"/>
        </w:rPr>
        <w:t>Наименование</w:t>
      </w:r>
      <w:r w:rsidRPr="005E3CF0">
        <w:rPr>
          <w:rFonts w:ascii="Times New Roman" w:hAnsi="Times New Roman"/>
          <w:sz w:val="28"/>
          <w:szCs w:val="28"/>
        </w:rPr>
        <w:t xml:space="preserve"> реквизиты</w:t>
      </w:r>
      <w:r>
        <w:rPr>
          <w:rFonts w:ascii="Times New Roman" w:hAnsi="Times New Roman"/>
          <w:sz w:val="28"/>
          <w:szCs w:val="28"/>
        </w:rPr>
        <w:t>, адрес контролируемого лица:______________________________________________________________.</w:t>
      </w:r>
    </w:p>
    <w:p w:rsid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0" w:firstLine="993"/>
        <w:jc w:val="both"/>
        <w:rPr>
          <w:rFonts w:ascii="Times New Roman" w:hAnsi="Times New Roman"/>
          <w:color w:val="000000"/>
          <w:spacing w:val="1"/>
          <w:sz w:val="28"/>
          <w:szCs w:val="28"/>
        </w:rPr>
      </w:pPr>
      <w:r w:rsidRPr="00FE5076">
        <w:rPr>
          <w:rFonts w:ascii="Times New Roman" w:hAnsi="Times New Roman"/>
          <w:color w:val="000000"/>
          <w:spacing w:val="1"/>
          <w:sz w:val="28"/>
          <w:szCs w:val="28"/>
        </w:rPr>
        <w:t>Место проведения контрольного (надзорного) мероприятия</w:t>
      </w:r>
      <w:r>
        <w:rPr>
          <w:rFonts w:ascii="Times New Roman" w:hAnsi="Times New Roman"/>
          <w:color w:val="000000"/>
          <w:spacing w:val="1"/>
          <w:sz w:val="28"/>
          <w:szCs w:val="28"/>
        </w:rPr>
        <w:t>:</w:t>
      </w:r>
      <w:r w:rsidRPr="00FE5076">
        <w:rPr>
          <w:rFonts w:ascii="Times New Roman" w:hAnsi="Times New Roman"/>
          <w:color w:val="000000"/>
          <w:spacing w:val="1"/>
          <w:sz w:val="28"/>
          <w:szCs w:val="28"/>
        </w:rPr>
        <w:t xml:space="preserve"> </w:t>
      </w:r>
      <w:r>
        <w:rPr>
          <w:rFonts w:ascii="Times New Roman" w:hAnsi="Times New Roman"/>
          <w:color w:val="000000"/>
          <w:spacing w:val="1"/>
          <w:sz w:val="28"/>
          <w:szCs w:val="28"/>
        </w:rPr>
        <w:t>__________________________________________________________________.</w:t>
      </w:r>
    </w:p>
    <w:p w:rsid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0" w:firstLine="993"/>
        <w:jc w:val="both"/>
        <w:rPr>
          <w:rFonts w:ascii="Times New Roman" w:hAnsi="Times New Roman"/>
          <w:color w:val="000000"/>
          <w:spacing w:val="1"/>
          <w:sz w:val="28"/>
          <w:szCs w:val="28"/>
        </w:rPr>
      </w:pPr>
      <w:r>
        <w:rPr>
          <w:rFonts w:ascii="Times New Roman" w:hAnsi="Times New Roman"/>
          <w:color w:val="000000"/>
          <w:spacing w:val="1"/>
          <w:sz w:val="28"/>
          <w:szCs w:val="28"/>
        </w:rPr>
        <w:t>Реквизиты решения уполномоченного органа о проведении контрольного (надзорного) мероприятия:_____________________________.</w:t>
      </w:r>
    </w:p>
    <w:p w:rsid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0" w:firstLine="993"/>
        <w:jc w:val="both"/>
        <w:rPr>
          <w:rFonts w:ascii="Times New Roman" w:hAnsi="Times New Roman"/>
          <w:color w:val="000000"/>
          <w:spacing w:val="1"/>
          <w:sz w:val="28"/>
          <w:szCs w:val="28"/>
        </w:rPr>
      </w:pPr>
      <w:r w:rsidRPr="00073C11">
        <w:rPr>
          <w:rFonts w:ascii="Times New Roman" w:hAnsi="Times New Roman"/>
          <w:color w:val="000000"/>
          <w:spacing w:val="1"/>
          <w:sz w:val="28"/>
          <w:szCs w:val="28"/>
        </w:rPr>
        <w:t>Учетный номер контрольного (надзо</w:t>
      </w:r>
      <w:r>
        <w:rPr>
          <w:rFonts w:ascii="Times New Roman" w:hAnsi="Times New Roman"/>
          <w:color w:val="000000"/>
          <w:spacing w:val="1"/>
          <w:sz w:val="28"/>
          <w:szCs w:val="28"/>
        </w:rPr>
        <w:t>рного) мероприятия:____________________________________________________.</w:t>
      </w:r>
    </w:p>
    <w:p w:rsidR="00844793" w:rsidRDefault="00844793" w:rsidP="00844793">
      <w:pPr>
        <w:pStyle w:val="a7"/>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0" w:firstLine="993"/>
        <w:jc w:val="both"/>
        <w:rPr>
          <w:rFonts w:ascii="Times New Roman" w:hAnsi="Times New Roman"/>
          <w:color w:val="000000"/>
          <w:spacing w:val="1"/>
          <w:sz w:val="28"/>
          <w:szCs w:val="28"/>
        </w:rPr>
      </w:pPr>
      <w:r>
        <w:rPr>
          <w:rFonts w:ascii="Times New Roman" w:hAnsi="Times New Roman"/>
          <w:color w:val="000000"/>
          <w:spacing w:val="1"/>
          <w:sz w:val="28"/>
          <w:szCs w:val="28"/>
        </w:rPr>
        <w:t>Должность, фамилия и инициалы должностного лица уполномоченного органа, проводящего контрольное (надзорное) мероприятие и заполняющего проверочный лист:_________________________________.</w:t>
      </w:r>
    </w:p>
    <w:p w:rsidR="00844793" w:rsidRDefault="00844793" w:rsidP="00844793">
      <w:pPr>
        <w:pStyle w:val="a7"/>
        <w:shd w:val="clear" w:color="auto" w:fill="FFFFFF"/>
        <w:spacing w:after="0" w:line="240" w:lineRule="auto"/>
        <w:ind w:left="993"/>
        <w:jc w:val="both"/>
        <w:rPr>
          <w:rFonts w:ascii="Times New Roman" w:hAnsi="Times New Roman"/>
          <w:color w:val="000000"/>
          <w:spacing w:val="1"/>
          <w:sz w:val="28"/>
          <w:szCs w:val="28"/>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5"/>
        <w:gridCol w:w="3081"/>
        <w:gridCol w:w="2693"/>
        <w:gridCol w:w="1701"/>
        <w:gridCol w:w="1418"/>
      </w:tblGrid>
      <w:tr w:rsidR="005A7E09" w:rsidRPr="005A7E09" w:rsidTr="00C71F7C">
        <w:trPr>
          <w:trHeight w:val="2576"/>
        </w:trPr>
        <w:tc>
          <w:tcPr>
            <w:tcW w:w="605" w:type="dxa"/>
            <w:tcBorders>
              <w:top w:val="single" w:sz="4" w:space="0" w:color="auto"/>
              <w:bottom w:val="single" w:sz="4" w:space="0" w:color="auto"/>
              <w:right w:val="single" w:sz="4" w:space="0" w:color="auto"/>
            </w:tcBorders>
            <w:vAlign w:val="center"/>
          </w:tcPr>
          <w:p w:rsidR="005A7E09" w:rsidRPr="005A7E09" w:rsidRDefault="005A7E09"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Pr>
                <w:sz w:val="28"/>
                <w:szCs w:val="28"/>
                <w:lang w:eastAsia="ru-RU" w:bidi="ar-SA"/>
              </w:rPr>
              <w:t xml:space="preserve">№ </w:t>
            </w:r>
            <w:proofErr w:type="gramStart"/>
            <w:r>
              <w:rPr>
                <w:sz w:val="28"/>
                <w:szCs w:val="28"/>
                <w:lang w:eastAsia="ru-RU" w:bidi="ar-SA"/>
              </w:rPr>
              <w:t>п</w:t>
            </w:r>
            <w:proofErr w:type="gramEnd"/>
            <w:r>
              <w:rPr>
                <w:sz w:val="28"/>
                <w:szCs w:val="28"/>
                <w:lang w:eastAsia="ru-RU" w:bidi="ar-SA"/>
              </w:rPr>
              <w:t>/п</w:t>
            </w:r>
          </w:p>
        </w:tc>
        <w:tc>
          <w:tcPr>
            <w:tcW w:w="3081" w:type="dxa"/>
            <w:tcBorders>
              <w:top w:val="single" w:sz="4" w:space="0" w:color="auto"/>
              <w:left w:val="single" w:sz="4" w:space="0" w:color="auto"/>
              <w:bottom w:val="single" w:sz="4" w:space="0" w:color="auto"/>
              <w:right w:val="single" w:sz="4" w:space="0" w:color="auto"/>
            </w:tcBorders>
            <w:vAlign w:val="center"/>
          </w:tcPr>
          <w:p w:rsidR="005A7E09" w:rsidRPr="005A7E09" w:rsidRDefault="005A7E09"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right="-108"/>
              <w:jc w:val="center"/>
              <w:rPr>
                <w:sz w:val="28"/>
                <w:szCs w:val="28"/>
                <w:lang w:eastAsia="ru-RU" w:bidi="ar-SA"/>
              </w:rPr>
            </w:pPr>
            <w:r w:rsidRPr="005A7E09">
              <w:rPr>
                <w:sz w:val="28"/>
                <w:szCs w:val="28"/>
                <w:lang w:eastAsia="ru-RU" w:bidi="ar-SA"/>
              </w:rPr>
              <w:t xml:space="preserve">Вопросы, </w:t>
            </w:r>
            <w:r>
              <w:rPr>
                <w:sz w:val="28"/>
                <w:szCs w:val="28"/>
                <w:lang w:eastAsia="ru-RU" w:bidi="ar-SA"/>
              </w:rPr>
              <w:t xml:space="preserve">                  </w:t>
            </w:r>
            <w:r w:rsidRPr="005A7E09">
              <w:rPr>
                <w:sz w:val="28"/>
                <w:szCs w:val="28"/>
                <w:lang w:eastAsia="ru-RU" w:bidi="ar-SA"/>
              </w:rPr>
              <w:t>отражающие содержание обязательных требований</w:t>
            </w:r>
          </w:p>
        </w:tc>
        <w:tc>
          <w:tcPr>
            <w:tcW w:w="2693" w:type="dxa"/>
            <w:tcBorders>
              <w:top w:val="single" w:sz="4" w:space="0" w:color="auto"/>
              <w:left w:val="single" w:sz="4" w:space="0" w:color="auto"/>
              <w:bottom w:val="single" w:sz="4" w:space="0" w:color="auto"/>
              <w:right w:val="single" w:sz="4" w:space="0" w:color="auto"/>
            </w:tcBorders>
            <w:vAlign w:val="center"/>
          </w:tcPr>
          <w:p w:rsidR="005A7E09" w:rsidRPr="005A7E09" w:rsidRDefault="005A7E09"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Реквизиты нормативных правовых актов, которыми установлены обязательные требования</w:t>
            </w:r>
          </w:p>
        </w:tc>
        <w:tc>
          <w:tcPr>
            <w:tcW w:w="1701" w:type="dxa"/>
            <w:tcBorders>
              <w:top w:val="single" w:sz="4" w:space="0" w:color="auto"/>
              <w:left w:val="single" w:sz="4" w:space="0" w:color="auto"/>
              <w:right w:val="single" w:sz="4" w:space="0" w:color="auto"/>
            </w:tcBorders>
            <w:vAlign w:val="center"/>
          </w:tcPr>
          <w:p w:rsidR="005A7E09" w:rsidRPr="005A7E09" w:rsidRDefault="005A7E09"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Ответ на вопрос:</w:t>
            </w:r>
          </w:p>
          <w:p w:rsidR="00C71F7C" w:rsidRDefault="005A7E09"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да/нет/</w:t>
            </w:r>
          </w:p>
          <w:p w:rsidR="005A7E09" w:rsidRPr="005A7E09" w:rsidRDefault="005A7E09"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08" w:right="-108"/>
              <w:jc w:val="center"/>
              <w:rPr>
                <w:sz w:val="28"/>
                <w:szCs w:val="28"/>
                <w:lang w:eastAsia="ru-RU" w:bidi="ar-SA"/>
              </w:rPr>
            </w:pPr>
            <w:r w:rsidRPr="005A7E09">
              <w:rPr>
                <w:sz w:val="28"/>
                <w:szCs w:val="28"/>
                <w:lang w:eastAsia="ru-RU" w:bidi="ar-SA"/>
              </w:rPr>
              <w:t>неприменимо</w:t>
            </w:r>
          </w:p>
        </w:tc>
        <w:tc>
          <w:tcPr>
            <w:tcW w:w="1418" w:type="dxa"/>
            <w:tcBorders>
              <w:top w:val="single" w:sz="4" w:space="0" w:color="auto"/>
              <w:left w:val="single" w:sz="4" w:space="0" w:color="auto"/>
              <w:bottom w:val="single" w:sz="4" w:space="0" w:color="auto"/>
            </w:tcBorders>
            <w:vAlign w:val="center"/>
          </w:tcPr>
          <w:p w:rsidR="005A7E09" w:rsidRPr="005A7E09" w:rsidRDefault="005A7E09" w:rsidP="00C71F7C">
            <w:pPr>
              <w:widowControl w:val="0"/>
              <w:pBdr>
                <w:top w:val="none" w:sz="0" w:space="0" w:color="auto"/>
                <w:left w:val="none" w:sz="0" w:space="0" w:color="auto"/>
                <w:bottom w:val="none" w:sz="0" w:space="0" w:color="auto"/>
                <w:right w:val="none" w:sz="0" w:space="0" w:color="auto"/>
                <w:between w:val="none" w:sz="0" w:space="0" w:color="auto"/>
              </w:pBdr>
              <w:tabs>
                <w:tab w:val="left" w:pos="1150"/>
              </w:tabs>
              <w:autoSpaceDE w:val="0"/>
              <w:autoSpaceDN w:val="0"/>
              <w:adjustRightInd w:val="0"/>
              <w:ind w:left="-108"/>
              <w:jc w:val="center"/>
              <w:rPr>
                <w:sz w:val="28"/>
                <w:szCs w:val="28"/>
                <w:lang w:eastAsia="ru-RU" w:bidi="ar-SA"/>
              </w:rPr>
            </w:pPr>
            <w:proofErr w:type="spellStart"/>
            <w:r w:rsidRPr="005A7E09">
              <w:rPr>
                <w:sz w:val="28"/>
                <w:szCs w:val="28"/>
                <w:lang w:eastAsia="ru-RU" w:bidi="ar-SA"/>
              </w:rPr>
              <w:t>Примеч</w:t>
            </w:r>
            <w:proofErr w:type="gramStart"/>
            <w:r w:rsidRPr="005A7E09">
              <w:rPr>
                <w:sz w:val="28"/>
                <w:szCs w:val="28"/>
                <w:lang w:eastAsia="ru-RU" w:bidi="ar-SA"/>
              </w:rPr>
              <w:t>а</w:t>
            </w:r>
            <w:proofErr w:type="spellEnd"/>
            <w:r>
              <w:rPr>
                <w:sz w:val="28"/>
                <w:szCs w:val="28"/>
                <w:lang w:eastAsia="ru-RU" w:bidi="ar-SA"/>
              </w:rPr>
              <w:t>-</w:t>
            </w:r>
            <w:proofErr w:type="gramEnd"/>
            <w:r>
              <w:rPr>
                <w:sz w:val="28"/>
                <w:szCs w:val="28"/>
                <w:lang w:eastAsia="ru-RU" w:bidi="ar-SA"/>
              </w:rPr>
              <w:t xml:space="preserve"> </w:t>
            </w:r>
            <w:proofErr w:type="spellStart"/>
            <w:r w:rsidRPr="005A7E09">
              <w:rPr>
                <w:sz w:val="28"/>
                <w:szCs w:val="28"/>
                <w:lang w:eastAsia="ru-RU" w:bidi="ar-SA"/>
              </w:rPr>
              <w:t>ние</w:t>
            </w:r>
            <w:proofErr w:type="spellEnd"/>
            <w:r w:rsidRPr="005A7E09">
              <w:rPr>
                <w:sz w:val="28"/>
                <w:szCs w:val="28"/>
                <w:lang w:eastAsia="ru-RU" w:bidi="ar-SA"/>
              </w:rPr>
              <w:t xml:space="preserve"> (</w:t>
            </w:r>
            <w:proofErr w:type="spellStart"/>
            <w:r w:rsidRPr="005A7E09">
              <w:rPr>
                <w:sz w:val="28"/>
                <w:szCs w:val="28"/>
                <w:lang w:eastAsia="ru-RU" w:bidi="ar-SA"/>
              </w:rPr>
              <w:t>поясне</w:t>
            </w:r>
            <w:proofErr w:type="spellEnd"/>
            <w:r w:rsidR="00C71F7C">
              <w:rPr>
                <w:sz w:val="28"/>
                <w:szCs w:val="28"/>
                <w:lang w:eastAsia="ru-RU" w:bidi="ar-SA"/>
              </w:rPr>
              <w:t xml:space="preserve">- </w:t>
            </w:r>
            <w:proofErr w:type="spellStart"/>
            <w:r w:rsidRPr="005A7E09">
              <w:rPr>
                <w:sz w:val="28"/>
                <w:szCs w:val="28"/>
                <w:lang w:eastAsia="ru-RU" w:bidi="ar-SA"/>
              </w:rPr>
              <w:t>ние</w:t>
            </w:r>
            <w:proofErr w:type="spellEnd"/>
            <w:r w:rsidRPr="005A7E09">
              <w:rPr>
                <w:sz w:val="28"/>
                <w:szCs w:val="28"/>
                <w:lang w:eastAsia="ru-RU" w:bidi="ar-SA"/>
              </w:rPr>
              <w:t>)</w:t>
            </w:r>
          </w:p>
        </w:tc>
      </w:tr>
      <w:tr w:rsidR="005A7E09" w:rsidRPr="005A7E09" w:rsidTr="00C71F7C">
        <w:tc>
          <w:tcPr>
            <w:tcW w:w="605" w:type="dxa"/>
            <w:tcBorders>
              <w:top w:val="single" w:sz="4" w:space="0" w:color="auto"/>
              <w:bottom w:val="single" w:sz="4" w:space="0" w:color="auto"/>
              <w:right w:val="single" w:sz="4" w:space="0" w:color="auto"/>
            </w:tcBorders>
            <w:vAlign w:val="center"/>
          </w:tcPr>
          <w:p w:rsidR="005A7E09" w:rsidRPr="005A7E09" w:rsidRDefault="005A7E09"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1.</w:t>
            </w:r>
          </w:p>
        </w:tc>
        <w:tc>
          <w:tcPr>
            <w:tcW w:w="3081" w:type="dxa"/>
            <w:tcBorders>
              <w:top w:val="single" w:sz="4" w:space="0" w:color="auto"/>
              <w:left w:val="single" w:sz="4" w:space="0" w:color="auto"/>
              <w:bottom w:val="single" w:sz="4" w:space="0" w:color="auto"/>
              <w:right w:val="single" w:sz="4" w:space="0" w:color="auto"/>
            </w:tcBorders>
            <w:vAlign w:val="center"/>
          </w:tcPr>
          <w:p w:rsidR="005A7E09" w:rsidRPr="005A7E09" w:rsidRDefault="005A7E09"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Обеспечивается ли финансирование и организация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5A7E09"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Подпункт 1</w:t>
            </w:r>
          </w:p>
          <w:p w:rsidR="00C71F7C"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9" w:history="1">
              <w:r w:rsidR="005A7E09" w:rsidRPr="00C71F7C">
                <w:rPr>
                  <w:sz w:val="28"/>
                  <w:szCs w:val="28"/>
                  <w:lang w:eastAsia="ru-RU" w:bidi="ar-SA"/>
                </w:rPr>
                <w:t>пункта 3 статьи 47</w:t>
              </w:r>
            </w:hyperlink>
            <w:r w:rsidR="00C71F7C" w:rsidRPr="00C71F7C">
              <w:rPr>
                <w:sz w:val="28"/>
                <w:szCs w:val="28"/>
                <w:lang w:eastAsia="ru-RU" w:bidi="ar-SA"/>
              </w:rPr>
              <w:t xml:space="preserve">.2 </w:t>
            </w:r>
            <w:r w:rsidR="005A7E09" w:rsidRPr="005A7E09">
              <w:rPr>
                <w:sz w:val="28"/>
                <w:szCs w:val="28"/>
                <w:lang w:eastAsia="ru-RU" w:bidi="ar-SA"/>
              </w:rPr>
              <w:t xml:space="preserve">Федерального закона от 25.06.2002 </w:t>
            </w:r>
            <w:r w:rsidR="00C71F7C" w:rsidRPr="00C71F7C">
              <w:rPr>
                <w:sz w:val="28"/>
                <w:szCs w:val="28"/>
                <w:lang w:eastAsia="ru-RU" w:bidi="ar-SA"/>
              </w:rPr>
              <w:t>№</w:t>
            </w:r>
            <w:r w:rsidR="005A7E09" w:rsidRPr="005A7E09">
              <w:rPr>
                <w:sz w:val="28"/>
                <w:szCs w:val="28"/>
                <w:lang w:eastAsia="ru-RU" w:bidi="ar-SA"/>
              </w:rPr>
              <w:t xml:space="preserve"> 73-ФЗ </w:t>
            </w:r>
          </w:p>
          <w:p w:rsidR="005A7E09"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C71F7C">
              <w:rPr>
                <w:sz w:val="28"/>
                <w:szCs w:val="28"/>
                <w:lang w:eastAsia="ru-RU" w:bidi="ar-SA"/>
              </w:rPr>
              <w:t>«</w:t>
            </w:r>
            <w:r w:rsidR="005A7E09" w:rsidRPr="005A7E09">
              <w:rPr>
                <w:sz w:val="28"/>
                <w:szCs w:val="28"/>
                <w:lang w:eastAsia="ru-RU" w:bidi="ar-SA"/>
              </w:rPr>
              <w:t>Об объектах культурного наследия (памятниках истории и культуры) народов Российской Федерации</w:t>
            </w:r>
            <w:r w:rsidRPr="00C71F7C">
              <w:rPr>
                <w:sz w:val="28"/>
                <w:szCs w:val="28"/>
                <w:lang w:eastAsia="ru-RU" w:bidi="ar-SA"/>
              </w:rPr>
              <w:t>»</w:t>
            </w:r>
            <w:r w:rsidR="005A7E09" w:rsidRPr="005A7E09">
              <w:rPr>
                <w:sz w:val="28"/>
                <w:szCs w:val="28"/>
                <w:lang w:eastAsia="ru-RU" w:bidi="ar-SA"/>
              </w:rPr>
              <w:t xml:space="preserve"> (далее - </w:t>
            </w:r>
            <w:hyperlink r:id="rId10" w:history="1">
              <w:r w:rsidR="005A7E09" w:rsidRPr="00C71F7C">
                <w:rPr>
                  <w:sz w:val="28"/>
                  <w:szCs w:val="28"/>
                  <w:lang w:eastAsia="ru-RU" w:bidi="ar-SA"/>
                </w:rPr>
                <w:t>Федеральный закон</w:t>
              </w:r>
            </w:hyperlink>
            <w:r w:rsidR="005A7E09" w:rsidRPr="005A7E09">
              <w:rPr>
                <w:sz w:val="28"/>
                <w:szCs w:val="28"/>
                <w:lang w:eastAsia="ru-RU" w:bidi="ar-SA"/>
              </w:rPr>
              <w:t xml:space="preserve"> </w:t>
            </w:r>
            <w:r w:rsidRPr="00C71F7C">
              <w:rPr>
                <w:sz w:val="28"/>
                <w:szCs w:val="28"/>
                <w:lang w:eastAsia="ru-RU" w:bidi="ar-SA"/>
              </w:rPr>
              <w:t>№</w:t>
            </w:r>
            <w:r w:rsidR="005A7E09"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5A7E09" w:rsidRPr="005A7E09" w:rsidRDefault="005A7E09"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5A7E09" w:rsidRPr="005A7E09" w:rsidRDefault="005A7E09"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2.</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Осуществляются ли расходы на содержание объекта культурного наследия и поддержание его в надлежащем техническом, санитарном и противопожарном состоянии?</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Подпункт 1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1" w:history="1">
              <w:r w:rsidR="00C71F7C" w:rsidRPr="00C71F7C">
                <w:rPr>
                  <w:sz w:val="28"/>
                  <w:szCs w:val="28"/>
                  <w:lang w:eastAsia="ru-RU" w:bidi="ar-SA"/>
                </w:rPr>
                <w:t>пункта 1 статьи 47</w:t>
              </w:r>
            </w:hyperlink>
            <w:r w:rsidR="00C71F7C">
              <w:rPr>
                <w:sz w:val="28"/>
                <w:szCs w:val="28"/>
                <w:lang w:eastAsia="ru-RU" w:bidi="ar-SA"/>
              </w:rPr>
              <w:t>.3</w:t>
            </w:r>
            <w:r w:rsidR="00C71F7C" w:rsidRPr="005A7E09">
              <w:rPr>
                <w:sz w:val="28"/>
                <w:szCs w:val="28"/>
                <w:lang w:eastAsia="ru-RU" w:bidi="ar-SA"/>
              </w:rPr>
              <w:t xml:space="preserve"> Федерального закона </w:t>
            </w:r>
            <w:r w:rsidR="00C71F7C" w:rsidRP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3.</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Pr>
                <w:sz w:val="28"/>
                <w:szCs w:val="28"/>
                <w:lang w:eastAsia="ru-RU" w:bidi="ar-SA"/>
              </w:rPr>
              <w:t>П</w:t>
            </w:r>
            <w:r w:rsidRPr="005A7E09">
              <w:rPr>
                <w:sz w:val="28"/>
                <w:szCs w:val="28"/>
                <w:lang w:eastAsia="ru-RU" w:bidi="ar-SA"/>
              </w:rPr>
              <w:t>роводились ли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Подпункт 2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2" w:history="1">
              <w:r w:rsidR="00C71F7C" w:rsidRPr="00C71F7C">
                <w:rPr>
                  <w:sz w:val="28"/>
                  <w:szCs w:val="28"/>
                  <w:lang w:eastAsia="ru-RU" w:bidi="ar-SA"/>
                </w:rPr>
                <w:t>пункта 1 статьи 47</w:t>
              </w:r>
            </w:hyperlink>
            <w:r w:rsidR="00C71F7C" w:rsidRPr="00C71F7C">
              <w:rPr>
                <w:sz w:val="28"/>
                <w:szCs w:val="28"/>
                <w:lang w:eastAsia="ru-RU" w:bidi="ar-SA"/>
              </w:rPr>
              <w:t>.3</w:t>
            </w:r>
            <w:r w:rsidR="00C71F7C" w:rsidRPr="005A7E09">
              <w:rPr>
                <w:sz w:val="28"/>
                <w:szCs w:val="28"/>
                <w:lang w:eastAsia="ru-RU" w:bidi="ar-SA"/>
              </w:rPr>
              <w:t xml:space="preserve">Федерального закона </w:t>
            </w:r>
            <w:r w:rsid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4.</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Pr>
                <w:sz w:val="28"/>
                <w:szCs w:val="28"/>
                <w:lang w:eastAsia="ru-RU" w:bidi="ar-SA"/>
              </w:rPr>
              <w:t>П</w:t>
            </w:r>
            <w:r w:rsidRPr="005A7E09">
              <w:rPr>
                <w:sz w:val="28"/>
                <w:szCs w:val="28"/>
                <w:lang w:eastAsia="ru-RU" w:bidi="ar-SA"/>
              </w:rPr>
              <w:t xml:space="preserve">роводились ли работы, изменяющие </w:t>
            </w:r>
            <w:r w:rsidRPr="005A7E09">
              <w:rPr>
                <w:sz w:val="28"/>
                <w:szCs w:val="28"/>
                <w:lang w:eastAsia="ru-RU" w:bidi="ar-SA"/>
              </w:rPr>
              <w:lastRenderedPageBreak/>
              <w:t>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Примечание: вопрос задается в случае, если предмет охраны объекта культурного наследия не определен</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lastRenderedPageBreak/>
              <w:t xml:space="preserve">Подпункт 3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3" w:history="1">
              <w:r w:rsidR="00C71F7C" w:rsidRPr="00C71F7C">
                <w:rPr>
                  <w:sz w:val="28"/>
                  <w:szCs w:val="28"/>
                  <w:lang w:eastAsia="ru-RU" w:bidi="ar-SA"/>
                </w:rPr>
                <w:t>пункта 1 статьи 47</w:t>
              </w:r>
            </w:hyperlink>
            <w:r w:rsidR="00C71F7C">
              <w:rPr>
                <w:sz w:val="28"/>
                <w:szCs w:val="28"/>
                <w:lang w:eastAsia="ru-RU" w:bidi="ar-SA"/>
              </w:rPr>
              <w:t>.3</w:t>
            </w:r>
            <w:r w:rsidR="00C71F7C" w:rsidRPr="005A7E09">
              <w:rPr>
                <w:sz w:val="28"/>
                <w:szCs w:val="28"/>
                <w:lang w:eastAsia="ru-RU" w:bidi="ar-SA"/>
              </w:rPr>
              <w:t xml:space="preserve"> </w:t>
            </w:r>
            <w:r w:rsidR="00C71F7C" w:rsidRPr="005A7E09">
              <w:rPr>
                <w:sz w:val="28"/>
                <w:szCs w:val="28"/>
                <w:lang w:eastAsia="ru-RU" w:bidi="ar-SA"/>
              </w:rPr>
              <w:lastRenderedPageBreak/>
              <w:t xml:space="preserve">Федерального закона </w:t>
            </w:r>
            <w:r w:rsid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5.</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Обеспечивается ли сохранность и неизменность облика выявленного объекта культурного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Подпункт 4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4" w:history="1">
              <w:r w:rsidR="00C71F7C" w:rsidRPr="00C71F7C">
                <w:rPr>
                  <w:sz w:val="28"/>
                  <w:szCs w:val="28"/>
                  <w:lang w:eastAsia="ru-RU" w:bidi="ar-SA"/>
                </w:rPr>
                <w:t>пункта 1 статьи 47</w:t>
              </w:r>
            </w:hyperlink>
            <w:r w:rsidR="00C71F7C">
              <w:rPr>
                <w:sz w:val="28"/>
                <w:szCs w:val="28"/>
                <w:lang w:eastAsia="ru-RU" w:bidi="ar-SA"/>
              </w:rPr>
              <w:t>.3</w:t>
            </w:r>
            <w:r w:rsidR="00C71F7C" w:rsidRPr="005A7E09">
              <w:rPr>
                <w:sz w:val="28"/>
                <w:szCs w:val="28"/>
                <w:lang w:eastAsia="ru-RU" w:bidi="ar-SA"/>
              </w:rPr>
              <w:t xml:space="preserve"> Федерального закона </w:t>
            </w:r>
            <w:r w:rsid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6.</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Соблюдаются ли установленные </w:t>
            </w:r>
            <w:hyperlink r:id="rId15" w:history="1">
              <w:r w:rsidRPr="00C71F7C">
                <w:rPr>
                  <w:sz w:val="28"/>
                  <w:szCs w:val="28"/>
                  <w:lang w:eastAsia="ru-RU" w:bidi="ar-SA"/>
                </w:rPr>
                <w:t>статьей 5</w:t>
              </w:r>
            </w:hyperlink>
            <w:r>
              <w:rPr>
                <w:sz w:val="28"/>
                <w:szCs w:val="28"/>
                <w:lang w:eastAsia="ru-RU" w:bidi="ar-SA"/>
              </w:rPr>
              <w:t>.1</w:t>
            </w:r>
            <w:r w:rsidRPr="005A7E09">
              <w:rPr>
                <w:sz w:val="28"/>
                <w:szCs w:val="28"/>
                <w:lang w:eastAsia="ru-RU" w:bidi="ar-SA"/>
              </w:rPr>
              <w:t xml:space="preserve"> Федерального закона </w:t>
            </w:r>
            <w:r>
              <w:rPr>
                <w:sz w:val="28"/>
                <w:szCs w:val="28"/>
                <w:lang w:eastAsia="ru-RU" w:bidi="ar-SA"/>
              </w:rPr>
              <w:t>№</w:t>
            </w:r>
            <w:r w:rsidRPr="005A7E09">
              <w:rPr>
                <w:sz w:val="28"/>
                <w:szCs w:val="28"/>
                <w:lang w:eastAsia="ru-RU" w:bidi="ar-SA"/>
              </w:rPr>
              <w:t>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Подпункт 5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6" w:history="1">
              <w:r w:rsidR="00C71F7C" w:rsidRPr="00C71F7C">
                <w:rPr>
                  <w:sz w:val="28"/>
                  <w:szCs w:val="28"/>
                  <w:lang w:eastAsia="ru-RU" w:bidi="ar-SA"/>
                </w:rPr>
                <w:t>пункта 1 статьи 47</w:t>
              </w:r>
            </w:hyperlink>
            <w:r w:rsidR="00C71F7C">
              <w:rPr>
                <w:sz w:val="28"/>
                <w:szCs w:val="28"/>
                <w:lang w:eastAsia="ru-RU" w:bidi="ar-SA"/>
              </w:rPr>
              <w:t>.3</w:t>
            </w:r>
            <w:r w:rsidR="00C71F7C" w:rsidRPr="005A7E09">
              <w:rPr>
                <w:sz w:val="28"/>
                <w:szCs w:val="28"/>
                <w:lang w:eastAsia="ru-RU" w:bidi="ar-SA"/>
              </w:rPr>
              <w:t xml:space="preserve"> Федерального закона </w:t>
            </w:r>
            <w:r w:rsid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7.</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 xml:space="preserve">Используется ли объект культурного наследия (за исключением оборудованных с учетом требований противопожарной безопасности объектов культурного наследия, </w:t>
            </w:r>
            <w:r w:rsidRPr="005A7E09">
              <w:rPr>
                <w:sz w:val="28"/>
                <w:szCs w:val="28"/>
                <w:lang w:eastAsia="ru-RU" w:bidi="ar-SA"/>
              </w:rPr>
              <w:lastRenderedPageBreak/>
              <w:t>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w:t>
            </w:r>
            <w:proofErr w:type="gramEnd"/>
            <w:r w:rsidRPr="005A7E09">
              <w:rPr>
                <w:sz w:val="28"/>
                <w:szCs w:val="28"/>
                <w:lang w:eastAsia="ru-RU" w:bidi="ar-SA"/>
              </w:rPr>
              <w:t xml:space="preserve">, </w:t>
            </w:r>
            <w:proofErr w:type="gramStart"/>
            <w:r w:rsidRPr="005A7E09">
              <w:rPr>
                <w:sz w:val="28"/>
                <w:szCs w:val="28"/>
                <w:lang w:eastAsia="ru-RU" w:bidi="ar-SA"/>
              </w:rPr>
              <w:t xml:space="preserve">территорию и водные объекты и (или) имеющих вредные парогазообразные и иные выделения;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 под объекты производства и лаборатории, связанные с неблагоприятным для объекта культурного наследия температурно-влажностным режимом </w:t>
            </w:r>
            <w:r w:rsidRPr="005A7E09">
              <w:rPr>
                <w:sz w:val="28"/>
                <w:szCs w:val="28"/>
                <w:lang w:eastAsia="ru-RU" w:bidi="ar-SA"/>
              </w:rPr>
              <w:lastRenderedPageBreak/>
              <w:t>и применением химически активных веществ?</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lastRenderedPageBreak/>
              <w:t xml:space="preserve">Подпункт 6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7" w:history="1">
              <w:r w:rsidR="00C71F7C" w:rsidRPr="00C71F7C">
                <w:rPr>
                  <w:sz w:val="28"/>
                  <w:szCs w:val="28"/>
                  <w:lang w:eastAsia="ru-RU" w:bidi="ar-SA"/>
                </w:rPr>
                <w:t>пункта 1 статьи 47</w:t>
              </w:r>
            </w:hyperlink>
            <w:r w:rsidR="00C71F7C">
              <w:rPr>
                <w:sz w:val="28"/>
                <w:szCs w:val="28"/>
                <w:lang w:eastAsia="ru-RU" w:bidi="ar-SA"/>
              </w:rPr>
              <w:t>.3</w:t>
            </w:r>
            <w:r w:rsidR="00C71F7C" w:rsidRPr="005A7E09">
              <w:rPr>
                <w:sz w:val="28"/>
                <w:szCs w:val="28"/>
                <w:lang w:eastAsia="ru-RU" w:bidi="ar-SA"/>
              </w:rPr>
              <w:t xml:space="preserve"> Федерального закона </w:t>
            </w:r>
            <w:r w:rsid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8.</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Извещался ли незамедлительно орган государственного надзора обо всех известных проверяемому лицу повреждениях, авариях или об иных обстоятельствах, причинивших </w:t>
            </w:r>
            <w:proofErr w:type="gramStart"/>
            <w:r w:rsidRPr="005A7E09">
              <w:rPr>
                <w:sz w:val="28"/>
                <w:szCs w:val="28"/>
                <w:lang w:eastAsia="ru-RU" w:bidi="ar-SA"/>
              </w:rPr>
              <w:t>вред</w:t>
            </w:r>
            <w:proofErr w:type="gramEnd"/>
            <w:r w:rsidRPr="005A7E09">
              <w:rPr>
                <w:sz w:val="28"/>
                <w:szCs w:val="28"/>
                <w:lang w:eastAsia="ru-RU" w:bidi="ar-SA"/>
              </w:rPr>
              <w:t xml:space="preserve">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принимались ли безотлагательно меры по предотвращению дальнейшего разрушения, в том </w:t>
            </w:r>
            <w:proofErr w:type="gramStart"/>
            <w:r w:rsidRPr="005A7E09">
              <w:rPr>
                <w:sz w:val="28"/>
                <w:szCs w:val="28"/>
                <w:lang w:eastAsia="ru-RU" w:bidi="ar-SA"/>
              </w:rPr>
              <w:t>числе</w:t>
            </w:r>
            <w:proofErr w:type="gramEnd"/>
            <w:r w:rsidRPr="005A7E09">
              <w:rPr>
                <w:sz w:val="28"/>
                <w:szCs w:val="28"/>
                <w:lang w:eastAsia="ru-RU" w:bidi="ar-SA"/>
              </w:rPr>
              <w:t xml:space="preserve"> проводились ли противоаварийные работы в порядке, установленном для проведения работ по сохранению объекта культурного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Подпункт 7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8" w:history="1">
              <w:r w:rsidR="00C71F7C" w:rsidRPr="00C71F7C">
                <w:rPr>
                  <w:sz w:val="28"/>
                  <w:szCs w:val="28"/>
                  <w:lang w:eastAsia="ru-RU" w:bidi="ar-SA"/>
                </w:rPr>
                <w:t>пункта 1 статьи 47</w:t>
              </w:r>
            </w:hyperlink>
            <w:r w:rsidR="00C71F7C">
              <w:rPr>
                <w:sz w:val="28"/>
                <w:szCs w:val="28"/>
                <w:lang w:eastAsia="ru-RU" w:bidi="ar-SA"/>
              </w:rPr>
              <w:t>.3</w:t>
            </w:r>
            <w:r w:rsidR="00C71F7C" w:rsidRPr="005A7E09">
              <w:rPr>
                <w:sz w:val="28"/>
                <w:szCs w:val="28"/>
                <w:lang w:eastAsia="ru-RU" w:bidi="ar-SA"/>
              </w:rPr>
              <w:t xml:space="preserve"> Федерального закона </w:t>
            </w:r>
            <w:r w:rsid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9.</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Допущено ли ухудшение состояния территории объекта культурного наследия, включенного в реестр, </w:t>
            </w:r>
            <w:r w:rsidRPr="005A7E09">
              <w:rPr>
                <w:sz w:val="28"/>
                <w:szCs w:val="28"/>
                <w:lang w:eastAsia="ru-RU" w:bidi="ar-SA"/>
              </w:rPr>
              <w:lastRenderedPageBreak/>
              <w:t>поддерживается ли территория объекта культурного наследия в благоустроенном состоянии?</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lastRenderedPageBreak/>
              <w:t xml:space="preserve">Подпункт 8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19" w:history="1">
              <w:r w:rsidR="00C71F7C" w:rsidRPr="00C71F7C">
                <w:rPr>
                  <w:sz w:val="28"/>
                  <w:szCs w:val="28"/>
                  <w:lang w:eastAsia="ru-RU" w:bidi="ar-SA"/>
                </w:rPr>
                <w:t>пункта 1 статьи 47</w:t>
              </w:r>
            </w:hyperlink>
            <w:r w:rsidR="00C71F7C">
              <w:rPr>
                <w:sz w:val="28"/>
                <w:szCs w:val="28"/>
                <w:lang w:eastAsia="ru-RU" w:bidi="ar-SA"/>
              </w:rPr>
              <w:t>.3</w:t>
            </w:r>
            <w:r w:rsidR="00C71F7C" w:rsidRPr="005A7E09">
              <w:rPr>
                <w:sz w:val="28"/>
                <w:szCs w:val="28"/>
                <w:lang w:eastAsia="ru-RU" w:bidi="ar-SA"/>
              </w:rPr>
              <w:t xml:space="preserve"> Федерального закона </w:t>
            </w:r>
            <w:r w:rsidR="00C71F7C">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10.</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Имели ли место случаи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При обнаружении объектов, обладающих признаками объекта культурного наследия, выполнялось ли требование о незамедлительном приостановлении работ и направлении в течение трех рабочих дней со дня их обнаружения заявления в письменной форме об указанных объектах в региональный орган охраны объектов культурного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Подпункт 2 </w:t>
            </w:r>
          </w:p>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0" w:history="1">
              <w:r w:rsidR="00C71F7C" w:rsidRPr="00C71F7C">
                <w:rPr>
                  <w:sz w:val="28"/>
                  <w:szCs w:val="28"/>
                  <w:lang w:eastAsia="ru-RU" w:bidi="ar-SA"/>
                </w:rPr>
                <w:t>пункта 3 статьи 47</w:t>
              </w:r>
            </w:hyperlink>
            <w:r w:rsidR="00C71F7C">
              <w:rPr>
                <w:sz w:val="28"/>
                <w:szCs w:val="28"/>
                <w:lang w:eastAsia="ru-RU" w:bidi="ar-SA"/>
              </w:rPr>
              <w:t>.2 Федерального закона №</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11.</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Соблюдаются ли требования к обеспечению сохранности объекта археологического наследия, включенного в реестр, выявленного объекта археологического наследия (требования к обеспечению неизменности внешнего облика, сохранению </w:t>
            </w:r>
            <w:r w:rsidRPr="005A7E09">
              <w:rPr>
                <w:sz w:val="28"/>
                <w:szCs w:val="28"/>
                <w:lang w:eastAsia="ru-RU" w:bidi="ar-SA"/>
              </w:rPr>
              <w:lastRenderedPageBreak/>
              <w:t>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1" w:history="1">
              <w:r w:rsidR="00B45D88">
                <w:rPr>
                  <w:sz w:val="28"/>
                  <w:szCs w:val="28"/>
                  <w:lang w:eastAsia="ru-RU" w:bidi="ar-SA"/>
                </w:rPr>
                <w:t>П</w:t>
              </w:r>
              <w:r w:rsidR="00C71F7C" w:rsidRPr="00C71F7C">
                <w:rPr>
                  <w:sz w:val="28"/>
                  <w:szCs w:val="28"/>
                  <w:lang w:eastAsia="ru-RU" w:bidi="ar-SA"/>
                </w:rPr>
                <w:t>ункт 3 статьи 47</w:t>
              </w:r>
            </w:hyperlink>
            <w:r w:rsidR="00B45D88">
              <w:rPr>
                <w:sz w:val="28"/>
                <w:szCs w:val="28"/>
                <w:lang w:eastAsia="ru-RU" w:bidi="ar-SA"/>
              </w:rPr>
              <w:t>.2</w:t>
            </w:r>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12.</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Производились ли работы по выявлению и изучению объектов археологического наследия, включая работы, имеющие целью поиск и изъятие археологических предметов (археологические полевые работы) на основании выдаваемого сроком не более чем на один год разрешения (открытого листа)? Производились ли поиск и изъятие археологических предметов из мест залегания в составе археологических полевых работ?</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2" w:history="1">
              <w:r w:rsidR="00C71F7C" w:rsidRPr="00C71F7C">
                <w:rPr>
                  <w:sz w:val="28"/>
                  <w:szCs w:val="28"/>
                  <w:lang w:eastAsia="ru-RU" w:bidi="ar-SA"/>
                </w:rPr>
                <w:t>Пункт 1 статьи 45</w:t>
              </w:r>
            </w:hyperlink>
            <w:r w:rsidR="00B45D88">
              <w:rPr>
                <w:sz w:val="28"/>
                <w:szCs w:val="28"/>
                <w:lang w:eastAsia="ru-RU" w:bidi="ar-SA"/>
              </w:rPr>
              <w:t>.1</w:t>
            </w:r>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13.</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Соблюдается ли физическим лицом, получившим разрешение (открытый лист), требование не </w:t>
            </w:r>
            <w:proofErr w:type="gramStart"/>
            <w:r w:rsidRPr="005A7E09">
              <w:rPr>
                <w:sz w:val="28"/>
                <w:szCs w:val="28"/>
                <w:lang w:eastAsia="ru-RU" w:bidi="ar-SA"/>
              </w:rPr>
              <w:t>позднее</w:t>
            </w:r>
            <w:proofErr w:type="gramEnd"/>
            <w:r w:rsidRPr="005A7E09">
              <w:rPr>
                <w:sz w:val="28"/>
                <w:szCs w:val="28"/>
                <w:lang w:eastAsia="ru-RU" w:bidi="ar-SA"/>
              </w:rPr>
              <w:t xml:space="preserve"> чем за пять рабочих дней до начала проведения археологических полевых работ представлять в региональный орган </w:t>
            </w:r>
            <w:r w:rsidRPr="005A7E09">
              <w:rPr>
                <w:sz w:val="28"/>
                <w:szCs w:val="28"/>
                <w:lang w:eastAsia="ru-RU" w:bidi="ar-SA"/>
              </w:rPr>
              <w:lastRenderedPageBreak/>
              <w:t>охраны объектов культурного наследия, орган местного самоуправления муниципального образования, на территориях которых планировалось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3" w:history="1">
              <w:r w:rsidR="00C71F7C" w:rsidRPr="00C71F7C">
                <w:rPr>
                  <w:sz w:val="28"/>
                  <w:szCs w:val="28"/>
                  <w:lang w:eastAsia="ru-RU" w:bidi="ar-SA"/>
                </w:rPr>
                <w:t>Пункт 6 статьи 45</w:t>
              </w:r>
            </w:hyperlink>
            <w:r w:rsidR="00B45D88">
              <w:rPr>
                <w:sz w:val="28"/>
                <w:szCs w:val="28"/>
                <w:lang w:eastAsia="ru-RU" w:bidi="ar-SA"/>
              </w:rPr>
              <w:t>.1</w:t>
            </w:r>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14.</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Установлены ли на объектах культурного наследия, включенных в реестр, информационные надписи и обозначения?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4" w:history="1">
              <w:r w:rsidR="00C71F7C" w:rsidRPr="00C71F7C">
                <w:rPr>
                  <w:sz w:val="28"/>
                  <w:szCs w:val="28"/>
                  <w:lang w:eastAsia="ru-RU" w:bidi="ar-SA"/>
                </w:rPr>
                <w:t>Пункты 1</w:t>
              </w:r>
            </w:hyperlink>
            <w:r w:rsidR="00B45D88">
              <w:rPr>
                <w:sz w:val="28"/>
                <w:szCs w:val="28"/>
                <w:lang w:eastAsia="ru-RU" w:bidi="ar-SA"/>
              </w:rPr>
              <w:t>-</w:t>
            </w:r>
            <w:hyperlink r:id="rId25" w:history="1">
              <w:r w:rsidR="00C71F7C" w:rsidRPr="00C71F7C">
                <w:rPr>
                  <w:sz w:val="28"/>
                  <w:szCs w:val="28"/>
                  <w:lang w:eastAsia="ru-RU" w:bidi="ar-SA"/>
                </w:rPr>
                <w:t xml:space="preserve">3 </w:t>
              </w:r>
              <w:r w:rsidR="00B45D88">
                <w:rPr>
                  <w:sz w:val="28"/>
                  <w:szCs w:val="28"/>
                  <w:lang w:eastAsia="ru-RU" w:bidi="ar-SA"/>
                </w:rPr>
                <w:t xml:space="preserve">                </w:t>
              </w:r>
              <w:r w:rsidR="00C71F7C" w:rsidRPr="00C71F7C">
                <w:rPr>
                  <w:sz w:val="28"/>
                  <w:szCs w:val="28"/>
                  <w:lang w:eastAsia="ru-RU" w:bidi="ar-SA"/>
                </w:rPr>
                <w:t>статьи 27</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15.</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Размещена ли наружная реклама на объектах культурного наследия, включенных в реестр, а также на их территориях, за исключением территорий достопримечательных мест?</w:t>
            </w:r>
          </w:p>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Примечание: </w:t>
            </w:r>
            <w:proofErr w:type="gramStart"/>
            <w:r w:rsidR="00B45D88">
              <w:rPr>
                <w:sz w:val="28"/>
                <w:szCs w:val="28"/>
                <w:lang w:eastAsia="ru-RU" w:bidi="ar-SA"/>
              </w:rPr>
              <w:t>Т</w:t>
            </w:r>
            <w:r w:rsidRPr="005A7E09">
              <w:rPr>
                <w:sz w:val="28"/>
                <w:szCs w:val="28"/>
                <w:lang w:eastAsia="ru-RU" w:bidi="ar-SA"/>
              </w:rPr>
              <w:t xml:space="preserve">ребование о нераспространении наружной рекламы на объектах культурного наследия, включенных в реестр, а также на их территориях, не применяются в </w:t>
            </w:r>
            <w:r w:rsidRPr="005A7E09">
              <w:rPr>
                <w:sz w:val="28"/>
                <w:szCs w:val="28"/>
                <w:lang w:eastAsia="ru-RU" w:bidi="ar-SA"/>
              </w:rPr>
              <w:lastRenderedPageBreak/>
              <w:t>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w:t>
            </w:r>
            <w:proofErr w:type="gramEnd"/>
            <w:r w:rsidRPr="005A7E09">
              <w:rPr>
                <w:sz w:val="28"/>
                <w:szCs w:val="28"/>
                <w:lang w:eastAsia="ru-RU" w:bidi="ar-SA"/>
              </w:rPr>
              <w:t xml:space="preserve"> </w:t>
            </w:r>
            <w:proofErr w:type="gramStart"/>
            <w:r w:rsidRPr="005A7E09">
              <w:rPr>
                <w:sz w:val="28"/>
                <w:szCs w:val="28"/>
                <w:lang w:eastAsia="ru-RU" w:bidi="ar-SA"/>
              </w:rPr>
              <w:t>спонсоре</w:t>
            </w:r>
            <w:proofErr w:type="gramEnd"/>
            <w:r w:rsidRPr="005A7E09">
              <w:rPr>
                <w:sz w:val="28"/>
                <w:szCs w:val="28"/>
                <w:lang w:eastAsia="ru-RU" w:bidi="ar-SA"/>
              </w:rPr>
              <w:t xml:space="preserve"> конкретного мероприятия при условии, если такому упоминанию отведено не более чем десять процентов рекламной площади (пространства)</w:t>
            </w:r>
          </w:p>
        </w:tc>
        <w:tc>
          <w:tcPr>
            <w:tcW w:w="2693" w:type="dxa"/>
            <w:tcBorders>
              <w:top w:val="single" w:sz="4" w:space="0" w:color="auto"/>
              <w:left w:val="single" w:sz="4" w:space="0" w:color="auto"/>
              <w:bottom w:val="single" w:sz="4" w:space="0" w:color="auto"/>
              <w:right w:val="single" w:sz="4" w:space="0" w:color="auto"/>
            </w:tcBorders>
            <w:vAlign w:val="center"/>
          </w:tcPr>
          <w:p w:rsidR="00B45D88"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lastRenderedPageBreak/>
              <w:t>Пункты 1</w:t>
            </w:r>
            <w:r w:rsidR="00B45D88">
              <w:rPr>
                <w:sz w:val="28"/>
                <w:szCs w:val="28"/>
                <w:lang w:eastAsia="ru-RU" w:bidi="ar-SA"/>
              </w:rPr>
              <w:t>-</w:t>
            </w:r>
            <w:r w:rsidRPr="005A7E09">
              <w:rPr>
                <w:sz w:val="28"/>
                <w:szCs w:val="28"/>
                <w:lang w:eastAsia="ru-RU" w:bidi="ar-SA"/>
              </w:rPr>
              <w:t xml:space="preserve">3 </w:t>
            </w:r>
          </w:p>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6" w:history="1">
              <w:r w:rsidR="00C71F7C" w:rsidRPr="00C71F7C">
                <w:rPr>
                  <w:sz w:val="28"/>
                  <w:szCs w:val="28"/>
                  <w:lang w:eastAsia="ru-RU" w:bidi="ar-SA"/>
                </w:rPr>
                <w:t>статьи 35</w:t>
              </w:r>
            </w:hyperlink>
            <w:r w:rsidR="00B45D88">
              <w:rPr>
                <w:sz w:val="28"/>
                <w:szCs w:val="28"/>
                <w:lang w:eastAsia="ru-RU" w:bidi="ar-SA"/>
              </w:rPr>
              <w:t>.1</w:t>
            </w:r>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16.</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Соблюдаются ли требования к режиму использования земель и к градостроительным регламентам в границах охранной зоны, в том числе единой охранной зоны:</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а) запрещение строительства объектов капитального строительства, за исключением </w:t>
            </w:r>
            <w:r w:rsidRPr="005A7E09">
              <w:rPr>
                <w:sz w:val="28"/>
                <w:szCs w:val="28"/>
                <w:lang w:eastAsia="ru-RU" w:bidi="ar-SA"/>
              </w:rPr>
              <w:lastRenderedPageBreak/>
              <w:t>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б) ограничение капитального ремонта и реконструкции объектов капитального строительства и их </w:t>
            </w:r>
            <w:proofErr w:type="gramStart"/>
            <w:r w:rsidRPr="005A7E09">
              <w:rPr>
                <w:sz w:val="28"/>
                <w:szCs w:val="28"/>
                <w:lang w:eastAsia="ru-RU" w:bidi="ar-SA"/>
              </w:rPr>
              <w:t>частей</w:t>
            </w:r>
            <w:proofErr w:type="gramEnd"/>
            <w:r w:rsidRPr="005A7E09">
              <w:rPr>
                <w:sz w:val="28"/>
                <w:szCs w:val="28"/>
                <w:lang w:eastAsia="ru-RU" w:bidi="ar-SA"/>
              </w:rPr>
              <w:t xml:space="preserve">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в) ограничение хозяйственной деятельности, необходимое для обеспечения сохранности объекта культурного наследия, в том числе запрет или ограничение на </w:t>
            </w:r>
            <w:r w:rsidRPr="005A7E09">
              <w:rPr>
                <w:sz w:val="28"/>
                <w:szCs w:val="28"/>
                <w:lang w:eastAsia="ru-RU" w:bidi="ar-SA"/>
              </w:rPr>
              <w:lastRenderedPageBreak/>
              <w:t>размещение рекламы, вывесок, временных построек и объектов (автостоянок, киосков, навесов);</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г)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д) обеспечение визуального восприятия объекта культурного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B45D88"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7" w:history="1">
              <w:r w:rsidR="00C71F7C" w:rsidRPr="00C71F7C">
                <w:rPr>
                  <w:sz w:val="28"/>
                  <w:szCs w:val="28"/>
                  <w:lang w:eastAsia="ru-RU" w:bidi="ar-SA"/>
                </w:rPr>
                <w:t>Пункт 9</w:t>
              </w:r>
            </w:hyperlink>
            <w:r w:rsidR="00C71F7C" w:rsidRPr="005A7E09">
              <w:rPr>
                <w:sz w:val="28"/>
                <w:szCs w:val="28"/>
                <w:lang w:eastAsia="ru-RU" w:bidi="ar-SA"/>
              </w:rPr>
              <w:t xml:space="preserve"> Положения о зонах охраны объектов культурного наследия (памятников истории и культуры) народов Российской Федерации, утвержденного </w:t>
            </w:r>
            <w:hyperlink r:id="rId28" w:history="1">
              <w:r w:rsidR="00C71F7C" w:rsidRPr="00C71F7C">
                <w:rPr>
                  <w:sz w:val="28"/>
                  <w:szCs w:val="28"/>
                  <w:lang w:eastAsia="ru-RU" w:bidi="ar-SA"/>
                </w:rPr>
                <w:t>Постановлением</w:t>
              </w:r>
            </w:hyperlink>
            <w:r w:rsidR="00C71F7C" w:rsidRPr="005A7E09">
              <w:rPr>
                <w:sz w:val="28"/>
                <w:szCs w:val="28"/>
                <w:lang w:eastAsia="ru-RU" w:bidi="ar-SA"/>
              </w:rPr>
              <w:t xml:space="preserve"> Правительства </w:t>
            </w:r>
            <w:r w:rsidR="00C71F7C" w:rsidRPr="005A7E09">
              <w:rPr>
                <w:sz w:val="28"/>
                <w:szCs w:val="28"/>
                <w:lang w:eastAsia="ru-RU" w:bidi="ar-SA"/>
              </w:rPr>
              <w:lastRenderedPageBreak/>
              <w:t xml:space="preserve">Российской Федерации </w:t>
            </w:r>
          </w:p>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от 12.09.2015 </w:t>
            </w:r>
            <w:r w:rsidR="00B45D88">
              <w:rPr>
                <w:sz w:val="28"/>
                <w:szCs w:val="28"/>
                <w:lang w:eastAsia="ru-RU" w:bidi="ar-SA"/>
              </w:rPr>
              <w:t>№</w:t>
            </w:r>
            <w:r w:rsidRPr="005A7E09">
              <w:rPr>
                <w:sz w:val="28"/>
                <w:szCs w:val="28"/>
                <w:lang w:eastAsia="ru-RU" w:bidi="ar-SA"/>
              </w:rPr>
              <w:t> 972</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17.</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Соблюдаются ли требования к режиму использования земель и к градостроительным регламентам в границах зоны регулирования застройки и хозяйственной деятельности, в том числе единой зоны регулирования застройки и хозяйственной деятельности:</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а)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w:t>
            </w:r>
            <w:r w:rsidRPr="005A7E09">
              <w:rPr>
                <w:sz w:val="28"/>
                <w:szCs w:val="28"/>
                <w:lang w:eastAsia="ru-RU" w:bidi="ar-SA"/>
              </w:rPr>
              <w:lastRenderedPageBreak/>
              <w:t>параметров объектов капитального строительства и их частей, использования отдельных строительных материалов, применения цветовых решений;</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в) обеспечение визуального восприятия объекта культурного наследия в его историко-градостроительной и природной среде;</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д) сохранение качества окружающей среды, необходимого для обеспечения сохранности объекта культурного наследия в </w:t>
            </w:r>
            <w:r w:rsidRPr="005A7E09">
              <w:rPr>
                <w:sz w:val="28"/>
                <w:szCs w:val="28"/>
                <w:lang w:eastAsia="ru-RU" w:bidi="ar-SA"/>
              </w:rPr>
              <w:lastRenderedPageBreak/>
              <w:t>его историко-градостроительной и природной среде;</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tc>
        <w:tc>
          <w:tcPr>
            <w:tcW w:w="2693" w:type="dxa"/>
            <w:tcBorders>
              <w:top w:val="single" w:sz="4" w:space="0" w:color="auto"/>
              <w:left w:val="single" w:sz="4" w:space="0" w:color="auto"/>
              <w:bottom w:val="single" w:sz="4" w:space="0" w:color="auto"/>
              <w:right w:val="single" w:sz="4" w:space="0" w:color="auto"/>
            </w:tcBorders>
            <w:vAlign w:val="center"/>
          </w:tcPr>
          <w:p w:rsidR="00B45D88"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29" w:history="1">
              <w:r w:rsidR="00C71F7C" w:rsidRPr="00C71F7C">
                <w:rPr>
                  <w:sz w:val="28"/>
                  <w:szCs w:val="28"/>
                  <w:lang w:eastAsia="ru-RU" w:bidi="ar-SA"/>
                </w:rPr>
                <w:t>Пункт 10</w:t>
              </w:r>
            </w:hyperlink>
            <w:r w:rsidR="00C71F7C" w:rsidRPr="005A7E09">
              <w:rPr>
                <w:sz w:val="28"/>
                <w:szCs w:val="28"/>
                <w:lang w:eastAsia="ru-RU" w:bidi="ar-SA"/>
              </w:rPr>
              <w:t xml:space="preserve"> Положения о зонах охраны объектов культурного наследия (памятников истории и культуры) народов Российской Федерации, утвержденного </w:t>
            </w:r>
            <w:hyperlink r:id="rId30" w:history="1">
              <w:r w:rsidR="00C71F7C" w:rsidRPr="00C71F7C">
                <w:rPr>
                  <w:sz w:val="28"/>
                  <w:szCs w:val="28"/>
                  <w:lang w:eastAsia="ru-RU" w:bidi="ar-SA"/>
                </w:rPr>
                <w:t>Постановлением</w:t>
              </w:r>
            </w:hyperlink>
            <w:r w:rsidR="00C71F7C" w:rsidRPr="005A7E09">
              <w:rPr>
                <w:sz w:val="28"/>
                <w:szCs w:val="28"/>
                <w:lang w:eastAsia="ru-RU" w:bidi="ar-SA"/>
              </w:rPr>
              <w:t xml:space="preserve"> Правительства Российской Федерации </w:t>
            </w:r>
          </w:p>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от 12.09.2015 </w:t>
            </w:r>
            <w:r w:rsidR="00B45D88">
              <w:rPr>
                <w:sz w:val="28"/>
                <w:szCs w:val="28"/>
                <w:lang w:eastAsia="ru-RU" w:bidi="ar-SA"/>
              </w:rPr>
              <w:t>№</w:t>
            </w:r>
            <w:r w:rsidRPr="005A7E09">
              <w:rPr>
                <w:sz w:val="28"/>
                <w:szCs w:val="28"/>
                <w:lang w:eastAsia="ru-RU" w:bidi="ar-SA"/>
              </w:rPr>
              <w:t> 972</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18.</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Соблюдаются ли требования к режиму использования земель и к градостроительным регламентам в границах зоны охраняемого природного ландшафта, в том числе единой зоны охраняемого природного ландшафта:</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 xml:space="preserve">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w:t>
            </w:r>
            <w:r w:rsidRPr="005A7E09">
              <w:rPr>
                <w:sz w:val="28"/>
                <w:szCs w:val="28"/>
                <w:lang w:eastAsia="ru-RU" w:bidi="ar-SA"/>
              </w:rPr>
              <w:lastRenderedPageBreak/>
              <w:t>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roofErr w:type="gramEnd"/>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г)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tc>
        <w:tc>
          <w:tcPr>
            <w:tcW w:w="2693" w:type="dxa"/>
            <w:tcBorders>
              <w:top w:val="single" w:sz="4" w:space="0" w:color="auto"/>
              <w:left w:val="single" w:sz="4" w:space="0" w:color="auto"/>
              <w:bottom w:val="single" w:sz="4" w:space="0" w:color="auto"/>
              <w:right w:val="single" w:sz="4" w:space="0" w:color="auto"/>
            </w:tcBorders>
            <w:vAlign w:val="center"/>
          </w:tcPr>
          <w:p w:rsidR="00B45D88"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31" w:history="1">
              <w:r w:rsidR="00C71F7C" w:rsidRPr="00C71F7C">
                <w:rPr>
                  <w:sz w:val="28"/>
                  <w:szCs w:val="28"/>
                  <w:lang w:eastAsia="ru-RU" w:bidi="ar-SA"/>
                </w:rPr>
                <w:t>Пункт 11</w:t>
              </w:r>
            </w:hyperlink>
            <w:r w:rsidR="00C71F7C" w:rsidRPr="005A7E09">
              <w:rPr>
                <w:sz w:val="28"/>
                <w:szCs w:val="28"/>
                <w:lang w:eastAsia="ru-RU" w:bidi="ar-SA"/>
              </w:rPr>
              <w:t xml:space="preserve"> Положения о зонах охраны объектов культурного наследия (памятников истории и культуры) народов Российской Федерации, утвержденного </w:t>
            </w:r>
            <w:hyperlink r:id="rId32" w:history="1">
              <w:r w:rsidR="00C71F7C" w:rsidRPr="00C71F7C">
                <w:rPr>
                  <w:sz w:val="28"/>
                  <w:szCs w:val="28"/>
                  <w:lang w:eastAsia="ru-RU" w:bidi="ar-SA"/>
                </w:rPr>
                <w:t>Постановлением</w:t>
              </w:r>
            </w:hyperlink>
            <w:r w:rsidR="00C71F7C" w:rsidRPr="005A7E09">
              <w:rPr>
                <w:sz w:val="28"/>
                <w:szCs w:val="28"/>
                <w:lang w:eastAsia="ru-RU" w:bidi="ar-SA"/>
              </w:rPr>
              <w:t xml:space="preserve"> Правительства Российской Федерации </w:t>
            </w:r>
          </w:p>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от 12.09.2015 </w:t>
            </w:r>
            <w:r w:rsidR="00B45D88">
              <w:rPr>
                <w:sz w:val="28"/>
                <w:szCs w:val="28"/>
                <w:lang w:eastAsia="ru-RU" w:bidi="ar-SA"/>
              </w:rPr>
              <w:t>№</w:t>
            </w:r>
            <w:r w:rsidRPr="005A7E09">
              <w:rPr>
                <w:sz w:val="28"/>
                <w:szCs w:val="28"/>
                <w:lang w:eastAsia="ru-RU" w:bidi="ar-SA"/>
              </w:rPr>
              <w:t> 972</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19.</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Соблюдаются ли </w:t>
            </w:r>
            <w:r w:rsidRPr="005A7E09">
              <w:rPr>
                <w:sz w:val="28"/>
                <w:szCs w:val="28"/>
                <w:lang w:eastAsia="ru-RU" w:bidi="ar-SA"/>
              </w:rPr>
              <w:lastRenderedPageBreak/>
              <w:t>требования к осуществлению деятельности в границах территории достопримечательного места?</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Примечание:</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В границах территории достопримечательного места разрешаются:</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работы по сохранению памятников и ансамблей, работы, направленные на обеспечение сохранности особенностей достопримечательного места, являющихся основаниями для включения его в реестр и подлежащих обязательному сохранению;</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строительство объектов капитального строительства в целях воссоздания утраченной градостроительной среды;</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реестр и подлежащих обязательному </w:t>
            </w:r>
            <w:r w:rsidRPr="005A7E09">
              <w:rPr>
                <w:sz w:val="28"/>
                <w:szCs w:val="28"/>
                <w:lang w:eastAsia="ru-RU" w:bidi="ar-SA"/>
              </w:rPr>
              <w:lastRenderedPageBreak/>
              <w:t>сохранению;</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tc>
        <w:tc>
          <w:tcPr>
            <w:tcW w:w="2693" w:type="dxa"/>
            <w:tcBorders>
              <w:top w:val="single" w:sz="4" w:space="0" w:color="auto"/>
              <w:left w:val="single" w:sz="4" w:space="0" w:color="auto"/>
              <w:bottom w:val="single" w:sz="4" w:space="0" w:color="auto"/>
              <w:right w:val="single" w:sz="4" w:space="0" w:color="auto"/>
            </w:tcBorders>
            <w:vAlign w:val="center"/>
          </w:tcPr>
          <w:p w:rsidR="00B45D88" w:rsidRDefault="00B45D88"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Pr>
                <w:sz w:val="28"/>
                <w:szCs w:val="28"/>
                <w:lang w:eastAsia="ru-RU" w:bidi="ar-SA"/>
              </w:rPr>
              <w:lastRenderedPageBreak/>
              <w:t xml:space="preserve">Подпункт 2 </w:t>
            </w:r>
          </w:p>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lastRenderedPageBreak/>
              <w:t xml:space="preserve">пункта 1 </w:t>
            </w:r>
            <w:hyperlink r:id="rId33" w:history="1">
              <w:r w:rsidRPr="00C71F7C">
                <w:rPr>
                  <w:sz w:val="28"/>
                  <w:szCs w:val="28"/>
                  <w:lang w:eastAsia="ru-RU" w:bidi="ar-SA"/>
                </w:rPr>
                <w:t>статьи 5</w:t>
              </w:r>
            </w:hyperlink>
            <w:r w:rsidR="00B45D88">
              <w:rPr>
                <w:sz w:val="28"/>
                <w:szCs w:val="28"/>
                <w:lang w:eastAsia="ru-RU" w:bidi="ar-SA"/>
              </w:rPr>
              <w:t xml:space="preserve">.1 </w:t>
            </w:r>
            <w:r w:rsidRPr="005A7E09">
              <w:rPr>
                <w:sz w:val="28"/>
                <w:szCs w:val="28"/>
                <w:lang w:eastAsia="ru-RU" w:bidi="ar-SA"/>
              </w:rPr>
              <w:t xml:space="preserve">Федерального закона </w:t>
            </w:r>
            <w:r w:rsidR="00B45D88">
              <w:rPr>
                <w:sz w:val="28"/>
                <w:szCs w:val="28"/>
                <w:lang w:eastAsia="ru-RU" w:bidi="ar-SA"/>
              </w:rPr>
              <w:t>№</w:t>
            </w:r>
            <w:r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20.</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Соблюдаются ли требования к осуществлению деятельности в границах территории памятника или ансамбля?</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Примечание: </w:t>
            </w:r>
            <w:proofErr w:type="gramStart"/>
            <w:r w:rsidRPr="005A7E09">
              <w:rPr>
                <w:sz w:val="28"/>
                <w:szCs w:val="28"/>
                <w:lang w:eastAsia="ru-RU" w:bidi="ar-SA"/>
              </w:rPr>
              <w:t xml:space="preserve">В границах территории памятника или ансамбля: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w:t>
            </w:r>
            <w:r w:rsidRPr="005A7E09">
              <w:rPr>
                <w:sz w:val="28"/>
                <w:szCs w:val="28"/>
                <w:lang w:eastAsia="ru-RU" w:bidi="ar-SA"/>
              </w:rPr>
              <w:lastRenderedPageBreak/>
              <w:t>природной среды объекта культурного наследия;</w:t>
            </w:r>
            <w:proofErr w:type="gramEnd"/>
            <w:r w:rsidRPr="005A7E09">
              <w:rPr>
                <w:sz w:val="28"/>
                <w:szCs w:val="28"/>
                <w:lang w:eastAsia="ru-RU" w:bidi="ar-SA"/>
              </w:rPr>
              <w:t xml:space="preserve">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tc>
        <w:tc>
          <w:tcPr>
            <w:tcW w:w="2693" w:type="dxa"/>
            <w:tcBorders>
              <w:top w:val="single" w:sz="4" w:space="0" w:color="auto"/>
              <w:left w:val="single" w:sz="4" w:space="0" w:color="auto"/>
              <w:bottom w:val="single" w:sz="4" w:space="0" w:color="auto"/>
              <w:right w:val="single" w:sz="4" w:space="0" w:color="auto"/>
            </w:tcBorders>
            <w:vAlign w:val="center"/>
          </w:tcPr>
          <w:p w:rsidR="00B45D88" w:rsidRDefault="00B45D88"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Pr>
                <w:sz w:val="28"/>
                <w:szCs w:val="28"/>
                <w:lang w:eastAsia="ru-RU" w:bidi="ar-SA"/>
              </w:rPr>
              <w:lastRenderedPageBreak/>
              <w:t>Подпункт 1</w:t>
            </w:r>
          </w:p>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пункта 1 </w:t>
            </w:r>
            <w:hyperlink r:id="rId34" w:history="1">
              <w:r w:rsidRPr="00C71F7C">
                <w:rPr>
                  <w:sz w:val="28"/>
                  <w:szCs w:val="28"/>
                  <w:lang w:eastAsia="ru-RU" w:bidi="ar-SA"/>
                </w:rPr>
                <w:t>статьи 5</w:t>
              </w:r>
            </w:hyperlink>
            <w:r w:rsidR="00B45D88">
              <w:rPr>
                <w:sz w:val="28"/>
                <w:szCs w:val="28"/>
                <w:lang w:eastAsia="ru-RU" w:bidi="ar-SA"/>
              </w:rPr>
              <w:t>.1</w:t>
            </w:r>
            <w:r w:rsidRPr="005A7E09">
              <w:rPr>
                <w:sz w:val="28"/>
                <w:szCs w:val="28"/>
                <w:lang w:eastAsia="ru-RU" w:bidi="ar-SA"/>
              </w:rPr>
              <w:t xml:space="preserve"> Федерального закона </w:t>
            </w:r>
            <w:r w:rsidR="00B45D88">
              <w:rPr>
                <w:sz w:val="28"/>
                <w:szCs w:val="28"/>
                <w:lang w:eastAsia="ru-RU" w:bidi="ar-SA"/>
              </w:rPr>
              <w:t>№</w:t>
            </w:r>
            <w:r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21.</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Соблюдается ли особый режим земельного участка, в границах которого располагается объект археологического наследия, предусматривающий возможность:</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 проведения археологических полевых работ в порядке, установленном </w:t>
            </w:r>
            <w:hyperlink r:id="rId35" w:history="1">
              <w:r w:rsidRPr="00C71F7C">
                <w:rPr>
                  <w:sz w:val="28"/>
                  <w:szCs w:val="28"/>
                  <w:lang w:eastAsia="ru-RU" w:bidi="ar-SA"/>
                </w:rPr>
                <w:t>Федеральным законом</w:t>
              </w:r>
            </w:hyperlink>
            <w:r w:rsidRPr="005A7E09">
              <w:rPr>
                <w:sz w:val="28"/>
                <w:szCs w:val="28"/>
                <w:lang w:eastAsia="ru-RU" w:bidi="ar-SA"/>
              </w:rPr>
              <w:t xml:space="preserve"> </w:t>
            </w:r>
            <w:r w:rsidR="00B45D88">
              <w:rPr>
                <w:sz w:val="28"/>
                <w:szCs w:val="28"/>
                <w:lang w:eastAsia="ru-RU" w:bidi="ar-SA"/>
              </w:rPr>
              <w:t>№</w:t>
            </w:r>
            <w:r w:rsidRPr="005A7E09">
              <w:rPr>
                <w:sz w:val="28"/>
                <w:szCs w:val="28"/>
                <w:lang w:eastAsia="ru-RU" w:bidi="ar-SA"/>
              </w:rPr>
              <w:t> 73-ФЗ;</w:t>
            </w:r>
          </w:p>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 проведения земляных, строительных, мелиоративных, хозяйственных работ, указанных в </w:t>
            </w:r>
            <w:hyperlink r:id="rId36" w:history="1">
              <w:r w:rsidRPr="00C71F7C">
                <w:rPr>
                  <w:sz w:val="28"/>
                  <w:szCs w:val="28"/>
                  <w:lang w:eastAsia="ru-RU" w:bidi="ar-SA"/>
                </w:rPr>
                <w:t>статье 30</w:t>
              </w:r>
            </w:hyperlink>
            <w:r w:rsidRPr="005A7E09">
              <w:rPr>
                <w:sz w:val="28"/>
                <w:szCs w:val="28"/>
                <w:lang w:eastAsia="ru-RU" w:bidi="ar-SA"/>
              </w:rPr>
              <w:t xml:space="preserve"> Федерального закона </w:t>
            </w:r>
            <w:r w:rsidR="00B45D88">
              <w:rPr>
                <w:sz w:val="28"/>
                <w:szCs w:val="28"/>
                <w:lang w:eastAsia="ru-RU" w:bidi="ar-SA"/>
              </w:rPr>
              <w:t>№</w:t>
            </w:r>
            <w:r w:rsidRPr="005A7E09">
              <w:rPr>
                <w:sz w:val="28"/>
                <w:szCs w:val="28"/>
                <w:lang w:eastAsia="ru-RU" w:bidi="ar-SA"/>
              </w:rPr>
              <w:t xml:space="preserve"> 73-ФЗ работ по использованию лесов и иных работ при условии обеспечения сохранности объекта археологического наследия, включенного в реестр, либо выявленного объекта </w:t>
            </w:r>
            <w:r w:rsidRPr="005A7E09">
              <w:rPr>
                <w:sz w:val="28"/>
                <w:szCs w:val="28"/>
                <w:lang w:eastAsia="ru-RU" w:bidi="ar-SA"/>
              </w:rPr>
              <w:lastRenderedPageBreak/>
              <w:t>археологического наследия; обеспечения доступа граждан к указанным объектам?</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lastRenderedPageBreak/>
              <w:t xml:space="preserve">Абзац первый пункта 5 </w:t>
            </w:r>
            <w:hyperlink r:id="rId37" w:history="1">
              <w:r w:rsidRPr="00C71F7C">
                <w:rPr>
                  <w:sz w:val="28"/>
                  <w:szCs w:val="28"/>
                  <w:lang w:eastAsia="ru-RU" w:bidi="ar-SA"/>
                </w:rPr>
                <w:t>статьи 5</w:t>
              </w:r>
            </w:hyperlink>
            <w:r w:rsidR="00B45D88">
              <w:rPr>
                <w:sz w:val="28"/>
                <w:szCs w:val="28"/>
                <w:lang w:eastAsia="ru-RU" w:bidi="ar-SA"/>
              </w:rPr>
              <w:t>.1</w:t>
            </w:r>
            <w:r w:rsidRPr="005A7E09">
              <w:rPr>
                <w:sz w:val="28"/>
                <w:szCs w:val="28"/>
                <w:lang w:eastAsia="ru-RU" w:bidi="ar-SA"/>
              </w:rPr>
              <w:t xml:space="preserve"> Федерального закона </w:t>
            </w:r>
            <w:r w:rsidR="00B45D88">
              <w:rPr>
                <w:sz w:val="28"/>
                <w:szCs w:val="28"/>
                <w:lang w:eastAsia="ru-RU" w:bidi="ar-SA"/>
              </w:rPr>
              <w:t>№</w:t>
            </w:r>
            <w:r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22.</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 xml:space="preserve">Соблюдаются ли при проведении изыскательских, проектных, земляных, строительных, мелиоративных, хозяйственных работ, указанных в </w:t>
            </w:r>
            <w:hyperlink r:id="rId38" w:history="1">
              <w:r w:rsidRPr="00C71F7C">
                <w:rPr>
                  <w:sz w:val="28"/>
                  <w:szCs w:val="28"/>
                  <w:lang w:eastAsia="ru-RU" w:bidi="ar-SA"/>
                </w:rPr>
                <w:t>статье 30</w:t>
              </w:r>
            </w:hyperlink>
            <w:r w:rsidRPr="005A7E09">
              <w:rPr>
                <w:sz w:val="28"/>
                <w:szCs w:val="28"/>
                <w:lang w:eastAsia="ru-RU" w:bidi="ar-SA"/>
              </w:rPr>
              <w:t xml:space="preserve"> Федерального закона </w:t>
            </w:r>
            <w:r w:rsidR="00B45D88">
              <w:rPr>
                <w:sz w:val="28"/>
                <w:szCs w:val="28"/>
                <w:lang w:eastAsia="ru-RU" w:bidi="ar-SA"/>
              </w:rPr>
              <w:t>№</w:t>
            </w:r>
            <w:r w:rsidRPr="005A7E09">
              <w:rPr>
                <w:sz w:val="28"/>
                <w:szCs w:val="28"/>
                <w:lang w:eastAsia="ru-RU" w:bidi="ar-SA"/>
              </w:rPr>
              <w:t xml:space="preserve"> 73-ФЗ работ по использованию лесов и иных работ в границах территории объекта культурного наследия, включенного в реестр, установленные </w:t>
            </w:r>
            <w:hyperlink r:id="rId39" w:history="1">
              <w:r w:rsidRPr="00C71F7C">
                <w:rPr>
                  <w:sz w:val="28"/>
                  <w:szCs w:val="28"/>
                  <w:lang w:eastAsia="ru-RU" w:bidi="ar-SA"/>
                </w:rPr>
                <w:t>статьей 5</w:t>
              </w:r>
            </w:hyperlink>
            <w:r w:rsidR="00B45D88">
              <w:rPr>
                <w:sz w:val="28"/>
                <w:szCs w:val="28"/>
                <w:lang w:eastAsia="ru-RU" w:bidi="ar-SA"/>
              </w:rPr>
              <w:t>.1</w:t>
            </w:r>
            <w:r w:rsidRPr="005A7E09">
              <w:rPr>
                <w:sz w:val="28"/>
                <w:szCs w:val="28"/>
                <w:lang w:eastAsia="ru-RU" w:bidi="ar-SA"/>
              </w:rPr>
              <w:t xml:space="preserve"> Федерального закона </w:t>
            </w:r>
            <w:r w:rsidR="00B45D88">
              <w:rPr>
                <w:sz w:val="28"/>
                <w:szCs w:val="28"/>
                <w:lang w:eastAsia="ru-RU" w:bidi="ar-SA"/>
              </w:rPr>
              <w:t>№</w:t>
            </w:r>
            <w:r w:rsidRPr="005A7E09">
              <w:rPr>
                <w:sz w:val="28"/>
                <w:szCs w:val="28"/>
                <w:lang w:eastAsia="ru-RU" w:bidi="ar-SA"/>
              </w:rPr>
              <w:t> 73-ФЗ требования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w:t>
            </w:r>
            <w:proofErr w:type="gramEnd"/>
            <w:r w:rsidRPr="005A7E09">
              <w:rPr>
                <w:sz w:val="28"/>
                <w:szCs w:val="28"/>
                <w:lang w:eastAsia="ru-RU" w:bidi="ar-SA"/>
              </w:rPr>
              <w:t xml:space="preserve"> объект археологического наследия?</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 xml:space="preserve">Соблюдаются ли при проведении указанных работ требования реализации согласованных уполномоченным органом охраны объектов культурного наследия обязательных разделов об обеспечении сохранности указанных объектов культурного </w:t>
            </w:r>
            <w:r w:rsidRPr="005A7E09">
              <w:rPr>
                <w:sz w:val="28"/>
                <w:szCs w:val="28"/>
                <w:lang w:eastAsia="ru-RU" w:bidi="ar-SA"/>
              </w:rPr>
              <w:lastRenderedPageBreak/>
              <w:t>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0" w:history="1">
              <w:r w:rsidR="00C71F7C" w:rsidRPr="00C71F7C">
                <w:rPr>
                  <w:sz w:val="28"/>
                  <w:szCs w:val="28"/>
                  <w:lang w:eastAsia="ru-RU" w:bidi="ar-SA"/>
                </w:rPr>
                <w:t>Пункт 2 статьи 36</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23.</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Соблюдаются ли требования проведения строительных и иных работ на земельном участке, непосредственно связанном с земельным участком в границах территории объекта культурного наследия,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w:t>
            </w:r>
            <w:proofErr w:type="gramEnd"/>
            <w:r w:rsidRPr="005A7E09">
              <w:rPr>
                <w:sz w:val="28"/>
                <w:szCs w:val="28"/>
                <w:lang w:eastAsia="ru-RU" w:bidi="ar-SA"/>
              </w:rPr>
              <w:t xml:space="preserve"> </w:t>
            </w:r>
            <w:r w:rsidRPr="005A7E09">
              <w:rPr>
                <w:sz w:val="28"/>
                <w:szCs w:val="28"/>
                <w:lang w:eastAsia="ru-RU" w:bidi="ar-SA"/>
              </w:rPr>
              <w:lastRenderedPageBreak/>
              <w:t>проводимых работ на указанный объект культурного наследия, согласованных с региональным органом охраны объектов культурного наследия?</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1" w:history="1">
              <w:r w:rsidR="00C71F7C" w:rsidRPr="00C71F7C">
                <w:rPr>
                  <w:sz w:val="28"/>
                  <w:szCs w:val="28"/>
                  <w:lang w:eastAsia="ru-RU" w:bidi="ar-SA"/>
                </w:rPr>
                <w:t>Пункт 3 статьи 36</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24.</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 xml:space="preserve">Соблюдается ли требование о допуске к проведению работ по сохранению объекта культурного наследия, включенного в реестр, или выявленного объекта культурного наследия юридических лиц и индивидуальных предпринимателей, имеющих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w:t>
            </w:r>
            <w:hyperlink r:id="rId42" w:history="1">
              <w:r w:rsidRPr="00C71F7C">
                <w:rPr>
                  <w:sz w:val="28"/>
                  <w:szCs w:val="28"/>
                  <w:lang w:eastAsia="ru-RU" w:bidi="ar-SA"/>
                </w:rPr>
                <w:t>законодательством</w:t>
              </w:r>
            </w:hyperlink>
            <w:r w:rsidRPr="005A7E09">
              <w:rPr>
                <w:sz w:val="28"/>
                <w:szCs w:val="28"/>
                <w:lang w:eastAsia="ru-RU" w:bidi="ar-SA"/>
              </w:rPr>
              <w:t xml:space="preserve"> Российской Федерации о лицензировании отдельных видов деятельности?</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3" w:history="1">
              <w:r w:rsidR="00C71F7C" w:rsidRPr="00C71F7C">
                <w:rPr>
                  <w:sz w:val="28"/>
                  <w:szCs w:val="28"/>
                  <w:lang w:eastAsia="ru-RU" w:bidi="ar-SA"/>
                </w:rPr>
                <w:t>Абзац первый пункта 6 статьи 45</w:t>
              </w:r>
            </w:hyperlink>
            <w:r w:rsidR="00B45D88">
              <w:rPr>
                <w:sz w:val="28"/>
                <w:szCs w:val="28"/>
                <w:lang w:eastAsia="ru-RU" w:bidi="ar-SA"/>
              </w:rPr>
              <w:t xml:space="preserve"> Федерального закона №</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25.</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Осуществляются ли работы по сохранению объекта культурного наследия, при которых затрагиваются конструктивные и другие характеристики надежности и безопасности объекта, в соответствии с требованиями </w:t>
            </w:r>
            <w:hyperlink r:id="rId44" w:history="1">
              <w:r w:rsidRPr="00C71F7C">
                <w:rPr>
                  <w:sz w:val="28"/>
                  <w:szCs w:val="28"/>
                  <w:lang w:eastAsia="ru-RU" w:bidi="ar-SA"/>
                </w:rPr>
                <w:t>Градостроительного кодекса</w:t>
              </w:r>
            </w:hyperlink>
            <w:r w:rsidRPr="005A7E09">
              <w:rPr>
                <w:sz w:val="28"/>
                <w:szCs w:val="28"/>
                <w:lang w:eastAsia="ru-RU" w:bidi="ar-SA"/>
              </w:rPr>
              <w:t xml:space="preserve">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5" w:history="1">
              <w:r w:rsidR="00C71F7C" w:rsidRPr="00C71F7C">
                <w:rPr>
                  <w:sz w:val="28"/>
                  <w:szCs w:val="28"/>
                  <w:lang w:eastAsia="ru-RU" w:bidi="ar-SA"/>
                </w:rPr>
                <w:t>Абзац второй пункта 6 статьи 45</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26.</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Соблюдается ли </w:t>
            </w:r>
            <w:r w:rsidRPr="005A7E09">
              <w:rPr>
                <w:sz w:val="28"/>
                <w:szCs w:val="28"/>
                <w:lang w:eastAsia="ru-RU" w:bidi="ar-SA"/>
              </w:rPr>
              <w:lastRenderedPageBreak/>
              <w:t>требование проведения работ по сохранению объекта культурного наследия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6" w:history="1">
              <w:r w:rsidR="00C71F7C" w:rsidRPr="00C71F7C">
                <w:rPr>
                  <w:sz w:val="28"/>
                  <w:szCs w:val="28"/>
                  <w:lang w:eastAsia="ru-RU" w:bidi="ar-SA"/>
                </w:rPr>
                <w:t xml:space="preserve">Абзац второй </w:t>
              </w:r>
              <w:r w:rsidR="00C71F7C" w:rsidRPr="00C71F7C">
                <w:rPr>
                  <w:sz w:val="28"/>
                  <w:szCs w:val="28"/>
                  <w:lang w:eastAsia="ru-RU" w:bidi="ar-SA"/>
                </w:rPr>
                <w:lastRenderedPageBreak/>
                <w:t>пункта 7 статьи 45</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27.</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 xml:space="preserve">Проводятся ли работы по консервации и реставрации объектов культурного наследия, включенных в реестр, или выявленных объектов культурного наследия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w:t>
            </w:r>
            <w:r w:rsidRPr="005A7E09">
              <w:rPr>
                <w:sz w:val="28"/>
                <w:szCs w:val="28"/>
                <w:lang w:eastAsia="ru-RU" w:bidi="ar-SA"/>
              </w:rPr>
              <w:lastRenderedPageBreak/>
              <w:t>(памятников истории и культуры) народов Российской Федерации, а также</w:t>
            </w:r>
            <w:proofErr w:type="gramEnd"/>
            <w:r w:rsidRPr="005A7E09">
              <w:rPr>
                <w:sz w:val="28"/>
                <w:szCs w:val="28"/>
                <w:lang w:eastAsia="ru-RU" w:bidi="ar-SA"/>
              </w:rPr>
              <w:t xml:space="preserve">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7" w:history="1">
              <w:r w:rsidR="00C71F7C" w:rsidRPr="00C71F7C">
                <w:rPr>
                  <w:sz w:val="28"/>
                  <w:szCs w:val="28"/>
                  <w:lang w:eastAsia="ru-RU" w:bidi="ar-SA"/>
                </w:rPr>
                <w:t>Абзац третий пункта 6 статьи 45</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28.</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proofErr w:type="gramStart"/>
            <w:r w:rsidRPr="005A7E09">
              <w:rPr>
                <w:sz w:val="28"/>
                <w:szCs w:val="28"/>
                <w:lang w:eastAsia="ru-RU" w:bidi="ar-SA"/>
              </w:rPr>
              <w:t>Соблюдается ли собственником или иным законным владельцем объекта культурного наследия, включенного в реестр, или выявленного объекта культурного наследия либо лицом, выступающим заказчиком работ по сохранению данного объекта культурного наследия, требование приемки работ по сохранению указанного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8" w:history="1">
              <w:r w:rsidR="00C71F7C" w:rsidRPr="00C71F7C">
                <w:rPr>
                  <w:sz w:val="28"/>
                  <w:szCs w:val="28"/>
                  <w:lang w:eastAsia="ru-RU" w:bidi="ar-SA"/>
                </w:rPr>
                <w:t>Пункт 8 статьи 45</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lastRenderedPageBreak/>
              <w:t>29.</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Соблюдаются ли требования проведения работ по сохранению объекта культурного наследия, включенного в реестр, или выявленного объекта культурного наследия:</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на основании задания на проведение указанных работ, разрешения на проведение указанных работ, выданных органом охраны объектов культурного наследия,</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на основании проектной документации на проведение работ по сохранению объекта культурного наследия, согласованной соответствующим органом охраны объектов культурного наследия,</w:t>
            </w:r>
          </w:p>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при условии осуществления технического и авторского надзора за их проведением?</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49" w:history="1">
              <w:r w:rsidR="00C71F7C" w:rsidRPr="00C71F7C">
                <w:rPr>
                  <w:sz w:val="28"/>
                  <w:szCs w:val="28"/>
                  <w:lang w:eastAsia="ru-RU" w:bidi="ar-SA"/>
                </w:rPr>
                <w:t>Пункт 1 статьи 45</w:t>
              </w:r>
            </w:hyperlink>
            <w:r w:rsidR="00C71F7C" w:rsidRPr="005A7E09">
              <w:rPr>
                <w:sz w:val="28"/>
                <w:szCs w:val="28"/>
                <w:lang w:eastAsia="ru-RU" w:bidi="ar-SA"/>
              </w:rPr>
              <w:t xml:space="preserve"> Федерального закона </w:t>
            </w:r>
            <w:r w:rsidR="00B45D88">
              <w:rPr>
                <w:sz w:val="28"/>
                <w:szCs w:val="28"/>
                <w:lang w:eastAsia="ru-RU" w:bidi="ar-SA"/>
              </w:rPr>
              <w:t>№</w:t>
            </w:r>
            <w:r w:rsidR="00C71F7C" w:rsidRPr="005A7E09">
              <w:rPr>
                <w:sz w:val="28"/>
                <w:szCs w:val="28"/>
                <w:lang w:eastAsia="ru-RU" w:bidi="ar-SA"/>
              </w:rPr>
              <w:t> 73-ФЗ</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r w:rsidR="00C71F7C" w:rsidRPr="005A7E09" w:rsidTr="00C71F7C">
        <w:tc>
          <w:tcPr>
            <w:tcW w:w="605" w:type="dxa"/>
            <w:tcBorders>
              <w:top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8"/>
                <w:szCs w:val="28"/>
                <w:lang w:eastAsia="ru-RU" w:bidi="ar-SA"/>
              </w:rPr>
            </w:pPr>
            <w:r w:rsidRPr="005A7E09">
              <w:rPr>
                <w:sz w:val="28"/>
                <w:szCs w:val="28"/>
                <w:lang w:eastAsia="ru-RU" w:bidi="ar-SA"/>
              </w:rPr>
              <w:t>30.</w:t>
            </w:r>
          </w:p>
        </w:tc>
        <w:tc>
          <w:tcPr>
            <w:tcW w:w="3081" w:type="dxa"/>
            <w:tcBorders>
              <w:top w:val="single" w:sz="4" w:space="0" w:color="auto"/>
              <w:left w:val="single" w:sz="4" w:space="0" w:color="auto"/>
              <w:bottom w:val="single" w:sz="4" w:space="0" w:color="auto"/>
              <w:right w:val="single" w:sz="4" w:space="0" w:color="auto"/>
            </w:tcBorders>
            <w:vAlign w:val="center"/>
          </w:tcPr>
          <w:p w:rsidR="00C71F7C" w:rsidRPr="005A7E09" w:rsidRDefault="00C71F7C" w:rsidP="00C71F7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r w:rsidRPr="005A7E09">
              <w:rPr>
                <w:sz w:val="28"/>
                <w:szCs w:val="28"/>
                <w:lang w:eastAsia="ru-RU" w:bidi="ar-SA"/>
              </w:rPr>
              <w:t xml:space="preserve">Соблюдаются ли правила обеспечения доступа инвалидов к объектам культурного наследия, используемым учреждениями и организациями, предоставляющими услуги населению, требования организации обеспечения доступа инвалидов к </w:t>
            </w:r>
            <w:r w:rsidRPr="005A7E09">
              <w:rPr>
                <w:sz w:val="28"/>
                <w:szCs w:val="28"/>
                <w:lang w:eastAsia="ru-RU" w:bidi="ar-SA"/>
              </w:rPr>
              <w:lastRenderedPageBreak/>
              <w:t>информации об объектах культурного наследия, которые невозможно полностью приспособить с учетом их нужд?</w:t>
            </w:r>
          </w:p>
        </w:tc>
        <w:tc>
          <w:tcPr>
            <w:tcW w:w="2693" w:type="dxa"/>
            <w:tcBorders>
              <w:top w:val="single" w:sz="4" w:space="0" w:color="auto"/>
              <w:left w:val="single" w:sz="4" w:space="0" w:color="auto"/>
              <w:bottom w:val="single" w:sz="4" w:space="0" w:color="auto"/>
              <w:right w:val="single" w:sz="4" w:space="0" w:color="auto"/>
            </w:tcBorders>
            <w:vAlign w:val="center"/>
          </w:tcPr>
          <w:p w:rsidR="00C71F7C" w:rsidRPr="005A7E09" w:rsidRDefault="00281E17" w:rsidP="00B45D8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rPr>
                <w:sz w:val="28"/>
                <w:szCs w:val="28"/>
                <w:lang w:eastAsia="ru-RU" w:bidi="ar-SA"/>
              </w:rPr>
            </w:pPr>
            <w:hyperlink r:id="rId50" w:history="1">
              <w:r w:rsidR="00C71F7C" w:rsidRPr="00C71F7C">
                <w:rPr>
                  <w:sz w:val="28"/>
                  <w:szCs w:val="28"/>
                  <w:lang w:eastAsia="ru-RU" w:bidi="ar-SA"/>
                </w:rPr>
                <w:t>Порядок</w:t>
              </w:r>
            </w:hyperlink>
            <w:r w:rsidR="00C71F7C" w:rsidRPr="005A7E09">
              <w:rPr>
                <w:sz w:val="28"/>
                <w:szCs w:val="28"/>
                <w:lang w:eastAsia="ru-RU" w:bidi="ar-SA"/>
              </w:rP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w:t>
            </w:r>
            <w:r w:rsidR="00C71F7C" w:rsidRPr="005A7E09">
              <w:rPr>
                <w:sz w:val="28"/>
                <w:szCs w:val="28"/>
                <w:lang w:eastAsia="ru-RU" w:bidi="ar-SA"/>
              </w:rPr>
              <w:lastRenderedPageBreak/>
              <w:t xml:space="preserve">истории и культуры) народов Российской Федерации, утвержденный </w:t>
            </w:r>
            <w:hyperlink r:id="rId51" w:history="1">
              <w:r w:rsidR="00C71F7C" w:rsidRPr="00C71F7C">
                <w:rPr>
                  <w:sz w:val="28"/>
                  <w:szCs w:val="28"/>
                  <w:lang w:eastAsia="ru-RU" w:bidi="ar-SA"/>
                </w:rPr>
                <w:t>приказом</w:t>
              </w:r>
            </w:hyperlink>
            <w:r w:rsidR="00C71F7C" w:rsidRPr="005A7E09">
              <w:rPr>
                <w:sz w:val="28"/>
                <w:szCs w:val="28"/>
                <w:lang w:eastAsia="ru-RU" w:bidi="ar-SA"/>
              </w:rPr>
              <w:t xml:space="preserve"> Минкультуры России от 20.11.2015 </w:t>
            </w:r>
            <w:r w:rsidR="00B45D88">
              <w:rPr>
                <w:sz w:val="28"/>
                <w:szCs w:val="28"/>
                <w:lang w:eastAsia="ru-RU" w:bidi="ar-SA"/>
              </w:rPr>
              <w:t>№</w:t>
            </w:r>
            <w:r w:rsidR="00C71F7C" w:rsidRPr="005A7E09">
              <w:rPr>
                <w:sz w:val="28"/>
                <w:szCs w:val="28"/>
                <w:lang w:eastAsia="ru-RU" w:bidi="ar-SA"/>
              </w:rPr>
              <w:t> 2834</w:t>
            </w:r>
          </w:p>
        </w:tc>
        <w:tc>
          <w:tcPr>
            <w:tcW w:w="1701" w:type="dxa"/>
            <w:tcBorders>
              <w:top w:val="single" w:sz="4" w:space="0" w:color="auto"/>
              <w:left w:val="single" w:sz="4" w:space="0" w:color="auto"/>
              <w:bottom w:val="single" w:sz="4" w:space="0" w:color="auto"/>
              <w:right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c>
          <w:tcPr>
            <w:tcW w:w="1418" w:type="dxa"/>
            <w:tcBorders>
              <w:top w:val="single" w:sz="4" w:space="0" w:color="auto"/>
              <w:left w:val="single" w:sz="4" w:space="0" w:color="auto"/>
              <w:bottom w:val="single" w:sz="4" w:space="0" w:color="auto"/>
            </w:tcBorders>
          </w:tcPr>
          <w:p w:rsidR="00C71F7C" w:rsidRPr="005A7E09" w:rsidRDefault="00C71F7C" w:rsidP="005A7E09">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imes New Roman CYR" w:hAnsi="Times New Roman CYR" w:cs="Times New Roman CYR"/>
                <w:sz w:val="22"/>
                <w:lang w:eastAsia="ru-RU" w:bidi="ar-SA"/>
              </w:rPr>
            </w:pPr>
          </w:p>
        </w:tc>
      </w:tr>
    </w:tbl>
    <w:p w:rsidR="00844793" w:rsidRDefault="00844793" w:rsidP="00844793">
      <w:pPr>
        <w:pStyle w:val="a7"/>
        <w:shd w:val="clear" w:color="auto" w:fill="FFFFFF"/>
        <w:spacing w:after="0" w:line="240" w:lineRule="auto"/>
        <w:ind w:left="993"/>
        <w:jc w:val="both"/>
        <w:rPr>
          <w:rFonts w:ascii="Times New Roman" w:hAnsi="Times New Roman"/>
          <w:color w:val="000000"/>
          <w:spacing w:val="1"/>
          <w:sz w:val="28"/>
          <w:szCs w:val="28"/>
        </w:rPr>
      </w:pPr>
    </w:p>
    <w:p w:rsidR="00844793" w:rsidRDefault="00844793" w:rsidP="00844793">
      <w:pPr>
        <w:pStyle w:val="a7"/>
        <w:shd w:val="clear" w:color="auto" w:fill="FFFFFF"/>
        <w:spacing w:after="0" w:line="240" w:lineRule="auto"/>
        <w:ind w:left="993"/>
        <w:jc w:val="both"/>
        <w:rPr>
          <w:rFonts w:ascii="Times New Roman" w:hAnsi="Times New Roman"/>
          <w:color w:val="000000"/>
          <w:spacing w:val="1"/>
          <w:sz w:val="28"/>
          <w:szCs w:val="28"/>
        </w:rPr>
      </w:pPr>
    </w:p>
    <w:p w:rsidR="005A7E09" w:rsidRPr="005A7E09" w:rsidRDefault="005A7E09" w:rsidP="005A7E09">
      <w:pPr>
        <w:pBdr>
          <w:top w:val="none" w:sz="0" w:space="0" w:color="auto"/>
          <w:left w:val="none" w:sz="0" w:space="0" w:color="auto"/>
          <w:bottom w:val="none" w:sz="0" w:space="0" w:color="auto"/>
          <w:right w:val="none" w:sz="0" w:space="0" w:color="auto"/>
          <w:between w:val="none" w:sz="0" w:space="0" w:color="auto"/>
        </w:pBdr>
        <w:shd w:val="clear" w:color="auto" w:fill="FFFFFF"/>
        <w:rPr>
          <w:sz w:val="24"/>
          <w:szCs w:val="24"/>
          <w:lang w:eastAsia="ru-RU" w:bidi="ar-SA"/>
        </w:rPr>
      </w:pPr>
    </w:p>
    <w:p w:rsidR="005A7E09" w:rsidRPr="005A7E09" w:rsidRDefault="005A7E09" w:rsidP="005A7E09">
      <w:pPr>
        <w:rPr>
          <w:sz w:val="28"/>
          <w:szCs w:val="28"/>
        </w:rPr>
      </w:pPr>
      <w:r>
        <w:rPr>
          <w:sz w:val="28"/>
          <w:szCs w:val="28"/>
        </w:rPr>
        <w:t>Подпись лица, проводившего контрольное (надзорное) мероприятие: _____________________________________________________</w:t>
      </w:r>
      <w:r w:rsidRPr="005A7E09">
        <w:rPr>
          <w:sz w:val="28"/>
          <w:szCs w:val="28"/>
        </w:rPr>
        <w:t>______________</w:t>
      </w:r>
    </w:p>
    <w:p w:rsidR="00AB51A4" w:rsidRDefault="00AB51A4" w:rsidP="005A7E09">
      <w:pPr>
        <w:rPr>
          <w:rStyle w:val="28"/>
          <w:rFonts w:eastAsiaTheme="minorHAnsi"/>
          <w:sz w:val="28"/>
          <w:szCs w:val="28"/>
        </w:rPr>
      </w:pPr>
    </w:p>
    <w:p w:rsidR="005A7E09" w:rsidRPr="005A7E09" w:rsidRDefault="005A7E09" w:rsidP="005A7E09">
      <w:pPr>
        <w:rPr>
          <w:rStyle w:val="28"/>
          <w:rFonts w:eastAsiaTheme="minorHAnsi"/>
          <w:sz w:val="28"/>
          <w:szCs w:val="28"/>
        </w:rPr>
      </w:pPr>
      <w:bookmarkStart w:id="0" w:name="_GoBack"/>
      <w:bookmarkEnd w:id="0"/>
      <w:r w:rsidRPr="00DE5C87">
        <w:rPr>
          <w:rStyle w:val="28"/>
          <w:rFonts w:eastAsiaTheme="minorHAnsi"/>
          <w:sz w:val="28"/>
          <w:szCs w:val="28"/>
        </w:rPr>
        <w:t>Подпись руководителя, иного должно</w:t>
      </w:r>
      <w:r>
        <w:rPr>
          <w:rStyle w:val="28"/>
          <w:rFonts w:eastAsiaTheme="minorHAnsi"/>
          <w:sz w:val="28"/>
          <w:szCs w:val="28"/>
        </w:rPr>
        <w:t>стного лица или уполномоченного</w:t>
      </w:r>
      <w:r w:rsidRPr="005A7E09">
        <w:rPr>
          <w:rStyle w:val="28"/>
          <w:rFonts w:eastAsiaTheme="minorHAnsi"/>
          <w:sz w:val="28"/>
          <w:szCs w:val="28"/>
        </w:rPr>
        <w:t xml:space="preserve"> </w:t>
      </w:r>
      <w:r w:rsidRPr="00DE5C87">
        <w:rPr>
          <w:rStyle w:val="28"/>
          <w:rFonts w:eastAsiaTheme="minorHAnsi"/>
          <w:sz w:val="28"/>
          <w:szCs w:val="28"/>
        </w:rPr>
        <w:t>представителя юридического лица</w:t>
      </w:r>
      <w:r>
        <w:rPr>
          <w:rStyle w:val="28"/>
          <w:rFonts w:eastAsiaTheme="minorHAnsi"/>
          <w:sz w:val="28"/>
          <w:szCs w:val="28"/>
        </w:rPr>
        <w:t>: _________</w:t>
      </w:r>
      <w:r w:rsidRPr="005A7E09">
        <w:rPr>
          <w:rStyle w:val="28"/>
          <w:rFonts w:eastAsiaTheme="minorHAnsi"/>
          <w:sz w:val="28"/>
          <w:szCs w:val="28"/>
        </w:rPr>
        <w:t>___________________________</w:t>
      </w:r>
    </w:p>
    <w:p w:rsidR="005A7E09" w:rsidRPr="005A7E09" w:rsidRDefault="005A7E09" w:rsidP="005A7E09">
      <w:pPr>
        <w:pBdr>
          <w:top w:val="none" w:sz="0" w:space="0" w:color="auto"/>
          <w:left w:val="none" w:sz="0" w:space="0" w:color="auto"/>
          <w:bottom w:val="none" w:sz="0" w:space="0" w:color="auto"/>
          <w:right w:val="none" w:sz="0" w:space="0" w:color="auto"/>
          <w:between w:val="none" w:sz="0" w:space="0" w:color="auto"/>
        </w:pBdr>
        <w:shd w:val="clear" w:color="auto" w:fill="FFFFFF"/>
        <w:rPr>
          <w:color w:val="000000"/>
          <w:spacing w:val="-1"/>
          <w:sz w:val="28"/>
          <w:szCs w:val="28"/>
          <w:lang w:eastAsia="ru-RU" w:bidi="ar-SA"/>
        </w:rPr>
      </w:pPr>
    </w:p>
    <w:p w:rsidR="005A7E09" w:rsidRPr="005A7E09" w:rsidRDefault="005A7E09" w:rsidP="005A7E09">
      <w:pPr>
        <w:pBdr>
          <w:top w:val="none" w:sz="0" w:space="0" w:color="auto"/>
          <w:left w:val="none" w:sz="0" w:space="0" w:color="auto"/>
          <w:bottom w:val="none" w:sz="0" w:space="0" w:color="auto"/>
          <w:right w:val="none" w:sz="0" w:space="0" w:color="auto"/>
          <w:between w:val="none" w:sz="0" w:space="0" w:color="auto"/>
        </w:pBdr>
        <w:shd w:val="clear" w:color="auto" w:fill="FFFFFF"/>
        <w:rPr>
          <w:i/>
          <w:color w:val="000000"/>
          <w:spacing w:val="-1"/>
          <w:sz w:val="28"/>
          <w:szCs w:val="28"/>
          <w:lang w:eastAsia="ru-RU" w:bidi="ar-SA"/>
        </w:rPr>
      </w:pPr>
      <w:r w:rsidRPr="005A7E09">
        <w:rPr>
          <w:i/>
          <w:color w:val="000000"/>
          <w:spacing w:val="-1"/>
          <w:sz w:val="28"/>
          <w:szCs w:val="28"/>
          <w:lang w:eastAsia="ru-RU" w:bidi="ar-SA"/>
        </w:rPr>
        <w:t>Примечания:</w:t>
      </w:r>
    </w:p>
    <w:p w:rsidR="005A7E09" w:rsidRPr="005A7E09" w:rsidRDefault="005A7E09" w:rsidP="005A7E09">
      <w:pPr>
        <w:pBdr>
          <w:top w:val="none" w:sz="0" w:space="0" w:color="auto"/>
          <w:left w:val="none" w:sz="0" w:space="0" w:color="auto"/>
          <w:bottom w:val="none" w:sz="0" w:space="0" w:color="auto"/>
          <w:right w:val="none" w:sz="0" w:space="0" w:color="auto"/>
          <w:between w:val="none" w:sz="0" w:space="0" w:color="auto"/>
        </w:pBdr>
        <w:shd w:val="clear" w:color="auto" w:fill="FFFFFF"/>
        <w:rPr>
          <w:sz w:val="22"/>
          <w:lang w:eastAsia="ru-RU" w:bidi="ar-SA"/>
        </w:rPr>
      </w:pPr>
      <w:r w:rsidRPr="005A7E09">
        <w:rPr>
          <w:color w:val="000000"/>
          <w:spacing w:val="-1"/>
          <w:sz w:val="28"/>
          <w:szCs w:val="28"/>
          <w:lang w:eastAsia="ru-RU" w:bidi="ar-SA"/>
        </w:rPr>
        <w:t>Ответы: «да», «нет», «неприменимо».</w:t>
      </w:r>
    </w:p>
    <w:p w:rsidR="005A7E09" w:rsidRPr="005A7E09" w:rsidRDefault="005A7E09" w:rsidP="005A7E09">
      <w:pPr>
        <w:pBdr>
          <w:top w:val="none" w:sz="0" w:space="0" w:color="auto"/>
          <w:left w:val="none" w:sz="0" w:space="0" w:color="auto"/>
          <w:bottom w:val="none" w:sz="0" w:space="0" w:color="auto"/>
          <w:right w:val="none" w:sz="0" w:space="0" w:color="auto"/>
          <w:between w:val="none" w:sz="0" w:space="0" w:color="auto"/>
        </w:pBdr>
        <w:shd w:val="clear" w:color="auto" w:fill="FFFFFF"/>
        <w:jc w:val="both"/>
        <w:rPr>
          <w:sz w:val="28"/>
          <w:szCs w:val="28"/>
          <w:lang w:eastAsia="ru-RU" w:bidi="ar-SA"/>
        </w:rPr>
      </w:pPr>
      <w:r w:rsidRPr="005A7E09">
        <w:rPr>
          <w:color w:val="000000"/>
          <w:spacing w:val="2"/>
          <w:sz w:val="28"/>
          <w:szCs w:val="28"/>
          <w:lang w:eastAsia="ru-RU" w:bidi="ar-SA"/>
        </w:rPr>
        <w:t>Графа   «примечание»  подлежит  обязательному   заполнению  в  случае  указания   ответа</w:t>
      </w:r>
      <w:r w:rsidRPr="005A7E09">
        <w:rPr>
          <w:sz w:val="28"/>
          <w:szCs w:val="28"/>
          <w:lang w:eastAsia="ru-RU" w:bidi="ar-SA"/>
        </w:rPr>
        <w:t xml:space="preserve"> </w:t>
      </w:r>
      <w:r w:rsidRPr="005A7E09">
        <w:rPr>
          <w:color w:val="000000"/>
          <w:spacing w:val="-1"/>
          <w:sz w:val="28"/>
          <w:szCs w:val="28"/>
          <w:lang w:eastAsia="ru-RU" w:bidi="ar-SA"/>
        </w:rPr>
        <w:t>«неприменимо» в графе «ответы».</w:t>
      </w:r>
    </w:p>
    <w:p w:rsidR="009601CD" w:rsidRDefault="009601CD">
      <w:pPr>
        <w:rPr>
          <w:b/>
          <w:sz w:val="28"/>
          <w:szCs w:val="28"/>
          <w:lang w:bidi="ar-SA"/>
        </w:rPr>
        <w:sectPr w:rsidR="009601CD" w:rsidSect="00515633">
          <w:headerReference w:type="default" r:id="rId52"/>
          <w:footnotePr>
            <w:pos w:val="beneathText"/>
          </w:footnotePr>
          <w:pgSz w:w="11905" w:h="16837"/>
          <w:pgMar w:top="737" w:right="708" w:bottom="851" w:left="1701" w:header="142" w:footer="720" w:gutter="0"/>
          <w:cols w:space="720"/>
          <w:docGrid w:linePitch="360"/>
        </w:sectPr>
      </w:pPr>
    </w:p>
    <w:p w:rsidR="009601CD" w:rsidRDefault="009601CD" w:rsidP="005A7E09">
      <w:pPr>
        <w:rPr>
          <w:sz w:val="28"/>
          <w:szCs w:val="28"/>
        </w:rPr>
      </w:pPr>
    </w:p>
    <w:sectPr w:rsidR="009601CD" w:rsidSect="005A7E09">
      <w:footnotePr>
        <w:pos w:val="beneathText"/>
      </w:footnotePr>
      <w:pgSz w:w="16837" w:h="11905" w:orient="landscape"/>
      <w:pgMar w:top="1135" w:right="737"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17" w:rsidRDefault="00281E17">
      <w:r>
        <w:separator/>
      </w:r>
    </w:p>
  </w:endnote>
  <w:endnote w:type="continuationSeparator" w:id="0">
    <w:p w:rsidR="00281E17" w:rsidRDefault="0028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201"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17" w:rsidRDefault="00281E17">
      <w:r>
        <w:separator/>
      </w:r>
    </w:p>
  </w:footnote>
  <w:footnote w:type="continuationSeparator" w:id="0">
    <w:p w:rsidR="00281E17" w:rsidRDefault="00281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1CD" w:rsidRDefault="009601CD">
    <w:pPr>
      <w:pStyle w:val="16"/>
    </w:pPr>
  </w:p>
  <w:p w:rsidR="009601CD" w:rsidRDefault="009601CD">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E68"/>
    <w:multiLevelType w:val="hybridMultilevel"/>
    <w:tmpl w:val="6B68E446"/>
    <w:lvl w:ilvl="0" w:tplc="FCF6FA56">
      <w:start w:val="1"/>
      <w:numFmt w:val="bullet"/>
      <w:lvlText w:val="–"/>
      <w:lvlJc w:val="left"/>
      <w:pPr>
        <w:ind w:left="1276" w:hanging="360"/>
      </w:pPr>
      <w:rPr>
        <w:rFonts w:ascii="Arial" w:eastAsia="Arial" w:hAnsi="Arial" w:cs="Arial"/>
      </w:rPr>
    </w:lvl>
    <w:lvl w:ilvl="1" w:tplc="68A61764">
      <w:start w:val="1"/>
      <w:numFmt w:val="bullet"/>
      <w:lvlText w:val="o"/>
      <w:lvlJc w:val="left"/>
      <w:pPr>
        <w:ind w:left="1996" w:hanging="360"/>
      </w:pPr>
      <w:rPr>
        <w:rFonts w:ascii="Courier New" w:eastAsia="Courier New" w:hAnsi="Courier New" w:cs="Courier New"/>
      </w:rPr>
    </w:lvl>
    <w:lvl w:ilvl="2" w:tplc="BADE6756">
      <w:start w:val="1"/>
      <w:numFmt w:val="bullet"/>
      <w:lvlText w:val="§"/>
      <w:lvlJc w:val="left"/>
      <w:pPr>
        <w:ind w:left="2716" w:hanging="360"/>
      </w:pPr>
      <w:rPr>
        <w:rFonts w:ascii="Wingdings" w:eastAsia="Wingdings" w:hAnsi="Wingdings" w:cs="Wingdings"/>
      </w:rPr>
    </w:lvl>
    <w:lvl w:ilvl="3" w:tplc="C2942E32">
      <w:start w:val="1"/>
      <w:numFmt w:val="bullet"/>
      <w:lvlText w:val="·"/>
      <w:lvlJc w:val="left"/>
      <w:pPr>
        <w:ind w:left="3436" w:hanging="360"/>
      </w:pPr>
      <w:rPr>
        <w:rFonts w:ascii="Symbol" w:eastAsia="Symbol" w:hAnsi="Symbol" w:cs="Symbol"/>
      </w:rPr>
    </w:lvl>
    <w:lvl w:ilvl="4" w:tplc="AF78079C">
      <w:start w:val="1"/>
      <w:numFmt w:val="bullet"/>
      <w:lvlText w:val="o"/>
      <w:lvlJc w:val="left"/>
      <w:pPr>
        <w:ind w:left="4156" w:hanging="360"/>
      </w:pPr>
      <w:rPr>
        <w:rFonts w:ascii="Courier New" w:eastAsia="Courier New" w:hAnsi="Courier New" w:cs="Courier New"/>
      </w:rPr>
    </w:lvl>
    <w:lvl w:ilvl="5" w:tplc="3DDA5D40">
      <w:start w:val="1"/>
      <w:numFmt w:val="bullet"/>
      <w:lvlText w:val="§"/>
      <w:lvlJc w:val="left"/>
      <w:pPr>
        <w:ind w:left="4876" w:hanging="360"/>
      </w:pPr>
      <w:rPr>
        <w:rFonts w:ascii="Wingdings" w:eastAsia="Wingdings" w:hAnsi="Wingdings" w:cs="Wingdings"/>
      </w:rPr>
    </w:lvl>
    <w:lvl w:ilvl="6" w:tplc="B49EAC46">
      <w:start w:val="1"/>
      <w:numFmt w:val="bullet"/>
      <w:lvlText w:val="·"/>
      <w:lvlJc w:val="left"/>
      <w:pPr>
        <w:ind w:left="5596" w:hanging="360"/>
      </w:pPr>
      <w:rPr>
        <w:rFonts w:ascii="Symbol" w:eastAsia="Symbol" w:hAnsi="Symbol" w:cs="Symbol"/>
      </w:rPr>
    </w:lvl>
    <w:lvl w:ilvl="7" w:tplc="9FEA67CA">
      <w:start w:val="1"/>
      <w:numFmt w:val="bullet"/>
      <w:lvlText w:val="o"/>
      <w:lvlJc w:val="left"/>
      <w:pPr>
        <w:ind w:left="6316" w:hanging="360"/>
      </w:pPr>
      <w:rPr>
        <w:rFonts w:ascii="Courier New" w:eastAsia="Courier New" w:hAnsi="Courier New" w:cs="Courier New"/>
      </w:rPr>
    </w:lvl>
    <w:lvl w:ilvl="8" w:tplc="08121952">
      <w:start w:val="1"/>
      <w:numFmt w:val="bullet"/>
      <w:lvlText w:val="§"/>
      <w:lvlJc w:val="left"/>
      <w:pPr>
        <w:ind w:left="7036" w:hanging="360"/>
      </w:pPr>
      <w:rPr>
        <w:rFonts w:ascii="Wingdings" w:eastAsia="Wingdings" w:hAnsi="Wingdings" w:cs="Wingdings"/>
      </w:rPr>
    </w:lvl>
  </w:abstractNum>
  <w:abstractNum w:abstractNumId="1">
    <w:nsid w:val="165E5B39"/>
    <w:multiLevelType w:val="hybridMultilevel"/>
    <w:tmpl w:val="B90C6F94"/>
    <w:lvl w:ilvl="0" w:tplc="EDF439D4">
      <w:start w:val="1"/>
      <w:numFmt w:val="decimal"/>
      <w:pStyle w:val="11"/>
      <w:suff w:val="nothing"/>
      <w:lvlText w:val=""/>
      <w:lvlJc w:val="left"/>
      <w:pPr>
        <w:tabs>
          <w:tab w:val="left" w:pos="0"/>
        </w:tabs>
        <w:ind w:left="0" w:firstLine="0"/>
      </w:pPr>
    </w:lvl>
    <w:lvl w:ilvl="1" w:tplc="CA74429C">
      <w:start w:val="1"/>
      <w:numFmt w:val="decimal"/>
      <w:pStyle w:val="21"/>
      <w:suff w:val="nothing"/>
      <w:lvlText w:val=""/>
      <w:lvlJc w:val="left"/>
      <w:pPr>
        <w:tabs>
          <w:tab w:val="left" w:pos="0"/>
        </w:tabs>
        <w:ind w:left="0" w:firstLine="0"/>
      </w:pPr>
    </w:lvl>
    <w:lvl w:ilvl="2" w:tplc="E958990C">
      <w:start w:val="1"/>
      <w:numFmt w:val="decimal"/>
      <w:suff w:val="nothing"/>
      <w:lvlText w:val=""/>
      <w:lvlJc w:val="left"/>
      <w:pPr>
        <w:tabs>
          <w:tab w:val="left" w:pos="0"/>
        </w:tabs>
        <w:ind w:left="0" w:firstLine="0"/>
      </w:pPr>
    </w:lvl>
    <w:lvl w:ilvl="3" w:tplc="E8C8CEA2">
      <w:start w:val="1"/>
      <w:numFmt w:val="decimal"/>
      <w:suff w:val="nothing"/>
      <w:lvlText w:val=""/>
      <w:lvlJc w:val="left"/>
      <w:pPr>
        <w:tabs>
          <w:tab w:val="left" w:pos="0"/>
        </w:tabs>
        <w:ind w:left="0" w:firstLine="0"/>
      </w:pPr>
    </w:lvl>
    <w:lvl w:ilvl="4" w:tplc="D9424CD0">
      <w:start w:val="1"/>
      <w:numFmt w:val="decimal"/>
      <w:suff w:val="nothing"/>
      <w:lvlText w:val=""/>
      <w:lvlJc w:val="left"/>
      <w:pPr>
        <w:tabs>
          <w:tab w:val="left" w:pos="0"/>
        </w:tabs>
        <w:ind w:left="0" w:firstLine="0"/>
      </w:pPr>
    </w:lvl>
    <w:lvl w:ilvl="5" w:tplc="1DCA2CAE">
      <w:start w:val="1"/>
      <w:numFmt w:val="decimal"/>
      <w:pStyle w:val="61"/>
      <w:suff w:val="nothing"/>
      <w:lvlText w:val=""/>
      <w:lvlJc w:val="left"/>
      <w:pPr>
        <w:tabs>
          <w:tab w:val="left" w:pos="0"/>
        </w:tabs>
        <w:ind w:left="0" w:firstLine="0"/>
      </w:pPr>
    </w:lvl>
    <w:lvl w:ilvl="6" w:tplc="6536607A">
      <w:start w:val="1"/>
      <w:numFmt w:val="decimal"/>
      <w:pStyle w:val="71"/>
      <w:suff w:val="nothing"/>
      <w:lvlText w:val=""/>
      <w:lvlJc w:val="left"/>
      <w:pPr>
        <w:tabs>
          <w:tab w:val="left" w:pos="0"/>
        </w:tabs>
        <w:ind w:left="0" w:firstLine="0"/>
      </w:pPr>
    </w:lvl>
    <w:lvl w:ilvl="7" w:tplc="A55E8AEC">
      <w:start w:val="1"/>
      <w:numFmt w:val="decimal"/>
      <w:pStyle w:val="81"/>
      <w:suff w:val="nothing"/>
      <w:lvlText w:val=""/>
      <w:lvlJc w:val="left"/>
      <w:pPr>
        <w:tabs>
          <w:tab w:val="left" w:pos="0"/>
        </w:tabs>
        <w:ind w:left="0" w:firstLine="0"/>
      </w:pPr>
    </w:lvl>
    <w:lvl w:ilvl="8" w:tplc="E40431C0">
      <w:start w:val="1"/>
      <w:numFmt w:val="decimal"/>
      <w:suff w:val="nothing"/>
      <w:lvlText w:val=""/>
      <w:lvlJc w:val="left"/>
      <w:pPr>
        <w:tabs>
          <w:tab w:val="left" w:pos="0"/>
        </w:tabs>
        <w:ind w:left="0" w:firstLine="0"/>
      </w:pPr>
    </w:lvl>
  </w:abstractNum>
  <w:abstractNum w:abstractNumId="2">
    <w:nsid w:val="2DD21128"/>
    <w:multiLevelType w:val="hybridMultilevel"/>
    <w:tmpl w:val="CF36CD24"/>
    <w:lvl w:ilvl="0" w:tplc="53CC1ED0">
      <w:start w:val="6"/>
      <w:numFmt w:val="decimal"/>
      <w:lvlText w:val="%1."/>
      <w:lvlJc w:val="left"/>
      <w:pPr>
        <w:ind w:left="720" w:hanging="360"/>
      </w:pPr>
    </w:lvl>
    <w:lvl w:ilvl="1" w:tplc="954E6778">
      <w:start w:val="1"/>
      <w:numFmt w:val="lowerLetter"/>
      <w:lvlText w:val="%2."/>
      <w:lvlJc w:val="left"/>
      <w:pPr>
        <w:ind w:left="1440" w:hanging="360"/>
      </w:pPr>
    </w:lvl>
    <w:lvl w:ilvl="2" w:tplc="C3E6F1B2">
      <w:start w:val="1"/>
      <w:numFmt w:val="lowerRoman"/>
      <w:lvlText w:val="%3."/>
      <w:lvlJc w:val="right"/>
      <w:pPr>
        <w:ind w:left="2160" w:hanging="180"/>
      </w:pPr>
    </w:lvl>
    <w:lvl w:ilvl="3" w:tplc="FEDE1176">
      <w:start w:val="1"/>
      <w:numFmt w:val="decimal"/>
      <w:lvlText w:val="%4."/>
      <w:lvlJc w:val="left"/>
      <w:pPr>
        <w:ind w:left="2880" w:hanging="360"/>
      </w:pPr>
    </w:lvl>
    <w:lvl w:ilvl="4" w:tplc="247ADA76">
      <w:start w:val="1"/>
      <w:numFmt w:val="lowerLetter"/>
      <w:lvlText w:val="%5."/>
      <w:lvlJc w:val="left"/>
      <w:pPr>
        <w:ind w:left="3600" w:hanging="360"/>
      </w:pPr>
    </w:lvl>
    <w:lvl w:ilvl="5" w:tplc="926CE6D8">
      <w:start w:val="1"/>
      <w:numFmt w:val="lowerRoman"/>
      <w:lvlText w:val="%6."/>
      <w:lvlJc w:val="right"/>
      <w:pPr>
        <w:ind w:left="4320" w:hanging="180"/>
      </w:pPr>
    </w:lvl>
    <w:lvl w:ilvl="6" w:tplc="6F080FD0">
      <w:start w:val="1"/>
      <w:numFmt w:val="decimal"/>
      <w:lvlText w:val="%7."/>
      <w:lvlJc w:val="left"/>
      <w:pPr>
        <w:ind w:left="5040" w:hanging="360"/>
      </w:pPr>
    </w:lvl>
    <w:lvl w:ilvl="7" w:tplc="10FE6364">
      <w:start w:val="1"/>
      <w:numFmt w:val="lowerLetter"/>
      <w:lvlText w:val="%8."/>
      <w:lvlJc w:val="left"/>
      <w:pPr>
        <w:ind w:left="5760" w:hanging="360"/>
      </w:pPr>
    </w:lvl>
    <w:lvl w:ilvl="8" w:tplc="6C22B0D8">
      <w:start w:val="1"/>
      <w:numFmt w:val="lowerRoman"/>
      <w:lvlText w:val="%9."/>
      <w:lvlJc w:val="right"/>
      <w:pPr>
        <w:ind w:left="6480" w:hanging="180"/>
      </w:pPr>
    </w:lvl>
  </w:abstractNum>
  <w:abstractNum w:abstractNumId="3">
    <w:nsid w:val="3F526D4A"/>
    <w:multiLevelType w:val="hybridMultilevel"/>
    <w:tmpl w:val="E572F5C2"/>
    <w:lvl w:ilvl="0" w:tplc="DB22332E">
      <w:start w:val="1"/>
      <w:numFmt w:val="decimal"/>
      <w:lvlText w:val="%1."/>
      <w:lvlJc w:val="left"/>
      <w:pPr>
        <w:ind w:left="720" w:hanging="360"/>
      </w:pPr>
    </w:lvl>
    <w:lvl w:ilvl="1" w:tplc="D4E4E102">
      <w:start w:val="1"/>
      <w:numFmt w:val="lowerLetter"/>
      <w:lvlText w:val="%2."/>
      <w:lvlJc w:val="left"/>
      <w:pPr>
        <w:ind w:left="1440" w:hanging="360"/>
      </w:pPr>
    </w:lvl>
    <w:lvl w:ilvl="2" w:tplc="A0D0BEEA">
      <w:start w:val="1"/>
      <w:numFmt w:val="lowerRoman"/>
      <w:lvlText w:val="%3."/>
      <w:lvlJc w:val="right"/>
      <w:pPr>
        <w:ind w:left="2160" w:hanging="180"/>
      </w:pPr>
    </w:lvl>
    <w:lvl w:ilvl="3" w:tplc="BE9876E6">
      <w:start w:val="1"/>
      <w:numFmt w:val="decimal"/>
      <w:lvlText w:val="%4."/>
      <w:lvlJc w:val="left"/>
      <w:pPr>
        <w:ind w:left="2880" w:hanging="360"/>
      </w:pPr>
    </w:lvl>
    <w:lvl w:ilvl="4" w:tplc="DE7E2754">
      <w:start w:val="1"/>
      <w:numFmt w:val="lowerLetter"/>
      <w:lvlText w:val="%5."/>
      <w:lvlJc w:val="left"/>
      <w:pPr>
        <w:ind w:left="3600" w:hanging="360"/>
      </w:pPr>
    </w:lvl>
    <w:lvl w:ilvl="5" w:tplc="4EDCCA46">
      <w:start w:val="1"/>
      <w:numFmt w:val="lowerRoman"/>
      <w:lvlText w:val="%6."/>
      <w:lvlJc w:val="right"/>
      <w:pPr>
        <w:ind w:left="4320" w:hanging="180"/>
      </w:pPr>
    </w:lvl>
    <w:lvl w:ilvl="6" w:tplc="695E93EC">
      <w:start w:val="1"/>
      <w:numFmt w:val="decimal"/>
      <w:lvlText w:val="%7."/>
      <w:lvlJc w:val="left"/>
      <w:pPr>
        <w:ind w:left="5040" w:hanging="360"/>
      </w:pPr>
    </w:lvl>
    <w:lvl w:ilvl="7" w:tplc="55228E86">
      <w:start w:val="1"/>
      <w:numFmt w:val="lowerLetter"/>
      <w:lvlText w:val="%8."/>
      <w:lvlJc w:val="left"/>
      <w:pPr>
        <w:ind w:left="5760" w:hanging="360"/>
      </w:pPr>
    </w:lvl>
    <w:lvl w:ilvl="8" w:tplc="3A90F5D0">
      <w:start w:val="1"/>
      <w:numFmt w:val="lowerRoman"/>
      <w:lvlText w:val="%9."/>
      <w:lvlJc w:val="right"/>
      <w:pPr>
        <w:ind w:left="6480" w:hanging="180"/>
      </w:pPr>
    </w:lvl>
  </w:abstractNum>
  <w:abstractNum w:abstractNumId="4">
    <w:nsid w:val="50FC0B8D"/>
    <w:multiLevelType w:val="hybridMultilevel"/>
    <w:tmpl w:val="9D6CA0C6"/>
    <w:lvl w:ilvl="0" w:tplc="71809478">
      <w:start w:val="1"/>
      <w:numFmt w:val="decimal"/>
      <w:lvlText w:val="%1."/>
      <w:lvlJc w:val="left"/>
      <w:pPr>
        <w:ind w:left="1410" w:hanging="450"/>
      </w:pPr>
      <w:rPr>
        <w:rFonts w:hint="default"/>
        <w:color w:val="auto"/>
        <w:sz w:val="28"/>
        <w:szCs w:val="28"/>
        <w:u w:val="none"/>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
    <w:nsid w:val="56F42278"/>
    <w:multiLevelType w:val="hybridMultilevel"/>
    <w:tmpl w:val="3C12D95C"/>
    <w:lvl w:ilvl="0" w:tplc="4EFA371A">
      <w:start w:val="1"/>
      <w:numFmt w:val="decimal"/>
      <w:lvlText w:val="%1."/>
      <w:lvlJc w:val="left"/>
      <w:pPr>
        <w:ind w:left="720" w:hanging="360"/>
      </w:pPr>
    </w:lvl>
    <w:lvl w:ilvl="1" w:tplc="54FE06A0">
      <w:start w:val="1"/>
      <w:numFmt w:val="lowerLetter"/>
      <w:lvlText w:val="%2."/>
      <w:lvlJc w:val="left"/>
      <w:pPr>
        <w:ind w:left="1440" w:hanging="360"/>
      </w:pPr>
    </w:lvl>
    <w:lvl w:ilvl="2" w:tplc="84BA5FA8">
      <w:start w:val="1"/>
      <w:numFmt w:val="lowerRoman"/>
      <w:lvlText w:val="%3."/>
      <w:lvlJc w:val="right"/>
      <w:pPr>
        <w:ind w:left="2160" w:hanging="180"/>
      </w:pPr>
    </w:lvl>
    <w:lvl w:ilvl="3" w:tplc="273CA686">
      <w:start w:val="1"/>
      <w:numFmt w:val="decimal"/>
      <w:lvlText w:val="%4."/>
      <w:lvlJc w:val="left"/>
      <w:pPr>
        <w:ind w:left="2880" w:hanging="360"/>
      </w:pPr>
    </w:lvl>
    <w:lvl w:ilvl="4" w:tplc="0E5A0F38">
      <w:start w:val="1"/>
      <w:numFmt w:val="lowerLetter"/>
      <w:lvlText w:val="%5."/>
      <w:lvlJc w:val="left"/>
      <w:pPr>
        <w:ind w:left="3600" w:hanging="360"/>
      </w:pPr>
    </w:lvl>
    <w:lvl w:ilvl="5" w:tplc="35BAB37C">
      <w:start w:val="1"/>
      <w:numFmt w:val="lowerRoman"/>
      <w:lvlText w:val="%6."/>
      <w:lvlJc w:val="right"/>
      <w:pPr>
        <w:ind w:left="4320" w:hanging="180"/>
      </w:pPr>
    </w:lvl>
    <w:lvl w:ilvl="6" w:tplc="222C43F4">
      <w:start w:val="1"/>
      <w:numFmt w:val="decimal"/>
      <w:lvlText w:val="%7."/>
      <w:lvlJc w:val="left"/>
      <w:pPr>
        <w:ind w:left="5040" w:hanging="360"/>
      </w:pPr>
    </w:lvl>
    <w:lvl w:ilvl="7" w:tplc="7358881E">
      <w:start w:val="1"/>
      <w:numFmt w:val="lowerLetter"/>
      <w:lvlText w:val="%8."/>
      <w:lvlJc w:val="left"/>
      <w:pPr>
        <w:ind w:left="5760" w:hanging="360"/>
      </w:pPr>
    </w:lvl>
    <w:lvl w:ilvl="8" w:tplc="70282734">
      <w:start w:val="1"/>
      <w:numFmt w:val="lowerRoman"/>
      <w:lvlText w:val="%9."/>
      <w:lvlJc w:val="right"/>
      <w:pPr>
        <w:ind w:left="6480" w:hanging="180"/>
      </w:pPr>
    </w:lvl>
  </w:abstractNum>
  <w:abstractNum w:abstractNumId="6">
    <w:nsid w:val="66FC105A"/>
    <w:multiLevelType w:val="hybridMultilevel"/>
    <w:tmpl w:val="DD662930"/>
    <w:lvl w:ilvl="0" w:tplc="88A23D22">
      <w:start w:val="1"/>
      <w:numFmt w:val="decimal"/>
      <w:lvlText w:val="%1."/>
      <w:lvlJc w:val="left"/>
      <w:pPr>
        <w:ind w:left="1174" w:hanging="465"/>
      </w:pPr>
    </w:lvl>
    <w:lvl w:ilvl="1" w:tplc="9F96D578">
      <w:start w:val="1"/>
      <w:numFmt w:val="lowerLetter"/>
      <w:lvlText w:val="%2."/>
      <w:lvlJc w:val="left"/>
      <w:pPr>
        <w:ind w:left="1789" w:hanging="360"/>
      </w:pPr>
    </w:lvl>
    <w:lvl w:ilvl="2" w:tplc="DD5811FA">
      <w:start w:val="1"/>
      <w:numFmt w:val="lowerRoman"/>
      <w:lvlText w:val="%3."/>
      <w:lvlJc w:val="right"/>
      <w:pPr>
        <w:ind w:left="2509" w:hanging="180"/>
      </w:pPr>
    </w:lvl>
    <w:lvl w:ilvl="3" w:tplc="ED4C220C">
      <w:start w:val="1"/>
      <w:numFmt w:val="decimal"/>
      <w:lvlText w:val="%4."/>
      <w:lvlJc w:val="left"/>
      <w:pPr>
        <w:ind w:left="3229" w:hanging="360"/>
      </w:pPr>
    </w:lvl>
    <w:lvl w:ilvl="4" w:tplc="6730392C">
      <w:start w:val="1"/>
      <w:numFmt w:val="lowerLetter"/>
      <w:lvlText w:val="%5."/>
      <w:lvlJc w:val="left"/>
      <w:pPr>
        <w:ind w:left="3949" w:hanging="360"/>
      </w:pPr>
    </w:lvl>
    <w:lvl w:ilvl="5" w:tplc="AA668A42">
      <w:start w:val="1"/>
      <w:numFmt w:val="lowerRoman"/>
      <w:lvlText w:val="%6."/>
      <w:lvlJc w:val="right"/>
      <w:pPr>
        <w:ind w:left="4669" w:hanging="180"/>
      </w:pPr>
    </w:lvl>
    <w:lvl w:ilvl="6" w:tplc="AFE8ECD0">
      <w:start w:val="1"/>
      <w:numFmt w:val="decimal"/>
      <w:lvlText w:val="%7."/>
      <w:lvlJc w:val="left"/>
      <w:pPr>
        <w:ind w:left="5389" w:hanging="360"/>
      </w:pPr>
    </w:lvl>
    <w:lvl w:ilvl="7" w:tplc="85F47FFE">
      <w:start w:val="1"/>
      <w:numFmt w:val="lowerLetter"/>
      <w:lvlText w:val="%8."/>
      <w:lvlJc w:val="left"/>
      <w:pPr>
        <w:ind w:left="6109" w:hanging="360"/>
      </w:pPr>
    </w:lvl>
    <w:lvl w:ilvl="8" w:tplc="C5EC9F88">
      <w:start w:val="1"/>
      <w:numFmt w:val="lowerRoman"/>
      <w:lvlText w:val="%9."/>
      <w:lvlJc w:val="right"/>
      <w:pPr>
        <w:ind w:left="6829" w:hanging="180"/>
      </w:pPr>
    </w:lvl>
  </w:abstractNum>
  <w:abstractNum w:abstractNumId="7">
    <w:nsid w:val="67282EFC"/>
    <w:multiLevelType w:val="hybridMultilevel"/>
    <w:tmpl w:val="4CF00CC4"/>
    <w:lvl w:ilvl="0" w:tplc="41304924">
      <w:start w:val="1"/>
      <w:numFmt w:val="upperRoman"/>
      <w:lvlText w:val="%1."/>
      <w:lvlJc w:val="left"/>
      <w:pPr>
        <w:ind w:left="1260" w:hanging="720"/>
      </w:pPr>
      <w:rPr>
        <w:rFonts w:hint="default"/>
      </w:rPr>
    </w:lvl>
    <w:lvl w:ilvl="1" w:tplc="64A485D8">
      <w:start w:val="1"/>
      <w:numFmt w:val="lowerLetter"/>
      <w:lvlText w:val="%2."/>
      <w:lvlJc w:val="left"/>
      <w:pPr>
        <w:ind w:left="1620" w:hanging="360"/>
      </w:pPr>
    </w:lvl>
    <w:lvl w:ilvl="2" w:tplc="45484BE2">
      <w:start w:val="1"/>
      <w:numFmt w:val="lowerRoman"/>
      <w:lvlText w:val="%3."/>
      <w:lvlJc w:val="right"/>
      <w:pPr>
        <w:ind w:left="2340" w:hanging="180"/>
      </w:pPr>
    </w:lvl>
    <w:lvl w:ilvl="3" w:tplc="8CC4CD48">
      <w:start w:val="1"/>
      <w:numFmt w:val="decimal"/>
      <w:lvlText w:val="%4."/>
      <w:lvlJc w:val="left"/>
      <w:pPr>
        <w:ind w:left="3060" w:hanging="360"/>
      </w:pPr>
    </w:lvl>
    <w:lvl w:ilvl="4" w:tplc="02364BEE">
      <w:start w:val="1"/>
      <w:numFmt w:val="lowerLetter"/>
      <w:lvlText w:val="%5."/>
      <w:lvlJc w:val="left"/>
      <w:pPr>
        <w:ind w:left="3780" w:hanging="360"/>
      </w:pPr>
    </w:lvl>
    <w:lvl w:ilvl="5" w:tplc="4658ED06">
      <w:start w:val="1"/>
      <w:numFmt w:val="lowerRoman"/>
      <w:lvlText w:val="%6."/>
      <w:lvlJc w:val="right"/>
      <w:pPr>
        <w:ind w:left="4500" w:hanging="180"/>
      </w:pPr>
    </w:lvl>
    <w:lvl w:ilvl="6" w:tplc="8C040368">
      <w:start w:val="1"/>
      <w:numFmt w:val="decimal"/>
      <w:lvlText w:val="%7."/>
      <w:lvlJc w:val="left"/>
      <w:pPr>
        <w:ind w:left="5220" w:hanging="360"/>
      </w:pPr>
    </w:lvl>
    <w:lvl w:ilvl="7" w:tplc="FBC089AC">
      <w:start w:val="1"/>
      <w:numFmt w:val="lowerLetter"/>
      <w:lvlText w:val="%8."/>
      <w:lvlJc w:val="left"/>
      <w:pPr>
        <w:ind w:left="5940" w:hanging="360"/>
      </w:pPr>
    </w:lvl>
    <w:lvl w:ilvl="8" w:tplc="226035BC">
      <w:start w:val="1"/>
      <w:numFmt w:val="lowerRoman"/>
      <w:lvlText w:val="%9."/>
      <w:lvlJc w:val="right"/>
      <w:pPr>
        <w:ind w:left="6660" w:hanging="180"/>
      </w:pPr>
    </w:lvl>
  </w:abstractNum>
  <w:abstractNum w:abstractNumId="8">
    <w:nsid w:val="6B903CF5"/>
    <w:multiLevelType w:val="hybridMultilevel"/>
    <w:tmpl w:val="663A2E36"/>
    <w:lvl w:ilvl="0" w:tplc="3C68CF2C">
      <w:start w:val="1"/>
      <w:numFmt w:val="decimal"/>
      <w:lvlText w:val="%1."/>
      <w:lvlJc w:val="left"/>
      <w:pPr>
        <w:ind w:left="1699" w:hanging="990"/>
      </w:pPr>
    </w:lvl>
    <w:lvl w:ilvl="1" w:tplc="77C405F2">
      <w:start w:val="1"/>
      <w:numFmt w:val="lowerLetter"/>
      <w:lvlText w:val="%2."/>
      <w:lvlJc w:val="left"/>
      <w:pPr>
        <w:ind w:left="1789" w:hanging="360"/>
      </w:pPr>
    </w:lvl>
    <w:lvl w:ilvl="2" w:tplc="76122D16">
      <w:start w:val="1"/>
      <w:numFmt w:val="lowerRoman"/>
      <w:lvlText w:val="%3."/>
      <w:lvlJc w:val="right"/>
      <w:pPr>
        <w:ind w:left="2509" w:hanging="180"/>
      </w:pPr>
    </w:lvl>
    <w:lvl w:ilvl="3" w:tplc="1C287E5C">
      <w:start w:val="1"/>
      <w:numFmt w:val="decimal"/>
      <w:lvlText w:val="%4."/>
      <w:lvlJc w:val="left"/>
      <w:pPr>
        <w:ind w:left="3229" w:hanging="360"/>
      </w:pPr>
    </w:lvl>
    <w:lvl w:ilvl="4" w:tplc="FD86C8AC">
      <w:start w:val="1"/>
      <w:numFmt w:val="lowerLetter"/>
      <w:lvlText w:val="%5."/>
      <w:lvlJc w:val="left"/>
      <w:pPr>
        <w:ind w:left="3949" w:hanging="360"/>
      </w:pPr>
    </w:lvl>
    <w:lvl w:ilvl="5" w:tplc="EDC43094">
      <w:start w:val="1"/>
      <w:numFmt w:val="lowerRoman"/>
      <w:lvlText w:val="%6."/>
      <w:lvlJc w:val="right"/>
      <w:pPr>
        <w:ind w:left="4669" w:hanging="180"/>
      </w:pPr>
    </w:lvl>
    <w:lvl w:ilvl="6" w:tplc="FCD64E26">
      <w:start w:val="1"/>
      <w:numFmt w:val="decimal"/>
      <w:lvlText w:val="%7."/>
      <w:lvlJc w:val="left"/>
      <w:pPr>
        <w:ind w:left="5389" w:hanging="360"/>
      </w:pPr>
    </w:lvl>
    <w:lvl w:ilvl="7" w:tplc="76D64C48">
      <w:start w:val="1"/>
      <w:numFmt w:val="lowerLetter"/>
      <w:lvlText w:val="%8."/>
      <w:lvlJc w:val="left"/>
      <w:pPr>
        <w:ind w:left="6109" w:hanging="360"/>
      </w:pPr>
    </w:lvl>
    <w:lvl w:ilvl="8" w:tplc="E2DA5B68">
      <w:start w:val="1"/>
      <w:numFmt w:val="lowerRoman"/>
      <w:lvlText w:val="%9."/>
      <w:lvlJc w:val="right"/>
      <w:pPr>
        <w:ind w:left="6829" w:hanging="180"/>
      </w:pPr>
    </w:lvl>
  </w:abstractNum>
  <w:abstractNum w:abstractNumId="9">
    <w:nsid w:val="6EA9167F"/>
    <w:multiLevelType w:val="hybridMultilevel"/>
    <w:tmpl w:val="6F00C6EE"/>
    <w:lvl w:ilvl="0" w:tplc="0EC04CB0">
      <w:start w:val="1"/>
      <w:numFmt w:val="bullet"/>
      <w:lvlText w:val="–"/>
      <w:lvlJc w:val="left"/>
      <w:pPr>
        <w:ind w:left="1276" w:hanging="360"/>
      </w:pPr>
      <w:rPr>
        <w:rFonts w:ascii="Arial" w:eastAsia="Arial" w:hAnsi="Arial" w:cs="Arial"/>
      </w:rPr>
    </w:lvl>
    <w:lvl w:ilvl="1" w:tplc="6C7AF050">
      <w:start w:val="1"/>
      <w:numFmt w:val="bullet"/>
      <w:lvlText w:val="o"/>
      <w:lvlJc w:val="left"/>
      <w:pPr>
        <w:ind w:left="1996" w:hanging="360"/>
      </w:pPr>
      <w:rPr>
        <w:rFonts w:ascii="Courier New" w:eastAsia="Courier New" w:hAnsi="Courier New" w:cs="Courier New"/>
      </w:rPr>
    </w:lvl>
    <w:lvl w:ilvl="2" w:tplc="AC76E154">
      <w:start w:val="1"/>
      <w:numFmt w:val="bullet"/>
      <w:lvlText w:val="§"/>
      <w:lvlJc w:val="left"/>
      <w:pPr>
        <w:ind w:left="2716" w:hanging="360"/>
      </w:pPr>
      <w:rPr>
        <w:rFonts w:ascii="Wingdings" w:eastAsia="Wingdings" w:hAnsi="Wingdings" w:cs="Wingdings"/>
      </w:rPr>
    </w:lvl>
    <w:lvl w:ilvl="3" w:tplc="E4B6D370">
      <w:start w:val="1"/>
      <w:numFmt w:val="bullet"/>
      <w:lvlText w:val="·"/>
      <w:lvlJc w:val="left"/>
      <w:pPr>
        <w:ind w:left="3436" w:hanging="360"/>
      </w:pPr>
      <w:rPr>
        <w:rFonts w:ascii="Symbol" w:eastAsia="Symbol" w:hAnsi="Symbol" w:cs="Symbol"/>
      </w:rPr>
    </w:lvl>
    <w:lvl w:ilvl="4" w:tplc="138AE44E">
      <w:start w:val="1"/>
      <w:numFmt w:val="bullet"/>
      <w:lvlText w:val="o"/>
      <w:lvlJc w:val="left"/>
      <w:pPr>
        <w:ind w:left="4156" w:hanging="360"/>
      </w:pPr>
      <w:rPr>
        <w:rFonts w:ascii="Courier New" w:eastAsia="Courier New" w:hAnsi="Courier New" w:cs="Courier New"/>
      </w:rPr>
    </w:lvl>
    <w:lvl w:ilvl="5" w:tplc="41F6FAE4">
      <w:start w:val="1"/>
      <w:numFmt w:val="bullet"/>
      <w:lvlText w:val="§"/>
      <w:lvlJc w:val="left"/>
      <w:pPr>
        <w:ind w:left="4876" w:hanging="360"/>
      </w:pPr>
      <w:rPr>
        <w:rFonts w:ascii="Wingdings" w:eastAsia="Wingdings" w:hAnsi="Wingdings" w:cs="Wingdings"/>
      </w:rPr>
    </w:lvl>
    <w:lvl w:ilvl="6" w:tplc="9A5A013C">
      <w:start w:val="1"/>
      <w:numFmt w:val="bullet"/>
      <w:lvlText w:val="·"/>
      <w:lvlJc w:val="left"/>
      <w:pPr>
        <w:ind w:left="5596" w:hanging="360"/>
      </w:pPr>
      <w:rPr>
        <w:rFonts w:ascii="Symbol" w:eastAsia="Symbol" w:hAnsi="Symbol" w:cs="Symbol"/>
      </w:rPr>
    </w:lvl>
    <w:lvl w:ilvl="7" w:tplc="9EE405F4">
      <w:start w:val="1"/>
      <w:numFmt w:val="bullet"/>
      <w:lvlText w:val="o"/>
      <w:lvlJc w:val="left"/>
      <w:pPr>
        <w:ind w:left="6316" w:hanging="360"/>
      </w:pPr>
      <w:rPr>
        <w:rFonts w:ascii="Courier New" w:eastAsia="Courier New" w:hAnsi="Courier New" w:cs="Courier New"/>
      </w:rPr>
    </w:lvl>
    <w:lvl w:ilvl="8" w:tplc="9C889F3A">
      <w:start w:val="1"/>
      <w:numFmt w:val="bullet"/>
      <w:lvlText w:val="§"/>
      <w:lvlJc w:val="left"/>
      <w:pPr>
        <w:ind w:left="7036" w:hanging="360"/>
      </w:pPr>
      <w:rPr>
        <w:rFonts w:ascii="Wingdings" w:eastAsia="Wingdings" w:hAnsi="Wingdings" w:cs="Wingdings"/>
      </w:rPr>
    </w:lvl>
  </w:abstractNum>
  <w:abstractNum w:abstractNumId="10">
    <w:nsid w:val="70274E28"/>
    <w:multiLevelType w:val="hybridMultilevel"/>
    <w:tmpl w:val="3E8619DE"/>
    <w:lvl w:ilvl="0" w:tplc="DA26839E">
      <w:start w:val="1"/>
      <w:numFmt w:val="decimal"/>
      <w:lvlText w:val="%1."/>
      <w:lvlJc w:val="left"/>
      <w:pPr>
        <w:ind w:left="1211" w:hanging="360"/>
      </w:pPr>
    </w:lvl>
    <w:lvl w:ilvl="1" w:tplc="BA46C114">
      <w:start w:val="1"/>
      <w:numFmt w:val="lowerLetter"/>
      <w:lvlText w:val="%2."/>
      <w:lvlJc w:val="left"/>
      <w:pPr>
        <w:ind w:left="1931" w:hanging="360"/>
      </w:pPr>
    </w:lvl>
    <w:lvl w:ilvl="2" w:tplc="C80646C8">
      <w:start w:val="1"/>
      <w:numFmt w:val="lowerRoman"/>
      <w:lvlText w:val="%3."/>
      <w:lvlJc w:val="right"/>
      <w:pPr>
        <w:ind w:left="2651" w:hanging="180"/>
      </w:pPr>
    </w:lvl>
    <w:lvl w:ilvl="3" w:tplc="E4B0D122">
      <w:start w:val="1"/>
      <w:numFmt w:val="decimal"/>
      <w:lvlText w:val="%4."/>
      <w:lvlJc w:val="left"/>
      <w:pPr>
        <w:ind w:left="3371" w:hanging="360"/>
      </w:pPr>
    </w:lvl>
    <w:lvl w:ilvl="4" w:tplc="B2BAFEA8">
      <w:start w:val="1"/>
      <w:numFmt w:val="lowerLetter"/>
      <w:lvlText w:val="%5."/>
      <w:lvlJc w:val="left"/>
      <w:pPr>
        <w:ind w:left="4091" w:hanging="360"/>
      </w:pPr>
    </w:lvl>
    <w:lvl w:ilvl="5" w:tplc="167C06CE">
      <w:start w:val="1"/>
      <w:numFmt w:val="lowerRoman"/>
      <w:lvlText w:val="%6."/>
      <w:lvlJc w:val="right"/>
      <w:pPr>
        <w:ind w:left="4811" w:hanging="180"/>
      </w:pPr>
    </w:lvl>
    <w:lvl w:ilvl="6" w:tplc="53CAE9BA">
      <w:start w:val="1"/>
      <w:numFmt w:val="decimal"/>
      <w:lvlText w:val="%7."/>
      <w:lvlJc w:val="left"/>
      <w:pPr>
        <w:ind w:left="5531" w:hanging="360"/>
      </w:pPr>
    </w:lvl>
    <w:lvl w:ilvl="7" w:tplc="00BC96FA">
      <w:start w:val="1"/>
      <w:numFmt w:val="lowerLetter"/>
      <w:lvlText w:val="%8."/>
      <w:lvlJc w:val="left"/>
      <w:pPr>
        <w:ind w:left="6251" w:hanging="360"/>
      </w:pPr>
    </w:lvl>
    <w:lvl w:ilvl="8" w:tplc="90EC2690">
      <w:start w:val="1"/>
      <w:numFmt w:val="lowerRoman"/>
      <w:lvlText w:val="%9."/>
      <w:lvlJc w:val="right"/>
      <w:pPr>
        <w:ind w:left="6971" w:hanging="180"/>
      </w:pPr>
    </w:lvl>
  </w:abstractNum>
  <w:abstractNum w:abstractNumId="11">
    <w:nsid w:val="72AE4327"/>
    <w:multiLevelType w:val="hybridMultilevel"/>
    <w:tmpl w:val="D24A208C"/>
    <w:lvl w:ilvl="0" w:tplc="E8FE1DF6">
      <w:start w:val="1"/>
      <w:numFmt w:val="decimal"/>
      <w:lvlText w:val="%1."/>
      <w:lvlJc w:val="left"/>
      <w:pPr>
        <w:ind w:left="720" w:hanging="360"/>
      </w:pPr>
    </w:lvl>
    <w:lvl w:ilvl="1" w:tplc="C09CD20A">
      <w:start w:val="1"/>
      <w:numFmt w:val="lowerLetter"/>
      <w:lvlText w:val="%2."/>
      <w:lvlJc w:val="left"/>
      <w:pPr>
        <w:ind w:left="1440" w:hanging="360"/>
      </w:pPr>
    </w:lvl>
    <w:lvl w:ilvl="2" w:tplc="6A06F21A">
      <w:start w:val="1"/>
      <w:numFmt w:val="lowerRoman"/>
      <w:lvlText w:val="%3."/>
      <w:lvlJc w:val="right"/>
      <w:pPr>
        <w:ind w:left="2160" w:hanging="180"/>
      </w:pPr>
    </w:lvl>
    <w:lvl w:ilvl="3" w:tplc="6A1E5F06">
      <w:start w:val="1"/>
      <w:numFmt w:val="decimal"/>
      <w:lvlText w:val="%4."/>
      <w:lvlJc w:val="left"/>
      <w:pPr>
        <w:ind w:left="2880" w:hanging="360"/>
      </w:pPr>
    </w:lvl>
    <w:lvl w:ilvl="4" w:tplc="C3B8147C">
      <w:start w:val="1"/>
      <w:numFmt w:val="lowerLetter"/>
      <w:lvlText w:val="%5."/>
      <w:lvlJc w:val="left"/>
      <w:pPr>
        <w:ind w:left="3600" w:hanging="360"/>
      </w:pPr>
    </w:lvl>
    <w:lvl w:ilvl="5" w:tplc="3B300C3E">
      <w:start w:val="1"/>
      <w:numFmt w:val="lowerRoman"/>
      <w:lvlText w:val="%6."/>
      <w:lvlJc w:val="right"/>
      <w:pPr>
        <w:ind w:left="4320" w:hanging="180"/>
      </w:pPr>
    </w:lvl>
    <w:lvl w:ilvl="6" w:tplc="F7062614">
      <w:start w:val="1"/>
      <w:numFmt w:val="decimal"/>
      <w:lvlText w:val="%7."/>
      <w:lvlJc w:val="left"/>
      <w:pPr>
        <w:ind w:left="5040" w:hanging="360"/>
      </w:pPr>
    </w:lvl>
    <w:lvl w:ilvl="7" w:tplc="42D0ABFE">
      <w:start w:val="1"/>
      <w:numFmt w:val="lowerLetter"/>
      <w:lvlText w:val="%8."/>
      <w:lvlJc w:val="left"/>
      <w:pPr>
        <w:ind w:left="5760" w:hanging="360"/>
      </w:pPr>
    </w:lvl>
    <w:lvl w:ilvl="8" w:tplc="9EBE62DE">
      <w:start w:val="1"/>
      <w:numFmt w:val="lowerRoman"/>
      <w:lvlText w:val="%9."/>
      <w:lvlJc w:val="right"/>
      <w:pPr>
        <w:ind w:left="6480" w:hanging="180"/>
      </w:pPr>
    </w:lvl>
  </w:abstractNum>
  <w:num w:numId="1">
    <w:abstractNumId w:val="1"/>
  </w:num>
  <w:num w:numId="2">
    <w:abstractNumId w:val="5"/>
  </w:num>
  <w:num w:numId="3">
    <w:abstractNumId w:val="2"/>
  </w:num>
  <w:num w:numId="4">
    <w:abstractNumId w:val="11"/>
  </w:num>
  <w:num w:numId="5">
    <w:abstractNumId w:val="8"/>
  </w:num>
  <w:num w:numId="6">
    <w:abstractNumId w:val="3"/>
  </w:num>
  <w:num w:numId="7">
    <w:abstractNumId w:val="6"/>
  </w:num>
  <w:num w:numId="8">
    <w:abstractNumId w:val="7"/>
  </w:num>
  <w:num w:numId="9">
    <w:abstractNumId w:val="10"/>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CD"/>
    <w:rsid w:val="000316CA"/>
    <w:rsid w:val="00281E17"/>
    <w:rsid w:val="00515633"/>
    <w:rsid w:val="005A7E09"/>
    <w:rsid w:val="007A3773"/>
    <w:rsid w:val="00844793"/>
    <w:rsid w:val="009601CD"/>
    <w:rsid w:val="00AB51A4"/>
    <w:rsid w:val="00B45D88"/>
    <w:rsid w:val="00C71F7C"/>
    <w:rsid w:val="00D73831"/>
    <w:rsid w:val="00E2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93"/>
  </w:style>
  <w:style w:type="paragraph" w:styleId="1">
    <w:name w:val="heading 1"/>
    <w:basedOn w:val="a"/>
    <w:next w:val="a"/>
    <w:link w:val="1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0"/>
    <w:uiPriority w:val="99"/>
    <w:unhideWhenUsed/>
    <w:pPr>
      <w:tabs>
        <w:tab w:val="center" w:pos="7143"/>
        <w:tab w:val="right" w:pos="14287"/>
      </w:tabs>
    </w:pPr>
  </w:style>
  <w:style w:type="paragraph" w:styleId="a4">
    <w:name w:val="footer"/>
    <w:basedOn w:val="a"/>
    <w:link w:val="12"/>
    <w:uiPriority w:val="99"/>
    <w:unhideWhenUsed/>
    <w:pPr>
      <w:tabs>
        <w:tab w:val="center" w:pos="7143"/>
        <w:tab w:val="right" w:pos="14287"/>
      </w:tabs>
    </w:p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1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customStyle="1" w:styleId="11">
    <w:name w:val="Заголовок 11"/>
    <w:basedOn w:val="a"/>
    <w:next w:val="a"/>
    <w:link w:val="13"/>
    <w:pPr>
      <w:keepNext/>
      <w:numPr>
        <w:numId w:val="1"/>
      </w:numPr>
      <w:spacing w:line="288" w:lineRule="auto"/>
      <w:jc w:val="center"/>
      <w:outlineLvl w:val="0"/>
    </w:pPr>
    <w:rPr>
      <w:sz w:val="32"/>
    </w:rPr>
  </w:style>
  <w:style w:type="paragraph" w:customStyle="1" w:styleId="21">
    <w:name w:val="Заголовок 21"/>
    <w:basedOn w:val="a"/>
    <w:next w:val="a"/>
    <w:link w:val="20"/>
    <w:pPr>
      <w:keepNext/>
      <w:numPr>
        <w:ilvl w:val="1"/>
        <w:numId w:val="1"/>
      </w:numPr>
      <w:ind w:left="2124"/>
      <w:outlineLvl w:val="1"/>
    </w:pPr>
    <w:rPr>
      <w:b/>
      <w:bCs/>
      <w:spacing w:val="12"/>
      <w:sz w:val="40"/>
    </w:rPr>
  </w:style>
  <w:style w:type="paragraph" w:customStyle="1" w:styleId="311">
    <w:name w:val="Заголовок 31"/>
    <w:link w:val="30"/>
    <w:uiPriority w:val="9"/>
    <w:unhideWhenUsed/>
    <w:qFormat/>
    <w:pPr>
      <w:keepNext/>
      <w:keepLines/>
      <w:spacing w:before="320" w:after="200"/>
      <w:outlineLvl w:val="2"/>
    </w:pPr>
    <w:rPr>
      <w:rFonts w:ascii="Arial" w:eastAsia="Arial" w:hAnsi="Arial" w:cs="Arial"/>
      <w:sz w:val="30"/>
      <w:szCs w:val="30"/>
    </w:rPr>
  </w:style>
  <w:style w:type="paragraph" w:customStyle="1" w:styleId="411">
    <w:name w:val="Заголовок 41"/>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511">
    <w:name w:val="Заголовок 51"/>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0"/>
    <w:pPr>
      <w:numPr>
        <w:ilvl w:val="5"/>
        <w:numId w:val="1"/>
      </w:numPr>
      <w:spacing w:before="240" w:after="60"/>
      <w:outlineLvl w:val="5"/>
    </w:pPr>
    <w:rPr>
      <w:b/>
      <w:bCs/>
      <w:sz w:val="22"/>
    </w:rPr>
  </w:style>
  <w:style w:type="paragraph" w:customStyle="1" w:styleId="71">
    <w:name w:val="Заголовок 71"/>
    <w:basedOn w:val="14"/>
    <w:next w:val="a6"/>
    <w:link w:val="70"/>
    <w:pPr>
      <w:numPr>
        <w:ilvl w:val="6"/>
        <w:numId w:val="1"/>
      </w:numPr>
      <w:outlineLvl w:val="6"/>
    </w:pPr>
    <w:rPr>
      <w:b/>
      <w:bCs/>
      <w:sz w:val="21"/>
      <w:szCs w:val="21"/>
    </w:rPr>
  </w:style>
  <w:style w:type="paragraph" w:customStyle="1" w:styleId="81">
    <w:name w:val="Заголовок 81"/>
    <w:basedOn w:val="14"/>
    <w:next w:val="a6"/>
    <w:link w:val="80"/>
    <w:pPr>
      <w:numPr>
        <w:ilvl w:val="7"/>
        <w:numId w:val="1"/>
      </w:numPr>
      <w:outlineLvl w:val="7"/>
    </w:pPr>
    <w:rPr>
      <w:b/>
      <w:bCs/>
      <w:sz w:val="21"/>
      <w:szCs w:val="21"/>
    </w:rPr>
  </w:style>
  <w:style w:type="paragraph" w:customStyle="1" w:styleId="910">
    <w:name w:val="Заголовок 91"/>
    <w:link w:val="90"/>
    <w:uiPriority w:val="9"/>
    <w:unhideWhenUsed/>
    <w:qFormat/>
    <w:pPr>
      <w:keepNext/>
      <w:keepLines/>
      <w:spacing w:before="320" w:after="200"/>
      <w:outlineLvl w:val="8"/>
    </w:pPr>
    <w:rPr>
      <w:rFonts w:ascii="Arial" w:eastAsia="Arial" w:hAnsi="Arial" w:cs="Arial"/>
      <w:i/>
      <w:iCs/>
      <w:sz w:val="21"/>
      <w:szCs w:val="21"/>
    </w:rPr>
  </w:style>
  <w:style w:type="character" w:customStyle="1" w:styleId="110">
    <w:name w:val="Заголовок 1 Знак1"/>
    <w:basedOn w:val="a0"/>
    <w:link w:val="1"/>
    <w:uiPriority w:val="9"/>
    <w:rPr>
      <w:rFonts w:ascii="Arial" w:eastAsia="Arial" w:hAnsi="Arial" w:cs="Arial"/>
      <w:sz w:val="40"/>
      <w:szCs w:val="40"/>
    </w:rPr>
  </w:style>
  <w:style w:type="character" w:customStyle="1" w:styleId="210">
    <w:name w:val="Заголовок 2 Знак1"/>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character" w:customStyle="1" w:styleId="610">
    <w:name w:val="Заголовок 6 Знак1"/>
    <w:basedOn w:val="a0"/>
    <w:link w:val="6"/>
    <w:uiPriority w:val="9"/>
    <w:rPr>
      <w:rFonts w:ascii="Arial" w:eastAsia="Arial" w:hAnsi="Arial" w:cs="Arial"/>
      <w:b/>
      <w:bCs/>
      <w:sz w:val="22"/>
      <w:szCs w:val="22"/>
    </w:rPr>
  </w:style>
  <w:style w:type="character" w:customStyle="1" w:styleId="710">
    <w:name w:val="Заголовок 7 Знак1"/>
    <w:basedOn w:val="a0"/>
    <w:link w:val="7"/>
    <w:uiPriority w:val="9"/>
    <w:rPr>
      <w:rFonts w:ascii="Arial" w:eastAsia="Arial" w:hAnsi="Arial" w:cs="Arial"/>
      <w:b/>
      <w:bCs/>
      <w:i/>
      <w:iCs/>
      <w:sz w:val="22"/>
      <w:szCs w:val="22"/>
    </w:rPr>
  </w:style>
  <w:style w:type="character" w:customStyle="1" w:styleId="810">
    <w:name w:val="Заголовок 8 Знак1"/>
    <w:basedOn w:val="a0"/>
    <w:link w:val="8"/>
    <w:uiPriority w:val="9"/>
    <w:rPr>
      <w:rFonts w:ascii="Arial" w:eastAsia="Arial" w:hAnsi="Arial" w:cs="Arial"/>
      <w:i/>
      <w:iCs/>
      <w:sz w:val="22"/>
      <w:szCs w:val="22"/>
    </w:rPr>
  </w:style>
  <w:style w:type="character" w:customStyle="1" w:styleId="91">
    <w:name w:val="Заголовок 9 Знак1"/>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15">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4"/>
    <w:uiPriority w:val="99"/>
  </w:style>
  <w:style w:type="table" w:customStyle="1" w:styleId="112">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2">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2">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2">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13">
    <w:name w:val="Заголовок 1 Знак"/>
    <w:link w:val="11"/>
    <w:uiPriority w:val="9"/>
    <w:rPr>
      <w:rFonts w:ascii="Arial" w:eastAsia="Arial" w:hAnsi="Arial" w:cs="Arial"/>
      <w:sz w:val="40"/>
      <w:szCs w:val="40"/>
    </w:rPr>
  </w:style>
  <w:style w:type="character" w:customStyle="1" w:styleId="20">
    <w:name w:val="Заголовок 2 Знак"/>
    <w:link w:val="21"/>
    <w:uiPriority w:val="9"/>
    <w:rPr>
      <w:rFonts w:ascii="Arial" w:eastAsia="Arial" w:hAnsi="Arial" w:cs="Arial"/>
      <w:sz w:val="34"/>
    </w:rPr>
  </w:style>
  <w:style w:type="character" w:customStyle="1" w:styleId="30">
    <w:name w:val="Заголовок 3 Знак"/>
    <w:link w:val="311"/>
    <w:uiPriority w:val="9"/>
    <w:rPr>
      <w:rFonts w:ascii="Arial" w:eastAsia="Arial" w:hAnsi="Arial" w:cs="Arial"/>
      <w:sz w:val="30"/>
      <w:szCs w:val="30"/>
    </w:rPr>
  </w:style>
  <w:style w:type="character" w:customStyle="1" w:styleId="40">
    <w:name w:val="Заголовок 4 Знак"/>
    <w:link w:val="411"/>
    <w:uiPriority w:val="9"/>
    <w:rPr>
      <w:rFonts w:ascii="Arial" w:eastAsia="Arial" w:hAnsi="Arial" w:cs="Arial"/>
      <w:b/>
      <w:bCs/>
      <w:sz w:val="26"/>
      <w:szCs w:val="26"/>
    </w:rPr>
  </w:style>
  <w:style w:type="character" w:customStyle="1" w:styleId="50">
    <w:name w:val="Заголовок 5 Знак"/>
    <w:link w:val="511"/>
    <w:uiPriority w:val="9"/>
    <w:rPr>
      <w:rFonts w:ascii="Arial" w:eastAsia="Arial" w:hAnsi="Arial" w:cs="Arial"/>
      <w:b/>
      <w:bCs/>
      <w:sz w:val="24"/>
      <w:szCs w:val="24"/>
    </w:rPr>
  </w:style>
  <w:style w:type="character" w:customStyle="1" w:styleId="60">
    <w:name w:val="Заголовок 6 Знак"/>
    <w:link w:val="61"/>
    <w:uiPriority w:val="9"/>
    <w:rPr>
      <w:rFonts w:ascii="Arial" w:eastAsia="Arial" w:hAnsi="Arial" w:cs="Arial"/>
      <w:b/>
      <w:bCs/>
      <w:sz w:val="22"/>
      <w:szCs w:val="22"/>
    </w:rPr>
  </w:style>
  <w:style w:type="character" w:customStyle="1" w:styleId="70">
    <w:name w:val="Заголовок 7 Знак"/>
    <w:link w:val="71"/>
    <w:uiPriority w:val="9"/>
    <w:rPr>
      <w:rFonts w:ascii="Arial" w:eastAsia="Arial" w:hAnsi="Arial" w:cs="Arial"/>
      <w:b/>
      <w:bCs/>
      <w:i/>
      <w:iCs/>
      <w:sz w:val="22"/>
      <w:szCs w:val="22"/>
    </w:rPr>
  </w:style>
  <w:style w:type="character" w:customStyle="1" w:styleId="80">
    <w:name w:val="Заголовок 8 Знак"/>
    <w:link w:val="81"/>
    <w:uiPriority w:val="9"/>
    <w:rPr>
      <w:rFonts w:ascii="Arial" w:eastAsia="Arial" w:hAnsi="Arial" w:cs="Arial"/>
      <w:i/>
      <w:iCs/>
      <w:sz w:val="22"/>
      <w:szCs w:val="22"/>
    </w:rPr>
  </w:style>
  <w:style w:type="character" w:customStyle="1" w:styleId="90">
    <w:name w:val="Заголовок 9 Знак"/>
    <w:link w:val="910"/>
    <w:uiPriority w:val="9"/>
    <w:rPr>
      <w:rFonts w:ascii="Arial" w:eastAsia="Arial" w:hAnsi="Arial" w:cs="Arial"/>
      <w:i/>
      <w:iCs/>
      <w:sz w:val="21"/>
      <w:szCs w:val="21"/>
    </w:rPr>
  </w:style>
  <w:style w:type="paragraph" w:styleId="a7">
    <w:name w:val="List Paragraph"/>
    <w:uiPriority w:val="34"/>
    <w:qFormat/>
    <w:pPr>
      <w:spacing w:after="200" w:line="276" w:lineRule="auto"/>
      <w:ind w:left="720"/>
      <w:contextualSpacing/>
    </w:pPr>
    <w:rPr>
      <w:rFonts w:ascii="Calibri" w:hAnsi="Calibri"/>
      <w:sz w:val="22"/>
      <w:lang w:eastAsia="ru-RU" w:bidi="ar-SA"/>
    </w:rPr>
  </w:style>
  <w:style w:type="paragraph" w:styleId="a8">
    <w:name w:val="No Spacing"/>
    <w:uiPriority w:val="1"/>
    <w:qFormat/>
  </w:style>
  <w:style w:type="paragraph" w:styleId="a9">
    <w:name w:val="Title"/>
    <w:link w:val="aa"/>
    <w:qFormat/>
    <w:pPr>
      <w:spacing w:before="300" w:after="200"/>
      <w:contextualSpacing/>
    </w:pPr>
    <w:rPr>
      <w:sz w:val="48"/>
      <w:szCs w:val="48"/>
    </w:rPr>
  </w:style>
  <w:style w:type="character" w:customStyle="1" w:styleId="aa">
    <w:name w:val="Название Знак"/>
    <w:link w:val="a9"/>
    <w:rPr>
      <w:sz w:val="48"/>
      <w:szCs w:val="48"/>
    </w:rPr>
  </w:style>
  <w:style w:type="paragraph" w:styleId="ab">
    <w:name w:val="Subtitle"/>
    <w:link w:val="ac"/>
    <w:uiPriority w:val="11"/>
    <w:qFormat/>
    <w:pPr>
      <w:spacing w:before="200" w:after="200"/>
    </w:pPr>
    <w:rPr>
      <w:sz w:val="24"/>
      <w:szCs w:val="24"/>
    </w:rPr>
  </w:style>
  <w:style w:type="character" w:customStyle="1" w:styleId="ac">
    <w:name w:val="Подзаголовок Знак"/>
    <w:link w:val="ab"/>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customStyle="1" w:styleId="16">
    <w:name w:val="Верхний колонтитул1"/>
    <w:basedOn w:val="a"/>
    <w:link w:val="af"/>
    <w:pPr>
      <w:tabs>
        <w:tab w:val="center" w:pos="4677"/>
        <w:tab w:val="right" w:pos="9355"/>
      </w:tabs>
    </w:pPr>
  </w:style>
  <w:style w:type="character" w:customStyle="1" w:styleId="10">
    <w:name w:val="Верхний колонтитул Знак1"/>
    <w:link w:val="a3"/>
    <w:uiPriority w:val="99"/>
  </w:style>
  <w:style w:type="paragraph" w:customStyle="1" w:styleId="17">
    <w:name w:val="Нижний колонтитул1"/>
    <w:basedOn w:val="a"/>
    <w:link w:val="af0"/>
    <w:pPr>
      <w:tabs>
        <w:tab w:val="center" w:pos="4677"/>
        <w:tab w:val="right" w:pos="9355"/>
      </w:tabs>
    </w:pPr>
  </w:style>
  <w:style w:type="character" w:customStyle="1" w:styleId="FooterChar">
    <w:name w:val="Footer Char"/>
    <w:uiPriority w:val="99"/>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3">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3">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3">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3">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3">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3">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3">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3">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3">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4">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4">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4">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4">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563C1"/>
      <w:u w:val="single"/>
    </w:rPr>
  </w:style>
  <w:style w:type="paragraph" w:styleId="af3">
    <w:name w:val="footnote text"/>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18">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2">
    <w:name w:val="toc 6"/>
    <w:uiPriority w:val="39"/>
    <w:unhideWhenUsed/>
    <w:pPr>
      <w:spacing w:after="57"/>
      <w:ind w:left="1417"/>
    </w:pPr>
  </w:style>
  <w:style w:type="paragraph" w:styleId="72">
    <w:name w:val="toc 7"/>
    <w:uiPriority w:val="39"/>
    <w:unhideWhenUsed/>
    <w:pPr>
      <w:spacing w:after="57"/>
      <w:ind w:left="1701"/>
    </w:pPr>
  </w:style>
  <w:style w:type="paragraph" w:styleId="82">
    <w:name w:val="toc 8"/>
    <w:uiPriority w:val="39"/>
    <w:unhideWhenUsed/>
    <w:pPr>
      <w:spacing w:after="57"/>
      <w:ind w:left="1984"/>
    </w:pPr>
  </w:style>
  <w:style w:type="paragraph" w:styleId="92">
    <w:name w:val="toc 9"/>
    <w:uiPriority w:val="39"/>
    <w:unhideWhenUsed/>
    <w:pPr>
      <w:spacing w:after="57"/>
      <w:ind w:left="2268"/>
    </w:pPr>
  </w:style>
  <w:style w:type="paragraph" w:styleId="af6">
    <w:name w:val="TOC Heading"/>
    <w:uiPriority w:val="39"/>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33">
    <w:name w:val="Основной шрифт абзаца3"/>
  </w:style>
  <w:style w:type="character" w:customStyle="1" w:styleId="25">
    <w:name w:val="Основной шрифт абзаца2"/>
  </w:style>
  <w:style w:type="character" w:customStyle="1" w:styleId="19">
    <w:name w:val="Основной шрифт абзаца1"/>
  </w:style>
  <w:style w:type="paragraph" w:customStyle="1" w:styleId="14">
    <w:name w:val="Заголовок1"/>
    <w:basedOn w:val="a"/>
    <w:next w:val="a6"/>
    <w:pPr>
      <w:keepNext/>
      <w:spacing w:before="240" w:after="120"/>
    </w:pPr>
    <w:rPr>
      <w:rFonts w:ascii="Arial" w:eastAsia="Lucida Sans Unicode" w:hAnsi="Arial"/>
      <w:sz w:val="28"/>
      <w:szCs w:val="28"/>
    </w:rPr>
  </w:style>
  <w:style w:type="paragraph" w:styleId="a6">
    <w:name w:val="Body Text"/>
    <w:basedOn w:val="a"/>
    <w:pPr>
      <w:spacing w:after="120"/>
    </w:pPr>
  </w:style>
  <w:style w:type="paragraph" w:styleId="af7">
    <w:name w:val="List"/>
    <w:basedOn w:val="a6"/>
    <w:rPr>
      <w:rFonts w:ascii="Arial" w:hAnsi="Arial"/>
    </w:rPr>
  </w:style>
  <w:style w:type="paragraph" w:customStyle="1" w:styleId="34">
    <w:name w:val="Название3"/>
    <w:basedOn w:val="a"/>
    <w:pPr>
      <w:spacing w:before="120" w:after="120"/>
    </w:pPr>
    <w:rPr>
      <w:rFonts w:ascii="Arial" w:hAnsi="Arial"/>
      <w:i/>
      <w:iCs/>
      <w:sz w:val="24"/>
      <w:szCs w:val="24"/>
    </w:rPr>
  </w:style>
  <w:style w:type="paragraph" w:customStyle="1" w:styleId="35">
    <w:name w:val="Указатель3"/>
    <w:basedOn w:val="a"/>
    <w:rPr>
      <w:rFonts w:ascii="Arial" w:hAnsi="Arial"/>
    </w:rPr>
  </w:style>
  <w:style w:type="paragraph" w:customStyle="1" w:styleId="26">
    <w:name w:val="Название2"/>
    <w:basedOn w:val="a"/>
    <w:pPr>
      <w:spacing w:before="120" w:after="120"/>
    </w:pPr>
    <w:rPr>
      <w:rFonts w:ascii="Arial" w:hAnsi="Arial"/>
      <w:i/>
      <w:iCs/>
      <w:sz w:val="24"/>
      <w:szCs w:val="24"/>
    </w:rPr>
  </w:style>
  <w:style w:type="paragraph" w:customStyle="1" w:styleId="27">
    <w:name w:val="Указатель2"/>
    <w:basedOn w:val="a"/>
    <w:rPr>
      <w:rFonts w:ascii="Arial" w:hAnsi="Arial"/>
    </w:rPr>
  </w:style>
  <w:style w:type="paragraph" w:customStyle="1" w:styleId="1a">
    <w:name w:val="Название1"/>
    <w:basedOn w:val="a"/>
    <w:pPr>
      <w:spacing w:before="120" w:after="120"/>
    </w:pPr>
    <w:rPr>
      <w:rFonts w:ascii="Arial" w:hAnsi="Arial"/>
      <w:i/>
      <w:iCs/>
      <w:sz w:val="24"/>
      <w:szCs w:val="24"/>
    </w:rPr>
  </w:style>
  <w:style w:type="paragraph" w:customStyle="1" w:styleId="1b">
    <w:name w:val="Указатель1"/>
    <w:basedOn w:val="a"/>
    <w:rPr>
      <w:rFonts w:ascii="Arial" w:hAnsi="Arial"/>
    </w:rPr>
  </w:style>
  <w:style w:type="paragraph" w:customStyle="1" w:styleId="320">
    <w:name w:val="Основной текст с отступом 32"/>
    <w:basedOn w:val="a"/>
    <w:pPr>
      <w:ind w:left="283"/>
    </w:pPr>
    <w:rPr>
      <w:sz w:val="16"/>
      <w:szCs w:val="16"/>
    </w:rPr>
  </w:style>
  <w:style w:type="paragraph" w:customStyle="1" w:styleId="314">
    <w:name w:val="Основной текст с отступом 31"/>
    <w:basedOn w:val="a"/>
    <w:pPr>
      <w:ind w:right="51" w:firstLine="708"/>
      <w:jc w:val="both"/>
    </w:pPr>
    <w:rPr>
      <w:sz w:val="28"/>
    </w:rPr>
  </w:style>
  <w:style w:type="paragraph" w:styleId="af8">
    <w:name w:val="Balloon Text"/>
    <w:basedOn w:val="a"/>
    <w:link w:val="af9"/>
    <w:rPr>
      <w:rFonts w:ascii="Tahoma" w:hAnsi="Tahoma"/>
      <w:sz w:val="16"/>
      <w:szCs w:val="16"/>
      <w:lang w:val="en-US"/>
    </w:rPr>
  </w:style>
  <w:style w:type="paragraph" w:customStyle="1" w:styleId="330">
    <w:name w:val="Основной текст с отступом 33"/>
    <w:basedOn w:val="a"/>
    <w:pPr>
      <w:ind w:right="51" w:firstLine="708"/>
      <w:jc w:val="both"/>
    </w:pPr>
    <w:rPr>
      <w:sz w:val="28"/>
    </w:rPr>
  </w:style>
  <w:style w:type="paragraph" w:customStyle="1" w:styleId="afa">
    <w:name w:val="Знак Знак"/>
    <w:basedOn w:val="a"/>
    <w:rPr>
      <w:rFonts w:ascii="Verdana" w:hAnsi="Verdana"/>
      <w:lang w:val="en-US"/>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lang w:val="en-US"/>
    </w:rPr>
  </w:style>
  <w:style w:type="character" w:customStyle="1" w:styleId="af9">
    <w:name w:val="Текст выноски Знак"/>
    <w:link w:val="af8"/>
    <w:rPr>
      <w:rFonts w:ascii="Tahoma" w:hAnsi="Tahoma"/>
      <w:sz w:val="16"/>
      <w:szCs w:val="16"/>
      <w:lang w:eastAsia="ar-SA"/>
    </w:rPr>
  </w:style>
  <w:style w:type="paragraph" w:customStyle="1" w:styleId="ConsPlusNormal">
    <w:name w:val="ConsPlusNormal"/>
    <w:rPr>
      <w:rFonts w:ascii="Arial" w:hAnsi="Arial"/>
      <w:lang w:eastAsia="ru-RU" w:bidi="ar-SA"/>
    </w:rPr>
  </w:style>
  <w:style w:type="character" w:customStyle="1" w:styleId="af">
    <w:name w:val="Верхний колонтитул Знак"/>
    <w:link w:val="16"/>
    <w:rPr>
      <w:rFonts w:ascii="TimesET" w:hAnsi="TimesET"/>
      <w:lang w:eastAsia="ar-SA"/>
    </w:rPr>
  </w:style>
  <w:style w:type="character" w:customStyle="1" w:styleId="af0">
    <w:name w:val="Нижний колонтитул Знак"/>
    <w:link w:val="17"/>
    <w:rPr>
      <w:rFonts w:ascii="TimesET" w:hAnsi="TimesET"/>
      <w:lang w:eastAsia="ar-SA"/>
    </w:rPr>
  </w:style>
  <w:style w:type="paragraph" w:styleId="afb">
    <w:name w:val="Body Text Indent"/>
    <w:basedOn w:val="a"/>
    <w:link w:val="afc"/>
    <w:pPr>
      <w:spacing w:after="120"/>
      <w:ind w:left="283"/>
    </w:pPr>
  </w:style>
  <w:style w:type="character" w:customStyle="1" w:styleId="afc">
    <w:name w:val="Основной текст с отступом Знак"/>
    <w:link w:val="afb"/>
    <w:rPr>
      <w:rFonts w:ascii="TimesET" w:hAnsi="TimesET"/>
      <w:lang w:eastAsia="ar-SA"/>
    </w:rPr>
  </w:style>
  <w:style w:type="character" w:customStyle="1" w:styleId="afd">
    <w:name w:val="Неразрешенное упоминание"/>
    <w:semiHidden/>
    <w:rPr>
      <w:color w:val="605E5C"/>
      <w:shd w:val="clear" w:color="auto" w:fill="E1DFDD"/>
    </w:rPr>
  </w:style>
  <w:style w:type="paragraph" w:customStyle="1" w:styleId="ConsPlusTitle">
    <w:name w:val="ConsPlusTitle"/>
    <w:pPr>
      <w:widowControl w:val="0"/>
      <w:pBdr>
        <w:top w:val="none" w:sz="0" w:space="0" w:color="auto"/>
        <w:left w:val="none" w:sz="0" w:space="0" w:color="auto"/>
        <w:bottom w:val="none" w:sz="0" w:space="0" w:color="auto"/>
        <w:right w:val="none" w:sz="0" w:space="0" w:color="auto"/>
        <w:between w:val="none" w:sz="0" w:space="0" w:color="auto"/>
      </w:pBdr>
    </w:pPr>
    <w:rPr>
      <w:rFonts w:ascii="Calibri" w:hAnsi="Calibri" w:cs="Calibri"/>
      <w:b/>
      <w:sz w:val="22"/>
      <w:szCs w:val="20"/>
      <w:lang w:eastAsia="ru-RU" w:bidi="ar-SA"/>
    </w:rPr>
  </w:style>
  <w:style w:type="paragraph" w:styleId="afe">
    <w:name w:val="Normal (Web)"/>
    <w:basedOn w:val="a"/>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Standard">
    <w:name w:val="Standard"/>
    <w:rsid w:val="00515633"/>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pPr>
    <w:rPr>
      <w:rFonts w:eastAsia="SimSun" w:cs="Mangal"/>
      <w:kern w:val="1"/>
      <w:sz w:val="24"/>
      <w:szCs w:val="24"/>
      <w:lang w:eastAsia="hi-IN" w:bidi="hi-IN"/>
    </w:rPr>
  </w:style>
  <w:style w:type="character" w:customStyle="1" w:styleId="28">
    <w:name w:val="Основной текст (2)"/>
    <w:basedOn w:val="a0"/>
    <w:rsid w:val="0084479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93"/>
  </w:style>
  <w:style w:type="paragraph" w:styleId="1">
    <w:name w:val="heading 1"/>
    <w:basedOn w:val="a"/>
    <w:next w:val="a"/>
    <w:link w:val="1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0"/>
    <w:uiPriority w:val="99"/>
    <w:unhideWhenUsed/>
    <w:pPr>
      <w:tabs>
        <w:tab w:val="center" w:pos="7143"/>
        <w:tab w:val="right" w:pos="14287"/>
      </w:tabs>
    </w:pPr>
  </w:style>
  <w:style w:type="paragraph" w:styleId="a4">
    <w:name w:val="footer"/>
    <w:basedOn w:val="a"/>
    <w:link w:val="12"/>
    <w:uiPriority w:val="99"/>
    <w:unhideWhenUsed/>
    <w:pPr>
      <w:tabs>
        <w:tab w:val="center" w:pos="7143"/>
        <w:tab w:val="right" w:pos="14287"/>
      </w:tabs>
    </w:p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1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customStyle="1" w:styleId="11">
    <w:name w:val="Заголовок 11"/>
    <w:basedOn w:val="a"/>
    <w:next w:val="a"/>
    <w:link w:val="13"/>
    <w:pPr>
      <w:keepNext/>
      <w:numPr>
        <w:numId w:val="1"/>
      </w:numPr>
      <w:spacing w:line="288" w:lineRule="auto"/>
      <w:jc w:val="center"/>
      <w:outlineLvl w:val="0"/>
    </w:pPr>
    <w:rPr>
      <w:sz w:val="32"/>
    </w:rPr>
  </w:style>
  <w:style w:type="paragraph" w:customStyle="1" w:styleId="21">
    <w:name w:val="Заголовок 21"/>
    <w:basedOn w:val="a"/>
    <w:next w:val="a"/>
    <w:link w:val="20"/>
    <w:pPr>
      <w:keepNext/>
      <w:numPr>
        <w:ilvl w:val="1"/>
        <w:numId w:val="1"/>
      </w:numPr>
      <w:ind w:left="2124"/>
      <w:outlineLvl w:val="1"/>
    </w:pPr>
    <w:rPr>
      <w:b/>
      <w:bCs/>
      <w:spacing w:val="12"/>
      <w:sz w:val="40"/>
    </w:rPr>
  </w:style>
  <w:style w:type="paragraph" w:customStyle="1" w:styleId="311">
    <w:name w:val="Заголовок 31"/>
    <w:link w:val="30"/>
    <w:uiPriority w:val="9"/>
    <w:unhideWhenUsed/>
    <w:qFormat/>
    <w:pPr>
      <w:keepNext/>
      <w:keepLines/>
      <w:spacing w:before="320" w:after="200"/>
      <w:outlineLvl w:val="2"/>
    </w:pPr>
    <w:rPr>
      <w:rFonts w:ascii="Arial" w:eastAsia="Arial" w:hAnsi="Arial" w:cs="Arial"/>
      <w:sz w:val="30"/>
      <w:szCs w:val="30"/>
    </w:rPr>
  </w:style>
  <w:style w:type="paragraph" w:customStyle="1" w:styleId="411">
    <w:name w:val="Заголовок 41"/>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511">
    <w:name w:val="Заголовок 51"/>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60"/>
    <w:pPr>
      <w:numPr>
        <w:ilvl w:val="5"/>
        <w:numId w:val="1"/>
      </w:numPr>
      <w:spacing w:before="240" w:after="60"/>
      <w:outlineLvl w:val="5"/>
    </w:pPr>
    <w:rPr>
      <w:b/>
      <w:bCs/>
      <w:sz w:val="22"/>
    </w:rPr>
  </w:style>
  <w:style w:type="paragraph" w:customStyle="1" w:styleId="71">
    <w:name w:val="Заголовок 71"/>
    <w:basedOn w:val="14"/>
    <w:next w:val="a6"/>
    <w:link w:val="70"/>
    <w:pPr>
      <w:numPr>
        <w:ilvl w:val="6"/>
        <w:numId w:val="1"/>
      </w:numPr>
      <w:outlineLvl w:val="6"/>
    </w:pPr>
    <w:rPr>
      <w:b/>
      <w:bCs/>
      <w:sz w:val="21"/>
      <w:szCs w:val="21"/>
    </w:rPr>
  </w:style>
  <w:style w:type="paragraph" w:customStyle="1" w:styleId="81">
    <w:name w:val="Заголовок 81"/>
    <w:basedOn w:val="14"/>
    <w:next w:val="a6"/>
    <w:link w:val="80"/>
    <w:pPr>
      <w:numPr>
        <w:ilvl w:val="7"/>
        <w:numId w:val="1"/>
      </w:numPr>
      <w:outlineLvl w:val="7"/>
    </w:pPr>
    <w:rPr>
      <w:b/>
      <w:bCs/>
      <w:sz w:val="21"/>
      <w:szCs w:val="21"/>
    </w:rPr>
  </w:style>
  <w:style w:type="paragraph" w:customStyle="1" w:styleId="910">
    <w:name w:val="Заголовок 91"/>
    <w:link w:val="90"/>
    <w:uiPriority w:val="9"/>
    <w:unhideWhenUsed/>
    <w:qFormat/>
    <w:pPr>
      <w:keepNext/>
      <w:keepLines/>
      <w:spacing w:before="320" w:after="200"/>
      <w:outlineLvl w:val="8"/>
    </w:pPr>
    <w:rPr>
      <w:rFonts w:ascii="Arial" w:eastAsia="Arial" w:hAnsi="Arial" w:cs="Arial"/>
      <w:i/>
      <w:iCs/>
      <w:sz w:val="21"/>
      <w:szCs w:val="21"/>
    </w:rPr>
  </w:style>
  <w:style w:type="character" w:customStyle="1" w:styleId="110">
    <w:name w:val="Заголовок 1 Знак1"/>
    <w:basedOn w:val="a0"/>
    <w:link w:val="1"/>
    <w:uiPriority w:val="9"/>
    <w:rPr>
      <w:rFonts w:ascii="Arial" w:eastAsia="Arial" w:hAnsi="Arial" w:cs="Arial"/>
      <w:sz w:val="40"/>
      <w:szCs w:val="40"/>
    </w:rPr>
  </w:style>
  <w:style w:type="character" w:customStyle="1" w:styleId="210">
    <w:name w:val="Заголовок 2 Знак1"/>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character" w:customStyle="1" w:styleId="610">
    <w:name w:val="Заголовок 6 Знак1"/>
    <w:basedOn w:val="a0"/>
    <w:link w:val="6"/>
    <w:uiPriority w:val="9"/>
    <w:rPr>
      <w:rFonts w:ascii="Arial" w:eastAsia="Arial" w:hAnsi="Arial" w:cs="Arial"/>
      <w:b/>
      <w:bCs/>
      <w:sz w:val="22"/>
      <w:szCs w:val="22"/>
    </w:rPr>
  </w:style>
  <w:style w:type="character" w:customStyle="1" w:styleId="710">
    <w:name w:val="Заголовок 7 Знак1"/>
    <w:basedOn w:val="a0"/>
    <w:link w:val="7"/>
    <w:uiPriority w:val="9"/>
    <w:rPr>
      <w:rFonts w:ascii="Arial" w:eastAsia="Arial" w:hAnsi="Arial" w:cs="Arial"/>
      <w:b/>
      <w:bCs/>
      <w:i/>
      <w:iCs/>
      <w:sz w:val="22"/>
      <w:szCs w:val="22"/>
    </w:rPr>
  </w:style>
  <w:style w:type="character" w:customStyle="1" w:styleId="810">
    <w:name w:val="Заголовок 8 Знак1"/>
    <w:basedOn w:val="a0"/>
    <w:link w:val="8"/>
    <w:uiPriority w:val="9"/>
    <w:rPr>
      <w:rFonts w:ascii="Arial" w:eastAsia="Arial" w:hAnsi="Arial" w:cs="Arial"/>
      <w:i/>
      <w:iCs/>
      <w:sz w:val="22"/>
      <w:szCs w:val="22"/>
    </w:rPr>
  </w:style>
  <w:style w:type="character" w:customStyle="1" w:styleId="91">
    <w:name w:val="Заголовок 9 Знак1"/>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15">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4"/>
    <w:uiPriority w:val="99"/>
  </w:style>
  <w:style w:type="table" w:customStyle="1" w:styleId="112">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2">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2">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2">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2">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2">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13">
    <w:name w:val="Заголовок 1 Знак"/>
    <w:link w:val="11"/>
    <w:uiPriority w:val="9"/>
    <w:rPr>
      <w:rFonts w:ascii="Arial" w:eastAsia="Arial" w:hAnsi="Arial" w:cs="Arial"/>
      <w:sz w:val="40"/>
      <w:szCs w:val="40"/>
    </w:rPr>
  </w:style>
  <w:style w:type="character" w:customStyle="1" w:styleId="20">
    <w:name w:val="Заголовок 2 Знак"/>
    <w:link w:val="21"/>
    <w:uiPriority w:val="9"/>
    <w:rPr>
      <w:rFonts w:ascii="Arial" w:eastAsia="Arial" w:hAnsi="Arial" w:cs="Arial"/>
      <w:sz w:val="34"/>
    </w:rPr>
  </w:style>
  <w:style w:type="character" w:customStyle="1" w:styleId="30">
    <w:name w:val="Заголовок 3 Знак"/>
    <w:link w:val="311"/>
    <w:uiPriority w:val="9"/>
    <w:rPr>
      <w:rFonts w:ascii="Arial" w:eastAsia="Arial" w:hAnsi="Arial" w:cs="Arial"/>
      <w:sz w:val="30"/>
      <w:szCs w:val="30"/>
    </w:rPr>
  </w:style>
  <w:style w:type="character" w:customStyle="1" w:styleId="40">
    <w:name w:val="Заголовок 4 Знак"/>
    <w:link w:val="411"/>
    <w:uiPriority w:val="9"/>
    <w:rPr>
      <w:rFonts w:ascii="Arial" w:eastAsia="Arial" w:hAnsi="Arial" w:cs="Arial"/>
      <w:b/>
      <w:bCs/>
      <w:sz w:val="26"/>
      <w:szCs w:val="26"/>
    </w:rPr>
  </w:style>
  <w:style w:type="character" w:customStyle="1" w:styleId="50">
    <w:name w:val="Заголовок 5 Знак"/>
    <w:link w:val="511"/>
    <w:uiPriority w:val="9"/>
    <w:rPr>
      <w:rFonts w:ascii="Arial" w:eastAsia="Arial" w:hAnsi="Arial" w:cs="Arial"/>
      <w:b/>
      <w:bCs/>
      <w:sz w:val="24"/>
      <w:szCs w:val="24"/>
    </w:rPr>
  </w:style>
  <w:style w:type="character" w:customStyle="1" w:styleId="60">
    <w:name w:val="Заголовок 6 Знак"/>
    <w:link w:val="61"/>
    <w:uiPriority w:val="9"/>
    <w:rPr>
      <w:rFonts w:ascii="Arial" w:eastAsia="Arial" w:hAnsi="Arial" w:cs="Arial"/>
      <w:b/>
      <w:bCs/>
      <w:sz w:val="22"/>
      <w:szCs w:val="22"/>
    </w:rPr>
  </w:style>
  <w:style w:type="character" w:customStyle="1" w:styleId="70">
    <w:name w:val="Заголовок 7 Знак"/>
    <w:link w:val="71"/>
    <w:uiPriority w:val="9"/>
    <w:rPr>
      <w:rFonts w:ascii="Arial" w:eastAsia="Arial" w:hAnsi="Arial" w:cs="Arial"/>
      <w:b/>
      <w:bCs/>
      <w:i/>
      <w:iCs/>
      <w:sz w:val="22"/>
      <w:szCs w:val="22"/>
    </w:rPr>
  </w:style>
  <w:style w:type="character" w:customStyle="1" w:styleId="80">
    <w:name w:val="Заголовок 8 Знак"/>
    <w:link w:val="81"/>
    <w:uiPriority w:val="9"/>
    <w:rPr>
      <w:rFonts w:ascii="Arial" w:eastAsia="Arial" w:hAnsi="Arial" w:cs="Arial"/>
      <w:i/>
      <w:iCs/>
      <w:sz w:val="22"/>
      <w:szCs w:val="22"/>
    </w:rPr>
  </w:style>
  <w:style w:type="character" w:customStyle="1" w:styleId="90">
    <w:name w:val="Заголовок 9 Знак"/>
    <w:link w:val="910"/>
    <w:uiPriority w:val="9"/>
    <w:rPr>
      <w:rFonts w:ascii="Arial" w:eastAsia="Arial" w:hAnsi="Arial" w:cs="Arial"/>
      <w:i/>
      <w:iCs/>
      <w:sz w:val="21"/>
      <w:szCs w:val="21"/>
    </w:rPr>
  </w:style>
  <w:style w:type="paragraph" w:styleId="a7">
    <w:name w:val="List Paragraph"/>
    <w:uiPriority w:val="34"/>
    <w:qFormat/>
    <w:pPr>
      <w:spacing w:after="200" w:line="276" w:lineRule="auto"/>
      <w:ind w:left="720"/>
      <w:contextualSpacing/>
    </w:pPr>
    <w:rPr>
      <w:rFonts w:ascii="Calibri" w:hAnsi="Calibri"/>
      <w:sz w:val="22"/>
      <w:lang w:eastAsia="ru-RU" w:bidi="ar-SA"/>
    </w:rPr>
  </w:style>
  <w:style w:type="paragraph" w:styleId="a8">
    <w:name w:val="No Spacing"/>
    <w:uiPriority w:val="1"/>
    <w:qFormat/>
  </w:style>
  <w:style w:type="paragraph" w:styleId="a9">
    <w:name w:val="Title"/>
    <w:link w:val="aa"/>
    <w:qFormat/>
    <w:pPr>
      <w:spacing w:before="300" w:after="200"/>
      <w:contextualSpacing/>
    </w:pPr>
    <w:rPr>
      <w:sz w:val="48"/>
      <w:szCs w:val="48"/>
    </w:rPr>
  </w:style>
  <w:style w:type="character" w:customStyle="1" w:styleId="aa">
    <w:name w:val="Название Знак"/>
    <w:link w:val="a9"/>
    <w:rPr>
      <w:sz w:val="48"/>
      <w:szCs w:val="48"/>
    </w:rPr>
  </w:style>
  <w:style w:type="paragraph" w:styleId="ab">
    <w:name w:val="Subtitle"/>
    <w:link w:val="ac"/>
    <w:uiPriority w:val="11"/>
    <w:qFormat/>
    <w:pPr>
      <w:spacing w:before="200" w:after="200"/>
    </w:pPr>
    <w:rPr>
      <w:sz w:val="24"/>
      <w:szCs w:val="24"/>
    </w:rPr>
  </w:style>
  <w:style w:type="character" w:customStyle="1" w:styleId="ac">
    <w:name w:val="Подзаголовок Знак"/>
    <w:link w:val="ab"/>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customStyle="1" w:styleId="16">
    <w:name w:val="Верхний колонтитул1"/>
    <w:basedOn w:val="a"/>
    <w:link w:val="af"/>
    <w:pPr>
      <w:tabs>
        <w:tab w:val="center" w:pos="4677"/>
        <w:tab w:val="right" w:pos="9355"/>
      </w:tabs>
    </w:pPr>
  </w:style>
  <w:style w:type="character" w:customStyle="1" w:styleId="10">
    <w:name w:val="Верхний колонтитул Знак1"/>
    <w:link w:val="a3"/>
    <w:uiPriority w:val="99"/>
  </w:style>
  <w:style w:type="paragraph" w:customStyle="1" w:styleId="17">
    <w:name w:val="Нижний колонтитул1"/>
    <w:basedOn w:val="a"/>
    <w:link w:val="af0"/>
    <w:pPr>
      <w:tabs>
        <w:tab w:val="center" w:pos="4677"/>
        <w:tab w:val="right" w:pos="9355"/>
      </w:tabs>
    </w:pPr>
  </w:style>
  <w:style w:type="character" w:customStyle="1" w:styleId="FooterChar">
    <w:name w:val="Footer Char"/>
    <w:uiPriority w:val="99"/>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3">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3">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3">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3">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3">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3">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3">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3">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3">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4">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4">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4">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4">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563C1"/>
      <w:u w:val="single"/>
    </w:rPr>
  </w:style>
  <w:style w:type="paragraph" w:styleId="af3">
    <w:name w:val="footnote text"/>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18">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2">
    <w:name w:val="toc 6"/>
    <w:uiPriority w:val="39"/>
    <w:unhideWhenUsed/>
    <w:pPr>
      <w:spacing w:after="57"/>
      <w:ind w:left="1417"/>
    </w:pPr>
  </w:style>
  <w:style w:type="paragraph" w:styleId="72">
    <w:name w:val="toc 7"/>
    <w:uiPriority w:val="39"/>
    <w:unhideWhenUsed/>
    <w:pPr>
      <w:spacing w:after="57"/>
      <w:ind w:left="1701"/>
    </w:pPr>
  </w:style>
  <w:style w:type="paragraph" w:styleId="82">
    <w:name w:val="toc 8"/>
    <w:uiPriority w:val="39"/>
    <w:unhideWhenUsed/>
    <w:pPr>
      <w:spacing w:after="57"/>
      <w:ind w:left="1984"/>
    </w:pPr>
  </w:style>
  <w:style w:type="paragraph" w:styleId="92">
    <w:name w:val="toc 9"/>
    <w:uiPriority w:val="39"/>
    <w:unhideWhenUsed/>
    <w:pPr>
      <w:spacing w:after="57"/>
      <w:ind w:left="2268"/>
    </w:pPr>
  </w:style>
  <w:style w:type="paragraph" w:styleId="af6">
    <w:name w:val="TOC Heading"/>
    <w:uiPriority w:val="39"/>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33">
    <w:name w:val="Основной шрифт абзаца3"/>
  </w:style>
  <w:style w:type="character" w:customStyle="1" w:styleId="25">
    <w:name w:val="Основной шрифт абзаца2"/>
  </w:style>
  <w:style w:type="character" w:customStyle="1" w:styleId="19">
    <w:name w:val="Основной шрифт абзаца1"/>
  </w:style>
  <w:style w:type="paragraph" w:customStyle="1" w:styleId="14">
    <w:name w:val="Заголовок1"/>
    <w:basedOn w:val="a"/>
    <w:next w:val="a6"/>
    <w:pPr>
      <w:keepNext/>
      <w:spacing w:before="240" w:after="120"/>
    </w:pPr>
    <w:rPr>
      <w:rFonts w:ascii="Arial" w:eastAsia="Lucida Sans Unicode" w:hAnsi="Arial"/>
      <w:sz w:val="28"/>
      <w:szCs w:val="28"/>
    </w:rPr>
  </w:style>
  <w:style w:type="paragraph" w:styleId="a6">
    <w:name w:val="Body Text"/>
    <w:basedOn w:val="a"/>
    <w:pPr>
      <w:spacing w:after="120"/>
    </w:pPr>
  </w:style>
  <w:style w:type="paragraph" w:styleId="af7">
    <w:name w:val="List"/>
    <w:basedOn w:val="a6"/>
    <w:rPr>
      <w:rFonts w:ascii="Arial" w:hAnsi="Arial"/>
    </w:rPr>
  </w:style>
  <w:style w:type="paragraph" w:customStyle="1" w:styleId="34">
    <w:name w:val="Название3"/>
    <w:basedOn w:val="a"/>
    <w:pPr>
      <w:spacing w:before="120" w:after="120"/>
    </w:pPr>
    <w:rPr>
      <w:rFonts w:ascii="Arial" w:hAnsi="Arial"/>
      <w:i/>
      <w:iCs/>
      <w:sz w:val="24"/>
      <w:szCs w:val="24"/>
    </w:rPr>
  </w:style>
  <w:style w:type="paragraph" w:customStyle="1" w:styleId="35">
    <w:name w:val="Указатель3"/>
    <w:basedOn w:val="a"/>
    <w:rPr>
      <w:rFonts w:ascii="Arial" w:hAnsi="Arial"/>
    </w:rPr>
  </w:style>
  <w:style w:type="paragraph" w:customStyle="1" w:styleId="26">
    <w:name w:val="Название2"/>
    <w:basedOn w:val="a"/>
    <w:pPr>
      <w:spacing w:before="120" w:after="120"/>
    </w:pPr>
    <w:rPr>
      <w:rFonts w:ascii="Arial" w:hAnsi="Arial"/>
      <w:i/>
      <w:iCs/>
      <w:sz w:val="24"/>
      <w:szCs w:val="24"/>
    </w:rPr>
  </w:style>
  <w:style w:type="paragraph" w:customStyle="1" w:styleId="27">
    <w:name w:val="Указатель2"/>
    <w:basedOn w:val="a"/>
    <w:rPr>
      <w:rFonts w:ascii="Arial" w:hAnsi="Arial"/>
    </w:rPr>
  </w:style>
  <w:style w:type="paragraph" w:customStyle="1" w:styleId="1a">
    <w:name w:val="Название1"/>
    <w:basedOn w:val="a"/>
    <w:pPr>
      <w:spacing w:before="120" w:after="120"/>
    </w:pPr>
    <w:rPr>
      <w:rFonts w:ascii="Arial" w:hAnsi="Arial"/>
      <w:i/>
      <w:iCs/>
      <w:sz w:val="24"/>
      <w:szCs w:val="24"/>
    </w:rPr>
  </w:style>
  <w:style w:type="paragraph" w:customStyle="1" w:styleId="1b">
    <w:name w:val="Указатель1"/>
    <w:basedOn w:val="a"/>
    <w:rPr>
      <w:rFonts w:ascii="Arial" w:hAnsi="Arial"/>
    </w:rPr>
  </w:style>
  <w:style w:type="paragraph" w:customStyle="1" w:styleId="320">
    <w:name w:val="Основной текст с отступом 32"/>
    <w:basedOn w:val="a"/>
    <w:pPr>
      <w:ind w:left="283"/>
    </w:pPr>
    <w:rPr>
      <w:sz w:val="16"/>
      <w:szCs w:val="16"/>
    </w:rPr>
  </w:style>
  <w:style w:type="paragraph" w:customStyle="1" w:styleId="314">
    <w:name w:val="Основной текст с отступом 31"/>
    <w:basedOn w:val="a"/>
    <w:pPr>
      <w:ind w:right="51" w:firstLine="708"/>
      <w:jc w:val="both"/>
    </w:pPr>
    <w:rPr>
      <w:sz w:val="28"/>
    </w:rPr>
  </w:style>
  <w:style w:type="paragraph" w:styleId="af8">
    <w:name w:val="Balloon Text"/>
    <w:basedOn w:val="a"/>
    <w:link w:val="af9"/>
    <w:rPr>
      <w:rFonts w:ascii="Tahoma" w:hAnsi="Tahoma"/>
      <w:sz w:val="16"/>
      <w:szCs w:val="16"/>
      <w:lang w:val="en-US"/>
    </w:rPr>
  </w:style>
  <w:style w:type="paragraph" w:customStyle="1" w:styleId="330">
    <w:name w:val="Основной текст с отступом 33"/>
    <w:basedOn w:val="a"/>
    <w:pPr>
      <w:ind w:right="51" w:firstLine="708"/>
      <w:jc w:val="both"/>
    </w:pPr>
    <w:rPr>
      <w:sz w:val="28"/>
    </w:rPr>
  </w:style>
  <w:style w:type="paragraph" w:customStyle="1" w:styleId="afa">
    <w:name w:val="Знак Знак"/>
    <w:basedOn w:val="a"/>
    <w:rPr>
      <w:rFonts w:ascii="Verdana" w:hAnsi="Verdana"/>
      <w:lang w:val="en-US"/>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lang w:val="en-US"/>
    </w:rPr>
  </w:style>
  <w:style w:type="character" w:customStyle="1" w:styleId="af9">
    <w:name w:val="Текст выноски Знак"/>
    <w:link w:val="af8"/>
    <w:rPr>
      <w:rFonts w:ascii="Tahoma" w:hAnsi="Tahoma"/>
      <w:sz w:val="16"/>
      <w:szCs w:val="16"/>
      <w:lang w:eastAsia="ar-SA"/>
    </w:rPr>
  </w:style>
  <w:style w:type="paragraph" w:customStyle="1" w:styleId="ConsPlusNormal">
    <w:name w:val="ConsPlusNormal"/>
    <w:rPr>
      <w:rFonts w:ascii="Arial" w:hAnsi="Arial"/>
      <w:lang w:eastAsia="ru-RU" w:bidi="ar-SA"/>
    </w:rPr>
  </w:style>
  <w:style w:type="character" w:customStyle="1" w:styleId="af">
    <w:name w:val="Верхний колонтитул Знак"/>
    <w:link w:val="16"/>
    <w:rPr>
      <w:rFonts w:ascii="TimesET" w:hAnsi="TimesET"/>
      <w:lang w:eastAsia="ar-SA"/>
    </w:rPr>
  </w:style>
  <w:style w:type="character" w:customStyle="1" w:styleId="af0">
    <w:name w:val="Нижний колонтитул Знак"/>
    <w:link w:val="17"/>
    <w:rPr>
      <w:rFonts w:ascii="TimesET" w:hAnsi="TimesET"/>
      <w:lang w:eastAsia="ar-SA"/>
    </w:rPr>
  </w:style>
  <w:style w:type="paragraph" w:styleId="afb">
    <w:name w:val="Body Text Indent"/>
    <w:basedOn w:val="a"/>
    <w:link w:val="afc"/>
    <w:pPr>
      <w:spacing w:after="120"/>
      <w:ind w:left="283"/>
    </w:pPr>
  </w:style>
  <w:style w:type="character" w:customStyle="1" w:styleId="afc">
    <w:name w:val="Основной текст с отступом Знак"/>
    <w:link w:val="afb"/>
    <w:rPr>
      <w:rFonts w:ascii="TimesET" w:hAnsi="TimesET"/>
      <w:lang w:eastAsia="ar-SA"/>
    </w:rPr>
  </w:style>
  <w:style w:type="character" w:customStyle="1" w:styleId="afd">
    <w:name w:val="Неразрешенное упоминание"/>
    <w:semiHidden/>
    <w:rPr>
      <w:color w:val="605E5C"/>
      <w:shd w:val="clear" w:color="auto" w:fill="E1DFDD"/>
    </w:rPr>
  </w:style>
  <w:style w:type="paragraph" w:customStyle="1" w:styleId="ConsPlusTitle">
    <w:name w:val="ConsPlusTitle"/>
    <w:pPr>
      <w:widowControl w:val="0"/>
      <w:pBdr>
        <w:top w:val="none" w:sz="0" w:space="0" w:color="auto"/>
        <w:left w:val="none" w:sz="0" w:space="0" w:color="auto"/>
        <w:bottom w:val="none" w:sz="0" w:space="0" w:color="auto"/>
        <w:right w:val="none" w:sz="0" w:space="0" w:color="auto"/>
        <w:between w:val="none" w:sz="0" w:space="0" w:color="auto"/>
      </w:pBdr>
    </w:pPr>
    <w:rPr>
      <w:rFonts w:ascii="Calibri" w:hAnsi="Calibri" w:cs="Calibri"/>
      <w:b/>
      <w:sz w:val="22"/>
      <w:szCs w:val="20"/>
      <w:lang w:eastAsia="ru-RU" w:bidi="ar-SA"/>
    </w:rPr>
  </w:style>
  <w:style w:type="paragraph" w:styleId="afe">
    <w:name w:val="Normal (Web)"/>
    <w:basedOn w:val="a"/>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Standard">
    <w:name w:val="Standard"/>
    <w:rsid w:val="00515633"/>
    <w:pPr>
      <w:widowControl w:val="0"/>
      <w:pBdr>
        <w:top w:val="none" w:sz="0" w:space="0" w:color="auto"/>
        <w:left w:val="none" w:sz="0" w:space="0" w:color="auto"/>
        <w:bottom w:val="none" w:sz="0" w:space="0" w:color="auto"/>
        <w:right w:val="none" w:sz="0" w:space="0" w:color="auto"/>
        <w:between w:val="none" w:sz="0" w:space="0" w:color="auto"/>
      </w:pBdr>
      <w:suppressAutoHyphens/>
      <w:textAlignment w:val="baseline"/>
    </w:pPr>
    <w:rPr>
      <w:rFonts w:eastAsia="SimSun" w:cs="Mangal"/>
      <w:kern w:val="1"/>
      <w:sz w:val="24"/>
      <w:szCs w:val="24"/>
      <w:lang w:eastAsia="hi-IN" w:bidi="hi-IN"/>
    </w:rPr>
  </w:style>
  <w:style w:type="character" w:customStyle="1" w:styleId="28">
    <w:name w:val="Основной текст (2)"/>
    <w:basedOn w:val="a0"/>
    <w:rsid w:val="0084479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27232/4701" TargetMode="External"/><Relationship Id="rId18" Type="http://schemas.openxmlformats.org/officeDocument/2006/relationships/hyperlink" Target="http://internet.garant.ru/document/redirect/12127232/4701" TargetMode="External"/><Relationship Id="rId26" Type="http://schemas.openxmlformats.org/officeDocument/2006/relationships/hyperlink" Target="http://internet.garant.ru/document/redirect/12127232/35" TargetMode="External"/><Relationship Id="rId39" Type="http://schemas.openxmlformats.org/officeDocument/2006/relationships/hyperlink" Target="http://internet.garant.ru/document/redirect/12127232/5" TargetMode="External"/><Relationship Id="rId3" Type="http://schemas.microsoft.com/office/2007/relationships/stylesWithEffects" Target="stylesWithEffects.xml"/><Relationship Id="rId21" Type="http://schemas.openxmlformats.org/officeDocument/2006/relationships/hyperlink" Target="http://internet.garant.ru/document/redirect/12127232/4703" TargetMode="External"/><Relationship Id="rId34" Type="http://schemas.openxmlformats.org/officeDocument/2006/relationships/hyperlink" Target="http://internet.garant.ru/document/redirect/12127232/5" TargetMode="External"/><Relationship Id="rId42" Type="http://schemas.openxmlformats.org/officeDocument/2006/relationships/hyperlink" Target="http://internet.garant.ru/document/redirect/12185475/0" TargetMode="External"/><Relationship Id="rId47" Type="http://schemas.openxmlformats.org/officeDocument/2006/relationships/hyperlink" Target="http://internet.garant.ru/document/redirect/12127232/45063" TargetMode="External"/><Relationship Id="rId50" Type="http://schemas.openxmlformats.org/officeDocument/2006/relationships/hyperlink" Target="http://internet.garant.ru/document/redirect/71280540/1000" TargetMode="External"/><Relationship Id="rId7" Type="http://schemas.openxmlformats.org/officeDocument/2006/relationships/endnotes" Target="endnotes.xml"/><Relationship Id="rId12" Type="http://schemas.openxmlformats.org/officeDocument/2006/relationships/hyperlink" Target="http://internet.garant.ru/document/redirect/12127232/4701" TargetMode="External"/><Relationship Id="rId17" Type="http://schemas.openxmlformats.org/officeDocument/2006/relationships/hyperlink" Target="http://internet.garant.ru/document/redirect/12127232/4701" TargetMode="External"/><Relationship Id="rId25" Type="http://schemas.openxmlformats.org/officeDocument/2006/relationships/hyperlink" Target="http://internet.garant.ru/document/redirect/12127232/2703" TargetMode="External"/><Relationship Id="rId33" Type="http://schemas.openxmlformats.org/officeDocument/2006/relationships/hyperlink" Target="http://internet.garant.ru/document/redirect/12127232/5" TargetMode="External"/><Relationship Id="rId38" Type="http://schemas.openxmlformats.org/officeDocument/2006/relationships/hyperlink" Target="http://internet.garant.ru/document/redirect/12127232/30" TargetMode="External"/><Relationship Id="rId46" Type="http://schemas.openxmlformats.org/officeDocument/2006/relationships/hyperlink" Target="http://internet.garant.ru/document/redirect/12127232/45072" TargetMode="External"/><Relationship Id="rId2" Type="http://schemas.openxmlformats.org/officeDocument/2006/relationships/styles" Target="styles.xml"/><Relationship Id="rId16" Type="http://schemas.openxmlformats.org/officeDocument/2006/relationships/hyperlink" Target="http://internet.garant.ru/document/redirect/12127232/4701" TargetMode="External"/><Relationship Id="rId20" Type="http://schemas.openxmlformats.org/officeDocument/2006/relationships/hyperlink" Target="http://internet.garant.ru/document/redirect/12127232/4703" TargetMode="External"/><Relationship Id="rId29" Type="http://schemas.openxmlformats.org/officeDocument/2006/relationships/hyperlink" Target="http://internet.garant.ru/document/redirect/71190016/1010" TargetMode="External"/><Relationship Id="rId41" Type="http://schemas.openxmlformats.org/officeDocument/2006/relationships/hyperlink" Target="http://internet.garant.ru/document/redirect/12127232/360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12127232/4701" TargetMode="External"/><Relationship Id="rId24" Type="http://schemas.openxmlformats.org/officeDocument/2006/relationships/hyperlink" Target="http://internet.garant.ru/document/redirect/12127232/2701" TargetMode="External"/><Relationship Id="rId32" Type="http://schemas.openxmlformats.org/officeDocument/2006/relationships/hyperlink" Target="http://internet.garant.ru/document/redirect/71190016/0" TargetMode="External"/><Relationship Id="rId37" Type="http://schemas.openxmlformats.org/officeDocument/2006/relationships/hyperlink" Target="http://internet.garant.ru/document/redirect/12127232/5" TargetMode="External"/><Relationship Id="rId40" Type="http://schemas.openxmlformats.org/officeDocument/2006/relationships/hyperlink" Target="http://internet.garant.ru/document/redirect/12127232/3602" TargetMode="External"/><Relationship Id="rId45" Type="http://schemas.openxmlformats.org/officeDocument/2006/relationships/hyperlink" Target="http://internet.garant.ru/document/redirect/12127232/45062"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12127232/5" TargetMode="External"/><Relationship Id="rId23" Type="http://schemas.openxmlformats.org/officeDocument/2006/relationships/hyperlink" Target="http://internet.garant.ru/document/redirect/12127232/4506" TargetMode="External"/><Relationship Id="rId28" Type="http://schemas.openxmlformats.org/officeDocument/2006/relationships/hyperlink" Target="http://internet.garant.ru/document/redirect/71190016/0" TargetMode="External"/><Relationship Id="rId36" Type="http://schemas.openxmlformats.org/officeDocument/2006/relationships/hyperlink" Target="http://internet.garant.ru/document/redirect/12127232/30" TargetMode="External"/><Relationship Id="rId49" Type="http://schemas.openxmlformats.org/officeDocument/2006/relationships/hyperlink" Target="http://internet.garant.ru/document/redirect/12127232/4501" TargetMode="External"/><Relationship Id="rId10" Type="http://schemas.openxmlformats.org/officeDocument/2006/relationships/hyperlink" Target="http://internet.garant.ru/document/redirect/12127232/0" TargetMode="External"/><Relationship Id="rId19" Type="http://schemas.openxmlformats.org/officeDocument/2006/relationships/hyperlink" Target="http://internet.garant.ru/document/redirect/12127232/4701" TargetMode="External"/><Relationship Id="rId31" Type="http://schemas.openxmlformats.org/officeDocument/2006/relationships/hyperlink" Target="http://internet.garant.ru/document/redirect/71190016/1011" TargetMode="External"/><Relationship Id="rId44" Type="http://schemas.openxmlformats.org/officeDocument/2006/relationships/hyperlink" Target="http://internet.garant.ru/document/redirect/12138258/0"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redirect/12127232/4703" TargetMode="External"/><Relationship Id="rId14" Type="http://schemas.openxmlformats.org/officeDocument/2006/relationships/hyperlink" Target="http://internet.garant.ru/document/redirect/12127232/4701" TargetMode="External"/><Relationship Id="rId22" Type="http://schemas.openxmlformats.org/officeDocument/2006/relationships/hyperlink" Target="http://internet.garant.ru/document/redirect/12127232/4501" TargetMode="External"/><Relationship Id="rId27" Type="http://schemas.openxmlformats.org/officeDocument/2006/relationships/hyperlink" Target="http://internet.garant.ru/document/redirect/71190016/1009" TargetMode="External"/><Relationship Id="rId30" Type="http://schemas.openxmlformats.org/officeDocument/2006/relationships/hyperlink" Target="http://internet.garant.ru/document/redirect/71190016/0" TargetMode="External"/><Relationship Id="rId35" Type="http://schemas.openxmlformats.org/officeDocument/2006/relationships/hyperlink" Target="http://internet.garant.ru/document/redirect/12127232/0" TargetMode="External"/><Relationship Id="rId43" Type="http://schemas.openxmlformats.org/officeDocument/2006/relationships/hyperlink" Target="http://internet.garant.ru/document/redirect/12127232/4506" TargetMode="External"/><Relationship Id="rId48" Type="http://schemas.openxmlformats.org/officeDocument/2006/relationships/hyperlink" Target="http://internet.garant.ru/document/redirect/12127232/4508" TargetMode="External"/><Relationship Id="rId8" Type="http://schemas.openxmlformats.org/officeDocument/2006/relationships/image" Target="media/image1.jpeg"/><Relationship Id="rId51" Type="http://schemas.openxmlformats.org/officeDocument/2006/relationships/hyperlink" Target="http://internet.garant.ru/document/redirect/71280540/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26</Pages>
  <Words>4155</Words>
  <Characters>23684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Копылова</cp:lastModifiedBy>
  <cp:revision>6</cp:revision>
  <dcterms:created xsi:type="dcterms:W3CDTF">2022-02-08T12:47:00Z</dcterms:created>
  <dcterms:modified xsi:type="dcterms:W3CDTF">2022-02-09T06:25:00Z</dcterms:modified>
</cp:coreProperties>
</file>