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2C" w:rsidRDefault="007C4E2C" w:rsidP="007C4E2C">
      <w:pPr>
        <w:spacing w:line="288" w:lineRule="auto"/>
        <w:jc w:val="center"/>
      </w:pPr>
      <w:r>
        <w:rPr>
          <w:noProof/>
        </w:rPr>
        <w:drawing>
          <wp:inline distT="0" distB="0" distL="0" distR="0" wp14:anchorId="1854A909" wp14:editId="02E57BDD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2C" w:rsidRDefault="007C4E2C" w:rsidP="007C4E2C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 xml:space="preserve">РСТВО СТРОИТЕЛЬНОГО КОМПЛЕКСА  </w:t>
      </w:r>
    </w:p>
    <w:tbl>
      <w:tblPr>
        <w:tblpPr w:leftFromText="180" w:rightFromText="180" w:vertAnchor="text" w:horzAnchor="margin" w:tblpY="13"/>
        <w:tblW w:w="0" w:type="auto"/>
        <w:tblBorders>
          <w:bottom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C4E2C" w:rsidRPr="0069570F" w:rsidTr="00855F04">
        <w:trPr>
          <w:trHeight w:val="347"/>
        </w:trPr>
        <w:tc>
          <w:tcPr>
            <w:tcW w:w="9648" w:type="dxa"/>
            <w:tcBorders>
              <w:bottom w:val="thinThickMediumGap" w:sz="24" w:space="0" w:color="auto"/>
            </w:tcBorders>
          </w:tcPr>
          <w:p w:rsidR="007C4E2C" w:rsidRPr="0069570F" w:rsidRDefault="007C4E2C" w:rsidP="00855F04">
            <w:pPr>
              <w:jc w:val="center"/>
              <w:rPr>
                <w:b/>
                <w:bCs/>
                <w:sz w:val="36"/>
                <w:szCs w:val="36"/>
              </w:rPr>
            </w:pPr>
            <w:r w:rsidRPr="0069570F">
              <w:rPr>
                <w:b/>
                <w:bCs/>
                <w:sz w:val="36"/>
                <w:szCs w:val="36"/>
              </w:rPr>
              <w:t>РЯЗАНСКОЙ ОБЛАСТИ</w:t>
            </w:r>
          </w:p>
        </w:tc>
      </w:tr>
    </w:tbl>
    <w:p w:rsidR="007C4E2C" w:rsidRPr="00D56055" w:rsidRDefault="007C4E2C" w:rsidP="007C4E2C">
      <w:pPr>
        <w:spacing w:line="360" w:lineRule="auto"/>
        <w:jc w:val="center"/>
        <w:rPr>
          <w:sz w:val="16"/>
          <w:szCs w:val="16"/>
        </w:rPr>
      </w:pPr>
    </w:p>
    <w:p w:rsidR="007C4E2C" w:rsidRDefault="007C4E2C" w:rsidP="007C4E2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C4E2C" w:rsidRDefault="007C4E2C" w:rsidP="007C4E2C">
      <w:pPr>
        <w:spacing w:line="360" w:lineRule="auto"/>
        <w:jc w:val="center"/>
        <w:rPr>
          <w:sz w:val="28"/>
          <w:szCs w:val="28"/>
        </w:rPr>
      </w:pPr>
    </w:p>
    <w:p w:rsidR="007C4E2C" w:rsidRDefault="007C4E2C" w:rsidP="007C4E2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«_____» ___________ 20__  года                                           № __________</w:t>
      </w:r>
    </w:p>
    <w:p w:rsidR="007C4E2C" w:rsidRDefault="007C4E2C" w:rsidP="007C4E2C">
      <w:pPr>
        <w:jc w:val="center"/>
        <w:rPr>
          <w:sz w:val="28"/>
        </w:rPr>
      </w:pPr>
    </w:p>
    <w:p w:rsidR="007C4E2C" w:rsidRDefault="007C4E2C" w:rsidP="007C4E2C">
      <w:pPr>
        <w:jc w:val="center"/>
        <w:rPr>
          <w:sz w:val="28"/>
        </w:rPr>
      </w:pPr>
      <w:r w:rsidRPr="004F705F">
        <w:rPr>
          <w:sz w:val="28"/>
        </w:rPr>
        <w:t>О</w:t>
      </w:r>
      <w:r>
        <w:rPr>
          <w:sz w:val="28"/>
        </w:rPr>
        <w:t xml:space="preserve">б утверждении </w:t>
      </w:r>
      <w:r w:rsidRPr="007C4E2C">
        <w:rPr>
          <w:sz w:val="28"/>
        </w:rPr>
        <w:t>формы проверочного листа (списка контрольных вопросов), используемой при осуществлении министерством строительного комплекса Рязанской области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7C4E2C" w:rsidRDefault="007C4E2C" w:rsidP="007C4E2C">
      <w:pPr>
        <w:jc w:val="center"/>
        <w:rPr>
          <w:sz w:val="28"/>
        </w:rPr>
      </w:pPr>
    </w:p>
    <w:p w:rsidR="007C4E2C" w:rsidRPr="00F269EC" w:rsidRDefault="007C4E2C" w:rsidP="007C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69E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частью 1 статьи 53 Федерального</w:t>
      </w:r>
      <w:r w:rsidRPr="00F269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269EC">
        <w:rPr>
          <w:sz w:val="28"/>
          <w:szCs w:val="28"/>
        </w:rPr>
        <w:t xml:space="preserve"> от 3</w:t>
      </w:r>
      <w:r>
        <w:rPr>
          <w:sz w:val="28"/>
          <w:szCs w:val="28"/>
        </w:rPr>
        <w:t>1 июля 2020 года № 248-ФЗ «О государственном контроле (надзоре) и муниципальном контроле в Российской Федерации» министерство строительного комплекса Рязанской области</w:t>
      </w:r>
    </w:p>
    <w:p w:rsidR="007C4E2C" w:rsidRPr="00D56055" w:rsidRDefault="007C4E2C" w:rsidP="007C4E2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7C4E2C" w:rsidRDefault="007C4E2C" w:rsidP="007C4E2C">
      <w:pPr>
        <w:jc w:val="center"/>
        <w:rPr>
          <w:bCs/>
          <w:spacing w:val="80"/>
          <w:sz w:val="28"/>
          <w:szCs w:val="28"/>
        </w:rPr>
      </w:pPr>
      <w:r w:rsidRPr="003F55A4">
        <w:rPr>
          <w:bCs/>
          <w:spacing w:val="80"/>
          <w:sz w:val="28"/>
          <w:szCs w:val="28"/>
        </w:rPr>
        <w:t>постановля</w:t>
      </w:r>
      <w:r>
        <w:rPr>
          <w:bCs/>
          <w:spacing w:val="80"/>
          <w:sz w:val="28"/>
          <w:szCs w:val="28"/>
        </w:rPr>
        <w:t>ет</w:t>
      </w:r>
      <w:r w:rsidRPr="003F55A4">
        <w:rPr>
          <w:bCs/>
          <w:spacing w:val="80"/>
          <w:sz w:val="28"/>
          <w:szCs w:val="28"/>
        </w:rPr>
        <w:t>:</w:t>
      </w:r>
    </w:p>
    <w:p w:rsidR="007C4E2C" w:rsidRPr="00D56055" w:rsidRDefault="007C4E2C" w:rsidP="007C4E2C">
      <w:pPr>
        <w:ind w:firstLine="539"/>
        <w:jc w:val="center"/>
        <w:rPr>
          <w:bCs/>
          <w:spacing w:val="80"/>
          <w:sz w:val="16"/>
          <w:szCs w:val="16"/>
        </w:rPr>
      </w:pPr>
    </w:p>
    <w:p w:rsidR="007C4E2C" w:rsidRDefault="007C4E2C" w:rsidP="007C4E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605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</w:t>
      </w:r>
      <w:r w:rsidRPr="007C4E2C">
        <w:rPr>
          <w:rFonts w:ascii="Times New Roman" w:hAnsi="Times New Roman" w:cs="Times New Roman"/>
          <w:sz w:val="28"/>
          <w:szCs w:val="28"/>
        </w:rPr>
        <w:t>(списка контрольных вопросов), используем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C4E2C">
        <w:rPr>
          <w:rFonts w:ascii="Times New Roman" w:hAnsi="Times New Roman" w:cs="Times New Roman"/>
          <w:sz w:val="28"/>
          <w:szCs w:val="28"/>
        </w:rPr>
        <w:t xml:space="preserve"> при осуществлении министерством строительного комплекса Рязанской области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C4E2C" w:rsidRPr="00DA07A1" w:rsidRDefault="007C4E2C" w:rsidP="007C4E2C">
      <w:pPr>
        <w:autoSpaceDE w:val="0"/>
        <w:autoSpaceDN w:val="0"/>
        <w:adjustRightInd w:val="0"/>
        <w:ind w:firstLine="567"/>
        <w:jc w:val="both"/>
        <w:rPr>
          <w:rFonts w:cs="TimesET"/>
          <w:sz w:val="28"/>
          <w:szCs w:val="28"/>
        </w:rPr>
      </w:pPr>
      <w:r w:rsidRPr="00D56055">
        <w:rPr>
          <w:sz w:val="28"/>
          <w:szCs w:val="28"/>
        </w:rPr>
        <w:t>2. Настоящ</w:t>
      </w:r>
      <w:r>
        <w:rPr>
          <w:sz w:val="28"/>
          <w:szCs w:val="28"/>
        </w:rPr>
        <w:t>ее постановление</w:t>
      </w:r>
      <w:r w:rsidRPr="00D56055">
        <w:rPr>
          <w:sz w:val="28"/>
          <w:szCs w:val="28"/>
        </w:rPr>
        <w:t xml:space="preserve"> вступает в </w:t>
      </w:r>
      <w:r w:rsidRPr="007C4E2C">
        <w:rPr>
          <w:sz w:val="28"/>
          <w:szCs w:val="28"/>
        </w:rPr>
        <w:t xml:space="preserve">силу </w:t>
      </w:r>
      <w:r w:rsidRPr="007C4E2C">
        <w:rPr>
          <w:rFonts w:cs="TimesET"/>
          <w:sz w:val="28"/>
          <w:szCs w:val="28"/>
        </w:rPr>
        <w:t>с 1 марта 202</w:t>
      </w:r>
      <w:r w:rsidR="004A39EB">
        <w:rPr>
          <w:rFonts w:cs="TimesET"/>
          <w:sz w:val="28"/>
          <w:szCs w:val="28"/>
        </w:rPr>
        <w:t>2</w:t>
      </w:r>
      <w:r w:rsidRPr="007C4E2C">
        <w:rPr>
          <w:rFonts w:cs="TimesET"/>
          <w:sz w:val="28"/>
          <w:szCs w:val="28"/>
        </w:rPr>
        <w:t xml:space="preserve"> года.</w:t>
      </w:r>
    </w:p>
    <w:p w:rsidR="007C4E2C" w:rsidRDefault="007C4E2C" w:rsidP="007C4E2C">
      <w:pPr>
        <w:tabs>
          <w:tab w:val="decimal" w:pos="-216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3. </w:t>
      </w:r>
      <w:proofErr w:type="gramStart"/>
      <w:r w:rsidRPr="00890C5C">
        <w:rPr>
          <w:sz w:val="28"/>
          <w:szCs w:val="28"/>
        </w:rPr>
        <w:t>Контроль за</w:t>
      </w:r>
      <w:proofErr w:type="gramEnd"/>
      <w:r w:rsidRPr="00890C5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возложить на заместителя министра строительного комплекса Рязанской области </w:t>
      </w:r>
      <w:r>
        <w:rPr>
          <w:sz w:val="28"/>
          <w:szCs w:val="28"/>
        </w:rPr>
        <w:br/>
        <w:t>В.В. Ягодкину.</w:t>
      </w:r>
    </w:p>
    <w:p w:rsidR="007C4E2C" w:rsidRDefault="007C4E2C" w:rsidP="007C4E2C">
      <w:pPr>
        <w:tabs>
          <w:tab w:val="decimal" w:pos="-2160"/>
        </w:tabs>
        <w:ind w:firstLine="567"/>
        <w:jc w:val="both"/>
        <w:rPr>
          <w:sz w:val="28"/>
          <w:szCs w:val="28"/>
        </w:rPr>
      </w:pPr>
    </w:p>
    <w:p w:rsidR="007C4E2C" w:rsidRDefault="007C4E2C" w:rsidP="007C4E2C">
      <w:pPr>
        <w:tabs>
          <w:tab w:val="decimal" w:pos="-2160"/>
        </w:tabs>
        <w:ind w:firstLine="567"/>
        <w:jc w:val="both"/>
        <w:rPr>
          <w:sz w:val="28"/>
          <w:szCs w:val="28"/>
        </w:rPr>
      </w:pPr>
    </w:p>
    <w:p w:rsidR="008075D7" w:rsidRDefault="007C4E2C" w:rsidP="007C4E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                                                                                           В.Ю. Меньшов</w:t>
      </w:r>
    </w:p>
    <w:p w:rsidR="007C4E2C" w:rsidRDefault="007C4E2C" w:rsidP="007C4E2C">
      <w:pPr>
        <w:spacing w:line="360" w:lineRule="auto"/>
        <w:jc w:val="both"/>
        <w:rPr>
          <w:bCs/>
          <w:sz w:val="28"/>
          <w:szCs w:val="28"/>
        </w:rPr>
      </w:pPr>
    </w:p>
    <w:p w:rsidR="007C4E2C" w:rsidRDefault="007C4E2C" w:rsidP="007C4E2C">
      <w:pPr>
        <w:spacing w:line="360" w:lineRule="auto"/>
        <w:jc w:val="both"/>
        <w:rPr>
          <w:bCs/>
          <w:sz w:val="28"/>
          <w:szCs w:val="28"/>
        </w:rPr>
      </w:pPr>
    </w:p>
    <w:p w:rsidR="007C4E2C" w:rsidRDefault="007C4E2C" w:rsidP="007C4E2C">
      <w:pPr>
        <w:spacing w:line="360" w:lineRule="auto"/>
        <w:jc w:val="both"/>
        <w:rPr>
          <w:bCs/>
          <w:sz w:val="28"/>
          <w:szCs w:val="28"/>
        </w:rPr>
      </w:pPr>
    </w:p>
    <w:p w:rsidR="007C4E2C" w:rsidRDefault="007C4E2C" w:rsidP="007C4E2C">
      <w:pPr>
        <w:spacing w:line="360" w:lineRule="auto"/>
        <w:jc w:val="both"/>
        <w:rPr>
          <w:bCs/>
          <w:sz w:val="28"/>
          <w:szCs w:val="28"/>
        </w:rPr>
      </w:pPr>
    </w:p>
    <w:p w:rsidR="00C30765" w:rsidRPr="00DE5C87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  <w:r w:rsidRPr="00DE5C87">
        <w:rPr>
          <w:rStyle w:val="2"/>
          <w:rFonts w:eastAsiaTheme="minorHAnsi"/>
          <w:sz w:val="28"/>
          <w:szCs w:val="28"/>
        </w:rPr>
        <w:lastRenderedPageBreak/>
        <w:t>Приложение к постановлению</w:t>
      </w:r>
    </w:p>
    <w:p w:rsidR="00C30765" w:rsidRPr="00DE5C87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  <w:r w:rsidRPr="00DE5C87">
        <w:rPr>
          <w:rStyle w:val="2"/>
          <w:rFonts w:eastAsiaTheme="minorHAnsi"/>
          <w:sz w:val="28"/>
          <w:szCs w:val="28"/>
        </w:rPr>
        <w:t>министерства строительного</w:t>
      </w:r>
    </w:p>
    <w:p w:rsidR="00C30765" w:rsidRPr="00DE5C87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  <w:r w:rsidRPr="00DE5C87">
        <w:rPr>
          <w:rStyle w:val="2"/>
          <w:rFonts w:eastAsiaTheme="minorHAnsi"/>
          <w:sz w:val="28"/>
          <w:szCs w:val="28"/>
        </w:rPr>
        <w:t>комплекса Рязанской области</w:t>
      </w:r>
    </w:p>
    <w:p w:rsidR="00C30765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  <w:r w:rsidRPr="00DE5C87">
        <w:rPr>
          <w:rStyle w:val="2"/>
          <w:rFonts w:eastAsiaTheme="minorHAnsi"/>
          <w:sz w:val="28"/>
          <w:szCs w:val="28"/>
        </w:rPr>
        <w:t>от «__»_________202</w:t>
      </w:r>
      <w:r w:rsidR="00715A40">
        <w:rPr>
          <w:rStyle w:val="2"/>
          <w:rFonts w:eastAsiaTheme="minorHAnsi"/>
          <w:sz w:val="28"/>
          <w:szCs w:val="28"/>
        </w:rPr>
        <w:t>2</w:t>
      </w:r>
      <w:bookmarkStart w:id="0" w:name="_GoBack"/>
      <w:bookmarkEnd w:id="0"/>
      <w:r w:rsidRPr="00DE5C87">
        <w:rPr>
          <w:rStyle w:val="2"/>
          <w:rFonts w:eastAsiaTheme="minorHAnsi"/>
          <w:sz w:val="28"/>
          <w:szCs w:val="28"/>
        </w:rPr>
        <w:t xml:space="preserve"> года №___</w:t>
      </w:r>
    </w:p>
    <w:p w:rsidR="00C30765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</w:p>
    <w:p w:rsidR="00C30765" w:rsidRPr="00DE5C87" w:rsidRDefault="00C30765" w:rsidP="00C30765">
      <w:pPr>
        <w:ind w:left="4678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форма</w:t>
      </w:r>
    </w:p>
    <w:p w:rsidR="00C30765" w:rsidRPr="00DE5C87" w:rsidRDefault="00C30765" w:rsidP="00C30765">
      <w:pPr>
        <w:ind w:left="6237" w:right="1040"/>
        <w:jc w:val="center"/>
        <w:rPr>
          <w:sz w:val="28"/>
          <w:szCs w:val="28"/>
        </w:rPr>
      </w:pPr>
    </w:p>
    <w:p w:rsidR="00C30765" w:rsidRPr="00775658" w:rsidRDefault="00C30765" w:rsidP="00C30765">
      <w:pPr>
        <w:ind w:right="780"/>
        <w:jc w:val="center"/>
        <w:rPr>
          <w:rStyle w:val="3"/>
          <w:rFonts w:eastAsiaTheme="minorHAnsi"/>
          <w:b w:val="0"/>
          <w:bCs w:val="0"/>
          <w:sz w:val="28"/>
          <w:szCs w:val="28"/>
        </w:rPr>
      </w:pPr>
      <w:r w:rsidRPr="00775658">
        <w:rPr>
          <w:rStyle w:val="3"/>
          <w:rFonts w:eastAsiaTheme="minorHAnsi"/>
          <w:b w:val="0"/>
          <w:sz w:val="28"/>
          <w:szCs w:val="28"/>
        </w:rPr>
        <w:t>Проверочный лист (список контрольных вопросов), используемый при осуществлении министерством строительного комплекса Рязанской области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C30765" w:rsidRPr="00DE5C87" w:rsidRDefault="00C30765" w:rsidP="00C30765">
      <w:pPr>
        <w:ind w:right="780" w:firstLine="851"/>
        <w:jc w:val="center"/>
        <w:rPr>
          <w:sz w:val="28"/>
          <w:szCs w:val="28"/>
        </w:rPr>
      </w:pPr>
    </w:p>
    <w:p w:rsidR="00C30765" w:rsidRPr="0016075E" w:rsidRDefault="00C30765" w:rsidP="00C30765">
      <w:pPr>
        <w:widowControl w:val="0"/>
        <w:tabs>
          <w:tab w:val="left" w:pos="1853"/>
        </w:tabs>
        <w:ind w:firstLine="851"/>
        <w:jc w:val="both"/>
        <w:rPr>
          <w:sz w:val="28"/>
          <w:szCs w:val="28"/>
        </w:rPr>
      </w:pPr>
      <w:r w:rsidRPr="00DE5C87">
        <w:rPr>
          <w:rStyle w:val="2"/>
          <w:rFonts w:eastAsiaTheme="minorHAnsi"/>
          <w:sz w:val="28"/>
          <w:szCs w:val="28"/>
        </w:rPr>
        <w:t xml:space="preserve">1. Вид государственного контроля: </w:t>
      </w:r>
      <w:r w:rsidRPr="0016075E">
        <w:rPr>
          <w:rStyle w:val="2"/>
          <w:rFonts w:eastAsiaTheme="minorHAnsi"/>
          <w:sz w:val="28"/>
          <w:szCs w:val="28"/>
        </w:rPr>
        <w:t>государственный контроль (надзор) в области долевого строительства многоквартирных домов и (или) иных объектов недвижимости.</w:t>
      </w:r>
    </w:p>
    <w:p w:rsidR="00D061B4" w:rsidRDefault="00C30765" w:rsidP="00D061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5C87">
        <w:rPr>
          <w:sz w:val="28"/>
          <w:szCs w:val="28"/>
        </w:rPr>
        <w:t>2. </w:t>
      </w:r>
      <w:r w:rsidRPr="00DE5C87">
        <w:rPr>
          <w:rStyle w:val="2"/>
          <w:rFonts w:eastAsiaTheme="minorHAnsi"/>
          <w:sz w:val="28"/>
          <w:szCs w:val="28"/>
        </w:rPr>
        <w:t xml:space="preserve">Наименование органа государственного контроля (надзора): </w:t>
      </w:r>
      <w:r w:rsidRPr="0016075E">
        <w:rPr>
          <w:rStyle w:val="2"/>
          <w:rFonts w:eastAsiaTheme="minorHAnsi"/>
          <w:sz w:val="28"/>
          <w:szCs w:val="28"/>
        </w:rPr>
        <w:t>министерство строительного комплекса Рязанской области.</w:t>
      </w:r>
      <w:r w:rsidR="00D061B4">
        <w:rPr>
          <w:rStyle w:val="2"/>
          <w:rFonts w:eastAsiaTheme="minorHAnsi"/>
          <w:sz w:val="28"/>
          <w:szCs w:val="28"/>
        </w:rPr>
        <w:t xml:space="preserve"> Р</w:t>
      </w:r>
      <w:r w:rsidR="00D061B4">
        <w:rPr>
          <w:sz w:val="28"/>
          <w:szCs w:val="28"/>
        </w:rPr>
        <w:t>еквизиты нормативного правового акта об утверждении формы проверочного листа: __________________________________________________________________</w:t>
      </w:r>
    </w:p>
    <w:p w:rsidR="00C30765" w:rsidRDefault="00D061B4" w:rsidP="00C3076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</w:t>
      </w:r>
      <w:r w:rsidR="00C30765" w:rsidRPr="00DE5C87">
        <w:rPr>
          <w:rStyle w:val="2"/>
          <w:rFonts w:eastAsiaTheme="minorHAnsi"/>
          <w:sz w:val="28"/>
          <w:szCs w:val="28"/>
        </w:rPr>
        <w:t>. </w:t>
      </w:r>
      <w:r w:rsidR="00C30765" w:rsidRPr="00DE5C87">
        <w:rPr>
          <w:sz w:val="28"/>
          <w:szCs w:val="28"/>
        </w:rPr>
        <w:t>Объект госуд</w:t>
      </w:r>
      <w:r w:rsidR="00C30765">
        <w:rPr>
          <w:sz w:val="28"/>
          <w:szCs w:val="28"/>
        </w:rPr>
        <w:t>арственного контроля (надзора)</w:t>
      </w:r>
      <w:r w:rsidR="00C30765" w:rsidRPr="00DE5C87">
        <w:rPr>
          <w:sz w:val="28"/>
          <w:szCs w:val="28"/>
        </w:rPr>
        <w:t>, в отношении которого проводится конт</w:t>
      </w:r>
      <w:r w:rsidR="00C30765">
        <w:rPr>
          <w:sz w:val="28"/>
          <w:szCs w:val="28"/>
        </w:rPr>
        <w:t>рольное (надзорное) мероприятие: ____________________________________________________</w:t>
      </w:r>
      <w:r>
        <w:rPr>
          <w:sz w:val="28"/>
          <w:szCs w:val="28"/>
        </w:rPr>
        <w:t>_____</w:t>
      </w:r>
      <w:r w:rsidR="00C30765">
        <w:rPr>
          <w:sz w:val="28"/>
          <w:szCs w:val="28"/>
        </w:rPr>
        <w:t>_____</w:t>
      </w:r>
    </w:p>
    <w:p w:rsidR="00C30765" w:rsidRDefault="00C30765" w:rsidP="00C307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765">
        <w:rPr>
          <w:sz w:val="28"/>
          <w:szCs w:val="28"/>
        </w:rPr>
        <w:t>. Наименование юридического лица</w:t>
      </w:r>
      <w:r>
        <w:rPr>
          <w:sz w:val="28"/>
          <w:szCs w:val="28"/>
        </w:rPr>
        <w:t>, ИНН, ОГРН, адрес</w:t>
      </w:r>
      <w:r w:rsidR="00C30765">
        <w:rPr>
          <w:sz w:val="28"/>
          <w:szCs w:val="28"/>
        </w:rPr>
        <w:t>: ________________________</w:t>
      </w:r>
      <w:r>
        <w:rPr>
          <w:sz w:val="28"/>
          <w:szCs w:val="28"/>
        </w:rPr>
        <w:t>_____________________________________</w:t>
      </w:r>
      <w:r w:rsidR="00C30765">
        <w:rPr>
          <w:sz w:val="28"/>
          <w:szCs w:val="28"/>
        </w:rPr>
        <w:t>_.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0765">
        <w:rPr>
          <w:sz w:val="28"/>
          <w:szCs w:val="28"/>
        </w:rPr>
        <w:t>. Место проведения контрольного (надзорного) мероприятия с заполнением проверочного листа</w:t>
      </w:r>
      <w:r>
        <w:rPr>
          <w:sz w:val="28"/>
          <w:szCs w:val="28"/>
        </w:rPr>
        <w:t>:</w:t>
      </w:r>
      <w:r w:rsidR="00C30765">
        <w:rPr>
          <w:sz w:val="28"/>
          <w:szCs w:val="28"/>
        </w:rPr>
        <w:t>_____________________________________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0765">
        <w:rPr>
          <w:sz w:val="28"/>
          <w:szCs w:val="28"/>
        </w:rPr>
        <w:t>. 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0765">
        <w:rPr>
          <w:sz w:val="28"/>
          <w:szCs w:val="28"/>
        </w:rPr>
        <w:t>. Учетный номер контрольного (н</w:t>
      </w:r>
      <w:r>
        <w:rPr>
          <w:sz w:val="28"/>
          <w:szCs w:val="28"/>
        </w:rPr>
        <w:t>адзорного) мероприятия: _____</w:t>
      </w:r>
    </w:p>
    <w:p w:rsidR="00C30765" w:rsidRDefault="00C30765" w:rsidP="00C307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0765">
        <w:rPr>
          <w:sz w:val="28"/>
          <w:szCs w:val="28"/>
        </w:rPr>
        <w:t>. 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________________________________________________.</w:t>
      </w:r>
    </w:p>
    <w:p w:rsidR="00C30765" w:rsidRDefault="00D061B4" w:rsidP="00C30765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0765">
        <w:rPr>
          <w:sz w:val="28"/>
          <w:szCs w:val="28"/>
        </w:rPr>
        <w:t>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C30765" w:rsidRDefault="00C30765" w:rsidP="00C30765">
      <w:pPr>
        <w:tabs>
          <w:tab w:val="left" w:leader="underscore" w:pos="8583"/>
          <w:tab w:val="left" w:leader="underscore" w:pos="10509"/>
        </w:tabs>
        <w:spacing w:after="168" w:line="240" w:lineRule="exact"/>
        <w:jc w:val="both"/>
        <w:rPr>
          <w:sz w:val="28"/>
          <w:szCs w:val="28"/>
        </w:rPr>
      </w:pPr>
    </w:p>
    <w:tbl>
      <w:tblPr>
        <w:tblStyle w:val="a8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3636"/>
        <w:gridCol w:w="483"/>
        <w:gridCol w:w="13"/>
        <w:gridCol w:w="600"/>
        <w:gridCol w:w="19"/>
        <w:gridCol w:w="1465"/>
        <w:gridCol w:w="2929"/>
      </w:tblGrid>
      <w:tr w:rsidR="00C30765" w:rsidRPr="00DE5C87" w:rsidTr="00BC453A">
        <w:trPr>
          <w:trHeight w:val="413"/>
        </w:trPr>
        <w:tc>
          <w:tcPr>
            <w:tcW w:w="636" w:type="dxa"/>
            <w:vMerge w:val="restart"/>
          </w:tcPr>
          <w:p w:rsidR="00C30765" w:rsidRPr="00DE5C87" w:rsidRDefault="00C30765" w:rsidP="00BC453A">
            <w:pPr>
              <w:ind w:left="22"/>
              <w:jc w:val="center"/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lastRenderedPageBreak/>
              <w:t>№</w:t>
            </w:r>
          </w:p>
          <w:p w:rsidR="00C30765" w:rsidRPr="00DE5C87" w:rsidRDefault="00C30765" w:rsidP="00BC453A">
            <w:pPr>
              <w:ind w:left="22"/>
              <w:jc w:val="center"/>
              <w:rPr>
                <w:sz w:val="28"/>
                <w:szCs w:val="28"/>
              </w:rPr>
            </w:pPr>
            <w:proofErr w:type="spellStart"/>
            <w:r w:rsidRPr="00DE5C87">
              <w:rPr>
                <w:rStyle w:val="2"/>
                <w:rFonts w:eastAsiaTheme="minorHAnsi"/>
                <w:sz w:val="28"/>
                <w:szCs w:val="28"/>
              </w:rPr>
              <w:t>п</w:t>
            </w:r>
            <w:proofErr w:type="gramStart"/>
            <w:r w:rsidRPr="00DE5C87">
              <w:rPr>
                <w:rStyle w:val="2"/>
                <w:rFonts w:eastAsiaTheme="minorHAnsi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636" w:type="dxa"/>
            <w:vMerge w:val="restart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Вопросы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>, отражающи</w:t>
            </w:r>
            <w:r>
              <w:rPr>
                <w:rStyle w:val="2"/>
                <w:rFonts w:eastAsiaTheme="minorHAnsi"/>
                <w:sz w:val="28"/>
                <w:szCs w:val="28"/>
              </w:rPr>
              <w:t>е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 содержание обязательных требований</w:t>
            </w:r>
          </w:p>
        </w:tc>
        <w:tc>
          <w:tcPr>
            <w:tcW w:w="2580" w:type="dxa"/>
            <w:gridSpan w:val="5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Ответы на вопросы, содержащиеся в перечне вопросов</w:t>
            </w:r>
          </w:p>
        </w:tc>
        <w:tc>
          <w:tcPr>
            <w:tcW w:w="2929" w:type="dxa"/>
            <w:vMerge w:val="restart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30765" w:rsidRPr="00DE5C87" w:rsidTr="00BC453A">
        <w:trPr>
          <w:trHeight w:val="412"/>
        </w:trPr>
        <w:tc>
          <w:tcPr>
            <w:tcW w:w="636" w:type="dxa"/>
            <w:vMerge/>
          </w:tcPr>
          <w:p w:rsidR="00C30765" w:rsidRPr="00DE5C87" w:rsidRDefault="00C30765" w:rsidP="00BC453A">
            <w:pPr>
              <w:ind w:left="22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3636" w:type="dxa"/>
            <w:vMerge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483" w:type="dxa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да</w:t>
            </w:r>
          </w:p>
        </w:tc>
        <w:tc>
          <w:tcPr>
            <w:tcW w:w="613" w:type="dxa"/>
            <w:gridSpan w:val="2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нет</w:t>
            </w:r>
          </w:p>
        </w:tc>
        <w:tc>
          <w:tcPr>
            <w:tcW w:w="1484" w:type="dxa"/>
            <w:gridSpan w:val="2"/>
          </w:tcPr>
          <w:p w:rsidR="00C30765" w:rsidRPr="00DE5C87" w:rsidRDefault="00C30765" w:rsidP="00BC45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неприме-</w:t>
            </w:r>
            <w:r w:rsidRPr="00DE5C87">
              <w:rPr>
                <w:sz w:val="28"/>
                <w:szCs w:val="28"/>
              </w:rPr>
              <w:t>нимо</w:t>
            </w:r>
            <w:proofErr w:type="spellEnd"/>
            <w:proofErr w:type="gramEnd"/>
          </w:p>
        </w:tc>
        <w:tc>
          <w:tcPr>
            <w:tcW w:w="2929" w:type="dxa"/>
            <w:vMerge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jc w:val="both"/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Законность привлечения денежных средств граждан, связанного с возникающим у граждан правом собственности на жилые помещения в многоквартирных домах, которые на момент привлечения таких денежных средств граждан не введены в эксплуатацию в порядке, установленном законодательством о градостроительной деятельности</w:t>
            </w:r>
          </w:p>
        </w:tc>
        <w:tc>
          <w:tcPr>
            <w:tcW w:w="483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ч. 2 ст.1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Федеральный закон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>№ 214-ФЗ)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Соответствие застройщика требованиям ст. 2 Федерального закона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>№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>214-ФЗ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2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061B4" w:rsidRDefault="00C30765" w:rsidP="00BC453A">
            <w:pPr>
              <w:rPr>
                <w:sz w:val="28"/>
                <w:szCs w:val="28"/>
              </w:rPr>
            </w:pPr>
            <w:r w:rsidRPr="00D061B4"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</w:tcPr>
          <w:p w:rsidR="00C30765" w:rsidRPr="00D061B4" w:rsidRDefault="00C30765" w:rsidP="00BC453A">
            <w:pPr>
              <w:rPr>
                <w:sz w:val="28"/>
                <w:szCs w:val="28"/>
              </w:rPr>
            </w:pPr>
            <w:r w:rsidRPr="00D061B4">
              <w:rPr>
                <w:rStyle w:val="2"/>
                <w:rFonts w:eastAsiaTheme="minorHAnsi"/>
                <w:sz w:val="28"/>
                <w:szCs w:val="28"/>
              </w:rPr>
              <w:t xml:space="preserve">Право на привлечение денежных средств граждан для строительства многоквартирных жилых домов и иных объектов, связанное с возникающим у граждан правом собственности на жилые помещения в многоквартирных домах, которые на момент привлечения таких денежных средств граждан не введены в эксплуатацию в порядке, установленном </w:t>
            </w:r>
            <w:r w:rsidRPr="00D061B4">
              <w:rPr>
                <w:rStyle w:val="2"/>
                <w:rFonts w:eastAsiaTheme="minorHAnsi"/>
                <w:sz w:val="28"/>
                <w:szCs w:val="28"/>
              </w:rPr>
              <w:lastRenderedPageBreak/>
              <w:t>законодательством о градостроительной деятельности, в том числе: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ч. 1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3.2.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законности строительства нескольких многоквартирных домов по нескольким разрешениям на строительство (соответствие градостроительному плану земельного участка или утвержденному проекту планировки территории, наличие договора о комплексном освоении территории или о комплексном развитии)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п. 1.1 ч. 1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3.3.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наличие проектной декларации (опубликование, размещение)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ч. 1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3.4.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наличие правоустанавливающих документов на земельный участок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ч. 1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3.5.</w:t>
            </w:r>
          </w:p>
        </w:tc>
        <w:tc>
          <w:tcPr>
            <w:tcW w:w="3636" w:type="dxa"/>
          </w:tcPr>
          <w:p w:rsidR="00C30765" w:rsidRPr="00EA7B77" w:rsidRDefault="00C30765" w:rsidP="00EA7B7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Исполнение обязанности по уплате отчислений (взносов) в компенсационный фонд</w:t>
            </w:r>
            <w:r w:rsidR="00EA7B77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EA7B77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п.</w:t>
            </w:r>
            <w:r w:rsidR="00C30765" w:rsidRPr="00DE5C87">
              <w:rPr>
                <w:rStyle w:val="2"/>
                <w:rFonts w:eastAsiaTheme="minorHAnsi"/>
                <w:sz w:val="28"/>
                <w:szCs w:val="28"/>
              </w:rPr>
              <w:t xml:space="preserve"> 1.2. ч. 1 ст. 3, ч. 4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3.6.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Исполнение обязанности по размещению денежных средств участников долевого строительства на счетах </w:t>
            </w:r>
            <w:proofErr w:type="spellStart"/>
            <w:r w:rsidRPr="00DE5C87">
              <w:rPr>
                <w:rStyle w:val="2"/>
                <w:rFonts w:eastAsiaTheme="minorHAnsi"/>
                <w:sz w:val="28"/>
                <w:szCs w:val="28"/>
              </w:rPr>
              <w:t>эскроу</w:t>
            </w:r>
            <w:proofErr w:type="spellEnd"/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п 1.2. ч. 1 ст. 3, ст. 15.4, ст. 15.5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3.7.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к застройщику</w:t>
            </w:r>
            <w:r>
              <w:rPr>
                <w:rStyle w:val="2"/>
                <w:rFonts w:eastAsiaTheme="minorHAnsi"/>
                <w:sz w:val="28"/>
                <w:szCs w:val="28"/>
              </w:rPr>
              <w:t>, предусмотренных ч. 2 ст. 3 Федерального закона                       № 214-ФЗ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ч. 2 ст. 3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3.8.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Соблюдение требований по наличию в одном 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lastRenderedPageBreak/>
              <w:t>уполномоченном банке счетов застройщика, технического заказчика, генерального подрядчика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0776F8" w:rsidRDefault="00C30765" w:rsidP="00BC453A">
            <w:pPr>
              <w:rPr>
                <w:sz w:val="28"/>
                <w:szCs w:val="28"/>
              </w:rPr>
            </w:pPr>
            <w:r w:rsidRPr="000776F8">
              <w:rPr>
                <w:rStyle w:val="2"/>
                <w:rFonts w:eastAsiaTheme="minorHAnsi"/>
                <w:sz w:val="28"/>
                <w:szCs w:val="28"/>
              </w:rPr>
              <w:t>ч. 2</w:t>
            </w:r>
            <w:r w:rsidR="00EA7B77" w:rsidRPr="000776F8">
              <w:rPr>
                <w:rStyle w:val="2"/>
                <w:rFonts w:eastAsiaTheme="minorHAnsi"/>
                <w:sz w:val="28"/>
                <w:szCs w:val="28"/>
              </w:rPr>
              <w:t>.3</w:t>
            </w:r>
            <w:r w:rsidRPr="000776F8">
              <w:rPr>
                <w:rStyle w:val="2"/>
                <w:rFonts w:eastAsiaTheme="minorHAnsi"/>
                <w:sz w:val="28"/>
                <w:szCs w:val="28"/>
              </w:rPr>
              <w:t xml:space="preserve"> ст. 3 Федерального закона</w:t>
            </w:r>
          </w:p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0776F8">
              <w:rPr>
                <w:rStyle w:val="2115pt"/>
                <w:rFonts w:eastAsiaTheme="minorHAnsi"/>
                <w:sz w:val="28"/>
                <w:szCs w:val="28"/>
              </w:rPr>
              <w:lastRenderedPageBreak/>
              <w:t>№214-ФЗ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по раскрытию информации застройщиком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путем размещения ее в единой информационной </w:t>
            </w:r>
            <w:hyperlink r:id="rId8" w:history="1">
              <w:r w:rsidRPr="00DE5C87">
                <w:rPr>
                  <w:sz w:val="28"/>
                  <w:szCs w:val="28"/>
                </w:rPr>
                <w:t>системе</w:t>
              </w:r>
            </w:hyperlink>
            <w:r>
              <w:rPr>
                <w:sz w:val="28"/>
                <w:szCs w:val="28"/>
              </w:rPr>
              <w:t xml:space="preserve"> жилищного строительства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3.1 Федерального закона № 214-ФЗ</w:t>
            </w:r>
            <w:r w:rsidR="000776F8">
              <w:rPr>
                <w:rStyle w:val="2"/>
                <w:rFonts w:eastAsiaTheme="minorHAnsi"/>
                <w:sz w:val="28"/>
                <w:szCs w:val="28"/>
              </w:rPr>
              <w:t>,</w:t>
            </w:r>
          </w:p>
          <w:p w:rsidR="000776F8" w:rsidRPr="00DE5C87" w:rsidRDefault="000776F8" w:rsidP="00965693">
            <w:pPr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24DB">
              <w:rPr>
                <w:sz w:val="28"/>
                <w:szCs w:val="28"/>
              </w:rPr>
              <w:t xml:space="preserve">остановление Правительства Российской Федерации от </w:t>
            </w:r>
            <w:r w:rsidRPr="009A24DB">
              <w:rPr>
                <w:sz w:val="28"/>
                <w:szCs w:val="28"/>
              </w:rPr>
              <w:br/>
              <w:t>26</w:t>
            </w:r>
            <w:r>
              <w:rPr>
                <w:sz w:val="28"/>
                <w:szCs w:val="28"/>
              </w:rPr>
              <w:t>.03.</w:t>
            </w:r>
            <w:r w:rsidRPr="009A24DB">
              <w:rPr>
                <w:sz w:val="28"/>
                <w:szCs w:val="28"/>
              </w:rPr>
              <w:t xml:space="preserve">2019 № 319 </w:t>
            </w:r>
            <w:r>
              <w:rPr>
                <w:sz w:val="28"/>
                <w:szCs w:val="28"/>
              </w:rPr>
              <w:br/>
            </w:r>
            <w:r w:rsidRPr="009A24DB">
              <w:rPr>
                <w:sz w:val="28"/>
                <w:szCs w:val="28"/>
              </w:rPr>
              <w:t>«О единой информационной системе жилищного строительства»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5.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к органам управления и участникам застройщика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3.2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6.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к условиям договора участия в долевом строительстве и его государственной регистрации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4, ст. 5, ст. 17 Федерального закона</w:t>
            </w:r>
          </w:p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порядка расторжения договора участия в долевом строительстве и срока возврата денежных средств участнику долевого строительства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9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порядка совершения уступки права требования по договору участия в долевом строительстве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11, ст. 17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срока и порядка передачи застройщиком объекта долевого строительства участникам долевого строительства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6, ст. 8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Соблюдение требований к ведению учета денежных средств, уплачиваемых 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lastRenderedPageBreak/>
              <w:t>участниками долевого строительства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ч. 5 ст. 18, ст. 18.2</w:t>
            </w:r>
          </w:p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к целевому использованию денежных средств застройщиком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18, ст. 18.1 Федерального закона № 214-ФЗ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к оформлению и опубликованию (размещению) проектной декларации, сроков внесения изменений в проектную декларацию и их размещения, соблюдение требований к полноте и достоверности сведений, содержащихся в проектной декларации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19, ст. 20, ст. 21 Федерального закона № 214-ФЗ; приказ Минстроя России от 20.12.2016 №</w:t>
            </w:r>
            <w:r w:rsidR="00965693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>996/пр «Об утверждении формы проектной декларации»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Соответствие ежеквартальной отчетности застройщика требованиям законодательства и соблюдение сроков ее предоставления в контролирующий орган</w:t>
            </w:r>
          </w:p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0776F8" w:rsidP="000776F8">
            <w:pPr>
              <w:pStyle w:val="ConsPlusNormal"/>
              <w:ind w:firstLine="0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строительства и жилищно-коммунального хозяйства Российской Федерации от 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 xml:space="preserve"> № 656/</w:t>
            </w:r>
            <w:proofErr w:type="spellStart"/>
            <w:r w:rsidRPr="009A24D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9A2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  <w:r w:rsidRPr="00DE5C8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Соответствие нормативов оценки финансовой устойчивости деятельности застройщика требованиям, установленным Правительством Российской Федерации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0776F8" w:rsidRPr="009A24DB" w:rsidRDefault="000776F8" w:rsidP="000776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Российской Федерации от 26.12.2018 </w:t>
            </w:r>
          </w:p>
          <w:p w:rsidR="00C30765" w:rsidRPr="00DE5C87" w:rsidRDefault="000776F8" w:rsidP="000776F8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9A24DB">
              <w:rPr>
                <w:sz w:val="28"/>
                <w:szCs w:val="28"/>
              </w:rPr>
              <w:t>№ 1683</w:t>
            </w:r>
            <w:r w:rsidRPr="009A24DB">
              <w:rPr>
                <w:sz w:val="28"/>
                <w:szCs w:val="28"/>
              </w:rPr>
              <w:br/>
              <w:t>«О нормативах финансовой устойчивости деятельности застройщика»</w:t>
            </w:r>
          </w:p>
        </w:tc>
      </w:tr>
      <w:tr w:rsidR="000776F8" w:rsidRPr="00DE5C87" w:rsidTr="000776F8">
        <w:trPr>
          <w:trHeight w:val="210"/>
        </w:trPr>
        <w:tc>
          <w:tcPr>
            <w:tcW w:w="636" w:type="dxa"/>
          </w:tcPr>
          <w:p w:rsidR="000776F8" w:rsidRPr="00DE5C87" w:rsidRDefault="000776F8" w:rsidP="00BC4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36" w:type="dxa"/>
          </w:tcPr>
          <w:p w:rsidR="000776F8" w:rsidRPr="00DE5C87" w:rsidRDefault="000776F8" w:rsidP="000776F8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Соответствие норматив</w:t>
            </w:r>
            <w:r>
              <w:rPr>
                <w:rStyle w:val="2"/>
                <w:rFonts w:eastAsiaTheme="minorHAnsi"/>
                <w:sz w:val="28"/>
                <w:szCs w:val="28"/>
              </w:rPr>
              <w:t>а</w:t>
            </w:r>
            <w:r w:rsidRPr="00DE5C87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9A24DB">
              <w:rPr>
                <w:sz w:val="28"/>
                <w:szCs w:val="28"/>
              </w:rPr>
              <w:t>обеспеченности обязательств и норматива целевого использования средств</w:t>
            </w:r>
          </w:p>
        </w:tc>
        <w:tc>
          <w:tcPr>
            <w:tcW w:w="496" w:type="dxa"/>
            <w:gridSpan w:val="2"/>
          </w:tcPr>
          <w:p w:rsidR="000776F8" w:rsidRPr="00DE5C87" w:rsidRDefault="000776F8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0776F8" w:rsidRPr="00DE5C87" w:rsidRDefault="000776F8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0776F8" w:rsidRPr="00DE5C87" w:rsidRDefault="000776F8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0776F8" w:rsidRDefault="000776F8" w:rsidP="000776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строительства и жилищно-коммунального хозяйства Российской Федерации от 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24DB">
              <w:rPr>
                <w:rFonts w:ascii="Times New Roman" w:hAnsi="Times New Roman" w:cs="Times New Roman"/>
                <w:sz w:val="28"/>
                <w:szCs w:val="28"/>
              </w:rPr>
              <w:t>№ 278/</w:t>
            </w:r>
            <w:proofErr w:type="spellStart"/>
            <w:r w:rsidRPr="009A24D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9A24DB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порядка расчета норматива обеспеченности обязательств и норматива целевого использования средств»</w:t>
            </w:r>
          </w:p>
        </w:tc>
      </w:tr>
      <w:tr w:rsidR="00C30765" w:rsidRPr="00DE5C87" w:rsidTr="00BC453A">
        <w:tc>
          <w:tcPr>
            <w:tcW w:w="636" w:type="dxa"/>
          </w:tcPr>
          <w:p w:rsidR="00C30765" w:rsidRPr="00DE5C87" w:rsidRDefault="00570EC6" w:rsidP="0007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1914">
              <w:rPr>
                <w:sz w:val="28"/>
                <w:szCs w:val="28"/>
              </w:rPr>
              <w:t>6</w:t>
            </w:r>
            <w:r w:rsidR="00C30765" w:rsidRPr="00DE5C87"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C30765" w:rsidRPr="00DE5C87" w:rsidRDefault="00C30765" w:rsidP="00BC453A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Соблюдение требований по размещению информации в ЕИСЖС</w:t>
            </w:r>
          </w:p>
        </w:tc>
        <w:tc>
          <w:tcPr>
            <w:tcW w:w="496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C30765" w:rsidRPr="00DE5C87" w:rsidRDefault="00C30765" w:rsidP="00BC453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:rsidR="00C30765" w:rsidRPr="00DE5C87" w:rsidRDefault="00C30765" w:rsidP="000776F8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DE5C87">
              <w:rPr>
                <w:rStyle w:val="2"/>
                <w:rFonts w:eastAsiaTheme="minorHAnsi"/>
                <w:sz w:val="28"/>
                <w:szCs w:val="28"/>
              </w:rPr>
              <w:t>ст. 23.</w:t>
            </w:r>
            <w:r w:rsidR="000776F8">
              <w:rPr>
                <w:rStyle w:val="2"/>
                <w:rFonts w:eastAsiaTheme="minorHAnsi"/>
                <w:sz w:val="28"/>
                <w:szCs w:val="28"/>
              </w:rPr>
              <w:t>3 Федерального закона № 214-ФЗ</w:t>
            </w:r>
          </w:p>
        </w:tc>
      </w:tr>
    </w:tbl>
    <w:p w:rsidR="00C30765" w:rsidRDefault="00C30765" w:rsidP="00C30765">
      <w:pPr>
        <w:ind w:firstLine="851"/>
        <w:rPr>
          <w:sz w:val="28"/>
          <w:szCs w:val="28"/>
        </w:rPr>
      </w:pPr>
    </w:p>
    <w:p w:rsidR="00C30765" w:rsidRDefault="00C30765" w:rsidP="00C307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 Подпись лица, проводившего контрольное (надзорное) мероприятие: ______________________________________________________</w:t>
      </w:r>
    </w:p>
    <w:p w:rsidR="00C30765" w:rsidRDefault="00C30765" w:rsidP="00C30765">
      <w:pPr>
        <w:ind w:firstLine="709"/>
        <w:rPr>
          <w:rStyle w:val="2"/>
          <w:rFonts w:eastAsiaTheme="minorHAnsi"/>
          <w:sz w:val="28"/>
          <w:szCs w:val="28"/>
        </w:rPr>
      </w:pPr>
      <w:r>
        <w:rPr>
          <w:sz w:val="28"/>
          <w:szCs w:val="28"/>
        </w:rPr>
        <w:t>12. </w:t>
      </w:r>
      <w:r w:rsidRPr="00DE5C87">
        <w:rPr>
          <w:rStyle w:val="2"/>
          <w:rFonts w:eastAsiaTheme="minorHAnsi"/>
          <w:sz w:val="28"/>
          <w:szCs w:val="28"/>
        </w:rPr>
        <w:t>Подпись руководителя, иного должностного лица или уполномоченного представителя юридического лица</w:t>
      </w:r>
      <w:r>
        <w:rPr>
          <w:rStyle w:val="2"/>
          <w:rFonts w:eastAsiaTheme="minorHAnsi"/>
          <w:sz w:val="28"/>
          <w:szCs w:val="28"/>
        </w:rPr>
        <w:t>: ____________________</w:t>
      </w:r>
    </w:p>
    <w:p w:rsidR="00C30765" w:rsidRPr="00DE5C87" w:rsidRDefault="00C30765" w:rsidP="00C30765">
      <w:pPr>
        <w:ind w:firstLine="709"/>
        <w:jc w:val="both"/>
        <w:rPr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lastRenderedPageBreak/>
        <w:t>13. </w:t>
      </w:r>
      <w:r w:rsidRPr="00DE5C87">
        <w:rPr>
          <w:rStyle w:val="2"/>
          <w:rFonts w:eastAsiaTheme="minorHAnsi"/>
          <w:sz w:val="28"/>
          <w:szCs w:val="28"/>
        </w:rPr>
        <w:t>Дата оформления проверочного листа (списка контрольных вопросов)</w:t>
      </w:r>
      <w:r>
        <w:rPr>
          <w:rStyle w:val="2"/>
          <w:rFonts w:eastAsiaTheme="minorHAnsi"/>
          <w:sz w:val="28"/>
          <w:szCs w:val="28"/>
        </w:rPr>
        <w:t xml:space="preserve"> _________________________________________________________.</w:t>
      </w:r>
    </w:p>
    <w:p w:rsidR="00C30765" w:rsidRPr="00DE5C87" w:rsidRDefault="00C30765" w:rsidP="00C30765">
      <w:pPr>
        <w:ind w:firstLine="851"/>
        <w:rPr>
          <w:sz w:val="28"/>
          <w:szCs w:val="28"/>
        </w:rPr>
      </w:pPr>
    </w:p>
    <w:p w:rsidR="00C30765" w:rsidRDefault="00C30765" w:rsidP="007C4E2C">
      <w:pPr>
        <w:spacing w:line="360" w:lineRule="auto"/>
        <w:jc w:val="both"/>
        <w:rPr>
          <w:bCs/>
          <w:sz w:val="28"/>
          <w:szCs w:val="28"/>
        </w:rPr>
      </w:pPr>
    </w:p>
    <w:sectPr w:rsidR="00C30765" w:rsidSect="00C3076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74" w:rsidRDefault="00963874" w:rsidP="00C30765">
      <w:r>
        <w:separator/>
      </w:r>
    </w:p>
  </w:endnote>
  <w:endnote w:type="continuationSeparator" w:id="0">
    <w:p w:rsidR="00963874" w:rsidRDefault="00963874" w:rsidP="00C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74" w:rsidRDefault="00963874" w:rsidP="00C30765">
      <w:r>
        <w:separator/>
      </w:r>
    </w:p>
  </w:footnote>
  <w:footnote w:type="continuationSeparator" w:id="0">
    <w:p w:rsidR="00963874" w:rsidRDefault="00963874" w:rsidP="00C3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85720"/>
      <w:docPartObj>
        <w:docPartGallery w:val="Page Numbers (Top of Page)"/>
        <w:docPartUnique/>
      </w:docPartObj>
    </w:sdtPr>
    <w:sdtEndPr/>
    <w:sdtContent>
      <w:p w:rsidR="00C30765" w:rsidRDefault="00C307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A40">
          <w:rPr>
            <w:noProof/>
          </w:rPr>
          <w:t>8</w:t>
        </w:r>
        <w:r>
          <w:fldChar w:fldCharType="end"/>
        </w:r>
      </w:p>
    </w:sdtContent>
  </w:sdt>
  <w:p w:rsidR="00C30765" w:rsidRDefault="00C3076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2C"/>
    <w:rsid w:val="000776F8"/>
    <w:rsid w:val="00097403"/>
    <w:rsid w:val="001E3C1E"/>
    <w:rsid w:val="00221914"/>
    <w:rsid w:val="00484F1A"/>
    <w:rsid w:val="004A174D"/>
    <w:rsid w:val="004A39EB"/>
    <w:rsid w:val="00520F47"/>
    <w:rsid w:val="00570EC6"/>
    <w:rsid w:val="00711AB4"/>
    <w:rsid w:val="00715A40"/>
    <w:rsid w:val="00775658"/>
    <w:rsid w:val="007C4E2C"/>
    <w:rsid w:val="008075D7"/>
    <w:rsid w:val="00963874"/>
    <w:rsid w:val="00965693"/>
    <w:rsid w:val="00B0683C"/>
    <w:rsid w:val="00B31FF8"/>
    <w:rsid w:val="00C30765"/>
    <w:rsid w:val="00C77FC3"/>
    <w:rsid w:val="00CB2B7B"/>
    <w:rsid w:val="00CE143A"/>
    <w:rsid w:val="00D061B4"/>
    <w:rsid w:val="00D17C57"/>
    <w:rsid w:val="00DC21B1"/>
    <w:rsid w:val="00E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7C4E2C"/>
    <w:pPr>
      <w:spacing w:line="288" w:lineRule="auto"/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4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E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C4E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7">
    <w:name w:val="Подпись к таблице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8">
    <w:name w:val="Table Grid"/>
    <w:basedOn w:val="a1"/>
    <w:uiPriority w:val="39"/>
    <w:rsid w:val="007C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C3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a0"/>
    <w:rsid w:val="00C3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C307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0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07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0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7C4E2C"/>
    <w:pPr>
      <w:spacing w:line="288" w:lineRule="auto"/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4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E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C4E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7">
    <w:name w:val="Подпись к таблице"/>
    <w:basedOn w:val="a0"/>
    <w:rsid w:val="007C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8">
    <w:name w:val="Table Grid"/>
    <w:basedOn w:val="a1"/>
    <w:uiPriority w:val="39"/>
    <w:rsid w:val="007C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C3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a0"/>
    <w:rsid w:val="00C3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C307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0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07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0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4C51A4D929D75EF02A46FDA62D4D894D77D4F97C36A319F8CE7646270D9D911A186A515EBF77193C453923C42695C671BC123A7D09E48EQ25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Doronina</cp:lastModifiedBy>
  <cp:revision>17</cp:revision>
  <cp:lastPrinted>2022-01-31T09:03:00Z</cp:lastPrinted>
  <dcterms:created xsi:type="dcterms:W3CDTF">2021-11-22T09:10:00Z</dcterms:created>
  <dcterms:modified xsi:type="dcterms:W3CDTF">2022-01-31T09:03:00Z</dcterms:modified>
</cp:coreProperties>
</file>