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70" w:rsidRDefault="00BB126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62770" w:rsidRDefault="00BB126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62770" w:rsidRDefault="00BB126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62770" w:rsidRDefault="0056277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62770" w:rsidRDefault="0056277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62770" w:rsidRDefault="00BB126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62770" w:rsidRDefault="00562770">
      <w:pPr>
        <w:tabs>
          <w:tab w:val="left" w:pos="709"/>
        </w:tabs>
        <w:jc w:val="center"/>
        <w:rPr>
          <w:sz w:val="28"/>
        </w:rPr>
      </w:pPr>
    </w:p>
    <w:p w:rsidR="00562770" w:rsidRDefault="00562770">
      <w:pPr>
        <w:tabs>
          <w:tab w:val="left" w:pos="709"/>
        </w:tabs>
        <w:jc w:val="center"/>
        <w:rPr>
          <w:sz w:val="28"/>
        </w:rPr>
      </w:pPr>
    </w:p>
    <w:p w:rsidR="00562770" w:rsidRDefault="005A08A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февраля </w:t>
      </w:r>
      <w:r w:rsidR="00BB126D">
        <w:rPr>
          <w:sz w:val="28"/>
        </w:rPr>
        <w:t xml:space="preserve">2022 г.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BB126D">
        <w:rPr>
          <w:sz w:val="28"/>
        </w:rPr>
        <w:t xml:space="preserve">        № </w:t>
      </w:r>
      <w:r>
        <w:rPr>
          <w:sz w:val="28"/>
        </w:rPr>
        <w:t>82-п</w:t>
      </w:r>
    </w:p>
    <w:p w:rsidR="00562770" w:rsidRDefault="0056277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562770">
        <w:trPr>
          <w:trHeight w:val="1515"/>
        </w:trPr>
        <w:tc>
          <w:tcPr>
            <w:tcW w:w="9929" w:type="dxa"/>
          </w:tcPr>
          <w:p w:rsidR="00562770" w:rsidRDefault="00562770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562770" w:rsidRDefault="00BB126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highlight w:val="white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Виленское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сельское поселение Михайловского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  <w:highlight w:val="white"/>
              </w:rPr>
              <w:t>Рязанской области</w:t>
            </w:r>
          </w:p>
        </w:tc>
      </w:tr>
      <w:tr w:rsidR="00562770">
        <w:tc>
          <w:tcPr>
            <w:tcW w:w="9929" w:type="dxa"/>
          </w:tcPr>
          <w:p w:rsidR="00562770" w:rsidRDefault="00BB126D">
            <w:pPr>
              <w:widowControl w:val="0"/>
              <w:tabs>
                <w:tab w:val="left" w:pos="709"/>
              </w:tabs>
              <w:ind w:firstLine="850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от</w:t>
            </w:r>
            <w:r>
              <w:rPr>
                <w:color w:val="000000" w:themeColor="text1"/>
                <w:sz w:val="28"/>
                <w:highlight w:val="white"/>
              </w:rPr>
              <w:t xml:space="preserve"> 24.01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.2022 </w:t>
            </w:r>
            <w:r>
              <w:rPr>
                <w:sz w:val="28"/>
                <w:highlight w:val="white"/>
                <w:shd w:val="clear" w:color="FFFFFF" w:fill="FFFFFF" w:themeFill="background1"/>
              </w:rPr>
              <w:t>п</w:t>
            </w:r>
            <w:r>
              <w:rPr>
                <w:sz w:val="28"/>
                <w:highlight w:val="white"/>
              </w:rPr>
              <w:t>о проекту правил землепользования и застройки муниципального о</w:t>
            </w:r>
            <w:r>
              <w:rPr>
                <w:sz w:val="28"/>
                <w:highlight w:val="white"/>
              </w:rPr>
              <w:t xml:space="preserve">бразования – </w:t>
            </w:r>
            <w:proofErr w:type="spellStart"/>
            <w:r>
              <w:rPr>
                <w:sz w:val="28"/>
                <w:highlight w:val="white"/>
              </w:rPr>
              <w:t>Виленское</w:t>
            </w:r>
            <w:proofErr w:type="spellEnd"/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сельское поселение Михайловского муниципального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</w:t>
            </w:r>
            <w:r>
              <w:rPr>
                <w:sz w:val="28"/>
                <w:highlight w:val="white"/>
              </w:rPr>
              <w:t>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562770" w:rsidRDefault="00BB126D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Виленское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сельское поселение Михайловского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области.</w:t>
            </w:r>
          </w:p>
          <w:p w:rsidR="00562770" w:rsidRDefault="00BB126D">
            <w:pPr>
              <w:pStyle w:val="ConsPlusNormal1"/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Настоящее постановление вступает в силу со дня его официального опубликования.</w:t>
            </w:r>
          </w:p>
          <w:p w:rsidR="00562770" w:rsidRDefault="00BB126D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</w:t>
            </w:r>
            <w:r>
              <w:rPr>
                <w:rFonts w:ascii="Times New Roman" w:hAnsi="Times New Roman"/>
                <w:sz w:val="28"/>
                <w:highlight w:val="white"/>
              </w:rPr>
              <w:t>ановление в федеральной государственной информационной системе территориального планирования (ФГИС ТП).</w:t>
            </w:r>
          </w:p>
          <w:p w:rsidR="00562770" w:rsidRDefault="00BB126D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  <w:highlight w:val="white"/>
              </w:rPr>
              <w:t>сетевом издании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«Рязанские ведомости» (www.rv-ryazan.ru) 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на официальном интернет-портале правовой </w:t>
            </w: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highlight w:val="white"/>
              </w:rPr>
              <w:t>) в течение двух дней со дня его издания.</w:t>
            </w:r>
            <w:proofErr w:type="gramEnd"/>
          </w:p>
          <w:p w:rsidR="00562770" w:rsidRDefault="00BB126D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</w:t>
            </w:r>
            <w:r>
              <w:rPr>
                <w:rFonts w:ascii="Times New Roman" w:hAnsi="Times New Roman"/>
                <w:sz w:val="28"/>
                <w:highlight w:val="white"/>
              </w:rPr>
              <w:t>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562770" w:rsidRDefault="00BB126D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главе муниципального образования – Михайловский муниципальный район Рязанской области, </w:t>
            </w:r>
            <w:r>
              <w:rPr>
                <w:rFonts w:ascii="Times New Roman" w:hAnsi="Times New Roman"/>
                <w:sz w:val="28"/>
                <w:highlight w:val="white"/>
              </w:rPr>
              <w:t>гл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Виленское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сельское поселение Михайловского муниципального района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</w:t>
            </w:r>
            <w:r>
              <w:rPr>
                <w:rFonts w:ascii="Times New Roman" w:hAnsi="Times New Roman"/>
                <w:sz w:val="28"/>
                <w:highlight w:val="white"/>
              </w:rPr>
              <w:t>совой информации.</w:t>
            </w:r>
          </w:p>
          <w:p w:rsidR="00562770" w:rsidRDefault="00BB126D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обеспечить направ</w:t>
            </w:r>
            <w:r>
              <w:rPr>
                <w:rFonts w:ascii="Times New Roman" w:hAnsi="Times New Roman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Единый государ</w:t>
            </w:r>
            <w:r>
              <w:rPr>
                <w:rFonts w:ascii="Times New Roman" w:hAnsi="Times New Roman"/>
                <w:sz w:val="28"/>
              </w:rPr>
              <w:t xml:space="preserve">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опубликования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62770" w:rsidRDefault="00BB126D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Призн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ать не подлежащим применению решение Михайловской районной Дум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ы Рязанской области от 15.08.2017 № 52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Виленское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сельское поселение Михайловского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 Рязанской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области»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  <w:p w:rsidR="00562770" w:rsidRDefault="00BB126D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  <w:highlight w:val="white"/>
              </w:rPr>
              <w:t>постановления оставляю             за собой.</w:t>
            </w:r>
          </w:p>
          <w:p w:rsidR="00562770" w:rsidRDefault="00562770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562770" w:rsidRDefault="00562770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562770" w:rsidRDefault="00562770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562770">
        <w:tc>
          <w:tcPr>
            <w:tcW w:w="9929" w:type="dxa"/>
          </w:tcPr>
          <w:p w:rsidR="00562770" w:rsidRDefault="00BB126D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  <w:r>
              <w:rPr>
                <w:sz w:val="28"/>
              </w:rPr>
              <w:lastRenderedPageBreak/>
              <w:t xml:space="preserve">Начальник            </w:t>
            </w:r>
            <w:r>
              <w:rPr>
                <w:sz w:val="28"/>
                <w:highlight w:val="white"/>
              </w:rPr>
              <w:t xml:space="preserve">                                                                                 </w:t>
            </w:r>
            <w:r>
              <w:rPr>
                <w:sz w:val="28"/>
              </w:rPr>
              <w:t xml:space="preserve">    Р.В. Шашкин</w:t>
            </w:r>
          </w:p>
          <w:p w:rsidR="00562770" w:rsidRDefault="00562770">
            <w:pPr>
              <w:pStyle w:val="25"/>
              <w:tabs>
                <w:tab w:val="left" w:pos="709"/>
              </w:tabs>
              <w:jc w:val="left"/>
              <w:rPr>
                <w:highlight w:val="white"/>
              </w:rPr>
            </w:pPr>
          </w:p>
          <w:p w:rsidR="00562770" w:rsidRDefault="00562770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562770" w:rsidRDefault="00562770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562770" w:rsidRDefault="00562770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</w:tc>
      </w:tr>
    </w:tbl>
    <w:p w:rsidR="00562770" w:rsidRDefault="00562770">
      <w:pPr>
        <w:rPr>
          <w:highlight w:val="white"/>
        </w:rPr>
      </w:pPr>
    </w:p>
    <w:p w:rsidR="00562770" w:rsidRDefault="00562770">
      <w:pPr>
        <w:tabs>
          <w:tab w:val="left" w:pos="709"/>
        </w:tabs>
        <w:jc w:val="both"/>
        <w:rPr>
          <w:sz w:val="28"/>
          <w:highlight w:val="white"/>
        </w:rPr>
      </w:pPr>
    </w:p>
    <w:p w:rsidR="00562770" w:rsidRDefault="00562770">
      <w:pPr>
        <w:tabs>
          <w:tab w:val="left" w:pos="709"/>
        </w:tabs>
        <w:jc w:val="both"/>
        <w:rPr>
          <w:sz w:val="28"/>
        </w:rPr>
      </w:pPr>
    </w:p>
    <w:p w:rsidR="00562770" w:rsidRDefault="00562770">
      <w:pPr>
        <w:tabs>
          <w:tab w:val="left" w:pos="709"/>
        </w:tabs>
        <w:jc w:val="both"/>
        <w:rPr>
          <w:sz w:val="28"/>
        </w:rPr>
      </w:pPr>
    </w:p>
    <w:p w:rsidR="00562770" w:rsidRDefault="00562770">
      <w:pPr>
        <w:tabs>
          <w:tab w:val="left" w:pos="709"/>
        </w:tabs>
        <w:jc w:val="both"/>
        <w:rPr>
          <w:sz w:val="28"/>
        </w:rPr>
      </w:pPr>
    </w:p>
    <w:p w:rsidR="00562770" w:rsidRDefault="00562770">
      <w:pPr>
        <w:pStyle w:val="30"/>
      </w:pPr>
    </w:p>
    <w:sectPr w:rsidR="00562770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6D" w:rsidRDefault="00BB126D">
      <w:pPr>
        <w:pStyle w:val="30"/>
      </w:pPr>
      <w:r>
        <w:separator/>
      </w:r>
    </w:p>
  </w:endnote>
  <w:endnote w:type="continuationSeparator" w:id="0">
    <w:p w:rsidR="00BB126D" w:rsidRDefault="00BB126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6D" w:rsidRDefault="00BB126D">
      <w:pPr>
        <w:pStyle w:val="30"/>
      </w:pPr>
      <w:r>
        <w:separator/>
      </w:r>
    </w:p>
  </w:footnote>
  <w:footnote w:type="continuationSeparator" w:id="0">
    <w:p w:rsidR="00BB126D" w:rsidRDefault="00BB126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70" w:rsidRDefault="00BB126D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62770" w:rsidRDefault="00562770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677"/>
    <w:multiLevelType w:val="multilevel"/>
    <w:tmpl w:val="8FFC59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28CF44DF"/>
    <w:multiLevelType w:val="multilevel"/>
    <w:tmpl w:val="75909B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293929B5"/>
    <w:multiLevelType w:val="multilevel"/>
    <w:tmpl w:val="E814E9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39373B39"/>
    <w:multiLevelType w:val="multilevel"/>
    <w:tmpl w:val="83F257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EC67E15"/>
    <w:multiLevelType w:val="multilevel"/>
    <w:tmpl w:val="4450FF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426E2970"/>
    <w:multiLevelType w:val="multilevel"/>
    <w:tmpl w:val="FAC028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42E16DE6"/>
    <w:multiLevelType w:val="hybridMultilevel"/>
    <w:tmpl w:val="E15640E8"/>
    <w:lvl w:ilvl="0" w:tplc="8698EA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C6887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412F5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17A8F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F5824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D141D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4988B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DA268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8D4C8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5E518F7"/>
    <w:multiLevelType w:val="multilevel"/>
    <w:tmpl w:val="F9782D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4A88160E"/>
    <w:multiLevelType w:val="multilevel"/>
    <w:tmpl w:val="3F26225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4E555775"/>
    <w:multiLevelType w:val="multilevel"/>
    <w:tmpl w:val="C63A35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3F649BA"/>
    <w:multiLevelType w:val="hybridMultilevel"/>
    <w:tmpl w:val="5524B990"/>
    <w:lvl w:ilvl="0" w:tplc="6BD8CC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746D2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9FE1A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916B0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1401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3C6B7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9489D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3C78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5460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5574101"/>
    <w:multiLevelType w:val="multilevel"/>
    <w:tmpl w:val="D10AE6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55584629"/>
    <w:multiLevelType w:val="multilevel"/>
    <w:tmpl w:val="B9683B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5D071C66"/>
    <w:multiLevelType w:val="multilevel"/>
    <w:tmpl w:val="35B83C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5D537C13"/>
    <w:multiLevelType w:val="multilevel"/>
    <w:tmpl w:val="9198EF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605B4868"/>
    <w:multiLevelType w:val="multilevel"/>
    <w:tmpl w:val="21947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4"/>
  </w:num>
  <w:num w:numId="5">
    <w:abstractNumId w:val="11"/>
  </w:num>
  <w:num w:numId="6">
    <w:abstractNumId w:val="0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13"/>
  </w:num>
  <w:num w:numId="12">
    <w:abstractNumId w:val="15"/>
  </w:num>
  <w:num w:numId="13">
    <w:abstractNumId w:val="9"/>
  </w:num>
  <w:num w:numId="14">
    <w:abstractNumId w:val="8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0"/>
    <w:rsid w:val="00562770"/>
    <w:rsid w:val="005A08A8"/>
    <w:rsid w:val="00B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70</cp:revision>
  <dcterms:created xsi:type="dcterms:W3CDTF">2022-02-25T08:58:00Z</dcterms:created>
  <dcterms:modified xsi:type="dcterms:W3CDTF">2022-02-25T09:01:00Z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