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AF5" w:rsidRPr="00952AF5" w:rsidRDefault="00952AF5" w:rsidP="00952AF5">
      <w:pPr>
        <w:suppressAutoHyphens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A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952AF5" w:rsidRPr="00952AF5" w:rsidRDefault="00952AF5" w:rsidP="00952AF5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AF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главного управления архитектуры</w:t>
      </w:r>
    </w:p>
    <w:p w:rsidR="00952AF5" w:rsidRPr="00952AF5" w:rsidRDefault="00952AF5" w:rsidP="00952AF5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AF5">
        <w:rPr>
          <w:rFonts w:ascii="Times New Roman" w:eastAsia="Times New Roman" w:hAnsi="Times New Roman" w:cs="Times New Roman"/>
          <w:sz w:val="28"/>
          <w:szCs w:val="28"/>
          <w:lang w:eastAsia="ru-RU"/>
        </w:rPr>
        <w:t>и градостроительства Рязанской области</w:t>
      </w:r>
    </w:p>
    <w:p w:rsidR="00952AF5" w:rsidRPr="00952AF5" w:rsidRDefault="006E4689" w:rsidP="00952AF5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B23D01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23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952AF5" w:rsidRPr="0095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B23D01">
        <w:rPr>
          <w:rFonts w:ascii="Times New Roman" w:eastAsia="Times New Roman" w:hAnsi="Times New Roman" w:cs="Times New Roman"/>
          <w:sz w:val="28"/>
          <w:szCs w:val="28"/>
          <w:lang w:eastAsia="ru-RU"/>
        </w:rPr>
        <w:t>59-п</w:t>
      </w:r>
      <w:bookmarkStart w:id="0" w:name="_GoBack"/>
      <w:bookmarkEnd w:id="0"/>
    </w:p>
    <w:p w:rsidR="00952AF5" w:rsidRPr="00952AF5" w:rsidRDefault="00952AF5" w:rsidP="00952AF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689" w:rsidRDefault="006E4689" w:rsidP="007861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</w:t>
      </w:r>
    </w:p>
    <w:p w:rsidR="00915D73" w:rsidRDefault="006E4689" w:rsidP="007861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46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57C68" w:rsidRPr="00A57C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получения государственными гражданскими служащими Рязанской области, замещающими должности государственной гражданской службы в главном управлении архитектуры и градостроительства Рязанской области</w:t>
      </w:r>
      <w:r w:rsidR="00A57C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6E46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разрешения представителя нанимателя на участие на безвозмездной основе в управлении некоммерческими организациями</w:t>
      </w:r>
    </w:p>
    <w:p w:rsidR="005D3795" w:rsidRDefault="005D3795" w:rsidP="007861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4689" w:rsidRDefault="006E4689" w:rsidP="006E46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A57C68" w:rsidRPr="00A57C68">
        <w:rPr>
          <w:rFonts w:ascii="Times New Roman" w:hAnsi="Times New Roman" w:cs="Times New Roman"/>
          <w:sz w:val="28"/>
          <w:szCs w:val="28"/>
        </w:rPr>
        <w:t>получения государственными гражданскими служащими Рязанской области, замещающими должности государственной гражданской службы в главном управлении архитектуры и градостроительства Рязанской области, разрешения представителя нанимателя на участие на безвозмездной основе в управлении некоммерческими организациями</w:t>
      </w:r>
      <w:r w:rsidR="00A57C68">
        <w:rPr>
          <w:rFonts w:ascii="Times New Roman" w:hAnsi="Times New Roman" w:cs="Times New Roman"/>
          <w:sz w:val="28"/>
          <w:szCs w:val="28"/>
        </w:rPr>
        <w:t xml:space="preserve"> (далее – Порядок) </w:t>
      </w:r>
      <w:r>
        <w:rPr>
          <w:rFonts w:ascii="Times New Roman" w:hAnsi="Times New Roman" w:cs="Times New Roman"/>
          <w:sz w:val="28"/>
          <w:szCs w:val="28"/>
        </w:rPr>
        <w:t>устанавливает процедуру получения государственными гражданскими служащими Рязанской области</w:t>
      </w:r>
      <w:r w:rsidR="00A57C68">
        <w:rPr>
          <w:rFonts w:ascii="Times New Roman" w:hAnsi="Times New Roman" w:cs="Times New Roman"/>
          <w:sz w:val="28"/>
          <w:szCs w:val="28"/>
        </w:rPr>
        <w:t xml:space="preserve">, замещающими должности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7C68" w:rsidRPr="00A57C68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в </w:t>
      </w:r>
      <w:r w:rsidR="00A57C68">
        <w:rPr>
          <w:rFonts w:ascii="Times New Roman" w:hAnsi="Times New Roman" w:cs="Times New Roman"/>
          <w:sz w:val="28"/>
          <w:szCs w:val="28"/>
        </w:rPr>
        <w:t>главном управлении</w:t>
      </w:r>
      <w:r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Рязанской области (далее - гражданский служащий, главное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управление)</w:t>
      </w:r>
      <w:r w:rsidR="00A57C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разрешения представителя нанимателя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- разрешение на участие на безвозмездной основе в управлении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некоммерческой организацией).</w:t>
      </w:r>
    </w:p>
    <w:p w:rsidR="006E4689" w:rsidRDefault="006E4689" w:rsidP="006E46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Гражданский служащий до начала участия в управлении некоммерческой организацией </w:t>
      </w:r>
      <w:r w:rsidRPr="003970DA">
        <w:rPr>
          <w:rFonts w:ascii="Times New Roman" w:hAnsi="Times New Roman" w:cs="Times New Roman"/>
          <w:sz w:val="28"/>
          <w:szCs w:val="28"/>
        </w:rPr>
        <w:t xml:space="preserve">направляет </w:t>
      </w:r>
      <w:hyperlink r:id="rId7" w:history="1">
        <w:r w:rsidRPr="003970DA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3970DA">
        <w:rPr>
          <w:rFonts w:ascii="Times New Roman" w:hAnsi="Times New Roman" w:cs="Times New Roman"/>
          <w:sz w:val="28"/>
          <w:szCs w:val="28"/>
        </w:rPr>
        <w:t xml:space="preserve"> о разрешении на участие на безвозмездной основе в управлении некоммерческой организацией (далее - заявление</w:t>
      </w:r>
      <w:r w:rsidR="003970DA" w:rsidRPr="003970DA">
        <w:rPr>
          <w:rFonts w:ascii="Times New Roman" w:hAnsi="Times New Roman" w:cs="Times New Roman"/>
          <w:sz w:val="28"/>
          <w:szCs w:val="28"/>
        </w:rPr>
        <w:t>) по форме согласно приложению №</w:t>
      </w:r>
      <w:r w:rsidRPr="003970DA">
        <w:rPr>
          <w:rFonts w:ascii="Times New Roman" w:hAnsi="Times New Roman" w:cs="Times New Roman"/>
          <w:sz w:val="28"/>
          <w:szCs w:val="28"/>
        </w:rPr>
        <w:t xml:space="preserve"> 1 к настоящему Порядку с приложением документов, подтверждающих соответствие некоммерческой организации требованиям </w:t>
      </w:r>
      <w:hyperlink r:id="rId8" w:history="1">
        <w:r w:rsidR="003970DA" w:rsidRPr="003970DA">
          <w:rPr>
            <w:rFonts w:ascii="Times New Roman" w:hAnsi="Times New Roman" w:cs="Times New Roman"/>
            <w:sz w:val="28"/>
            <w:szCs w:val="28"/>
          </w:rPr>
          <w:t>подпункта «б»</w:t>
        </w:r>
        <w:r w:rsidRPr="003970DA">
          <w:rPr>
            <w:rFonts w:ascii="Times New Roman" w:hAnsi="Times New Roman" w:cs="Times New Roman"/>
            <w:sz w:val="28"/>
            <w:szCs w:val="28"/>
          </w:rPr>
          <w:t xml:space="preserve"> пункта 3 части 1 статьи 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</w:t>
      </w:r>
      <w:r w:rsidR="003970DA">
        <w:rPr>
          <w:rFonts w:ascii="Times New Roman" w:hAnsi="Times New Roman" w:cs="Times New Roman"/>
          <w:sz w:val="28"/>
          <w:szCs w:val="28"/>
        </w:rPr>
        <w:t>го закона от 27 июля 2004 года № 79-ФЗ «</w:t>
      </w:r>
      <w:r>
        <w:rPr>
          <w:rFonts w:ascii="Times New Roman" w:hAnsi="Times New Roman" w:cs="Times New Roman"/>
          <w:sz w:val="28"/>
          <w:szCs w:val="28"/>
        </w:rPr>
        <w:t>О государственной гражданс</w:t>
      </w:r>
      <w:r w:rsidR="003970DA">
        <w:rPr>
          <w:rFonts w:ascii="Times New Roman" w:hAnsi="Times New Roman" w:cs="Times New Roman"/>
          <w:sz w:val="28"/>
          <w:szCs w:val="28"/>
        </w:rPr>
        <w:t>кой службе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(далее - требования Федерал</w:t>
      </w:r>
      <w:r w:rsidR="003970DA">
        <w:rPr>
          <w:rFonts w:ascii="Times New Roman" w:hAnsi="Times New Roman" w:cs="Times New Roman"/>
          <w:sz w:val="28"/>
          <w:szCs w:val="28"/>
        </w:rPr>
        <w:t xml:space="preserve">ьного закона) в отдел кадровой </w:t>
      </w:r>
      <w:r>
        <w:rPr>
          <w:rFonts w:ascii="Times New Roman" w:hAnsi="Times New Roman" w:cs="Times New Roman"/>
          <w:sz w:val="28"/>
          <w:szCs w:val="28"/>
        </w:rPr>
        <w:t>работы и делопроизводства (далее - отдел).</w:t>
      </w:r>
    </w:p>
    <w:p w:rsidR="006E4689" w:rsidRDefault="006E4689" w:rsidP="006E46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До представления заявления в отдел гражданский служащий лично направляет заявление непосредственному руководителю для ознакомления и получения его мнения о наличии (или об отсутствии) возможности возникновения конфликта интересов при исполнении должностных обязанностей в случае участия гражданского служащего в управлении некоммерческой организацией путем заполнения соответствующей графы заявления.</w:t>
      </w:r>
    </w:p>
    <w:p w:rsidR="006E4689" w:rsidRDefault="006E4689" w:rsidP="006E46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Заявление в день его поступления регистрируется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Pr="003970DA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3970DA">
        <w:rPr>
          <w:rFonts w:ascii="Times New Roman" w:hAnsi="Times New Roman" w:cs="Times New Roman"/>
          <w:sz w:val="28"/>
          <w:szCs w:val="28"/>
        </w:rPr>
        <w:t xml:space="preserve"> рег</w:t>
      </w:r>
      <w:r>
        <w:rPr>
          <w:rFonts w:ascii="Times New Roman" w:hAnsi="Times New Roman" w:cs="Times New Roman"/>
          <w:sz w:val="28"/>
          <w:szCs w:val="28"/>
        </w:rPr>
        <w:t>истрации заявлений о разрешении на участие на безвозмездной основе в управлении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некоммерческими организациям</w:t>
      </w:r>
      <w:r w:rsidR="003970DA">
        <w:rPr>
          <w:rFonts w:ascii="Times New Roman" w:hAnsi="Times New Roman" w:cs="Times New Roman"/>
          <w:sz w:val="28"/>
          <w:szCs w:val="28"/>
        </w:rPr>
        <w:t>и</w:t>
      </w:r>
      <w:r w:rsidR="00D5572B">
        <w:rPr>
          <w:rFonts w:ascii="Times New Roman" w:hAnsi="Times New Roman" w:cs="Times New Roman"/>
          <w:sz w:val="28"/>
          <w:szCs w:val="28"/>
        </w:rPr>
        <w:t xml:space="preserve"> (далее – Журнал). Форма Журнала</w:t>
      </w:r>
      <w:r w:rsidR="003970DA">
        <w:rPr>
          <w:rFonts w:ascii="Times New Roman" w:hAnsi="Times New Roman" w:cs="Times New Roman"/>
          <w:sz w:val="28"/>
          <w:szCs w:val="28"/>
        </w:rPr>
        <w:t xml:space="preserve"> </w:t>
      </w:r>
      <w:r w:rsidR="00D5572B">
        <w:rPr>
          <w:rFonts w:ascii="Times New Roman" w:hAnsi="Times New Roman" w:cs="Times New Roman"/>
          <w:sz w:val="28"/>
          <w:szCs w:val="28"/>
        </w:rPr>
        <w:t>приведена в  приложении</w:t>
      </w:r>
      <w:r w:rsidR="003970D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2 к настоящему Порядку.</w:t>
      </w:r>
    </w:p>
    <w:p w:rsidR="006E4689" w:rsidRDefault="006E4689" w:rsidP="006E46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течение пяти рабочих дней со дня регистрации заявления отдел осуществляет предварительное рассмотрение заявления, готовит по его результатам мотивированное заключение, которое должно содержать предложение о разрешении или об отказе в разрешении гражданскому служащему участвовать на безвозмездной основе в управлении некоммерческой организацией и передает заявление с приложением мотивированного заключения и других материалов (при наличии) на рассмотрение начальнику главного управления.</w:t>
      </w:r>
      <w:proofErr w:type="gramEnd"/>
    </w:p>
    <w:p w:rsidR="006E4689" w:rsidRDefault="006E4689" w:rsidP="006E46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предварительного рассмотрения заявления </w:t>
      </w:r>
      <w:r w:rsidR="00AD4514">
        <w:rPr>
          <w:rFonts w:ascii="Times New Roman" w:hAnsi="Times New Roman" w:cs="Times New Roman"/>
          <w:sz w:val="28"/>
          <w:szCs w:val="28"/>
        </w:rPr>
        <w:t xml:space="preserve">сотрудники </w:t>
      </w:r>
      <w:r>
        <w:rPr>
          <w:rFonts w:ascii="Times New Roman" w:hAnsi="Times New Roman" w:cs="Times New Roman"/>
          <w:sz w:val="28"/>
          <w:szCs w:val="28"/>
        </w:rPr>
        <w:t>отдел</w:t>
      </w:r>
      <w:r w:rsidR="00AD451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514">
        <w:rPr>
          <w:rFonts w:ascii="Times New Roman" w:hAnsi="Times New Roman" w:cs="Times New Roman"/>
          <w:sz w:val="28"/>
          <w:szCs w:val="28"/>
        </w:rPr>
        <w:t>проводя</w:t>
      </w:r>
      <w:r w:rsidR="00D5572B">
        <w:rPr>
          <w:rFonts w:ascii="Times New Roman" w:hAnsi="Times New Roman" w:cs="Times New Roman"/>
          <w:sz w:val="28"/>
          <w:szCs w:val="28"/>
        </w:rPr>
        <w:t>т беседу с гражданским служащим</w:t>
      </w:r>
      <w:r w:rsidR="00AD4514">
        <w:rPr>
          <w:rFonts w:ascii="Times New Roman" w:hAnsi="Times New Roman" w:cs="Times New Roman"/>
          <w:sz w:val="28"/>
          <w:szCs w:val="28"/>
        </w:rPr>
        <w:t xml:space="preserve">, в ходе которой они </w:t>
      </w:r>
      <w:r w:rsidR="00D5572B">
        <w:rPr>
          <w:rFonts w:ascii="Times New Roman" w:hAnsi="Times New Roman" w:cs="Times New Roman"/>
          <w:sz w:val="28"/>
          <w:szCs w:val="28"/>
        </w:rPr>
        <w:t xml:space="preserve">вправе </w:t>
      </w:r>
      <w:r>
        <w:rPr>
          <w:rFonts w:ascii="Times New Roman" w:hAnsi="Times New Roman" w:cs="Times New Roman"/>
          <w:sz w:val="28"/>
          <w:szCs w:val="28"/>
        </w:rPr>
        <w:t xml:space="preserve">получать от </w:t>
      </w:r>
      <w:r w:rsidR="00D5572B">
        <w:rPr>
          <w:rFonts w:ascii="Times New Roman" w:hAnsi="Times New Roman" w:cs="Times New Roman"/>
          <w:sz w:val="28"/>
          <w:szCs w:val="28"/>
        </w:rPr>
        <w:t xml:space="preserve">него </w:t>
      </w:r>
      <w:r>
        <w:rPr>
          <w:rFonts w:ascii="Times New Roman" w:hAnsi="Times New Roman" w:cs="Times New Roman"/>
          <w:sz w:val="28"/>
          <w:szCs w:val="28"/>
        </w:rPr>
        <w:t>письменные пояснения.</w:t>
      </w:r>
    </w:p>
    <w:p w:rsidR="006E4689" w:rsidRDefault="00D5572B" w:rsidP="006E46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E4689">
        <w:rPr>
          <w:rFonts w:ascii="Times New Roman" w:hAnsi="Times New Roman" w:cs="Times New Roman"/>
          <w:sz w:val="28"/>
          <w:szCs w:val="28"/>
        </w:rPr>
        <w:t>. Начальник главного управления в течение четырнадцати дней с момента поступления к нему заявления и мотивированного заключения на него по результатам рассмотрения принимает одно из следующих решений:</w:t>
      </w:r>
    </w:p>
    <w:p w:rsidR="006E4689" w:rsidRDefault="006E4689" w:rsidP="006E46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разрешить участие на безвозмездной основе в управлении некоммерческой организацией;</w:t>
      </w:r>
    </w:p>
    <w:p w:rsidR="006E4689" w:rsidRDefault="006E4689" w:rsidP="006E46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отказать в участии на безвозмездной основе в управлении некоммерческой организацией в случае несоответствия некоммерческой организации, в управлении которой гражданский служащий предполагает участвовать, требованиям Федерального закона.</w:t>
      </w:r>
    </w:p>
    <w:p w:rsidR="00D5572B" w:rsidRDefault="00D5572B" w:rsidP="006E46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оформляется путем проставления на заявлении соответствующей резолюции.</w:t>
      </w:r>
    </w:p>
    <w:p w:rsidR="00C95925" w:rsidRDefault="00D5572B" w:rsidP="006E46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E4689">
        <w:rPr>
          <w:rFonts w:ascii="Times New Roman" w:hAnsi="Times New Roman" w:cs="Times New Roman"/>
          <w:sz w:val="28"/>
          <w:szCs w:val="28"/>
        </w:rPr>
        <w:t>. Отдел в течение трех рабочих дней с момента принятия начальником главного управления решения по результатам рассмотрения заявления</w:t>
      </w:r>
      <w:r>
        <w:rPr>
          <w:rFonts w:ascii="Times New Roman" w:hAnsi="Times New Roman" w:cs="Times New Roman"/>
          <w:sz w:val="28"/>
          <w:szCs w:val="28"/>
        </w:rPr>
        <w:t xml:space="preserve"> и мотивированного заключения</w:t>
      </w:r>
      <w:r w:rsidR="00C95925">
        <w:rPr>
          <w:rFonts w:ascii="Times New Roman" w:hAnsi="Times New Roman" w:cs="Times New Roman"/>
          <w:sz w:val="28"/>
          <w:szCs w:val="28"/>
        </w:rPr>
        <w:t xml:space="preserve"> направляет гражданскому служащему копию заявления с резолюцией и вносит соответствующую запись в Журнал.</w:t>
      </w:r>
    </w:p>
    <w:p w:rsidR="006D67EB" w:rsidRPr="00A57C68" w:rsidRDefault="00D5572B" w:rsidP="00A57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E4689">
        <w:rPr>
          <w:rFonts w:ascii="Times New Roman" w:hAnsi="Times New Roman" w:cs="Times New Roman"/>
          <w:sz w:val="28"/>
          <w:szCs w:val="28"/>
        </w:rPr>
        <w:t>. Заявлени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9592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мотивированное заключение </w:t>
      </w:r>
      <w:r w:rsidR="006E4689">
        <w:rPr>
          <w:rFonts w:ascii="Times New Roman" w:hAnsi="Times New Roman" w:cs="Times New Roman"/>
          <w:sz w:val="28"/>
          <w:szCs w:val="28"/>
        </w:rPr>
        <w:t>приобщаются к личному делу гражданского служащего, иные материалы хранятся в отделе.</w:t>
      </w:r>
    </w:p>
    <w:sectPr w:rsidR="006D67EB" w:rsidRPr="00A57C68" w:rsidSect="00A57C68">
      <w:headerReference w:type="even" r:id="rId10"/>
      <w:headerReference w:type="default" r:id="rId11"/>
      <w:pgSz w:w="11907" w:h="16834" w:code="9"/>
      <w:pgMar w:top="851" w:right="567" w:bottom="993" w:left="141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B41" w:rsidRDefault="000C4B41" w:rsidP="00952AF5">
      <w:pPr>
        <w:spacing w:after="0" w:line="240" w:lineRule="auto"/>
      </w:pPr>
      <w:r>
        <w:separator/>
      </w:r>
    </w:p>
  </w:endnote>
  <w:endnote w:type="continuationSeparator" w:id="0">
    <w:p w:rsidR="000C4B41" w:rsidRDefault="000C4B41" w:rsidP="00952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B41" w:rsidRDefault="000C4B41" w:rsidP="00952AF5">
      <w:pPr>
        <w:spacing w:after="0" w:line="240" w:lineRule="auto"/>
      </w:pPr>
      <w:r>
        <w:separator/>
      </w:r>
    </w:p>
  </w:footnote>
  <w:footnote w:type="continuationSeparator" w:id="0">
    <w:p w:rsidR="000C4B41" w:rsidRDefault="000C4B41" w:rsidP="00952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0DF" w:rsidRDefault="00717A13" w:rsidP="00FE0C3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40DF" w:rsidRDefault="000C4B41" w:rsidP="00E840D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030066"/>
      <w:docPartObj>
        <w:docPartGallery w:val="Page Numbers (Top of Page)"/>
        <w:docPartUnique/>
      </w:docPartObj>
    </w:sdtPr>
    <w:sdtEndPr/>
    <w:sdtContent>
      <w:p w:rsidR="006E4689" w:rsidRDefault="006E4689">
        <w:pPr>
          <w:pStyle w:val="a3"/>
          <w:jc w:val="center"/>
        </w:pPr>
      </w:p>
      <w:p w:rsidR="006E4689" w:rsidRDefault="006E468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D01">
          <w:rPr>
            <w:noProof/>
          </w:rPr>
          <w:t>2</w:t>
        </w:r>
        <w:r>
          <w:fldChar w:fldCharType="end"/>
        </w:r>
      </w:p>
    </w:sdtContent>
  </w:sdt>
  <w:p w:rsidR="00E840DF" w:rsidRDefault="000C4B41" w:rsidP="00E840DF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AF5"/>
    <w:rsid w:val="000272D8"/>
    <w:rsid w:val="000C4B41"/>
    <w:rsid w:val="000D6FD4"/>
    <w:rsid w:val="00295992"/>
    <w:rsid w:val="003970DA"/>
    <w:rsid w:val="005D3795"/>
    <w:rsid w:val="00603548"/>
    <w:rsid w:val="006D67EB"/>
    <w:rsid w:val="006E4689"/>
    <w:rsid w:val="00717A13"/>
    <w:rsid w:val="0078618A"/>
    <w:rsid w:val="007B4FA8"/>
    <w:rsid w:val="00915D73"/>
    <w:rsid w:val="00952AF5"/>
    <w:rsid w:val="00971566"/>
    <w:rsid w:val="00A57C68"/>
    <w:rsid w:val="00AD4514"/>
    <w:rsid w:val="00B23D01"/>
    <w:rsid w:val="00C3782C"/>
    <w:rsid w:val="00C95925"/>
    <w:rsid w:val="00D5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2A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52AF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952AF5"/>
  </w:style>
  <w:style w:type="paragraph" w:styleId="a6">
    <w:name w:val="footnote text"/>
    <w:basedOn w:val="a"/>
    <w:link w:val="a7"/>
    <w:uiPriority w:val="99"/>
    <w:semiHidden/>
    <w:unhideWhenUsed/>
    <w:rsid w:val="00952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952A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952AF5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6E4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46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2A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52AF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952AF5"/>
  </w:style>
  <w:style w:type="paragraph" w:styleId="a6">
    <w:name w:val="footnote text"/>
    <w:basedOn w:val="a"/>
    <w:link w:val="a7"/>
    <w:uiPriority w:val="99"/>
    <w:semiHidden/>
    <w:unhideWhenUsed/>
    <w:rsid w:val="00952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952A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952AF5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6E4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4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0ED4853DF653F82C91CE9A6E645EBF10C3A1C4A076EAE142A25F23CA4DE0AF3F88F9ABB8715591BF14830E6F84F3883AF8F0D656H028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0ED4853DF653F82C91D097780800B517C8FACCAA77E8B01EF25974951DE6FA7FC8FFFCFF3353C4EE50D6006C8AB9D97FB3FFD4511442C2BB5C9D6AHF24N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0ED4853DF653F82C91D097780800B517C8FACCAA77E8B01EF25974951DE6FA7FC8FFFCFF3353C4EE50D6006E8AB9D97FB3FFD4511442C2BB5C9D6AHF2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Г. Греченко</dc:creator>
  <cp:lastModifiedBy>Ольга Новикова</cp:lastModifiedBy>
  <cp:revision>8</cp:revision>
  <cp:lastPrinted>2022-01-31T09:20:00Z</cp:lastPrinted>
  <dcterms:created xsi:type="dcterms:W3CDTF">2022-01-25T13:56:00Z</dcterms:created>
  <dcterms:modified xsi:type="dcterms:W3CDTF">2022-02-09T09:06:00Z</dcterms:modified>
</cp:coreProperties>
</file>