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A0A4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64084" w:rsidTr="00B04558">
        <w:tc>
          <w:tcPr>
            <w:tcW w:w="5428" w:type="dxa"/>
          </w:tcPr>
          <w:p w:rsidR="00190FF9" w:rsidRPr="00B64084" w:rsidRDefault="00AF4A00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2E7E84" w:rsidRPr="00B640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83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</w:tcPr>
          <w:p w:rsidR="00A60411" w:rsidRPr="00B64084" w:rsidRDefault="00494D97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F0DF6" w:rsidRPr="00B64084" w:rsidRDefault="00E91296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</w:rPr>
              <w:t>к</w:t>
            </w:r>
            <w:r w:rsidR="00B95D85" w:rsidRPr="00B64084">
              <w:rPr>
                <w:rFonts w:ascii="Times New Roman" w:hAnsi="Times New Roman"/>
                <w:sz w:val="28"/>
                <w:szCs w:val="28"/>
              </w:rPr>
              <w:t xml:space="preserve"> постановлению Правительства Рязанской области</w:t>
            </w:r>
          </w:p>
        </w:tc>
      </w:tr>
      <w:tr w:rsidR="00A60411" w:rsidRPr="00B64084" w:rsidTr="00B04558">
        <w:tc>
          <w:tcPr>
            <w:tcW w:w="5428" w:type="dxa"/>
          </w:tcPr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411" w:rsidRPr="00B64084" w:rsidRDefault="00227F39" w:rsidP="00A60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29.03.2022 № 115</w:t>
            </w:r>
            <w:bookmarkStart w:id="0" w:name="_GoBack"/>
            <w:bookmarkEnd w:id="0"/>
          </w:p>
        </w:tc>
      </w:tr>
      <w:tr w:rsidR="00A60411" w:rsidRPr="00B64084" w:rsidTr="00B04558">
        <w:tc>
          <w:tcPr>
            <w:tcW w:w="5428" w:type="dxa"/>
          </w:tcPr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411" w:rsidRPr="004A0A46" w:rsidTr="00B04558">
        <w:tc>
          <w:tcPr>
            <w:tcW w:w="5428" w:type="dxa"/>
          </w:tcPr>
          <w:p w:rsidR="00A60411" w:rsidRPr="004A0A46" w:rsidRDefault="00A60411" w:rsidP="00A604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A60411" w:rsidRPr="004A0A46" w:rsidRDefault="00A60411" w:rsidP="00A604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11" w:rsidRPr="00B64084" w:rsidTr="00B04558">
        <w:tc>
          <w:tcPr>
            <w:tcW w:w="5428" w:type="dxa"/>
          </w:tcPr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 w:rsidR="00494D97" w:rsidRPr="00B6408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A60411" w:rsidRPr="00B64084" w:rsidRDefault="00A60411" w:rsidP="00A60411">
            <w:pPr>
              <w:rPr>
                <w:rFonts w:ascii="Times New Roman" w:hAnsi="Times New Roman"/>
                <w:sz w:val="28"/>
                <w:szCs w:val="28"/>
              </w:rPr>
            </w:pPr>
            <w:r w:rsidRPr="00B64084">
              <w:rPr>
                <w:rFonts w:ascii="Times New Roman" w:hAnsi="Times New Roman"/>
                <w:sz w:val="28"/>
                <w:szCs w:val="28"/>
              </w:rPr>
              <w:t>от 30.04.2019 № 124</w:t>
            </w:r>
          </w:p>
        </w:tc>
      </w:tr>
    </w:tbl>
    <w:p w:rsidR="00B95D85" w:rsidRDefault="00F10CB4" w:rsidP="00B95D8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spacing w:val="2"/>
          <w:sz w:val="41"/>
          <w:szCs w:val="41"/>
        </w:rPr>
        <w:br/>
      </w:r>
      <w:r w:rsidR="00B95D85" w:rsidRPr="00B64084">
        <w:rPr>
          <w:rFonts w:ascii="Times New Roman" w:hAnsi="Times New Roman" w:cs="Times New Roman"/>
          <w:b w:val="0"/>
          <w:color w:val="000000"/>
          <w:sz w:val="28"/>
          <w:szCs w:val="28"/>
        </w:rPr>
        <w:t>П О Р Я Д О К</w:t>
      </w:r>
    </w:p>
    <w:p w:rsidR="00B64084" w:rsidRDefault="00B95D85" w:rsidP="00633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084">
        <w:rPr>
          <w:rFonts w:ascii="Times New Roman" w:hAnsi="Times New Roman" w:cs="Times New Roman"/>
          <w:b w:val="0"/>
          <w:sz w:val="28"/>
          <w:szCs w:val="28"/>
        </w:rPr>
        <w:t>предоставления субсидий</w:t>
      </w:r>
      <w:r w:rsidR="002D5640" w:rsidRPr="00B64084">
        <w:rPr>
          <w:rFonts w:ascii="Times New Roman" w:hAnsi="Times New Roman" w:cs="Times New Roman"/>
          <w:b w:val="0"/>
          <w:sz w:val="28"/>
          <w:szCs w:val="28"/>
        </w:rPr>
        <w:t xml:space="preserve"> в виде имущественного взноса</w:t>
      </w:r>
    </w:p>
    <w:p w:rsidR="00B64084" w:rsidRDefault="002D5640" w:rsidP="00633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0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64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b w:val="0"/>
          <w:sz w:val="28"/>
          <w:szCs w:val="28"/>
        </w:rPr>
        <w:t>докапитализацию</w:t>
      </w:r>
      <w:r w:rsidR="00B95D85" w:rsidRPr="00B64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b w:val="0"/>
          <w:sz w:val="28"/>
          <w:szCs w:val="28"/>
        </w:rPr>
        <w:t>Фонда гарантийной поддержки Рязанской</w:t>
      </w:r>
    </w:p>
    <w:p w:rsidR="00B64084" w:rsidRDefault="002D5640" w:rsidP="00633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084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B64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F6F" w:rsidRPr="00B64084">
        <w:rPr>
          <w:rFonts w:ascii="Times New Roman" w:hAnsi="Times New Roman" w:cs="Times New Roman"/>
          <w:b w:val="0"/>
          <w:sz w:val="28"/>
          <w:szCs w:val="28"/>
        </w:rPr>
        <w:t>в целях обеспечения предоставления поручительств</w:t>
      </w:r>
    </w:p>
    <w:p w:rsidR="00B95D85" w:rsidRPr="00B64084" w:rsidRDefault="00633F6F" w:rsidP="00633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084">
        <w:rPr>
          <w:rFonts w:ascii="Times New Roman" w:hAnsi="Times New Roman" w:cs="Times New Roman"/>
          <w:b w:val="0"/>
          <w:sz w:val="28"/>
          <w:szCs w:val="28"/>
        </w:rPr>
        <w:t>(гарантий)</w:t>
      </w:r>
      <w:r w:rsidR="00B64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b w:val="0"/>
          <w:sz w:val="28"/>
          <w:szCs w:val="28"/>
        </w:rPr>
        <w:t>субъектам малог</w:t>
      </w:r>
      <w:r w:rsidR="002F71E5" w:rsidRPr="00B64084">
        <w:rPr>
          <w:rFonts w:ascii="Times New Roman" w:hAnsi="Times New Roman" w:cs="Times New Roman"/>
          <w:b w:val="0"/>
          <w:sz w:val="28"/>
          <w:szCs w:val="28"/>
        </w:rPr>
        <w:t>о и среднего предпринимательства</w:t>
      </w:r>
    </w:p>
    <w:p w:rsidR="00B95D85" w:rsidRPr="004A0A46" w:rsidRDefault="00B95D85" w:rsidP="00B95D85">
      <w:pPr>
        <w:spacing w:after="1"/>
        <w:rPr>
          <w:rFonts w:ascii="Times New Roman" w:hAnsi="Times New Roman"/>
          <w:color w:val="000000"/>
          <w:sz w:val="24"/>
          <w:szCs w:val="24"/>
        </w:rPr>
      </w:pPr>
    </w:p>
    <w:p w:rsidR="00B95D85" w:rsidRPr="004A0A46" w:rsidRDefault="00B95D85" w:rsidP="00B95D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D85" w:rsidRPr="00B64084" w:rsidRDefault="00A60411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="00B95D85" w:rsidRPr="00B64084">
          <w:rPr>
            <w:rFonts w:ascii="Times New Roman" w:hAnsi="Times New Roman" w:cs="Times New Roman"/>
            <w:color w:val="000000"/>
            <w:sz w:val="28"/>
            <w:szCs w:val="28"/>
          </w:rPr>
          <w:t>статьей 78.1</w:t>
        </w:r>
      </w:hyperlink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12.01.1996 № 7-ФЗ «О некоммерческих организациях», </w:t>
      </w:r>
      <w:hyperlink r:id="rId12" w:history="1">
        <w:r w:rsidR="00B95D85" w:rsidRPr="00B64084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 от 15.04.2014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№ 316 «Об утверждении государственной программы Российской Федерации «Экономическое развитие и инновационная экономика» в рамках </w:t>
      </w:r>
      <w:hyperlink r:id="rId13" w:history="1">
        <w:r w:rsidR="00B95D85" w:rsidRPr="00B64084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2</w:t>
        </w:r>
      </w:hyperlink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законом Рязанской области об областном бюджете на очередной финансовый год и плановый период в целях реализации мероприятия </w:t>
      </w:r>
      <w:r w:rsidR="00E82AAE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E82AAE"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«Развитие малого и среднего предпринимательства» государственной программы Рязанской области «Экономическое развитие», утвержденной постановлением Правительства Рязанской</w:t>
      </w:r>
      <w:r w:rsidR="00633F6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 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29.10.2014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№ 306 (далее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Подпрограмма).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регламентирует предоставление субсидий за счет средств областного бюджета и средств, источником финансового обеспечения которых являются субсидии из федерального бюджета бюджетам субъектов Российской Федерации, в рамках </w:t>
      </w:r>
      <w:hyperlink r:id="rId14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</w:t>
        </w:r>
      </w:hyperlink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83E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виде имущественного взноса на докапитализацию </w:t>
      </w:r>
      <w:r w:rsidR="00835290" w:rsidRPr="00B64084">
        <w:rPr>
          <w:rFonts w:ascii="Times New Roman" w:hAnsi="Times New Roman" w:cs="Times New Roman"/>
          <w:sz w:val="28"/>
          <w:szCs w:val="28"/>
        </w:rPr>
        <w:t>Фонд</w:t>
      </w:r>
      <w:r w:rsidR="00F3083E" w:rsidRPr="00B64084">
        <w:rPr>
          <w:rFonts w:ascii="Times New Roman" w:hAnsi="Times New Roman" w:cs="Times New Roman"/>
          <w:sz w:val="28"/>
          <w:szCs w:val="28"/>
        </w:rPr>
        <w:t>а</w:t>
      </w:r>
      <w:r w:rsidR="00835290" w:rsidRPr="00B64084">
        <w:rPr>
          <w:rFonts w:ascii="Times New Roman" w:hAnsi="Times New Roman" w:cs="Times New Roman"/>
          <w:sz w:val="28"/>
          <w:szCs w:val="28"/>
        </w:rPr>
        <w:t xml:space="preserve"> гарантийной поддержки Рязанской области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 – субсидии, </w:t>
      </w:r>
      <w:r w:rsidR="00835290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) в целях </w:t>
      </w:r>
      <w:r w:rsidR="00633F6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r w:rsidR="00835290" w:rsidRPr="00B64084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6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поручительств (гарантий)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</w:t>
      </w:r>
      <w:r w:rsidR="001F3086" w:rsidRPr="00B64084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="0083529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регионального проекта «Акселерация субъектов малого и среднего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субсидии размещ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</w:t>
      </w:r>
      <w:r w:rsidR="001F3086" w:rsidRPr="00B64084">
        <w:rPr>
          <w:rFonts w:ascii="Times New Roman" w:hAnsi="Times New Roman" w:cs="Times New Roman"/>
          <w:color w:val="000000"/>
          <w:sz w:val="28"/>
          <w:szCs w:val="28"/>
        </w:rPr>
        <w:t>в разделе «Бюджет»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D10" w:rsidRPr="00B64084" w:rsidRDefault="00835290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3F6F" w:rsidRPr="00B6408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Министерство экономического развития Рязанской области (далее – Министерство) является г</w:t>
      </w:r>
      <w:r w:rsidR="00633F6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лавным распорядителем бюджетных средств,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D533C9" w:rsidRPr="00B640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му в установленном порядке как получателю бюджетных средств доводятся лимиты бюджетных обязательств, предусмотренные областным бюджетом на тек</w:t>
      </w:r>
      <w:r w:rsidR="00D533C9" w:rsidRPr="00B6408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щий финансовый год и плановый период, на цели, указанные в пункте 2 настоящего Порядка (далее – лимиты бюджетных обязательств).</w:t>
      </w:r>
    </w:p>
    <w:p w:rsidR="00665457" w:rsidRPr="00B64084" w:rsidRDefault="0057684C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Министерством</w:t>
      </w:r>
      <w:r w:rsidRPr="00B6408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65457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ФГПРО</w:t>
      </w:r>
      <w:r w:rsidR="00E41D10" w:rsidRPr="00B640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в объеме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100% заявленной потребности в субсидии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1D10" w:rsidRPr="00B6408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в размере согласно заявлению на предоставление субсидии, в пределах бюджетных ассигнований и лимитов бюджетных обязательств</w:t>
      </w:r>
      <w:r w:rsidR="00B93D0D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предоставления поручительств (гарантий) субъектам малого и среднего предпринимательства</w:t>
      </w:r>
      <w:r w:rsidR="00665457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6F" w:rsidRPr="00B64084" w:rsidRDefault="00633F6F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Субсидии носят целевой характер и не могут быть использованы на цели, не предусмотренные настоящим Порядком.</w:t>
      </w:r>
    </w:p>
    <w:p w:rsidR="00B95D85" w:rsidRPr="00B64084" w:rsidRDefault="00DA5E13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835290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при соблюдении следующих условий: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083E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включен </w:t>
      </w:r>
      <w:r w:rsidR="00A10361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10361" w:rsidRPr="00B64084">
        <w:rPr>
          <w:rFonts w:ascii="Times New Roman" w:hAnsi="Times New Roman" w:cs="Times New Roman"/>
          <w:sz w:val="28"/>
          <w:szCs w:val="28"/>
        </w:rPr>
        <w:t>единый реестр организаций, образующих инфраструктуру поддержки субъектов малого и среднего предпринимательства (далее – единый реестр организаций инфраструктуры поддержки)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15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статьей 15.1</w:t>
        </w:r>
      </w:hyperlink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24.07.2007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№ 209-ФЗ «О</w:t>
      </w:r>
      <w:r w:rsidR="00D44537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развитии малого и среднего предпринимательства в Российской Федерации»</w:t>
      </w:r>
      <w:r w:rsidR="00F3083E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 от 24.07.2007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83E" w:rsidRPr="00B64084">
        <w:rPr>
          <w:rFonts w:ascii="Times New Roman" w:hAnsi="Times New Roman" w:cs="Times New Roman"/>
          <w:color w:val="000000"/>
          <w:sz w:val="28"/>
          <w:szCs w:val="28"/>
        </w:rPr>
        <w:t>№ 209-ФЗ)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457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F3083E" w:rsidRPr="00B64084">
        <w:rPr>
          <w:rFonts w:ascii="Times New Roman" w:hAnsi="Times New Roman" w:cs="Times New Roman"/>
          <w:sz w:val="28"/>
          <w:szCs w:val="28"/>
        </w:rPr>
        <w:t>ФГПРО соответствует требованиям, установленным частями 1-3 статьи 15.2 Федерального закона от 24.07.2007 № 209-ФЗ</w:t>
      </w:r>
      <w:r w:rsidRPr="00B64084">
        <w:rPr>
          <w:rFonts w:ascii="Times New Roman" w:hAnsi="Times New Roman" w:cs="Times New Roman"/>
          <w:sz w:val="28"/>
          <w:szCs w:val="28"/>
        </w:rPr>
        <w:t>;</w:t>
      </w:r>
      <w:r w:rsidR="0057684C" w:rsidRPr="00B64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85" w:rsidRPr="00B64084" w:rsidRDefault="0065397E" w:rsidP="00B6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>3) </w:t>
      </w:r>
      <w:r w:rsidR="00F3083E" w:rsidRPr="00B64084">
        <w:rPr>
          <w:rFonts w:ascii="Times New Roman" w:hAnsi="Times New Roman" w:cs="Times New Roman"/>
          <w:sz w:val="28"/>
          <w:szCs w:val="28"/>
        </w:rPr>
        <w:t>ФГПРО соответствует требованиям, установленным частями 4, 6 статьи 15.2 Федерального закона от 24.07.2007 № 209-ФЗ</w:t>
      </w:r>
      <w:r w:rsidR="00B95D85" w:rsidRPr="00B64084">
        <w:rPr>
          <w:rFonts w:ascii="Times New Roman" w:hAnsi="Times New Roman" w:cs="Times New Roman"/>
          <w:sz w:val="28"/>
          <w:szCs w:val="28"/>
        </w:rPr>
        <w:t>;</w:t>
      </w:r>
    </w:p>
    <w:p w:rsidR="00665457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>4) </w:t>
      </w:r>
      <w:r w:rsidR="005D14F4" w:rsidRPr="00B64084">
        <w:rPr>
          <w:rFonts w:ascii="Times New Roman" w:hAnsi="Times New Roman" w:cs="Times New Roman"/>
          <w:color w:val="000000"/>
          <w:sz w:val="28"/>
          <w:szCs w:val="28"/>
        </w:rPr>
        <w:t>ФГПРО обязуется соответствовать требованиям</w:t>
      </w:r>
      <w:r w:rsidR="006E46C4" w:rsidRPr="00B64084">
        <w:rPr>
          <w:rFonts w:ascii="Times New Roman" w:hAnsi="Times New Roman" w:cs="Times New Roman"/>
          <w:color w:val="000000"/>
          <w:sz w:val="28"/>
          <w:szCs w:val="28"/>
        </w:rPr>
        <w:t>, установленным приказом Министерства экономического р</w:t>
      </w:r>
      <w:r w:rsidR="00D44537" w:rsidRPr="00B64084">
        <w:rPr>
          <w:rFonts w:ascii="Times New Roman" w:hAnsi="Times New Roman" w:cs="Times New Roman"/>
          <w:color w:val="000000"/>
          <w:sz w:val="28"/>
          <w:szCs w:val="28"/>
        </w:rPr>
        <w:t>азвития Российской Федерации от </w:t>
      </w:r>
      <w:r w:rsidR="006E46C4" w:rsidRPr="00B64084">
        <w:rPr>
          <w:rFonts w:ascii="Times New Roman" w:hAnsi="Times New Roman" w:cs="Times New Roman"/>
          <w:color w:val="000000"/>
          <w:sz w:val="28"/>
          <w:szCs w:val="28"/>
        </w:rPr>
        <w:t>28.11.2016 № 763 «Об утверждении требований к фондам содействия кредитованию (гарантийным фондам, фондам поручительств) и их деятельности»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7684C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30151E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086" w:rsidRPr="00B64084">
        <w:rPr>
          <w:rFonts w:ascii="Times New Roman" w:hAnsi="Times New Roman" w:cs="Times New Roman"/>
          <w:color w:val="000000"/>
          <w:sz w:val="28"/>
          <w:szCs w:val="28"/>
        </w:rPr>
        <w:t>на дату подачи заявки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 не явля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не получа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из соответствующего бюджета бюджетной системы Российской Федерации на основании иных нормативных правовых актов на цели, указанные в пункте 2 настоящего Порядка;</w:t>
      </w:r>
    </w:p>
    <w:p w:rsidR="0057684C" w:rsidRPr="00B64084" w:rsidRDefault="0057684C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457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актам;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согласия </w:t>
      </w:r>
      <w:r w:rsidR="00C115E6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Министерством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проверок соблюдения ФГПРО порядка и условий предоставления субсидий, в том числ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 в части достижения результата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предоставления, а также проверок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государственного финансового контроля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268.1 и 269.2 Бюджетного кодекса Российской Федерации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" w:name="P37"/>
      <w:bookmarkEnd w:id="1"/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</w:t>
      </w:r>
      <w:r w:rsidR="00C115E6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договоры (соглашения), заключаемые </w:t>
      </w:r>
      <w:r w:rsidR="00C115E6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исполнения обязательств по соглашению о предоставлении субсидий согласия лиц, являющихся поставщиками (подрядчиками, исполнителями) по данным договорам (соглашениям), на осуществление Министерством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>проверок соблюдения указанными поставщиками (подрядчиками, исполнителями) порядка и условий предоставления субсидий, в том числ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 в части достижения результата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предоставления, а также проверок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органами государственного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контроля 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со статьями 268.1 и 269.2 Бюджетного кодекса Российской Федерации,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а также запрета на приобретение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в Министерство ежеквартально до 7 числа месяца, следующего за отчетным кварталом (по итогам отчетного года 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9E9" w:rsidRPr="00B64084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января года, следующего за отчетным):</w:t>
      </w:r>
    </w:p>
    <w:p w:rsidR="0030151E" w:rsidRPr="00B64084" w:rsidRDefault="009329E9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F71E5" w:rsidRPr="00B64084">
        <w:rPr>
          <w:rFonts w:ascii="Times New Roman" w:hAnsi="Times New Roman" w:cs="Times New Roman"/>
          <w:sz w:val="28"/>
          <w:szCs w:val="28"/>
        </w:rPr>
        <w:t>отчетов по формам, установленным</w:t>
      </w:r>
      <w:r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соглашении о предоставлении субсидии </w:t>
      </w:r>
      <w:r w:rsidR="0030151E" w:rsidRPr="00B64084">
        <w:rPr>
          <w:rFonts w:ascii="Times New Roman" w:hAnsi="Times New Roman" w:cs="Times New Roman"/>
          <w:color w:val="000000"/>
          <w:sz w:val="28"/>
          <w:szCs w:val="28"/>
        </w:rPr>
        <w:t>(далее – Соглашение);</w:t>
      </w:r>
    </w:p>
    <w:p w:rsidR="00B95D85" w:rsidRPr="00B64084" w:rsidRDefault="00D44537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отчета о достижении </w:t>
      </w:r>
      <w:r w:rsidR="0072103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предоставления субсидии, </w:t>
      </w:r>
      <w:r w:rsidR="00A5438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показателя, необходимого для достижения результата предоставления субсидии</w:t>
      </w:r>
      <w:r w:rsidR="00F1097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4386" w:rsidRPr="00B64084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92" w:history="1">
        <w:r w:rsidR="00A453A5" w:rsidRPr="00B64084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="002F3266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по форме, устанавливаемой в</w:t>
      </w:r>
      <w:r w:rsidR="0030151E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Соглашении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97D" w:rsidRPr="00B64084" w:rsidRDefault="00D44537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0151E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об </w:t>
      </w:r>
      <w:r w:rsidR="0030151E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использовании субсидии </w:t>
      </w:r>
      <w:r w:rsidR="00DD3A6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предоставления поручительств (гарантий) субъектам малого и среднего предпринимательства </w:t>
      </w:r>
      <w:r w:rsidR="00EC1B7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требованиями, установленными пунктами 50, 51 </w:t>
      </w:r>
      <w:r w:rsidR="00EC1B7F" w:rsidRPr="00B640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</w:t>
      </w:r>
      <w:r w:rsidR="00EC1B7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7F" w:rsidRPr="00B640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предоставления и распределения субсидий из федерального бюджета бюджетам субъектов Российской Федерации на </w:t>
      </w:r>
      <w:r w:rsidR="00EC1B7F" w:rsidRPr="00B640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приведенных в приложении № 35 к государственной программе </w:t>
      </w:r>
      <w:r w:rsidR="00EC1B7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«Экономическое развитие и инновационная экономика», утвержденной постановлением Правительства Российской Федерации от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DD3A6D" w:rsidRPr="00B64084">
        <w:rPr>
          <w:rFonts w:ascii="Times New Roman" w:hAnsi="Times New Roman" w:cs="Times New Roman"/>
          <w:color w:val="000000"/>
          <w:sz w:val="28"/>
          <w:szCs w:val="28"/>
        </w:rPr>
        <w:t>2014 г. № </w:t>
      </w:r>
      <w:r w:rsidR="00EC1B7F" w:rsidRPr="00B64084">
        <w:rPr>
          <w:rFonts w:ascii="Times New Roman" w:hAnsi="Times New Roman" w:cs="Times New Roman"/>
          <w:color w:val="000000"/>
          <w:sz w:val="28"/>
          <w:szCs w:val="28"/>
        </w:rPr>
        <w:t>316 (далее – Правила)</w:t>
      </w:r>
      <w:r w:rsidR="00293E9E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4CD3" w:rsidRPr="00B64084" w:rsidRDefault="00B93D0D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0151E" w:rsidRPr="00B64084">
        <w:rPr>
          <w:rFonts w:ascii="Times New Roman" w:hAnsi="Times New Roman" w:cs="Times New Roman"/>
          <w:color w:val="000000"/>
          <w:sz w:val="28"/>
          <w:szCs w:val="28"/>
        </w:rPr>
        <w:t>копий документов, подтверждающих соблюдение ФГПРО требования, установленного частью 4 ста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тьи 15.2 Федерального закона от 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24.07.2007</w:t>
      </w:r>
      <w:r w:rsidR="00DD3A6D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170E52" w:rsidRPr="00B64084">
        <w:rPr>
          <w:rFonts w:ascii="Times New Roman" w:hAnsi="Times New Roman" w:cs="Times New Roman"/>
          <w:color w:val="000000"/>
          <w:sz w:val="28"/>
          <w:szCs w:val="28"/>
        </w:rPr>
        <w:t>209-ФЗ, заверенных уполномоченным лицом ФГПРО</w:t>
      </w:r>
      <w:r w:rsidR="00E41D10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 скрепленных печатью ФГПРО</w:t>
      </w:r>
      <w:r w:rsidR="00170E52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3FDC" w:rsidRPr="00B64084" w:rsidRDefault="00E43FDC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информации о соблюдении ФГПРО требования, установленного частью 6 статьи 15.2 Ф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24.07.2007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№ 209-ФЗ, с приложением снимка (скриншота) страницы официального сайта информационной поддержки субъектов малого и среднего предпринимательства и (или) официального сайта  ФГПРО в информационно-телекоммуникационной сети «Интернет», датированного датой до пятого числа месяца, следующего за отчетным;</w:t>
      </w:r>
    </w:p>
    <w:p w:rsidR="00B95D85" w:rsidRPr="00B64084" w:rsidRDefault="00DD3A6D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10) </w:t>
      </w:r>
      <w:r w:rsidR="00170E52" w:rsidRPr="00B64084">
        <w:rPr>
          <w:rFonts w:ascii="Times New Roman" w:hAnsi="Times New Roman" w:cs="Times New Roman"/>
          <w:sz w:val="28"/>
          <w:szCs w:val="28"/>
        </w:rPr>
        <w:t>предоставле</w:t>
      </w:r>
      <w:r w:rsidRPr="00B64084">
        <w:rPr>
          <w:rFonts w:ascii="Times New Roman" w:hAnsi="Times New Roman" w:cs="Times New Roman"/>
          <w:sz w:val="28"/>
          <w:szCs w:val="28"/>
        </w:rPr>
        <w:t>ние ФГПРО поручительств (</w:t>
      </w:r>
      <w:r w:rsidR="00170E52" w:rsidRPr="00B64084">
        <w:rPr>
          <w:rFonts w:ascii="Times New Roman" w:hAnsi="Times New Roman" w:cs="Times New Roman"/>
          <w:sz w:val="28"/>
          <w:szCs w:val="28"/>
        </w:rPr>
        <w:t>гарантий</w:t>
      </w:r>
      <w:r w:rsidRPr="00B64084">
        <w:rPr>
          <w:rFonts w:ascii="Times New Roman" w:hAnsi="Times New Roman" w:cs="Times New Roman"/>
          <w:sz w:val="28"/>
          <w:szCs w:val="28"/>
        </w:rPr>
        <w:t>)</w:t>
      </w:r>
      <w:r w:rsidR="00170E52"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="00170E52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по обязательствам</w:t>
      </w:r>
      <w:r w:rsidR="00170E52" w:rsidRPr="00B640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0E52" w:rsidRPr="00B64084">
        <w:rPr>
          <w:rFonts w:ascii="Times New Roman" w:hAnsi="Times New Roman" w:cs="Times New Roman"/>
          <w:sz w:val="28"/>
          <w:szCs w:val="28"/>
        </w:rPr>
        <w:t>субъектов</w:t>
      </w:r>
      <w:r w:rsidR="00170E52" w:rsidRPr="00B640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0E5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в соответствии с требованиями, установленными </w:t>
      </w:r>
      <w:r w:rsidR="00170E52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50, 51 </w:t>
      </w:r>
      <w:r w:rsidR="007B4CD3" w:rsidRPr="00B640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</w:t>
      </w:r>
      <w:bookmarkStart w:id="2" w:name="P46"/>
      <w:bookmarkEnd w:id="2"/>
      <w:r w:rsidR="00503BE9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7684C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E73AEC" w:rsidRPr="00B64084" w:rsidRDefault="00DD3A6D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11) </w:t>
      </w:r>
      <w:r w:rsidR="001D2E91" w:rsidRPr="00B64084">
        <w:rPr>
          <w:rFonts w:ascii="Times New Roman" w:hAnsi="Times New Roman" w:cs="Times New Roman"/>
          <w:color w:val="000000"/>
          <w:sz w:val="28"/>
          <w:szCs w:val="28"/>
        </w:rPr>
        <w:t>ФГПРО соответствует требованиям, установленным пунктом 3.3 приказа Министерства экономического ра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звития Российской Федерации «Об </w:t>
      </w:r>
      <w:r w:rsidR="001D2E91" w:rsidRPr="00B64084">
        <w:rPr>
          <w:rFonts w:ascii="Times New Roman" w:hAnsi="Times New Roman" w:cs="Times New Roman"/>
          <w:color w:val="000000"/>
          <w:sz w:val="28"/>
          <w:szCs w:val="28"/>
        </w:rPr>
        <w:t>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</w:t>
      </w:r>
      <w:r w:rsidR="00E73AEC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к организациям, образующим инфраструктуру поддержки субъектов малого и среднего предпринимательства</w:t>
      </w:r>
      <w:r w:rsidR="001D2E91" w:rsidRPr="00B640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от 26.03.2021 № 142</w:t>
      </w:r>
      <w:r w:rsidR="002F71E5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71E5" w:rsidRPr="00B64084" w:rsidRDefault="002F71E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 xml:space="preserve">12) достижение результата предоставления субсидии и </w:t>
      </w:r>
      <w:r w:rsidR="005E439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показателя, необходимого для достижения результата предоставления субсидии, </w:t>
      </w:r>
      <w:r w:rsidRPr="00B64084">
        <w:rPr>
          <w:rFonts w:ascii="Times New Roman" w:hAnsi="Times New Roman" w:cs="Times New Roman"/>
          <w:sz w:val="28"/>
          <w:szCs w:val="28"/>
        </w:rPr>
        <w:t xml:space="preserve">установленных в Соглашении согласно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пункту 11 </w:t>
      </w:r>
      <w:r w:rsidRPr="00B6408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D0BDD" w:rsidRPr="00B64084">
        <w:rPr>
          <w:rFonts w:ascii="Times New Roman" w:hAnsi="Times New Roman" w:cs="Times New Roman"/>
          <w:sz w:val="28"/>
          <w:szCs w:val="28"/>
        </w:rPr>
        <w:t>;</w:t>
      </w:r>
    </w:p>
    <w:p w:rsidR="006D0BDD" w:rsidRPr="00B64084" w:rsidRDefault="006D0BDD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>13) осуществление затрат на цели, указанные в пункте 2 настоящего Порядка.</w:t>
      </w:r>
    </w:p>
    <w:p w:rsidR="00B95D85" w:rsidRPr="00B64084" w:rsidRDefault="00DA5E13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P56"/>
      <w:bookmarkEnd w:id="3"/>
      <w:r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субсидий </w:t>
      </w:r>
      <w:r w:rsidR="00503BE9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61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1 ноября текущего финансового года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Министерство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заявку, включающую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</w:t>
      </w:r>
      <w:bookmarkStart w:id="4" w:name="P57"/>
      <w:bookmarkEnd w:id="4"/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1) </w:t>
      </w:r>
      <w:hyperlink w:anchor="P164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 по фо</w:t>
      </w:r>
      <w:r w:rsidR="00AC5DD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рме согласно приложению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</w:t>
      </w:r>
      <w:bookmarkStart w:id="5" w:name="P58"/>
      <w:bookmarkEnd w:id="5"/>
      <w:r w:rsidR="006978F9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748F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копи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>ю Устава ФГПРО, заверенную уполномоченным лицом ФГПРО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 скрепленную печатью ФГПРО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9B4" w:rsidRPr="00B64084" w:rsidRDefault="008D26D8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="00665457" w:rsidRPr="00B64084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5939B4" w:rsidRPr="00B6408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65457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заверенную уполномоченным лицом ФГПРО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и скрепленную печатью ФГПРО 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>(представляется по собственной инициативе)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6" w:name="P59"/>
      <w:bookmarkEnd w:id="6"/>
      <w:r w:rsidR="0057684C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D85" w:rsidRPr="00B64084" w:rsidRDefault="000B748F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8D26D8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F71" w:rsidRPr="00B64084">
        <w:rPr>
          <w:rFonts w:ascii="Times New Roman" w:hAnsi="Times New Roman" w:cs="Times New Roman"/>
          <w:color w:val="000000"/>
          <w:sz w:val="28"/>
          <w:szCs w:val="28"/>
        </w:rPr>
        <w:t>копию документа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регламентирующего порядок и условия предоставления ФГПРО поручительств </w:t>
      </w:r>
      <w:r w:rsidR="008D26D8" w:rsidRPr="00B6408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8D26D8" w:rsidRPr="00B640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, заверенную уполномоченным лицом ФГПРО и скрепленную печатью ФГПРО;</w:t>
      </w:r>
      <w:bookmarkStart w:id="7" w:name="P60"/>
      <w:bookmarkEnd w:id="7"/>
    </w:p>
    <w:p w:rsidR="00B95D85" w:rsidRPr="00B64084" w:rsidRDefault="00DA5E13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) 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</w:t>
      </w:r>
      <w:r w:rsidR="00FF6334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 представляются с предъявлением оригиналов, которые после сверки возвращаются </w:t>
      </w:r>
      <w:r w:rsidR="00503BE9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не представил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 собственной инициативе</w:t>
      </w:r>
      <w:r w:rsidR="0057684C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84C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предусмотренный подпунктом 3 настоящего пункта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748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48F" w:rsidRPr="00B64084">
        <w:rPr>
          <w:rFonts w:ascii="Times New Roman" w:hAnsi="Times New Roman" w:cs="Times New Roman"/>
          <w:color w:val="000000"/>
          <w:sz w:val="28"/>
          <w:szCs w:val="28"/>
        </w:rPr>
        <w:t>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сведения, содержащиеся в указанном документе</w:t>
      </w:r>
      <w:r w:rsidR="00401564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в государственных органах, подведомственных государственным органам организациях, участвующих в предоставлении предусмотренных частью 1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статьи 1 Федерального закона от </w:t>
      </w:r>
      <w:r w:rsidR="00401564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27.07.2010 № 210-ФЗ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 государственных и муниципальных услуг.</w:t>
      </w:r>
    </w:p>
    <w:p w:rsidR="00B95D85" w:rsidRPr="00B64084" w:rsidRDefault="00DA5E13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, указанные в пункте 5 настоящего Порядка,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в Министерство руководителем 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лично или через представителя на бумажном носителе.</w:t>
      </w:r>
    </w:p>
    <w:p w:rsidR="00065B72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в Министерство, возврату не подлежат.</w:t>
      </w:r>
    </w:p>
    <w:p w:rsidR="00B95D85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К заявке прилагаются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документа, удостоверяющего личность руководителя 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или представителя (в случае подачи заявки через представителя), а также документа, удостоверяющего полномочия представителя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принимает и регистрирует заявку </w:t>
      </w:r>
      <w:r w:rsidR="009329E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день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329E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по утверждаемой Министерством форме </w:t>
      </w:r>
      <w:r w:rsidR="009329E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даты и времени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поступления.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Заявка считается поданной с момента ее регистрации в журнале.</w:t>
      </w:r>
    </w:p>
    <w:p w:rsidR="00B95D85" w:rsidRPr="00B64084" w:rsidRDefault="00DA5E13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. Министерство в течение 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0 рабочих дней со дня регистрации</w:t>
      </w:r>
      <w:r w:rsidR="009329E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5D85" w:rsidRPr="00B64084" w:rsidRDefault="00A60411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осуществляет запрос и получ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ает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(сведени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16" w:history="1">
        <w:r w:rsidR="00B95D85" w:rsidRPr="00B64084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1</w:t>
        </w:r>
      </w:hyperlink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939B4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210-ФЗ «Об организации предоставления государственных и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муниципальных услуг» государственных и муниципальных услуг, в случае если 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не представ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указанны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59" w:history="1">
        <w:r w:rsidR="00B95D85" w:rsidRPr="00B64084">
          <w:rPr>
            <w:rFonts w:ascii="Times New Roman" w:hAnsi="Times New Roman" w:cs="Times New Roman"/>
            <w:color w:val="000000"/>
            <w:sz w:val="28"/>
            <w:szCs w:val="28"/>
          </w:rPr>
          <w:t>подпункте 3</w:t>
        </w:r>
      </w:hyperlink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065B72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2) получает сведения из </w:t>
      </w:r>
      <w:r w:rsidR="00A10361" w:rsidRPr="00B64084">
        <w:rPr>
          <w:rFonts w:ascii="Times New Roman" w:hAnsi="Times New Roman" w:cs="Times New Roman"/>
          <w:sz w:val="28"/>
          <w:szCs w:val="28"/>
        </w:rPr>
        <w:t>единого реестра организаций инфраструктуры поддержки</w:t>
      </w:r>
      <w:r w:rsidRPr="00B64084">
        <w:rPr>
          <w:rFonts w:ascii="Times New Roman" w:hAnsi="Times New Roman" w:cs="Times New Roman"/>
          <w:sz w:val="28"/>
          <w:szCs w:val="28"/>
        </w:rPr>
        <w:t>,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sz w:val="28"/>
          <w:szCs w:val="28"/>
        </w:rPr>
        <w:t xml:space="preserve">а также из иных открытых и общедоступных государственных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 (ресурсов)</w:t>
      </w:r>
      <w:r w:rsidR="006D0BD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5D85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) осуществляет проверку достоверности представленной 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путем соотнесения ее с информацией, содержащейся в </w:t>
      </w:r>
      <w:r w:rsidR="00A10361" w:rsidRPr="00B64084">
        <w:rPr>
          <w:rFonts w:ascii="Times New Roman" w:hAnsi="Times New Roman" w:cs="Times New Roman"/>
          <w:sz w:val="28"/>
          <w:szCs w:val="28"/>
        </w:rPr>
        <w:t>едином реестре организаций инфраструктуры поддержки</w:t>
      </w:r>
      <w:r w:rsidR="00B95D85" w:rsidRPr="00B64084">
        <w:rPr>
          <w:rFonts w:ascii="Times New Roman" w:hAnsi="Times New Roman" w:cs="Times New Roman"/>
          <w:sz w:val="28"/>
          <w:szCs w:val="28"/>
        </w:rPr>
        <w:t xml:space="preserve">,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а также в иных открытых и общедоступных государственных информационных системах (ресурсах);</w:t>
      </w:r>
    </w:p>
    <w:p w:rsidR="002F71E5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проверку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ФГПРО </w:t>
      </w:r>
      <w:r w:rsidR="006D0BDD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условий (за исключением условий, предусмотренных подпунктами </w:t>
      </w:r>
      <w:r w:rsidR="00FC1084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3, </w:t>
      </w:r>
      <w:r w:rsidR="003439D2" w:rsidRPr="00B64084">
        <w:rPr>
          <w:rFonts w:ascii="Times New Roman" w:hAnsi="Times New Roman" w:cs="Times New Roman"/>
          <w:color w:val="000000"/>
          <w:sz w:val="28"/>
          <w:szCs w:val="28"/>
        </w:rPr>
        <w:t>7-</w:t>
      </w:r>
      <w:r w:rsidR="002F71E5"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0BDD" w:rsidRPr="00B640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39D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4 настоящего Порядка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) предоставления субсидий. 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в соответствии с настоящим Порядком заключается в рассмотрении документов и информации, представленных 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информации, запрашиваемой Министерством посредством межведомственных запросов, анализе содержащейся в них информации на предмет соблюдения 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порядка </w:t>
      </w:r>
      <w:r w:rsidR="006D0BDD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и условий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субсидий;</w:t>
      </w:r>
    </w:p>
    <w:p w:rsidR="00B95D85" w:rsidRPr="00B64084" w:rsidRDefault="00065B72" w:rsidP="00B6408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64084">
        <w:rPr>
          <w:color w:val="000000"/>
          <w:sz w:val="28"/>
          <w:szCs w:val="28"/>
        </w:rPr>
        <w:t>5</w:t>
      </w:r>
      <w:r w:rsidR="00A60411" w:rsidRPr="00B64084">
        <w:rPr>
          <w:color w:val="000000"/>
          <w:sz w:val="28"/>
          <w:szCs w:val="28"/>
        </w:rPr>
        <w:t>) </w:t>
      </w:r>
      <w:r w:rsidR="001F3086" w:rsidRPr="00B64084">
        <w:rPr>
          <w:color w:val="000000"/>
          <w:sz w:val="28"/>
          <w:szCs w:val="28"/>
        </w:rPr>
        <w:t>принимает решение</w:t>
      </w:r>
      <w:r w:rsidR="00B95D85" w:rsidRPr="00B64084">
        <w:rPr>
          <w:color w:val="000000"/>
          <w:sz w:val="28"/>
          <w:szCs w:val="28"/>
        </w:rPr>
        <w:t xml:space="preserve"> о предоставлении субсидии </w:t>
      </w:r>
      <w:r w:rsidR="00C60263" w:rsidRPr="00B64084">
        <w:rPr>
          <w:color w:val="000000"/>
          <w:sz w:val="28"/>
          <w:szCs w:val="28"/>
        </w:rPr>
        <w:t>ФГПРО</w:t>
      </w:r>
      <w:r w:rsidR="001F3086" w:rsidRPr="00B64084">
        <w:rPr>
          <w:spacing w:val="2"/>
          <w:sz w:val="28"/>
          <w:szCs w:val="28"/>
        </w:rPr>
        <w:t xml:space="preserve"> в форме приказа Министерства</w:t>
      </w:r>
      <w:r w:rsidRPr="00B64084">
        <w:rPr>
          <w:spacing w:val="2"/>
          <w:sz w:val="28"/>
          <w:szCs w:val="28"/>
        </w:rPr>
        <w:t xml:space="preserve"> </w:t>
      </w:r>
      <w:r w:rsidR="00B95D85" w:rsidRPr="00B64084">
        <w:rPr>
          <w:spacing w:val="2"/>
          <w:sz w:val="28"/>
          <w:szCs w:val="28"/>
        </w:rPr>
        <w:t xml:space="preserve">или направляет </w:t>
      </w:r>
      <w:r w:rsidR="00C60263" w:rsidRPr="00B64084">
        <w:rPr>
          <w:color w:val="000000"/>
          <w:sz w:val="28"/>
          <w:szCs w:val="28"/>
        </w:rPr>
        <w:t>ФГПРО</w:t>
      </w:r>
      <w:r w:rsidR="00B95D85" w:rsidRPr="00B64084">
        <w:rPr>
          <w:spacing w:val="2"/>
          <w:sz w:val="28"/>
          <w:szCs w:val="28"/>
        </w:rPr>
        <w:t xml:space="preserve"> уведомление об отказе в предоставлении субсидии с указанием оснований для отказа</w:t>
      </w:r>
      <w:r w:rsidR="00B95D85" w:rsidRPr="00B64084">
        <w:rPr>
          <w:color w:val="000000"/>
          <w:sz w:val="28"/>
          <w:szCs w:val="28"/>
        </w:rPr>
        <w:t>.</w:t>
      </w:r>
    </w:p>
    <w:p w:rsidR="00B95D85" w:rsidRPr="00B64084" w:rsidRDefault="00DA5E13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 Основаниями для отказа в предоставлении субсидии являются: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- несоблюдение 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одного </w:t>
      </w:r>
      <w:r w:rsidR="006D0BDD" w:rsidRPr="00B64084">
        <w:rPr>
          <w:rFonts w:ascii="Times New Roman" w:hAnsi="Times New Roman" w:cs="Times New Roman"/>
          <w:color w:val="000000"/>
          <w:sz w:val="28"/>
          <w:szCs w:val="28"/>
        </w:rPr>
        <w:t>или нескольких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условий, предусмотренных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hyperlink w:anchor="P25" w:history="1">
        <w:r w:rsidR="00DA5E13" w:rsidRPr="00B64084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(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>за исключением условий, предусмотренных подпунктами 3, 7-</w:t>
      </w:r>
      <w:r w:rsidR="002F71E5"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0BDD" w:rsidRPr="00B640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Порядка);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- непредставление (представление не в полном объеме) документов, предусмотренных </w:t>
      </w:r>
      <w:hyperlink w:anchor="P57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подпунктами 1</w:t>
        </w:r>
      </w:hyperlink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8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4 пункта </w:t>
      </w:r>
      <w:hyperlink w:anchor="P65" w:history="1">
        <w:r w:rsidR="00DA5E13" w:rsidRPr="00B64084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Порядка, а в случае если представленные документы содержат персональные данные 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подпунктом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5 пункта 5</w:t>
      </w:r>
      <w:r w:rsidR="00C6026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настоящего Порядка;</w:t>
      </w:r>
    </w:p>
    <w:p w:rsidR="00EF0E9A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факта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недостоверност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представленной ФГПРО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EF0E9A" w:rsidRPr="00B64084">
        <w:rPr>
          <w:rFonts w:ascii="Times New Roman" w:hAnsi="Times New Roman" w:cs="Times New Roman"/>
          <w:sz w:val="28"/>
          <w:szCs w:val="28"/>
        </w:rPr>
        <w:t>;</w:t>
      </w:r>
    </w:p>
    <w:p w:rsidR="00EF0E9A" w:rsidRPr="00B64084" w:rsidRDefault="00EF0E9A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заявка ФГПРО поступила после срока, установленного пунктом 5 настоящего Порядка.</w:t>
      </w:r>
    </w:p>
    <w:p w:rsidR="00065B72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предоставлении субсидии ФГПРО или об отказе в предоставлении субсидии с указанием причины отказа в течение 3 рабочих дней со дня принятия соответствующего решения направляется ФГПРО заказным почтовым отправлением или </w:t>
      </w:r>
      <w:r w:rsidR="005E439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вручается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нарочно.</w:t>
      </w:r>
    </w:p>
    <w:p w:rsidR="00B95D85" w:rsidRPr="00B64084" w:rsidRDefault="00DA5E13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0377A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причин, послуживших основанием для отказа в предоставлении субсидии, предусмотренных пунктом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вправе повторно подать документы в соответствии с пунктом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sz w:val="28"/>
          <w:szCs w:val="28"/>
        </w:rPr>
        <w:t>Министерство в течение 5 рабочих дней</w:t>
      </w:r>
      <w:r w:rsidR="005F3C53" w:rsidRPr="00B64084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="00A5782E" w:rsidRPr="00B6408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B64084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заключает с </w:t>
      </w:r>
      <w:r w:rsidR="0050377A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A5782E" w:rsidRPr="00B64084">
        <w:rPr>
          <w:rFonts w:ascii="Times New Roman" w:hAnsi="Times New Roman" w:cs="Times New Roman"/>
          <w:sz w:val="28"/>
          <w:szCs w:val="28"/>
        </w:rPr>
        <w:t>.</w:t>
      </w:r>
    </w:p>
    <w:p w:rsidR="00ED1FF4" w:rsidRPr="00B64084" w:rsidRDefault="00ED1FF4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предоставлении субсидии </w:t>
      </w:r>
      <w:r w:rsidRPr="00B64084">
        <w:rPr>
          <w:rFonts w:ascii="Times New Roman" w:hAnsi="Times New Roman" w:cs="Times New Roman"/>
          <w:sz w:val="28"/>
          <w:szCs w:val="28"/>
        </w:rPr>
        <w:t>за сч</w:t>
      </w:r>
      <w:r w:rsidR="00FB7CE0" w:rsidRPr="00B64084">
        <w:rPr>
          <w:rFonts w:ascii="Times New Roman" w:hAnsi="Times New Roman" w:cs="Times New Roman"/>
          <w:sz w:val="28"/>
          <w:szCs w:val="28"/>
        </w:rPr>
        <w:t xml:space="preserve">ет средств областного бюджета, в том числе </w:t>
      </w:r>
      <w:r w:rsidRPr="00B64084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</w:t>
      </w:r>
      <w:r w:rsidRPr="00B64084">
        <w:rPr>
          <w:rFonts w:ascii="Times New Roman" w:hAnsi="Times New Roman" w:cs="Times New Roman"/>
          <w:sz w:val="28"/>
          <w:szCs w:val="28"/>
        </w:rPr>
        <w:lastRenderedPageBreak/>
        <w:t>являются субсидии из федерального бюджета бюджетам субъектов Российской Федерации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заключается в соответствии с типовой формой, утверждаемой Министерством финансов Российской Федерации </w:t>
      </w:r>
      <w:r w:rsidR="00770DA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B64084">
        <w:rPr>
          <w:rFonts w:ascii="Times New Roman" w:hAnsi="Times New Roman" w:cs="Times New Roman"/>
          <w:sz w:val="28"/>
          <w:szCs w:val="28"/>
        </w:rPr>
        <w:t>.</w:t>
      </w:r>
    </w:p>
    <w:p w:rsidR="00ED1FF4" w:rsidRPr="00B64084" w:rsidRDefault="00ED1FF4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предоставлении субсидии </w:t>
      </w:r>
      <w:r w:rsidR="000E1EA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областного бюджета заключается в соответствии с типовой формой, установленной министерством финансов Рязанской области.</w:t>
      </w:r>
    </w:p>
    <w:p w:rsidR="00065B72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включает условие о согласовании новых условий Соглашения или </w:t>
      </w:r>
      <w:r w:rsidRPr="00B64084">
        <w:rPr>
          <w:rFonts w:ascii="Times New Roman" w:hAnsi="Times New Roman" w:cs="Times New Roman"/>
          <w:sz w:val="28"/>
          <w:szCs w:val="28"/>
        </w:rPr>
        <w:t>о расторжении Соглашения при недостижении согласия по новым условиям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95D85" w:rsidRPr="00B64084">
        <w:rPr>
          <w:rFonts w:ascii="Times New Roman" w:hAnsi="Times New Roman" w:cs="Times New Roman"/>
          <w:sz w:val="28"/>
          <w:szCs w:val="28"/>
        </w:rPr>
        <w:t>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B64084">
        <w:rPr>
          <w:rFonts w:ascii="Times New Roman" w:hAnsi="Times New Roman" w:cs="Times New Roman"/>
          <w:sz w:val="28"/>
          <w:szCs w:val="28"/>
        </w:rPr>
        <w:t>.</w:t>
      </w:r>
    </w:p>
    <w:p w:rsidR="00A54386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4C5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A5438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84C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– субъектам малого и среднего предпр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684C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нимательства Рязанской области обеспечено предоставление поручительств (гарантий) ФГПРО 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(объем финансовой поддержки, оказанной субъектам малого и среднего предпринимательства, при гарантийной поддержке ФГПРО) </w:t>
      </w:r>
      <w:r w:rsidR="0057684C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31 декабря года предоставления субсидии. </w:t>
      </w:r>
    </w:p>
    <w:p w:rsidR="00B93D0D" w:rsidRPr="00B64084" w:rsidRDefault="00A54386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оказателем</w:t>
      </w:r>
      <w:r w:rsidR="0057684C" w:rsidRPr="00B640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3053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84C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 для достижения результата предоставления субсидии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684C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B93D0D" w:rsidRPr="00B64084">
        <w:rPr>
          <w:rFonts w:ascii="Times New Roman" w:hAnsi="Times New Roman" w:cs="Times New Roman"/>
          <w:color w:val="000000"/>
          <w:sz w:val="28"/>
          <w:szCs w:val="28"/>
        </w:rPr>
        <w:t>объем гарантийной поддержки, оказанной ФГПРО субъектам малого и среднего предпринимательства в Рязанской области</w:t>
      </w:r>
      <w:r w:rsidR="005E439F" w:rsidRPr="00B640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3D0D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A60411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предоставления субсидии, показателя</w:t>
      </w:r>
      <w:r w:rsidR="005E439F" w:rsidRPr="00B64084">
        <w:rPr>
          <w:rFonts w:ascii="Times New Roman" w:hAnsi="Times New Roman" w:cs="Times New Roman"/>
          <w:color w:val="000000"/>
          <w:sz w:val="28"/>
          <w:szCs w:val="28"/>
        </w:rPr>
        <w:t>, необходимого для достижения результата предоставления субсидии,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устанавливаются Министерством в Соглашении.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 на 31 декабря года предоставления субсидии не достигнуто значение результата предоставления субсидии,</w:t>
      </w:r>
      <w:r w:rsidR="00A5438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показателя,</w:t>
      </w:r>
      <w:r w:rsidR="008B4C5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39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для достижения результата предоставления субсидии, </w:t>
      </w:r>
      <w:r w:rsidR="00A5438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Соглашении, 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и в срок до перв</w:t>
      </w:r>
      <w:r w:rsidR="005E439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ой даты представления отчета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значения результата </w:t>
      </w:r>
      <w:r w:rsidR="005E439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5E439F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показателя, необходимого для достижения результата предоставления субсидии,</w:t>
      </w:r>
      <w:r w:rsidR="00B93D0D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Соглашением в году, следующем за годом предоставления субсидии, указанные нарушения не устранены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53A5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A6041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6408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возврата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= (V</w:t>
      </w:r>
      <w:r w:rsidRPr="00B6408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субсидии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x k x m / n) x 0,1,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6408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возврата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- размер субсидии, подлежащей возврату;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6408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субсидии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размер субсидии, предоставленной 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финансовом году;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результатов предоставления субсидии, по которым индекс, отражающий уровень недостижения i-го результата предоставления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субсидии, имеет положительное значение;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n - общее количество результатов предоставления субсидии;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k - коэффициент возврата субсидии, рассчитанный по формуле: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A6041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  <w:lang w:val="en-US"/>
        </w:rPr>
        <w:t>k = SUM Di / m,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B6408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B95D85" w:rsidRPr="00B64084" w:rsidRDefault="00B64084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индекс, отражающий уровень недостижения i-го результата предоставления субсидии.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предоставления субсидии.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Индекс, отражающий уровень недостижения i-го результата предоставления субсидии, определяется:</w:t>
      </w:r>
    </w:p>
    <w:p w:rsidR="00B95D85" w:rsidRPr="00B64084" w:rsidRDefault="00A60411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для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A6041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Di = 1 - Ti / Si,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95D85" w:rsidRPr="00B64084" w:rsidRDefault="00B64084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Ti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фактическое достигнутое значение i-го результата предоставления субсидии на отчетную дату;</w:t>
      </w:r>
    </w:p>
    <w:p w:rsidR="00B95D85" w:rsidRPr="00B64084" w:rsidRDefault="00B64084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Si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плановое значение i-го результата предоставления субсидии, установленное Соглашением;</w:t>
      </w:r>
    </w:p>
    <w:p w:rsidR="00B95D85" w:rsidRPr="00B64084" w:rsidRDefault="00A60411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для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A6041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Di = 1 - Si / Ti</w:t>
      </w:r>
    </w:p>
    <w:p w:rsidR="00B95D85" w:rsidRPr="00B64084" w:rsidRDefault="00B95D85" w:rsidP="00B95D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финансовом году, (V</w:t>
      </w:r>
      <w:r w:rsidRPr="00B6408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субсидии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) не учитывается размер остатка субсидии, не использованного по состоянию на 1 января текущего финансового года.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Министерство ежеквартально до 7 числа месяца, следующего за отчетным кварталом</w:t>
      </w:r>
      <w:r w:rsidR="009329E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(по итогам отчетного года до 13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января года, следующего за отчетным):</w:t>
      </w:r>
    </w:p>
    <w:p w:rsidR="0002198F" w:rsidRPr="00B64084" w:rsidRDefault="009329E9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64084">
        <w:rPr>
          <w:rFonts w:ascii="Times New Roman" w:hAnsi="Times New Roman" w:cs="Times New Roman"/>
          <w:sz w:val="28"/>
          <w:szCs w:val="28"/>
        </w:rPr>
        <w:t>отчет</w:t>
      </w:r>
      <w:r w:rsidR="002F71E5" w:rsidRPr="00B64084">
        <w:rPr>
          <w:rFonts w:ascii="Times New Roman" w:hAnsi="Times New Roman" w:cs="Times New Roman"/>
          <w:sz w:val="28"/>
          <w:szCs w:val="28"/>
        </w:rPr>
        <w:t>ы</w:t>
      </w:r>
      <w:r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="002F71E5" w:rsidRPr="00B64084">
        <w:rPr>
          <w:rFonts w:ascii="Times New Roman" w:hAnsi="Times New Roman" w:cs="Times New Roman"/>
          <w:sz w:val="28"/>
          <w:szCs w:val="28"/>
        </w:rPr>
        <w:t>по формам, установленным</w:t>
      </w:r>
      <w:r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в Со</w:t>
      </w:r>
      <w:r w:rsidR="0002198F" w:rsidRPr="00B64084">
        <w:rPr>
          <w:rFonts w:ascii="Times New Roman" w:hAnsi="Times New Roman" w:cs="Times New Roman"/>
          <w:color w:val="000000"/>
          <w:sz w:val="28"/>
          <w:szCs w:val="28"/>
        </w:rPr>
        <w:t>глашении</w:t>
      </w:r>
      <w:r w:rsidR="0057684C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198F" w:rsidRPr="00B64084" w:rsidRDefault="0002198F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- отчет о достижении </w:t>
      </w:r>
      <w:r w:rsidR="00721039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предоставления субсидии,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показателя, </w:t>
      </w:r>
      <w:r w:rsidR="005E439F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для достижения результата предоставления субсидии,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92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 форме, устанавливаемой в Соглашении;</w:t>
      </w:r>
    </w:p>
    <w:p w:rsidR="00DA5E13" w:rsidRPr="00B64084" w:rsidRDefault="00DA5E13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- информацию об использовании субсидии в целях обеспечения предоставления поручительств (гарантий) субъектам малого и среднего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предпринимательства в соответствии с требованиями, установленными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50, 51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53A5" w:rsidRPr="00B64084" w:rsidRDefault="00665457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соблюдение ФГПРО требования, установленного частью 4 статьи 15.2 Ф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24.07.2007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№ 209-ФЗ, завере</w:t>
      </w:r>
      <w:r w:rsidR="00E43FDC" w:rsidRPr="00B64084">
        <w:rPr>
          <w:rFonts w:ascii="Times New Roman" w:hAnsi="Times New Roman" w:cs="Times New Roman"/>
          <w:color w:val="000000"/>
          <w:sz w:val="28"/>
          <w:szCs w:val="28"/>
        </w:rPr>
        <w:t>нные уполномоченным лицом ФГПРО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 скрепленные печатью</w:t>
      </w:r>
      <w:r w:rsidR="00ED600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ФГПРО</w:t>
      </w:r>
      <w:r w:rsidR="00E43FDC" w:rsidRPr="00B640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3FDC" w:rsidRPr="00B64084" w:rsidRDefault="00E43FDC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информацию о соблюдении ФГПРО требования, установленного частью 6 статьи 15.2 Ф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24.07.2007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№ 209-ФЗ, с приложением снимка (скриншота) страницы официального сайта информационной поддержки субъектов малого и среднего предпринимательства и (или) официального сайта  ФГПРО в информационно-телекоммуникационной сети «Интернет», датированного датой до пятого числа месяца, следующего за отчетным.</w:t>
      </w:r>
    </w:p>
    <w:p w:rsidR="00065B72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13. ФГПРО несет ответственность в соответствии с действующим законодательством за достоверность представляемой в Министерство документации.</w:t>
      </w:r>
    </w:p>
    <w:p w:rsidR="00B95D85" w:rsidRPr="00B64084" w:rsidRDefault="00B95D85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5272" w:rsidRPr="00B6408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Минис</w:t>
      </w:r>
      <w:r w:rsidR="000352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терство перечисляет субсидию на </w:t>
      </w:r>
      <w:r w:rsidR="00035272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расчетный или корреспондентский счет, открытый 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035272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Соглашении, </w:t>
      </w:r>
      <w:r w:rsidR="00065B72" w:rsidRPr="00B6408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65F01" w:rsidRPr="00B64084">
        <w:rPr>
          <w:rFonts w:ascii="Times New Roman" w:hAnsi="Times New Roman" w:cs="Times New Roman"/>
          <w:sz w:val="28"/>
          <w:szCs w:val="28"/>
        </w:rPr>
        <w:t>10</w:t>
      </w:r>
      <w:r w:rsidRPr="00B6408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65B72" w:rsidRPr="00B64084">
        <w:rPr>
          <w:rFonts w:ascii="Times New Roman" w:hAnsi="Times New Roman" w:cs="Times New Roman"/>
          <w:sz w:val="28"/>
          <w:szCs w:val="28"/>
        </w:rPr>
        <w:t>его</w:t>
      </w:r>
      <w:r w:rsidRPr="00B64084">
        <w:rPr>
          <w:rFonts w:ascii="Times New Roman" w:hAnsi="Times New Roman" w:cs="Times New Roman"/>
          <w:sz w:val="28"/>
          <w:szCs w:val="28"/>
        </w:rPr>
        <w:t xml:space="preserve"> дн</w:t>
      </w:r>
      <w:r w:rsidR="00065B72" w:rsidRPr="00B64084">
        <w:rPr>
          <w:rFonts w:ascii="Times New Roman" w:hAnsi="Times New Roman" w:cs="Times New Roman"/>
          <w:sz w:val="28"/>
          <w:szCs w:val="28"/>
        </w:rPr>
        <w:t>я</w:t>
      </w:r>
      <w:r w:rsidR="005F3C53" w:rsidRPr="00B64084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035272" w:rsidRPr="00B64084">
        <w:rPr>
          <w:rFonts w:ascii="Times New Roman" w:hAnsi="Times New Roman" w:cs="Times New Roman"/>
          <w:sz w:val="28"/>
          <w:szCs w:val="28"/>
        </w:rPr>
        <w:t xml:space="preserve"> </w:t>
      </w:r>
      <w:r w:rsidR="00065B72" w:rsidRPr="00B64084">
        <w:rPr>
          <w:rFonts w:ascii="Times New Roman" w:hAnsi="Times New Roman" w:cs="Times New Roman"/>
          <w:sz w:val="28"/>
          <w:szCs w:val="28"/>
        </w:rPr>
        <w:t>пр</w:t>
      </w:r>
      <w:r w:rsidR="00A10361" w:rsidRPr="00B64084">
        <w:rPr>
          <w:rFonts w:ascii="Times New Roman" w:hAnsi="Times New Roman" w:cs="Times New Roman"/>
          <w:sz w:val="28"/>
          <w:szCs w:val="28"/>
        </w:rPr>
        <w:t>и</w:t>
      </w:r>
      <w:r w:rsidR="00065B72" w:rsidRPr="00B64084">
        <w:rPr>
          <w:rFonts w:ascii="Times New Roman" w:hAnsi="Times New Roman" w:cs="Times New Roman"/>
          <w:sz w:val="28"/>
          <w:szCs w:val="28"/>
        </w:rPr>
        <w:t>нятия Министерством решения о предоставлении субсидии</w:t>
      </w:r>
      <w:r w:rsidR="00035272" w:rsidRPr="00B64084">
        <w:rPr>
          <w:rFonts w:ascii="Times New Roman" w:hAnsi="Times New Roman" w:cs="Times New Roman"/>
          <w:sz w:val="28"/>
          <w:szCs w:val="28"/>
        </w:rPr>
        <w:t>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осуществляет проверку соблюдения </w:t>
      </w:r>
      <w:r w:rsidR="00A453A5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, в том числ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 в части достижения результата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в соответствии с настоящим Порядком и в рамках в</w:t>
      </w:r>
      <w:r w:rsidR="009F2C11" w:rsidRPr="00B64084">
        <w:rPr>
          <w:rFonts w:ascii="Times New Roman" w:hAnsi="Times New Roman" w:cs="Times New Roman"/>
          <w:color w:val="000000"/>
          <w:sz w:val="28"/>
          <w:szCs w:val="28"/>
        </w:rPr>
        <w:t>нутреннего финансового контроля.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условий, предусмотренных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подпунктами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3, 7-</w:t>
      </w:r>
      <w:r w:rsidR="002F71E5"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6003" w:rsidRPr="00B640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до 1 апреля года, следующего за годом получения субсидии,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отчетов и документов, представленных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P92" w:history="1">
        <w:r w:rsidRPr="00B64084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 даты начала и окончания проведения проверки;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 наименование получателя субсидии;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 цель и предмет проведения проверки;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- перечень должностных лиц Министерства, участвующих в проведении проверки.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3 рабочих дней, следующих за днем его подписания, направляется 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заказным почтовым отправл</w:t>
      </w:r>
      <w:r w:rsidR="00DC3B76" w:rsidRPr="00B64084">
        <w:rPr>
          <w:rFonts w:ascii="Times New Roman" w:hAnsi="Times New Roman" w:cs="Times New Roman"/>
          <w:color w:val="000000"/>
          <w:sz w:val="28"/>
          <w:szCs w:val="28"/>
        </w:rPr>
        <w:t>ением с уведомлением о вручении</w:t>
      </w:r>
      <w:r w:rsidR="00845271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или вручается нарочно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с отметкой о получении, либо любым иным способом, позволяющим доставить копию акта о проверки</w:t>
      </w:r>
      <w:r w:rsidR="00DC3B76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проверки Министерством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нарушений условий предоставления субсидии, предусмотренных 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подпунктами 3, 7-11 пункта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вместе с копией акта о проведении проверки направляет 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уведомление о необходимости возврата полученной субсидии в течение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30 календарных дней, следующих за днем получения уведомления, на указанный в нем расчетный счет.</w:t>
      </w:r>
    </w:p>
    <w:p w:rsidR="00ED6003" w:rsidRPr="00B64084" w:rsidRDefault="002F71E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проверки Министерством нарушения условия предоставления субсидии, предусмотренного подпунктом 12 пункта 4 настоящего Порядка, Министерство вместе с копией акта о проведении проверки направляет ФГПРО письменное уведомление о необходимости возврата субсидии в объеме, рассчитанном в соответствии с пунктом 11 настоящего Порядка, в течение 30 календарных дней, следующих за днем получения уведомления, на указанный в нем расчетный счет.</w:t>
      </w:r>
    </w:p>
    <w:p w:rsidR="00ED6003" w:rsidRPr="00B64084" w:rsidRDefault="00ED6003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проверки Министерством нарушения условия предоставления субсидии, предусмотренного подпунктом 13 пункта 4 настоящего Порядка, Министерство вместе с копией акта о проведении проверки направляет ФГПРО письменное уведомление о необходимости возврата субсидии в объеме использованной не по целевому назначению субсидии в течении 30 календарных дней, следующих за днем получения уведомления, на указанный в нем расчетный счет.</w:t>
      </w:r>
    </w:p>
    <w:p w:rsidR="00065B72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контроля.</w:t>
      </w:r>
    </w:p>
    <w:p w:rsidR="00B95D85" w:rsidRPr="00B64084" w:rsidRDefault="00B95D85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от органа государственного финансового контроля информации о факте(ах) нарушения 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субсидии, предусмотренных подпунктами 3, 7-11 пункта 4 настоящего Порядка,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в течение 15 рабочих дней, следующих за днем поступления такой информации, направляет </w:t>
      </w:r>
      <w:r w:rsidR="003351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</w:p>
    <w:p w:rsidR="00ED6003" w:rsidRPr="00B64084" w:rsidRDefault="00065B72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от органа государственного финансового контроля информации о факте(ах) нарушения ФГПРО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предоставления субсидии, предусмотренного подпунктом 12 пункта 4 настоящего Порядка,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в течение 15 рабочих дней, следующих за днем поступления такой информации, направляет ФГПРО заказным почтовым отправлением письменное уведомление о необходимости возврата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в объеме, рассчитанном в соответствии с пунктом 11 настоящего Порядка,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30 календарных дней со дня получения такого уведомления на указанный в нем расчетный счет.</w:t>
      </w:r>
    </w:p>
    <w:p w:rsidR="00ED6003" w:rsidRPr="00B64084" w:rsidRDefault="00ED6003" w:rsidP="00B640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факте(ах) нарушения ФГПРО условия предоставления субсидии, предусмотренного подпунктом 1</w:t>
      </w:r>
      <w:r w:rsidR="007D409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7D409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7D4096"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почтовым отправлением </w:t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письменное уведомление о необходимости возврата субсидии в объеме использованной не по целевому назначению субсидии в течение</w:t>
      </w:r>
      <w:r w:rsidR="00B640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дней, следующих за днем получения уведомления, на указанный в нем расчетный счет.</w:t>
      </w:r>
    </w:p>
    <w:p w:rsidR="00065B72" w:rsidRPr="00B64084" w:rsidRDefault="00065B72" w:rsidP="00B6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065B72" w:rsidRPr="00B64084" w:rsidRDefault="00065B72" w:rsidP="00B6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 xml:space="preserve">17. Остатки субсидий, не использованные в отчетном финансовом году, в случаях, предусмотренных Соглашением, подлежат возврату </w:t>
      </w:r>
      <w:r w:rsidR="007D4096" w:rsidRPr="00B64084">
        <w:rPr>
          <w:rFonts w:ascii="Times New Roman" w:hAnsi="Times New Roman" w:cs="Times New Roman"/>
          <w:sz w:val="28"/>
          <w:szCs w:val="28"/>
        </w:rPr>
        <w:t>ФГПРО</w:t>
      </w:r>
      <w:r w:rsidRPr="00B64084">
        <w:rPr>
          <w:rFonts w:ascii="Times New Roman" w:hAnsi="Times New Roman" w:cs="Times New Roman"/>
          <w:sz w:val="28"/>
          <w:szCs w:val="28"/>
        </w:rPr>
        <w:t xml:space="preserve"> в областной бюджет не позднее 25 января года, следующего за отчетным финансовым годом.</w:t>
      </w:r>
    </w:p>
    <w:p w:rsidR="00065B72" w:rsidRPr="00B64084" w:rsidRDefault="00065B72" w:rsidP="00B6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 xml:space="preserve">Возможно осуществление расходов на цели, указанные в </w:t>
      </w:r>
      <w:hyperlink r:id="rId17" w:history="1">
        <w:r w:rsidRPr="00B6408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64084">
        <w:rPr>
          <w:rFonts w:ascii="Times New Roman" w:hAnsi="Times New Roman" w:cs="Times New Roman"/>
          <w:sz w:val="28"/>
          <w:szCs w:val="28"/>
        </w:rPr>
        <w:t xml:space="preserve"> настоящего Порядка, источником финансового обеспечения которых являются не использованные в отчетном финансовом году остатки субсидии, при наличии принятого Министерством по согласованию с министерством финансов Рязанской области решения о наличии потребности в указанных средствах и включении таких положений в Соглашение.</w:t>
      </w:r>
    </w:p>
    <w:p w:rsidR="00065B72" w:rsidRPr="00B64084" w:rsidRDefault="00065B72" w:rsidP="00B6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>18</w:t>
      </w:r>
      <w:r w:rsidR="00B64084">
        <w:rPr>
          <w:rFonts w:ascii="Times New Roman" w:hAnsi="Times New Roman" w:cs="Times New Roman"/>
          <w:sz w:val="28"/>
          <w:szCs w:val="28"/>
        </w:rPr>
        <w:t>. </w:t>
      </w:r>
      <w:r w:rsidRPr="00B64084">
        <w:rPr>
          <w:rFonts w:ascii="Times New Roman" w:hAnsi="Times New Roman" w:cs="Times New Roman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DA5E13" w:rsidRPr="00B64084" w:rsidRDefault="00DA5E13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E5" w:rsidRPr="00B64084" w:rsidRDefault="002F71E5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E5" w:rsidRPr="00B64084" w:rsidRDefault="002F71E5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D4096" w:rsidRPr="00B64084" w:rsidRDefault="007D4096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D4096" w:rsidRPr="00B64084" w:rsidRDefault="007D4096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10361" w:rsidRPr="00B64084" w:rsidRDefault="00A10361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7684C" w:rsidRPr="00B64084" w:rsidRDefault="0057684C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7684C" w:rsidRPr="00B64084" w:rsidRDefault="0057684C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3D0D" w:rsidRPr="00B64084" w:rsidRDefault="00B93D0D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439F" w:rsidRPr="00B64084" w:rsidRDefault="005E439F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439F" w:rsidRPr="00B64084" w:rsidRDefault="005E439F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5457" w:rsidRPr="00B64084" w:rsidRDefault="00665457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11" w:rsidRPr="00B64084" w:rsidRDefault="00012E11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11" w:rsidRPr="00B64084" w:rsidRDefault="00012E11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11" w:rsidRDefault="00012E11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A0A46" w:rsidRPr="00B64084" w:rsidRDefault="004A0A46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427C9" w:rsidRPr="00B64084" w:rsidRDefault="008427C9" w:rsidP="00A6041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984"/>
      </w:tblGrid>
      <w:tr w:rsidR="00A60411" w:rsidRPr="00B64084" w:rsidTr="00B64084">
        <w:tc>
          <w:tcPr>
            <w:tcW w:w="4644" w:type="dxa"/>
          </w:tcPr>
          <w:p w:rsidR="00A60411" w:rsidRPr="00B64084" w:rsidRDefault="00A60411" w:rsidP="00B64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:rsidR="00A60411" w:rsidRPr="00B64084" w:rsidRDefault="00AC5DD2" w:rsidP="00B6408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B64084" w:rsidRDefault="00A60411" w:rsidP="00B6408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Порядку предоставления субсидий </w:t>
            </w:r>
          </w:p>
          <w:p w:rsidR="00A60411" w:rsidRPr="00B64084" w:rsidRDefault="00F569EE" w:rsidP="00B6408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виде имущественного взноса на докапитализацию Фонда гарантийной поддержки Рязанской области </w:t>
            </w:r>
            <w:r w:rsidR="00DA5E13"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об</w:t>
            </w:r>
            <w:r w:rsidR="00EE0BEB"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A5E13"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спечения предоставления поручительств (гарантий) субъектам малого и среднего предпринимательства</w:t>
            </w:r>
          </w:p>
        </w:tc>
      </w:tr>
      <w:tr w:rsidR="00A60411" w:rsidRPr="00B64084" w:rsidTr="00B64084">
        <w:tc>
          <w:tcPr>
            <w:tcW w:w="4644" w:type="dxa"/>
          </w:tcPr>
          <w:p w:rsidR="00A60411" w:rsidRPr="00B64084" w:rsidRDefault="00A60411" w:rsidP="00B64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:rsidR="00A60411" w:rsidRPr="00B64084" w:rsidRDefault="00A60411" w:rsidP="00B640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5D85" w:rsidRDefault="00B95D85" w:rsidP="00B640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084" w:rsidRPr="00B64084" w:rsidRDefault="00B64084" w:rsidP="00B640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B640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164"/>
      <w:bookmarkEnd w:id="8"/>
      <w:r w:rsidRPr="00B64084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B64084" w:rsidRDefault="00B95D85" w:rsidP="00B640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субсидий </w:t>
      </w:r>
      <w:r w:rsidR="00F569EE" w:rsidRPr="00B64084">
        <w:rPr>
          <w:rFonts w:ascii="Times New Roman" w:hAnsi="Times New Roman" w:cs="Times New Roman"/>
          <w:color w:val="000000"/>
          <w:sz w:val="28"/>
          <w:szCs w:val="28"/>
        </w:rPr>
        <w:t>в виде имущественного взноса</w:t>
      </w:r>
    </w:p>
    <w:p w:rsidR="00B64084" w:rsidRDefault="00F569EE" w:rsidP="00B640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на докапитализац</w:t>
      </w:r>
      <w:r w:rsidR="00EE0BEB" w:rsidRPr="00B64084">
        <w:rPr>
          <w:rFonts w:ascii="Times New Roman" w:hAnsi="Times New Roman" w:cs="Times New Roman"/>
          <w:color w:val="000000"/>
          <w:sz w:val="28"/>
          <w:szCs w:val="28"/>
        </w:rPr>
        <w:t>ию Фонда гарантийной поддержки Р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язанской</w:t>
      </w:r>
    </w:p>
    <w:p w:rsidR="00B64084" w:rsidRDefault="00F569EE" w:rsidP="00B640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E13" w:rsidRPr="00B64084">
        <w:rPr>
          <w:rFonts w:ascii="Times New Roman" w:hAnsi="Times New Roman" w:cs="Times New Roman"/>
          <w:sz w:val="28"/>
          <w:szCs w:val="28"/>
        </w:rPr>
        <w:t>в целях обеспечения предоставления поручительств</w:t>
      </w:r>
    </w:p>
    <w:p w:rsidR="00B95D85" w:rsidRDefault="00DA5E13" w:rsidP="00B640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4084">
        <w:rPr>
          <w:rFonts w:ascii="Times New Roman" w:hAnsi="Times New Roman" w:cs="Times New Roman"/>
          <w:sz w:val="28"/>
          <w:szCs w:val="28"/>
        </w:rPr>
        <w:t>(гарантий) субъектам малого и среднего предпринимательства</w:t>
      </w:r>
    </w:p>
    <w:p w:rsidR="00B64084" w:rsidRPr="00B64084" w:rsidRDefault="00B64084" w:rsidP="00B6408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 тексту – ФГПРО)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95D85" w:rsidRPr="00B64084" w:rsidRDefault="00B95D85" w:rsidP="00B6408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  Про</w:t>
      </w:r>
      <w:r w:rsidR="00F569EE" w:rsidRPr="00B64084">
        <w:rPr>
          <w:rFonts w:ascii="Times New Roman" w:hAnsi="Times New Roman" w:cs="Times New Roman"/>
          <w:color w:val="000000"/>
          <w:sz w:val="28"/>
          <w:szCs w:val="28"/>
        </w:rPr>
        <w:t>шу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возможность предоставления субсидии на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затрат на</w:t>
      </w:r>
    </w:p>
    <w:p w:rsidR="00A60411" w:rsidRPr="00B64084" w:rsidRDefault="00A60411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60411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, руб. _______________________________________________</w:t>
      </w:r>
    </w:p>
    <w:p w:rsidR="00A60411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Почтовый адрес: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ИНН/КПП __________________________________________________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ОГРН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Руководитель __________________________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B95D85" w:rsidRPr="00B64084" w:rsidRDefault="00A60411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B95D85" w:rsidRPr="00B64084">
        <w:rPr>
          <w:rFonts w:ascii="Times New Roman" w:hAnsi="Times New Roman" w:cs="Times New Roman"/>
          <w:color w:val="000000"/>
          <w:sz w:val="24"/>
          <w:szCs w:val="24"/>
        </w:rPr>
        <w:t>(должность, Ф.И.О.)</w:t>
      </w:r>
    </w:p>
    <w:p w:rsidR="00B95D85" w:rsidRPr="00B64084" w:rsidRDefault="00B95D85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Контактные данные (телефоны, факс, e-mail и т.д.): ____________________</w:t>
      </w:r>
      <w:r w:rsidR="00A60411" w:rsidRPr="00B64084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60411" w:rsidRPr="00B64084" w:rsidRDefault="00A60411" w:rsidP="00B64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95D85" w:rsidRPr="00B64084" w:rsidRDefault="00B95D85" w:rsidP="00A60411">
      <w:pPr>
        <w:pStyle w:val="ConsPlusNormal"/>
        <w:spacing w:line="23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B95D85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включен в </w:t>
      </w:r>
      <w:r w:rsidR="00A10361" w:rsidRPr="00B64084">
        <w:rPr>
          <w:rFonts w:ascii="Times New Roman" w:hAnsi="Times New Roman" w:cs="Times New Roman"/>
          <w:sz w:val="28"/>
          <w:szCs w:val="28"/>
        </w:rPr>
        <w:t>единый реестр организаций инфраструктуры поддержки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18" w:history="1">
        <w:r w:rsidR="00B95D85" w:rsidRPr="00B64084">
          <w:rPr>
            <w:rFonts w:ascii="Times New Roman" w:hAnsi="Times New Roman" w:cs="Times New Roman"/>
            <w:color w:val="000000"/>
            <w:sz w:val="28"/>
            <w:szCs w:val="28"/>
          </w:rPr>
          <w:t>статьей 15.1</w:t>
        </w:r>
      </w:hyperlink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24.07.2007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B95D85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соглас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осуществление Министерством проверок соблюдения ФГПРО порядка и условий предоставления субсидий, в том числ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 в части достижения результата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предоставления, а также проверок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органами государственного финансового контроля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не осуществлять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изделий.</w:t>
      </w:r>
    </w:p>
    <w:p w:rsidR="00065B72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предусмотреть в договорах (соглашениях), заключаемых 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>ФГПРО в целях исполнения обязательств по соглашению о предоставлении субсидий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субсидий, в том числ</w:t>
      </w:r>
      <w:r w:rsidR="005F3C53" w:rsidRPr="00B64084">
        <w:rPr>
          <w:rFonts w:ascii="Times New Roman" w:hAnsi="Times New Roman" w:cs="Times New Roman"/>
          <w:color w:val="000000"/>
          <w:sz w:val="28"/>
          <w:szCs w:val="28"/>
        </w:rPr>
        <w:t>е в части достижения результата</w:t>
      </w:r>
      <w:r w:rsidR="00065B72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предоставления, а также проверок органами государственного финансового контроля в соответствии со со статьями 268.1 и 269.2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5E439F" w:rsidRPr="00B64084">
        <w:rPr>
          <w:rFonts w:ascii="Times New Roman" w:hAnsi="Times New Roman" w:cs="Times New Roman"/>
          <w:color w:val="000000"/>
          <w:sz w:val="28"/>
          <w:szCs w:val="28"/>
        </w:rPr>
        <w:t>, сырья и комплектующих изделий.</w:t>
      </w:r>
    </w:p>
    <w:p w:rsidR="00B95D85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9D6D7E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берет на себя обязат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ельство 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соответствовать требованиям, установленным приказом Министерства экономического развития Российской Федерации от 28.11.2016 № 763 «Об утверждении требований к фондам содействия кредитованию (гарантийным фондам, фондам поручительств) и их деятельности»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3B1B" w:rsidRPr="00B64084" w:rsidRDefault="00993B1B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ФГПРО соответствует требованиям, установленным пунктом 3.3 приказа Министерства экономического развития 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«Об 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="00DA5E13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от 26.03.2021 № 142</w:t>
      </w:r>
      <w:r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50%.</w:t>
      </w:r>
    </w:p>
    <w:p w:rsidR="00B95D85" w:rsidRPr="00B64084" w:rsidRDefault="00F569EE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ФГПРО</w:t>
      </w:r>
      <w:r w:rsidR="00B95D85" w:rsidRPr="00B64084">
        <w:rPr>
          <w:rFonts w:ascii="Times New Roman" w:hAnsi="Times New Roman" w:cs="Times New Roman"/>
          <w:color w:val="000000"/>
          <w:sz w:val="28"/>
          <w:szCs w:val="28"/>
        </w:rPr>
        <w:t xml:space="preserve"> не получает средства из областного бюджета на основании иных нормативных правовых актов на цели, указанные в пункте 2 Порядка.</w:t>
      </w:r>
    </w:p>
    <w:p w:rsidR="00665457" w:rsidRPr="00B64084" w:rsidRDefault="00665457" w:rsidP="00B640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84">
        <w:rPr>
          <w:rFonts w:ascii="Times New Roman" w:hAnsi="Times New Roman" w:cs="Times New Roman"/>
          <w:color w:val="000000" w:themeColor="text1"/>
          <w:sz w:val="28"/>
          <w:szCs w:val="28"/>
        </w:rPr>
        <w:t>ФГПРО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актам.</w:t>
      </w:r>
    </w:p>
    <w:p w:rsidR="00665457" w:rsidRPr="00B64084" w:rsidRDefault="00665457" w:rsidP="00A6041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086" w:rsidRPr="00B64084" w:rsidRDefault="001F3086" w:rsidP="00A6041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B95D85" w:rsidRPr="00B64084" w:rsidRDefault="00B95D85" w:rsidP="00A6041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Достоверность данных, указанных в заявлении, подтверждаю</w:t>
      </w:r>
      <w:r w:rsidR="00146C48" w:rsidRPr="00B64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D85" w:rsidRPr="00B64084" w:rsidRDefault="00B95D85" w:rsidP="00A60411">
      <w:pPr>
        <w:pStyle w:val="ConsPlusNormal"/>
        <w:spacing w:line="23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340"/>
        <w:gridCol w:w="2090"/>
      </w:tblGrid>
      <w:tr w:rsidR="00B95D85" w:rsidRPr="00B64084" w:rsidTr="00B64084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F569EE" w:rsidP="00A60411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ФГПРО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D85" w:rsidRPr="00B64084" w:rsidTr="00B64084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95D85" w:rsidRPr="00B64084" w:rsidRDefault="00B95D85" w:rsidP="00A6041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B95D85" w:rsidRPr="00B64084" w:rsidRDefault="00B95D85" w:rsidP="00A60411">
      <w:pPr>
        <w:pStyle w:val="ConsPlusNormal"/>
        <w:spacing w:line="23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85" w:rsidRPr="00B64084" w:rsidRDefault="00B95D85" w:rsidP="00A60411">
      <w:pPr>
        <w:pStyle w:val="ConsPlusNormal"/>
        <w:spacing w:line="23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Дата __________________</w:t>
      </w:r>
    </w:p>
    <w:p w:rsidR="00B95D85" w:rsidRPr="00B64084" w:rsidRDefault="00B95D85" w:rsidP="00A60411">
      <w:pPr>
        <w:pStyle w:val="ConsPlusNormal"/>
        <w:spacing w:before="220" w:line="23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08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sectPr w:rsidR="00B95D85" w:rsidRPr="00B64084" w:rsidSect="004A0A46">
      <w:headerReference w:type="default" r:id="rId19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DD" w:rsidRDefault="00234ADD">
      <w:r>
        <w:separator/>
      </w:r>
    </w:p>
  </w:endnote>
  <w:endnote w:type="continuationSeparator" w:id="0">
    <w:p w:rsidR="00234ADD" w:rsidRDefault="0023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0CB4">
          <w:pPr>
            <w:pStyle w:val="a6"/>
          </w:pPr>
          <w:r>
            <w:rPr>
              <w:noProof/>
            </w:rPr>
            <w:drawing>
              <wp:inline distT="0" distB="0" distL="0" distR="0" wp14:anchorId="12523329" wp14:editId="7681776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0CB4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FCF47AB" wp14:editId="2DFD5871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4A0A4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31648  28.03.2022 17:05:35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DD" w:rsidRDefault="00234ADD">
      <w:r>
        <w:separator/>
      </w:r>
    </w:p>
  </w:footnote>
  <w:footnote w:type="continuationSeparator" w:id="0">
    <w:p w:rsidR="00234ADD" w:rsidRDefault="0023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27F39">
      <w:rPr>
        <w:rStyle w:val="a8"/>
        <w:rFonts w:ascii="Times New Roman" w:hAnsi="Times New Roman"/>
        <w:noProof/>
        <w:sz w:val="28"/>
        <w:szCs w:val="28"/>
      </w:rPr>
      <w:t>14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Oy+8Cm8Goj8tCoNWWzl7OVbCYwt6BTmkjiXpsmEpTAtrpTK8rcdz7BCnBF89o1lB9VCIeR/HxBsIpBoXMr4A==" w:salt="96HLW0JTkVZ0TRbLJJs9m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4"/>
    <w:rsid w:val="0000451C"/>
    <w:rsid w:val="00012E11"/>
    <w:rsid w:val="0001360F"/>
    <w:rsid w:val="0002198F"/>
    <w:rsid w:val="000331B3"/>
    <w:rsid w:val="00033413"/>
    <w:rsid w:val="00035272"/>
    <w:rsid w:val="00037C0C"/>
    <w:rsid w:val="0004385D"/>
    <w:rsid w:val="000502A3"/>
    <w:rsid w:val="00056DEB"/>
    <w:rsid w:val="00065B72"/>
    <w:rsid w:val="00073A7A"/>
    <w:rsid w:val="00076D5E"/>
    <w:rsid w:val="00084DD3"/>
    <w:rsid w:val="00090893"/>
    <w:rsid w:val="000917C0"/>
    <w:rsid w:val="00092294"/>
    <w:rsid w:val="000A4430"/>
    <w:rsid w:val="000B0736"/>
    <w:rsid w:val="000B748F"/>
    <w:rsid w:val="000D6763"/>
    <w:rsid w:val="000E1EA5"/>
    <w:rsid w:val="000E29CA"/>
    <w:rsid w:val="000E57FE"/>
    <w:rsid w:val="000F7DF3"/>
    <w:rsid w:val="00122CFD"/>
    <w:rsid w:val="0012616B"/>
    <w:rsid w:val="00130740"/>
    <w:rsid w:val="001442CD"/>
    <w:rsid w:val="00146C48"/>
    <w:rsid w:val="00151370"/>
    <w:rsid w:val="001525C3"/>
    <w:rsid w:val="00160F2A"/>
    <w:rsid w:val="00162E72"/>
    <w:rsid w:val="00170E52"/>
    <w:rsid w:val="00175BE5"/>
    <w:rsid w:val="001850F4"/>
    <w:rsid w:val="00190FF9"/>
    <w:rsid w:val="00192CB2"/>
    <w:rsid w:val="001947BE"/>
    <w:rsid w:val="001A560F"/>
    <w:rsid w:val="001B0982"/>
    <w:rsid w:val="001B32BA"/>
    <w:rsid w:val="001D2E91"/>
    <w:rsid w:val="001E0317"/>
    <w:rsid w:val="001E20F1"/>
    <w:rsid w:val="001F0DF6"/>
    <w:rsid w:val="001F12E8"/>
    <w:rsid w:val="001F228C"/>
    <w:rsid w:val="001F3086"/>
    <w:rsid w:val="001F64B8"/>
    <w:rsid w:val="001F7C83"/>
    <w:rsid w:val="00200E0A"/>
    <w:rsid w:val="00203046"/>
    <w:rsid w:val="00205AB5"/>
    <w:rsid w:val="00224DBA"/>
    <w:rsid w:val="00225FDA"/>
    <w:rsid w:val="00227F39"/>
    <w:rsid w:val="00231F1C"/>
    <w:rsid w:val="00234ADD"/>
    <w:rsid w:val="00242DDB"/>
    <w:rsid w:val="002479A2"/>
    <w:rsid w:val="00254EAE"/>
    <w:rsid w:val="0026087E"/>
    <w:rsid w:val="00261DE0"/>
    <w:rsid w:val="002632F3"/>
    <w:rsid w:val="00265420"/>
    <w:rsid w:val="00274E14"/>
    <w:rsid w:val="00280A6D"/>
    <w:rsid w:val="0028371E"/>
    <w:rsid w:val="00293E9E"/>
    <w:rsid w:val="002953B6"/>
    <w:rsid w:val="002B25FF"/>
    <w:rsid w:val="002B7A59"/>
    <w:rsid w:val="002C0477"/>
    <w:rsid w:val="002C6B4B"/>
    <w:rsid w:val="002D5640"/>
    <w:rsid w:val="002E51A7"/>
    <w:rsid w:val="002E5A5F"/>
    <w:rsid w:val="002E7E84"/>
    <w:rsid w:val="002F1E81"/>
    <w:rsid w:val="002F3266"/>
    <w:rsid w:val="002F71E5"/>
    <w:rsid w:val="0030151E"/>
    <w:rsid w:val="00310D92"/>
    <w:rsid w:val="003160CB"/>
    <w:rsid w:val="00322193"/>
    <w:rsid w:val="003222A3"/>
    <w:rsid w:val="00322746"/>
    <w:rsid w:val="00323053"/>
    <w:rsid w:val="00335172"/>
    <w:rsid w:val="003439D2"/>
    <w:rsid w:val="00360A40"/>
    <w:rsid w:val="003870C2"/>
    <w:rsid w:val="003C62C8"/>
    <w:rsid w:val="003D3B8A"/>
    <w:rsid w:val="003D54F8"/>
    <w:rsid w:val="003F4F5E"/>
    <w:rsid w:val="00400906"/>
    <w:rsid w:val="00401564"/>
    <w:rsid w:val="0042590E"/>
    <w:rsid w:val="004315B6"/>
    <w:rsid w:val="00437F65"/>
    <w:rsid w:val="00460FEA"/>
    <w:rsid w:val="004734B7"/>
    <w:rsid w:val="00481B88"/>
    <w:rsid w:val="00485B4F"/>
    <w:rsid w:val="004862D1"/>
    <w:rsid w:val="004925EA"/>
    <w:rsid w:val="00494D97"/>
    <w:rsid w:val="004A0A46"/>
    <w:rsid w:val="004B2D5A"/>
    <w:rsid w:val="004C7679"/>
    <w:rsid w:val="004D293D"/>
    <w:rsid w:val="004E597C"/>
    <w:rsid w:val="004F3BD6"/>
    <w:rsid w:val="004F44FE"/>
    <w:rsid w:val="0050377A"/>
    <w:rsid w:val="00503BE9"/>
    <w:rsid w:val="00512A47"/>
    <w:rsid w:val="005168F9"/>
    <w:rsid w:val="00531C68"/>
    <w:rsid w:val="00532119"/>
    <w:rsid w:val="005326BE"/>
    <w:rsid w:val="005335F3"/>
    <w:rsid w:val="00543C38"/>
    <w:rsid w:val="00543D2D"/>
    <w:rsid w:val="00545A3D"/>
    <w:rsid w:val="00546DBB"/>
    <w:rsid w:val="00561A5B"/>
    <w:rsid w:val="0057074C"/>
    <w:rsid w:val="00573FBF"/>
    <w:rsid w:val="005742EA"/>
    <w:rsid w:val="00574FF3"/>
    <w:rsid w:val="0057684C"/>
    <w:rsid w:val="00582538"/>
    <w:rsid w:val="005838EA"/>
    <w:rsid w:val="00585EE1"/>
    <w:rsid w:val="00590C0E"/>
    <w:rsid w:val="005939B4"/>
    <w:rsid w:val="005939E6"/>
    <w:rsid w:val="005A4227"/>
    <w:rsid w:val="005B229B"/>
    <w:rsid w:val="005B3518"/>
    <w:rsid w:val="005B3885"/>
    <w:rsid w:val="005B5661"/>
    <w:rsid w:val="005C56AE"/>
    <w:rsid w:val="005C7449"/>
    <w:rsid w:val="005D14F4"/>
    <w:rsid w:val="005E439F"/>
    <w:rsid w:val="005E6D99"/>
    <w:rsid w:val="005F2ADD"/>
    <w:rsid w:val="005F2C49"/>
    <w:rsid w:val="005F3A18"/>
    <w:rsid w:val="005F3C53"/>
    <w:rsid w:val="006013EB"/>
    <w:rsid w:val="0060479E"/>
    <w:rsid w:val="00604BE7"/>
    <w:rsid w:val="006145F9"/>
    <w:rsid w:val="00616AED"/>
    <w:rsid w:val="00632A4F"/>
    <w:rsid w:val="00632B56"/>
    <w:rsid w:val="00633F6F"/>
    <w:rsid w:val="00634773"/>
    <w:rsid w:val="006351E3"/>
    <w:rsid w:val="00640D25"/>
    <w:rsid w:val="00643FA9"/>
    <w:rsid w:val="00644236"/>
    <w:rsid w:val="006471E5"/>
    <w:rsid w:val="0065397E"/>
    <w:rsid w:val="00665457"/>
    <w:rsid w:val="00671D3B"/>
    <w:rsid w:val="00684A5B"/>
    <w:rsid w:val="006978F9"/>
    <w:rsid w:val="006A0C26"/>
    <w:rsid w:val="006A1F71"/>
    <w:rsid w:val="006C2294"/>
    <w:rsid w:val="006D0BDD"/>
    <w:rsid w:val="006E128C"/>
    <w:rsid w:val="006E46C4"/>
    <w:rsid w:val="006F328B"/>
    <w:rsid w:val="006F5886"/>
    <w:rsid w:val="006F6E68"/>
    <w:rsid w:val="00706125"/>
    <w:rsid w:val="00707734"/>
    <w:rsid w:val="00707E19"/>
    <w:rsid w:val="007128FF"/>
    <w:rsid w:val="00712F7C"/>
    <w:rsid w:val="00721039"/>
    <w:rsid w:val="0072328A"/>
    <w:rsid w:val="007377B5"/>
    <w:rsid w:val="00746CC2"/>
    <w:rsid w:val="00760323"/>
    <w:rsid w:val="00765600"/>
    <w:rsid w:val="00765F01"/>
    <w:rsid w:val="00770DA6"/>
    <w:rsid w:val="00791C9F"/>
    <w:rsid w:val="00792AAB"/>
    <w:rsid w:val="00793B47"/>
    <w:rsid w:val="007A1D0C"/>
    <w:rsid w:val="007A2A7B"/>
    <w:rsid w:val="007A5873"/>
    <w:rsid w:val="007B4752"/>
    <w:rsid w:val="007B4CD3"/>
    <w:rsid w:val="007D4096"/>
    <w:rsid w:val="007D4925"/>
    <w:rsid w:val="007D72DE"/>
    <w:rsid w:val="007F0149"/>
    <w:rsid w:val="007F0C8A"/>
    <w:rsid w:val="007F11AB"/>
    <w:rsid w:val="007F2EAF"/>
    <w:rsid w:val="007F344C"/>
    <w:rsid w:val="0080215E"/>
    <w:rsid w:val="008143CB"/>
    <w:rsid w:val="00823CA1"/>
    <w:rsid w:val="00833C82"/>
    <w:rsid w:val="00835290"/>
    <w:rsid w:val="008427C9"/>
    <w:rsid w:val="00845271"/>
    <w:rsid w:val="008513B9"/>
    <w:rsid w:val="00867D1C"/>
    <w:rsid w:val="008702D3"/>
    <w:rsid w:val="00876034"/>
    <w:rsid w:val="008827E7"/>
    <w:rsid w:val="008836B7"/>
    <w:rsid w:val="008850C2"/>
    <w:rsid w:val="008A1696"/>
    <w:rsid w:val="008B4C5D"/>
    <w:rsid w:val="008C58FE"/>
    <w:rsid w:val="008D26D8"/>
    <w:rsid w:val="008E6C41"/>
    <w:rsid w:val="008F0816"/>
    <w:rsid w:val="008F6BB7"/>
    <w:rsid w:val="008F72EC"/>
    <w:rsid w:val="00900F42"/>
    <w:rsid w:val="009120CA"/>
    <w:rsid w:val="00917121"/>
    <w:rsid w:val="00921394"/>
    <w:rsid w:val="009329E9"/>
    <w:rsid w:val="00932E3C"/>
    <w:rsid w:val="009573D3"/>
    <w:rsid w:val="00993B1B"/>
    <w:rsid w:val="00997289"/>
    <w:rsid w:val="009977FF"/>
    <w:rsid w:val="009A085B"/>
    <w:rsid w:val="009A749B"/>
    <w:rsid w:val="009C1DE6"/>
    <w:rsid w:val="009C1F0E"/>
    <w:rsid w:val="009D21E5"/>
    <w:rsid w:val="009D3E8C"/>
    <w:rsid w:val="009D66F4"/>
    <w:rsid w:val="009D6D7E"/>
    <w:rsid w:val="009E3A0E"/>
    <w:rsid w:val="009F2C11"/>
    <w:rsid w:val="00A10361"/>
    <w:rsid w:val="00A1314B"/>
    <w:rsid w:val="00A13160"/>
    <w:rsid w:val="00A137D3"/>
    <w:rsid w:val="00A30A25"/>
    <w:rsid w:val="00A44A8F"/>
    <w:rsid w:val="00A453A5"/>
    <w:rsid w:val="00A4673B"/>
    <w:rsid w:val="00A51D96"/>
    <w:rsid w:val="00A54386"/>
    <w:rsid w:val="00A5782E"/>
    <w:rsid w:val="00A60411"/>
    <w:rsid w:val="00A741C0"/>
    <w:rsid w:val="00A74F06"/>
    <w:rsid w:val="00A931B0"/>
    <w:rsid w:val="00A93661"/>
    <w:rsid w:val="00A96F84"/>
    <w:rsid w:val="00AB4D8D"/>
    <w:rsid w:val="00AC3953"/>
    <w:rsid w:val="00AC5DD2"/>
    <w:rsid w:val="00AC7150"/>
    <w:rsid w:val="00AD3D8C"/>
    <w:rsid w:val="00AD51D8"/>
    <w:rsid w:val="00AE1DCA"/>
    <w:rsid w:val="00AF4A00"/>
    <w:rsid w:val="00AF5F7C"/>
    <w:rsid w:val="00B02207"/>
    <w:rsid w:val="00B03403"/>
    <w:rsid w:val="00B03F71"/>
    <w:rsid w:val="00B04558"/>
    <w:rsid w:val="00B10324"/>
    <w:rsid w:val="00B11E7E"/>
    <w:rsid w:val="00B17332"/>
    <w:rsid w:val="00B2434F"/>
    <w:rsid w:val="00B33BC5"/>
    <w:rsid w:val="00B33F1E"/>
    <w:rsid w:val="00B376B1"/>
    <w:rsid w:val="00B620D9"/>
    <w:rsid w:val="00B633DB"/>
    <w:rsid w:val="00B639ED"/>
    <w:rsid w:val="00B64084"/>
    <w:rsid w:val="00B66A8C"/>
    <w:rsid w:val="00B737C1"/>
    <w:rsid w:val="00B8061C"/>
    <w:rsid w:val="00B83BA2"/>
    <w:rsid w:val="00B853AA"/>
    <w:rsid w:val="00B875BF"/>
    <w:rsid w:val="00B91F62"/>
    <w:rsid w:val="00B93D0D"/>
    <w:rsid w:val="00B95D85"/>
    <w:rsid w:val="00BA6FFC"/>
    <w:rsid w:val="00BB2C98"/>
    <w:rsid w:val="00BD0B82"/>
    <w:rsid w:val="00BE2249"/>
    <w:rsid w:val="00BF4F5F"/>
    <w:rsid w:val="00C04EEB"/>
    <w:rsid w:val="00C075A4"/>
    <w:rsid w:val="00C10F12"/>
    <w:rsid w:val="00C115E6"/>
    <w:rsid w:val="00C11826"/>
    <w:rsid w:val="00C23463"/>
    <w:rsid w:val="00C27D1F"/>
    <w:rsid w:val="00C46D42"/>
    <w:rsid w:val="00C50C32"/>
    <w:rsid w:val="00C55DEF"/>
    <w:rsid w:val="00C60178"/>
    <w:rsid w:val="00C60263"/>
    <w:rsid w:val="00C61760"/>
    <w:rsid w:val="00C63CD6"/>
    <w:rsid w:val="00C87D95"/>
    <w:rsid w:val="00C9077A"/>
    <w:rsid w:val="00C95CD2"/>
    <w:rsid w:val="00CA051B"/>
    <w:rsid w:val="00CB2487"/>
    <w:rsid w:val="00CB3CBE"/>
    <w:rsid w:val="00CF03D8"/>
    <w:rsid w:val="00D015D5"/>
    <w:rsid w:val="00D029BB"/>
    <w:rsid w:val="00D03D68"/>
    <w:rsid w:val="00D133CC"/>
    <w:rsid w:val="00D1524B"/>
    <w:rsid w:val="00D15989"/>
    <w:rsid w:val="00D266DD"/>
    <w:rsid w:val="00D32B04"/>
    <w:rsid w:val="00D374E7"/>
    <w:rsid w:val="00D44537"/>
    <w:rsid w:val="00D533C9"/>
    <w:rsid w:val="00D63949"/>
    <w:rsid w:val="00D652E7"/>
    <w:rsid w:val="00D77BCF"/>
    <w:rsid w:val="00D84394"/>
    <w:rsid w:val="00D95E55"/>
    <w:rsid w:val="00DA5E13"/>
    <w:rsid w:val="00DB3664"/>
    <w:rsid w:val="00DB386A"/>
    <w:rsid w:val="00DC16FB"/>
    <w:rsid w:val="00DC3B76"/>
    <w:rsid w:val="00DC4A65"/>
    <w:rsid w:val="00DC4F66"/>
    <w:rsid w:val="00DD3A6D"/>
    <w:rsid w:val="00DF2A88"/>
    <w:rsid w:val="00DF3D7F"/>
    <w:rsid w:val="00E10B44"/>
    <w:rsid w:val="00E11F02"/>
    <w:rsid w:val="00E262F3"/>
    <w:rsid w:val="00E2726B"/>
    <w:rsid w:val="00E37801"/>
    <w:rsid w:val="00E41D10"/>
    <w:rsid w:val="00E43FDC"/>
    <w:rsid w:val="00E46EAA"/>
    <w:rsid w:val="00E5038C"/>
    <w:rsid w:val="00E50B69"/>
    <w:rsid w:val="00E5298B"/>
    <w:rsid w:val="00E536D4"/>
    <w:rsid w:val="00E56EFB"/>
    <w:rsid w:val="00E6458F"/>
    <w:rsid w:val="00E7242D"/>
    <w:rsid w:val="00E73AEC"/>
    <w:rsid w:val="00E81E7A"/>
    <w:rsid w:val="00E82AAE"/>
    <w:rsid w:val="00E873F3"/>
    <w:rsid w:val="00E87E25"/>
    <w:rsid w:val="00E91296"/>
    <w:rsid w:val="00EA04F1"/>
    <w:rsid w:val="00EA2FD3"/>
    <w:rsid w:val="00EA62ED"/>
    <w:rsid w:val="00EB7CE9"/>
    <w:rsid w:val="00EC1B7F"/>
    <w:rsid w:val="00EC433F"/>
    <w:rsid w:val="00EC44B8"/>
    <w:rsid w:val="00ED1FDE"/>
    <w:rsid w:val="00ED1FF4"/>
    <w:rsid w:val="00ED6003"/>
    <w:rsid w:val="00ED7E99"/>
    <w:rsid w:val="00EE0BEB"/>
    <w:rsid w:val="00EF0E9A"/>
    <w:rsid w:val="00F06EFB"/>
    <w:rsid w:val="00F1097D"/>
    <w:rsid w:val="00F10CB4"/>
    <w:rsid w:val="00F1529E"/>
    <w:rsid w:val="00F16F07"/>
    <w:rsid w:val="00F228E8"/>
    <w:rsid w:val="00F3083E"/>
    <w:rsid w:val="00F45B7C"/>
    <w:rsid w:val="00F45FCE"/>
    <w:rsid w:val="00F569EE"/>
    <w:rsid w:val="00F9334F"/>
    <w:rsid w:val="00F97D7F"/>
    <w:rsid w:val="00FA122C"/>
    <w:rsid w:val="00FA3B95"/>
    <w:rsid w:val="00FB1FE4"/>
    <w:rsid w:val="00FB7CE0"/>
    <w:rsid w:val="00FC1084"/>
    <w:rsid w:val="00FC1278"/>
    <w:rsid w:val="00FE4738"/>
    <w:rsid w:val="00FE49E4"/>
    <w:rsid w:val="00FE7735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23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topleveltextcentertext">
    <w:name w:val="format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ac">
    <w:name w:val="Hyperlink"/>
    <w:basedOn w:val="a0"/>
    <w:rsid w:val="00F10CB4"/>
    <w:rPr>
      <w:color w:val="0000FF"/>
      <w:u w:val="single"/>
    </w:rPr>
  </w:style>
  <w:style w:type="paragraph" w:customStyle="1" w:styleId="10">
    <w:name w:val="Абзац списка1"/>
    <w:basedOn w:val="a"/>
    <w:rsid w:val="001F0DF6"/>
    <w:pPr>
      <w:ind w:left="720"/>
    </w:pPr>
  </w:style>
  <w:style w:type="paragraph" w:customStyle="1" w:styleId="ConsPlusNormal">
    <w:name w:val="ConsPlusNormal"/>
    <w:uiPriority w:val="99"/>
    <w:rsid w:val="00B95D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95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5D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footnote text"/>
    <w:basedOn w:val="a"/>
    <w:link w:val="ae"/>
    <w:uiPriority w:val="99"/>
    <w:semiHidden/>
    <w:unhideWhenUsed/>
    <w:rsid w:val="00E91296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91296"/>
    <w:rPr>
      <w:rFonts w:ascii="Calibri" w:eastAsia="Calibri" w:hAnsi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E91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topleveltextcentertext">
    <w:name w:val="format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ac">
    <w:name w:val="Hyperlink"/>
    <w:basedOn w:val="a0"/>
    <w:rsid w:val="00F10CB4"/>
    <w:rPr>
      <w:color w:val="0000FF"/>
      <w:u w:val="single"/>
    </w:rPr>
  </w:style>
  <w:style w:type="paragraph" w:customStyle="1" w:styleId="10">
    <w:name w:val="Абзац списка1"/>
    <w:basedOn w:val="a"/>
    <w:rsid w:val="001F0DF6"/>
    <w:pPr>
      <w:ind w:left="720"/>
    </w:pPr>
  </w:style>
  <w:style w:type="paragraph" w:customStyle="1" w:styleId="ConsPlusNormal">
    <w:name w:val="ConsPlusNormal"/>
    <w:uiPriority w:val="99"/>
    <w:rsid w:val="00B95D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95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5D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footnote text"/>
    <w:basedOn w:val="a"/>
    <w:link w:val="ae"/>
    <w:uiPriority w:val="99"/>
    <w:semiHidden/>
    <w:unhideWhenUsed/>
    <w:rsid w:val="00E91296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91296"/>
    <w:rPr>
      <w:rFonts w:ascii="Calibri" w:eastAsia="Calibri" w:hAnsi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E9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67F701DD889201D32ED390D652FF65BBBB7EA64013883D4B98E6D5B9956E6E3BA1BA8024128D8FFEC266C11FB777EEA2396DFD259F8EF4D9CA91057YFq6I" TargetMode="External"/><Relationship Id="rId18" Type="http://schemas.openxmlformats.org/officeDocument/2006/relationships/hyperlink" Target="consultantplus://offline/ref=067F701DD889201D32ED27007343A851BBBAB268073D8182ECDD6B0CC606E0B6FA5BAE57026CD6F8E52A3E40BB2927BB63DDD3D043E4EE4DY8q2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7F701DD889201D32ED27007343A851BBBAB06800308182ECDD6B0CC606E0B6E85BF65B0268CBFFEF3F6811FDY7qCI" TargetMode="External"/><Relationship Id="rId17" Type="http://schemas.openxmlformats.org/officeDocument/2006/relationships/hyperlink" Target="consultantplus://offline/ref=3E44BF2606C1F2B630B67018ACD46F21A100538FBFB328F12DB7E802A4E7A02493EEA02D77B99BF6FC41F937FCC3271AE8D5F923BDB0E5B403962114q1P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7F701DD889201D32ED27007343A851BBB9BC61073E8182ECDD6B0CC606E0B6FA5BAE57026CD5FFED2A3E40BB2927BB63DDD3D043E4EE4DY8q2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7F701DD889201D32ED27007343A851BBBAB16B04388182ECDD6B0CC606E0B6FA5BAE57026FD1FDEC2A3E40BB2927BB63DDD3D043E4EE4DY8q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7F701DD889201D32ED27007343A851BBBAB268073D8182ECDD6B0CC606E0B6FA5BAE57026CD6F8E52A3E40BB2927BB63DDD3D043E4EE4DY8q2I" TargetMode="Externa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67F701DD889201D32ED390D652FF65BBBB7EA64013883D4B98E6D5B9956E6E3BA1BA8024128D8FFEC266C11FB777EEA2396DFD259F8EF4D9CA91057YFq6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Дягилева М.А.</cp:lastModifiedBy>
  <cp:revision>17</cp:revision>
  <cp:lastPrinted>2022-03-28T08:05:00Z</cp:lastPrinted>
  <dcterms:created xsi:type="dcterms:W3CDTF">2022-03-09T15:21:00Z</dcterms:created>
  <dcterms:modified xsi:type="dcterms:W3CDTF">2022-03-29T14:00:00Z</dcterms:modified>
</cp:coreProperties>
</file>