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33F7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956">
        <w:rPr>
          <w:rFonts w:ascii="Times New Roman" w:hAnsi="Times New Roman"/>
          <w:bCs/>
          <w:sz w:val="28"/>
          <w:szCs w:val="28"/>
        </w:rPr>
        <w:t>от 15 марта 2022 г. № 84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B6956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93" w:type="pct"/>
        <w:jc w:val="right"/>
        <w:tblLayout w:type="fixed"/>
        <w:tblLook w:val="01E0" w:firstRow="1" w:lastRow="1" w:firstColumn="1" w:lastColumn="1" w:noHBand="0" w:noVBand="0"/>
      </w:tblPr>
      <w:tblGrid>
        <w:gridCol w:w="116"/>
        <w:gridCol w:w="568"/>
        <w:gridCol w:w="3068"/>
        <w:gridCol w:w="767"/>
        <w:gridCol w:w="493"/>
        <w:gridCol w:w="493"/>
        <w:gridCol w:w="493"/>
        <w:gridCol w:w="493"/>
        <w:gridCol w:w="493"/>
        <w:gridCol w:w="493"/>
        <w:gridCol w:w="493"/>
        <w:gridCol w:w="493"/>
        <w:gridCol w:w="505"/>
        <w:gridCol w:w="493"/>
        <w:gridCol w:w="97"/>
      </w:tblGrid>
      <w:tr w:rsidR="000D5EED" w:rsidRPr="00033F79" w:rsidTr="00033F79">
        <w:trPr>
          <w:jc w:val="right"/>
        </w:trPr>
        <w:tc>
          <w:tcPr>
            <w:tcW w:w="5000" w:type="pct"/>
            <w:gridSpan w:val="15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652A9F" w:rsidRPr="00033F79" w:rsidRDefault="00652A9F" w:rsidP="00033F79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33F7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652A9F" w:rsidRPr="00033F79" w:rsidRDefault="00652A9F" w:rsidP="00033F79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области от 29 октября 2014 г. № 305 «Об утверждении</w:t>
            </w:r>
          </w:p>
          <w:p w:rsidR="00652A9F" w:rsidRPr="00033F79" w:rsidRDefault="00652A9F" w:rsidP="00033F79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«Повышение</w:t>
            </w:r>
          </w:p>
          <w:p w:rsidR="00652A9F" w:rsidRPr="00033F79" w:rsidRDefault="00652A9F" w:rsidP="00033F79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эффективности управления государственными финансами и</w:t>
            </w:r>
          </w:p>
          <w:p w:rsidR="00652A9F" w:rsidRPr="00033F79" w:rsidRDefault="00652A9F" w:rsidP="00033F79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создание условий для эффективного и ответственного управления</w:t>
            </w:r>
          </w:p>
          <w:p w:rsidR="00652A9F" w:rsidRPr="00033F79" w:rsidRDefault="00652A9F" w:rsidP="00033F79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3F79">
              <w:rPr>
                <w:rFonts w:ascii="Times New Roman" w:hAnsi="Times New Roman"/>
                <w:sz w:val="28"/>
                <w:szCs w:val="28"/>
              </w:rPr>
              <w:t>муниципальными финансами» (в редакции постановлений</w:t>
            </w:r>
            <w:proofErr w:type="gramEnd"/>
          </w:p>
          <w:p w:rsidR="00652A9F" w:rsidRPr="00033F79" w:rsidRDefault="00652A9F" w:rsidP="00033F79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04.03.2015 № 42, </w:t>
            </w:r>
            <w:proofErr w:type="gramStart"/>
            <w:r w:rsidRPr="00033F79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652A9F" w:rsidRPr="00033F79" w:rsidRDefault="00652A9F" w:rsidP="00033F79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08.07.2015 № 163, от 12.08.2015 № 197, от 29.12.2015 № 339,</w:t>
            </w:r>
          </w:p>
          <w:p w:rsidR="00652A9F" w:rsidRPr="00033F79" w:rsidRDefault="00652A9F" w:rsidP="00033F79">
            <w:pPr>
              <w:spacing w:line="230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от 16.03.2016 № 46, от 13.07.2016 № 160, от 17.08.2016 № 186,</w:t>
            </w:r>
          </w:p>
          <w:p w:rsidR="00652A9F" w:rsidRPr="00033F79" w:rsidRDefault="00652A9F" w:rsidP="00033F7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от 16.11.2016 № 257, от 28.12.2016 № 309, от 14.02.2017 № 26,</w:t>
            </w:r>
          </w:p>
          <w:p w:rsidR="00652A9F" w:rsidRPr="00033F79" w:rsidRDefault="00652A9F" w:rsidP="00033F7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от 26.04.2017 № 81, от 06.07.2017 № 153, от 23.08.2017 № 200,</w:t>
            </w:r>
          </w:p>
          <w:p w:rsidR="00652A9F" w:rsidRPr="00033F79" w:rsidRDefault="00652A9F" w:rsidP="00033F7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от 09.10.2017 № 238, от 14.12.2017 № 357, от 26.12.2017 № 402,</w:t>
            </w:r>
          </w:p>
          <w:p w:rsidR="00652A9F" w:rsidRPr="00033F79" w:rsidRDefault="00652A9F" w:rsidP="00033F7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от 21.02.2018 № 35, от 17.04.2018 № 102, от 20.06.2018 № 176,</w:t>
            </w:r>
          </w:p>
          <w:p w:rsidR="00652A9F" w:rsidRPr="00033F79" w:rsidRDefault="00652A9F" w:rsidP="00033F7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от 21.08.2018 № 243, от 19.09.2018 № 267, от 19.12.2018 № 377,</w:t>
            </w:r>
          </w:p>
          <w:p w:rsidR="00652A9F" w:rsidRPr="00033F79" w:rsidRDefault="00652A9F" w:rsidP="00033F7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от 05.03.2019 № 53, от 27.08.2019 № 276, от 22.10.2019 № 325,</w:t>
            </w:r>
          </w:p>
          <w:p w:rsidR="00652A9F" w:rsidRPr="00033F79" w:rsidRDefault="00652A9F" w:rsidP="00033F7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от 24.12.2019 № 426, от 10.03.2020 № 42, от 13.05.2020 № 108,</w:t>
            </w:r>
          </w:p>
          <w:p w:rsidR="00652A9F" w:rsidRPr="00033F79" w:rsidRDefault="00652A9F" w:rsidP="00033F7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от 07.07.2020 № 159, от 13.10.2020 № 268, от 29.12.2020 № 364,</w:t>
            </w:r>
          </w:p>
          <w:p w:rsidR="000D5EED" w:rsidRPr="00033F79" w:rsidRDefault="00652A9F" w:rsidP="00033F7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от 06.07.2021 № 180, от 26.10.2021 № 289, от 28.12.2021 № 412)</w:t>
            </w:r>
          </w:p>
        </w:tc>
      </w:tr>
      <w:tr w:rsidR="000D5EED" w:rsidRPr="00033F79" w:rsidTr="00033F79">
        <w:trPr>
          <w:jc w:val="right"/>
        </w:trPr>
        <w:tc>
          <w:tcPr>
            <w:tcW w:w="5000" w:type="pct"/>
            <w:gridSpan w:val="15"/>
          </w:tcPr>
          <w:p w:rsidR="00652A9F" w:rsidRPr="00033F79" w:rsidRDefault="00652A9F" w:rsidP="00652A9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52A9F" w:rsidRPr="00033F79" w:rsidRDefault="00652A9F" w:rsidP="00652A9F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 № 2 к постановлению Правительства Рязанской области от 29 октября 2014 г. № 305 «Об утверждении государственной программы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 следующие изменения:</w:t>
            </w:r>
          </w:p>
          <w:p w:rsidR="00652A9F" w:rsidRPr="00033F79" w:rsidRDefault="00652A9F" w:rsidP="00652A9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pacing w:val="-4"/>
                <w:sz w:val="28"/>
                <w:szCs w:val="28"/>
              </w:rPr>
              <w:t>1)</w:t>
            </w:r>
            <w:r w:rsidRPr="00033F79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033F79">
              <w:rPr>
                <w:rFonts w:ascii="Times New Roman" w:hAnsi="Times New Roman"/>
                <w:spacing w:val="-4"/>
                <w:sz w:val="28"/>
                <w:szCs w:val="28"/>
              </w:rPr>
              <w:t>в строке «Финансовое обеспечение Программы» раздела 1 «Паспорт государственной программы Рязанской области» цифры «30260788,01541» заменить цифрами «30303177,08666»;</w:t>
            </w:r>
          </w:p>
          <w:p w:rsidR="00652A9F" w:rsidRPr="00033F79" w:rsidRDefault="00D1581E" w:rsidP="00652A9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pacing w:val="-4"/>
                <w:sz w:val="28"/>
                <w:szCs w:val="28"/>
              </w:rPr>
              <w:t>2) таблицу раздела</w:t>
            </w:r>
            <w:r w:rsidR="00652A9F" w:rsidRPr="00033F7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 «Финансовое обеспечение Программы» изложить в следующей редакции:</w:t>
            </w:r>
          </w:p>
          <w:p w:rsidR="00652A9F" w:rsidRPr="00033F79" w:rsidRDefault="00652A9F" w:rsidP="00652A9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DA79F8" w:rsidRPr="00033F79" w:rsidRDefault="00DA79F8" w:rsidP="00941E8B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9C4747" w:rsidRPr="00033F79" w:rsidRDefault="009C4747" w:rsidP="00033F79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33F79" w:rsidRPr="00033F79" w:rsidTr="00033F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0" w:type="pct"/>
          <w:wAfter w:w="52" w:type="pct"/>
          <w:cantSplit/>
          <w:trHeight w:val="280"/>
          <w:tblHeader/>
        </w:trPr>
        <w:tc>
          <w:tcPr>
            <w:tcW w:w="297" w:type="pct"/>
            <w:vMerge w:val="restart"/>
            <w:tcBorders>
              <w:bottom w:val="nil"/>
            </w:tcBorders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«№ </w:t>
            </w:r>
            <w:proofErr w:type="gramStart"/>
            <w:r w:rsidRPr="00033F79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033F79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05" w:type="pct"/>
            <w:vMerge w:val="restart"/>
            <w:tcBorders>
              <w:bottom w:val="nil"/>
            </w:tcBorders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401" w:type="pct"/>
            <w:vMerge w:val="restart"/>
            <w:tcBorders>
              <w:bottom w:val="nil"/>
            </w:tcBorders>
            <w:textDirection w:val="btLr"/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Источник  </w:t>
            </w:r>
          </w:p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2"/>
                <w:sz w:val="24"/>
                <w:szCs w:val="24"/>
              </w:rPr>
              <w:t>ФО</w:t>
            </w:r>
          </w:p>
        </w:tc>
        <w:tc>
          <w:tcPr>
            <w:tcW w:w="2585" w:type="pct"/>
            <w:gridSpan w:val="10"/>
            <w:tcBorders>
              <w:bottom w:val="single" w:sz="4" w:space="0" w:color="auto"/>
            </w:tcBorders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2"/>
                <w:sz w:val="24"/>
                <w:szCs w:val="24"/>
              </w:rPr>
              <w:t>Объем ФО по годам (тыс. руб.)</w:t>
            </w:r>
          </w:p>
        </w:tc>
      </w:tr>
      <w:tr w:rsidR="00033F79" w:rsidRPr="00033F79" w:rsidTr="00033F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0" w:type="pct"/>
          <w:wAfter w:w="52" w:type="pct"/>
          <w:cantSplit/>
          <w:trHeight w:val="1168"/>
          <w:tblHeader/>
        </w:trPr>
        <w:tc>
          <w:tcPr>
            <w:tcW w:w="297" w:type="pct"/>
            <w:vMerge/>
            <w:tcBorders>
              <w:bottom w:val="nil"/>
            </w:tcBorders>
            <w:vAlign w:val="center"/>
          </w:tcPr>
          <w:p w:rsidR="00033F79" w:rsidRPr="00033F79" w:rsidRDefault="00033F79" w:rsidP="00296D6A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05" w:type="pct"/>
            <w:vMerge/>
            <w:tcBorders>
              <w:bottom w:val="nil"/>
            </w:tcBorders>
            <w:vAlign w:val="center"/>
          </w:tcPr>
          <w:p w:rsidR="00033F79" w:rsidRPr="00033F79" w:rsidRDefault="00033F79" w:rsidP="00296D6A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bottom w:val="nil"/>
            </w:tcBorders>
            <w:vAlign w:val="center"/>
          </w:tcPr>
          <w:p w:rsidR="00033F79" w:rsidRPr="00033F79" w:rsidRDefault="00033F79" w:rsidP="00296D6A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nil"/>
            </w:tcBorders>
            <w:textDirection w:val="btLr"/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58" w:type="pct"/>
            <w:tcBorders>
              <w:bottom w:val="nil"/>
            </w:tcBorders>
            <w:textDirection w:val="btLr"/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</w:p>
        </w:tc>
        <w:tc>
          <w:tcPr>
            <w:tcW w:w="258" w:type="pct"/>
            <w:tcBorders>
              <w:bottom w:val="nil"/>
            </w:tcBorders>
            <w:textDirection w:val="btLr"/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2"/>
                <w:sz w:val="24"/>
                <w:szCs w:val="24"/>
              </w:rPr>
              <w:t>2023</w:t>
            </w:r>
          </w:p>
        </w:tc>
        <w:tc>
          <w:tcPr>
            <w:tcW w:w="258" w:type="pct"/>
            <w:tcBorders>
              <w:bottom w:val="nil"/>
            </w:tcBorders>
            <w:textDirection w:val="btLr"/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258" w:type="pct"/>
            <w:tcBorders>
              <w:bottom w:val="nil"/>
            </w:tcBorders>
            <w:textDirection w:val="btLr"/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258" w:type="pct"/>
            <w:tcBorders>
              <w:bottom w:val="nil"/>
            </w:tcBorders>
            <w:textDirection w:val="btLr"/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258" w:type="pct"/>
            <w:tcBorders>
              <w:bottom w:val="nil"/>
            </w:tcBorders>
            <w:textDirection w:val="btLr"/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258" w:type="pct"/>
            <w:tcBorders>
              <w:bottom w:val="nil"/>
            </w:tcBorders>
            <w:textDirection w:val="btLr"/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2"/>
                <w:sz w:val="24"/>
                <w:szCs w:val="24"/>
              </w:rPr>
              <w:t>2028</w:t>
            </w:r>
          </w:p>
        </w:tc>
        <w:tc>
          <w:tcPr>
            <w:tcW w:w="264" w:type="pct"/>
            <w:tcBorders>
              <w:bottom w:val="nil"/>
            </w:tcBorders>
            <w:textDirection w:val="btLr"/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2"/>
                <w:sz w:val="24"/>
                <w:szCs w:val="24"/>
              </w:rPr>
              <w:t>2029</w:t>
            </w:r>
          </w:p>
        </w:tc>
        <w:tc>
          <w:tcPr>
            <w:tcW w:w="258" w:type="pct"/>
            <w:tcBorders>
              <w:bottom w:val="nil"/>
            </w:tcBorders>
            <w:textDirection w:val="btLr"/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2"/>
                <w:sz w:val="24"/>
                <w:szCs w:val="24"/>
              </w:rPr>
              <w:t>2030</w:t>
            </w:r>
          </w:p>
        </w:tc>
      </w:tr>
    </w:tbl>
    <w:p w:rsidR="00033F79" w:rsidRPr="00033F79" w:rsidRDefault="00033F79">
      <w:pPr>
        <w:rPr>
          <w:rFonts w:ascii="Times New Roman" w:hAnsi="Times New Roman"/>
          <w:sz w:val="2"/>
          <w:szCs w:val="2"/>
        </w:rPr>
      </w:pPr>
    </w:p>
    <w:tbl>
      <w:tblPr>
        <w:tblW w:w="4882" w:type="pct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087"/>
        <w:gridCol w:w="786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88"/>
      </w:tblGrid>
      <w:tr w:rsidR="00033F79" w:rsidRPr="00033F79" w:rsidTr="00033F79">
        <w:trPr>
          <w:cantSplit/>
          <w:trHeight w:val="280"/>
          <w:tblHeader/>
        </w:trPr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033F79" w:rsidRPr="00033F79" w:rsidRDefault="00033F79" w:rsidP="00296D6A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52" w:type="pct"/>
            <w:tcBorders>
              <w:bottom w:val="single" w:sz="4" w:space="0" w:color="auto"/>
            </w:tcBorders>
            <w:vAlign w:val="center"/>
          </w:tcPr>
          <w:p w:rsidR="00033F79" w:rsidRPr="00033F79" w:rsidRDefault="00033F79" w:rsidP="00296D6A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:rsidR="00033F79" w:rsidRPr="00033F79" w:rsidRDefault="00033F79" w:rsidP="00296D6A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033F79" w:rsidRPr="00033F79" w:rsidRDefault="00033F79" w:rsidP="00296D6A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:rsidR="00033F79" w:rsidRPr="00033F79" w:rsidRDefault="00033F79" w:rsidP="00296D6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033F79" w:rsidRPr="00033F79" w:rsidTr="00033F79">
        <w:trPr>
          <w:cantSplit/>
          <w:trHeight w:val="26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spacing w:line="230" w:lineRule="auto"/>
              <w:ind w:right="-74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3F79" w:rsidRPr="00033F79" w:rsidTr="00033F79">
        <w:trPr>
          <w:cantSplit/>
          <w:trHeight w:val="26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spacing w:line="230" w:lineRule="auto"/>
              <w:ind w:right="-74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3F79" w:rsidRPr="00033F79" w:rsidTr="00033F79">
        <w:trPr>
          <w:cantSplit/>
          <w:trHeight w:val="171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spacing w:line="230" w:lineRule="auto"/>
              <w:ind w:right="-74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30303177,08666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3763725,27195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3336780,32145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3235021,67054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</w:tr>
      <w:tr w:rsidR="00033F79" w:rsidRPr="00033F79" w:rsidTr="00033F79">
        <w:trPr>
          <w:cantSplit/>
          <w:trHeight w:val="1804"/>
        </w:trPr>
        <w:tc>
          <w:tcPr>
            <w:tcW w:w="19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spacing w:line="230" w:lineRule="auto"/>
              <w:ind w:right="-74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Итого по Программе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30303177,08666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3763725,27195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3336780,32145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3235021,67054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</w:tr>
      <w:tr w:rsidR="00033F79" w:rsidRPr="00033F79" w:rsidTr="00033F79">
        <w:trPr>
          <w:cantSplit/>
          <w:trHeight w:val="212"/>
        </w:trPr>
        <w:tc>
          <w:tcPr>
            <w:tcW w:w="19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spacing w:line="230" w:lineRule="auto"/>
              <w:ind w:right="-74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ГРБС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3F79" w:rsidRPr="00033F79" w:rsidTr="00033F79">
        <w:trPr>
          <w:cantSplit/>
          <w:trHeight w:val="1574"/>
        </w:trPr>
        <w:tc>
          <w:tcPr>
            <w:tcW w:w="19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spacing w:line="230" w:lineRule="auto"/>
              <w:ind w:right="-74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Минфин РО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ind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30303177,08666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ind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3763725,27195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ind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3336780,32145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ind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3235021,67054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ind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ind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ind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ind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ind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033F79">
            <w:pPr>
              <w:ind w:right="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3327941,63712»</w:t>
            </w:r>
          </w:p>
        </w:tc>
      </w:tr>
    </w:tbl>
    <w:p w:rsidR="00033F79" w:rsidRPr="00033F79" w:rsidRDefault="00033F79">
      <w:pPr>
        <w:rPr>
          <w:rFonts w:ascii="Times New Roman" w:hAnsi="Times New Roman"/>
          <w:sz w:val="6"/>
          <w:szCs w:val="6"/>
        </w:rPr>
      </w:pPr>
    </w:p>
    <w:tbl>
      <w:tblPr>
        <w:tblW w:w="4993" w:type="pct"/>
        <w:jc w:val="right"/>
        <w:tblLayout w:type="fixed"/>
        <w:tblLook w:val="01E0" w:firstRow="1" w:lastRow="1" w:firstColumn="1" w:lastColumn="1" w:noHBand="0" w:noVBand="0"/>
      </w:tblPr>
      <w:tblGrid>
        <w:gridCol w:w="9558"/>
      </w:tblGrid>
      <w:tr w:rsidR="00033F79" w:rsidRPr="00033F79" w:rsidTr="00D41715">
        <w:trPr>
          <w:jc w:val="right"/>
        </w:trPr>
        <w:tc>
          <w:tcPr>
            <w:tcW w:w="5000" w:type="pct"/>
          </w:tcPr>
          <w:p w:rsidR="00033F79" w:rsidRPr="00033F79" w:rsidRDefault="00033F79" w:rsidP="00033F79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3) в разделе 4 «Порядок представления информации об исполнении Программы»:</w:t>
            </w:r>
          </w:p>
          <w:p w:rsidR="00033F79" w:rsidRPr="00033F79" w:rsidRDefault="00033F79" w:rsidP="00033F79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33F79">
              <w:rPr>
                <w:rFonts w:ascii="Times New Roman" w:hAnsi="Times New Roman"/>
                <w:sz w:val="28"/>
                <w:szCs w:val="28"/>
              </w:rPr>
              <w:t xml:space="preserve">в абзаце первом слова «министерство промышленности и экономического развития Рязанской области (далее – МПЭР РО)» заменить словами «министерство экономического развития Рязанской области </w:t>
            </w:r>
            <w:r w:rsidRPr="00033F79">
              <w:rPr>
                <w:rFonts w:ascii="Times New Roman" w:hAnsi="Times New Roman"/>
                <w:sz w:val="28"/>
                <w:szCs w:val="28"/>
              </w:rPr>
              <w:br/>
              <w:t>(далее – МЭР РО)»;</w:t>
            </w:r>
          </w:p>
          <w:p w:rsidR="00033F79" w:rsidRPr="00033F79" w:rsidRDefault="00033F79" w:rsidP="00033F79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- в абзаце втором слова «МПЭР РО» заменить словами «МЭР РО»;</w:t>
            </w:r>
          </w:p>
          <w:p w:rsidR="00033F79" w:rsidRPr="00033F79" w:rsidRDefault="00033F79" w:rsidP="00033F79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4) в разделе 5 «Сведения о подпрограммах Программы»:</w:t>
            </w:r>
          </w:p>
          <w:p w:rsidR="00033F79" w:rsidRPr="00033F79" w:rsidRDefault="00033F79" w:rsidP="00033F79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- в подразделе 5.1 «Подпрограмма № 1 «Повышение эффективности бюджетных расходов»:</w:t>
            </w:r>
          </w:p>
          <w:p w:rsidR="00033F79" w:rsidRPr="00033F79" w:rsidRDefault="00033F79" w:rsidP="00033F79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таблицу пункта 3 «Показатели подпрограммы» изложить в следующей редакции:</w:t>
            </w:r>
          </w:p>
        </w:tc>
      </w:tr>
    </w:tbl>
    <w:p w:rsidR="00033F79" w:rsidRPr="00033F79" w:rsidRDefault="00033F79">
      <w:pPr>
        <w:rPr>
          <w:rFonts w:ascii="Times New Roman" w:hAnsi="Times New Roman"/>
        </w:rPr>
      </w:pPr>
    </w:p>
    <w:tbl>
      <w:tblPr>
        <w:tblW w:w="941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4018"/>
        <w:gridCol w:w="532"/>
        <w:gridCol w:w="532"/>
        <w:gridCol w:w="447"/>
        <w:gridCol w:w="434"/>
        <w:gridCol w:w="420"/>
        <w:gridCol w:w="434"/>
        <w:gridCol w:w="378"/>
        <w:gridCol w:w="476"/>
        <w:gridCol w:w="406"/>
        <w:gridCol w:w="448"/>
        <w:gridCol w:w="406"/>
      </w:tblGrid>
      <w:tr w:rsidR="00033F79" w:rsidRPr="00033F79" w:rsidTr="00296D6A">
        <w:trPr>
          <w:trHeight w:val="27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033F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F7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033F79" w:rsidRPr="00033F79" w:rsidTr="00296D6A">
        <w:trPr>
          <w:cantSplit/>
          <w:trHeight w:val="105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 xml:space="preserve">базовый год: </w:t>
            </w:r>
            <w:r w:rsidRPr="00033F79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033F79" w:rsidRPr="00033F79" w:rsidRDefault="00033F79">
      <w:pPr>
        <w:rPr>
          <w:rFonts w:ascii="Times New Roman" w:hAnsi="Times New Roman"/>
          <w:sz w:val="2"/>
          <w:szCs w:val="2"/>
        </w:rPr>
      </w:pPr>
    </w:p>
    <w:tbl>
      <w:tblPr>
        <w:tblW w:w="941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4046"/>
        <w:gridCol w:w="490"/>
        <w:gridCol w:w="532"/>
        <w:gridCol w:w="475"/>
        <w:gridCol w:w="406"/>
        <w:gridCol w:w="448"/>
        <w:gridCol w:w="406"/>
        <w:gridCol w:w="378"/>
        <w:gridCol w:w="476"/>
        <w:gridCol w:w="406"/>
        <w:gridCol w:w="448"/>
        <w:gridCol w:w="420"/>
      </w:tblGrid>
      <w:tr w:rsidR="00033F79" w:rsidRPr="00033F79" w:rsidTr="00296D6A">
        <w:trPr>
          <w:trHeight w:val="348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ind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33F79" w:rsidRPr="00033F79" w:rsidTr="00296D6A">
        <w:trPr>
          <w:cantSplit/>
          <w:trHeight w:val="15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5B253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5B253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Отношение объема дефицита областного бюджета </w:t>
            </w:r>
            <w:r w:rsidRPr="00033F79">
              <w:rPr>
                <w:rFonts w:ascii="Times New Roman" w:hAnsi="Times New Roman"/>
                <w:sz w:val="24"/>
                <w:szCs w:val="24"/>
              </w:rPr>
              <w:t xml:space="preserve">(без учета допустимого превышения, установленного </w:t>
            </w:r>
            <w:r w:rsidRPr="00033F79">
              <w:rPr>
                <w:rFonts w:ascii="Times New Roman" w:hAnsi="Times New Roman"/>
                <w:spacing w:val="-4"/>
                <w:sz w:val="24"/>
                <w:szCs w:val="24"/>
              </w:rPr>
              <w:t>бюджетным законодательством Российской Федерации) к общему годовому объему доходов областного бюджета без учета объема безвозмездных поступлений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79" w:rsidRPr="00033F79" w:rsidRDefault="00033F79" w:rsidP="005B253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5B253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4"/>
                <w:sz w:val="24"/>
                <w:szCs w:val="24"/>
              </w:rPr>
              <w:t>2,3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5B253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4"/>
                <w:sz w:val="24"/>
                <w:szCs w:val="24"/>
              </w:rPr>
              <w:t>не более 10,0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5B253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4"/>
                <w:sz w:val="24"/>
                <w:szCs w:val="24"/>
              </w:rPr>
              <w:t>не более 10,0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5B253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4"/>
                <w:sz w:val="24"/>
                <w:szCs w:val="24"/>
              </w:rPr>
              <w:t>не более 10,0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5B253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4"/>
                <w:sz w:val="24"/>
                <w:szCs w:val="24"/>
              </w:rPr>
              <w:t>не более 10,0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5B253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4"/>
                <w:sz w:val="24"/>
                <w:szCs w:val="24"/>
              </w:rPr>
              <w:t>не более 10,0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5B253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4"/>
                <w:sz w:val="24"/>
                <w:szCs w:val="24"/>
              </w:rPr>
              <w:t>не более 10,0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5B253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4"/>
                <w:sz w:val="24"/>
                <w:szCs w:val="24"/>
              </w:rPr>
              <w:t>не более 10,0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5B253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4"/>
                <w:sz w:val="24"/>
                <w:szCs w:val="24"/>
              </w:rPr>
              <w:t>не более 10,0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5B2532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pacing w:val="-4"/>
                <w:sz w:val="24"/>
                <w:szCs w:val="24"/>
              </w:rPr>
              <w:t>не более 10,0</w:t>
            </w:r>
          </w:p>
        </w:tc>
      </w:tr>
      <w:tr w:rsidR="00033F79" w:rsidRPr="00033F79" w:rsidTr="00296D6A">
        <w:trPr>
          <w:cantSplit/>
          <w:trHeight w:val="123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5B253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5B2532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 xml:space="preserve">Отношение общего объема государственного долга Рязанской области (без учета допустимого превышения, установленного </w:t>
            </w:r>
            <w:r w:rsidRPr="00033F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бюджетным законодательством Российской Федерации) </w:t>
            </w:r>
            <w:r w:rsidRPr="00033F79">
              <w:rPr>
                <w:rFonts w:ascii="Times New Roman" w:hAnsi="Times New Roman"/>
                <w:sz w:val="24"/>
                <w:szCs w:val="24"/>
              </w:rPr>
              <w:t xml:space="preserve">к общему годовому объему доходов областного бюджета без учета объема безвозмездных поступлений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79" w:rsidRPr="00033F79" w:rsidRDefault="00033F79" w:rsidP="005B253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5B253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5B253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5B253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5B253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5B253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5B253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5B253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5B253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5B253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5B253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36,0»;</w:t>
            </w:r>
          </w:p>
        </w:tc>
      </w:tr>
    </w:tbl>
    <w:p w:rsidR="00033F79" w:rsidRPr="00033F79" w:rsidRDefault="00033F79">
      <w:pPr>
        <w:rPr>
          <w:rFonts w:ascii="Times New Roman" w:hAnsi="Times New Roman"/>
          <w:sz w:val="6"/>
          <w:szCs w:val="6"/>
        </w:rPr>
      </w:pPr>
    </w:p>
    <w:tbl>
      <w:tblPr>
        <w:tblW w:w="4993" w:type="pct"/>
        <w:jc w:val="right"/>
        <w:tblLayout w:type="fixed"/>
        <w:tblLook w:val="01E0" w:firstRow="1" w:lastRow="1" w:firstColumn="1" w:lastColumn="1" w:noHBand="0" w:noVBand="0"/>
      </w:tblPr>
      <w:tblGrid>
        <w:gridCol w:w="9558"/>
      </w:tblGrid>
      <w:tr w:rsidR="00033F79" w:rsidRPr="00033F79" w:rsidTr="00D41715">
        <w:trPr>
          <w:jc w:val="right"/>
        </w:trPr>
        <w:tc>
          <w:tcPr>
            <w:tcW w:w="5000" w:type="pct"/>
          </w:tcPr>
          <w:p w:rsidR="00033F79" w:rsidRPr="00033F79" w:rsidRDefault="00033F79" w:rsidP="00033F79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таблицу пункта 5 «Перечень мероприятий подпрограммы» изложить в следующей редакции:</w:t>
            </w:r>
          </w:p>
        </w:tc>
      </w:tr>
    </w:tbl>
    <w:p w:rsidR="00033F79" w:rsidRPr="00033F79" w:rsidRDefault="00033F79">
      <w:pPr>
        <w:rPr>
          <w:rFonts w:ascii="Times New Roman" w:hAnsi="Times New Roman"/>
          <w:sz w:val="6"/>
          <w:szCs w:val="6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2938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033F79" w:rsidRPr="00033F79" w:rsidTr="00296D6A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033F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F7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033F79" w:rsidRPr="00033F79" w:rsidTr="00296D6A">
        <w:trPr>
          <w:cantSplit/>
          <w:trHeight w:val="140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033F79" w:rsidRPr="00033F79" w:rsidRDefault="00033F79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2938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033F79" w:rsidRPr="00033F79" w:rsidTr="00296D6A">
        <w:trPr>
          <w:tblHeader/>
        </w:trPr>
        <w:tc>
          <w:tcPr>
            <w:tcW w:w="611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8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33F79" w:rsidRPr="00033F79" w:rsidTr="00296D6A">
        <w:trPr>
          <w:cantSplit/>
          <w:trHeight w:val="189"/>
        </w:trPr>
        <w:tc>
          <w:tcPr>
            <w:tcW w:w="611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8" w:type="dxa"/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3F79" w:rsidRPr="00033F79" w:rsidTr="00296D6A">
        <w:trPr>
          <w:cantSplit/>
          <w:trHeight w:val="180"/>
        </w:trPr>
        <w:tc>
          <w:tcPr>
            <w:tcW w:w="611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8" w:type="dxa"/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3F79" w:rsidRPr="00033F79" w:rsidTr="00296D6A">
        <w:trPr>
          <w:cantSplit/>
          <w:trHeight w:val="207"/>
        </w:trPr>
        <w:tc>
          <w:tcPr>
            <w:tcW w:w="611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8" w:type="dxa"/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1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F79" w:rsidRPr="00033F79" w:rsidTr="00296D6A">
        <w:trPr>
          <w:cantSplit/>
          <w:trHeight w:val="1641"/>
        </w:trPr>
        <w:tc>
          <w:tcPr>
            <w:tcW w:w="611" w:type="dxa"/>
          </w:tcPr>
          <w:p w:rsidR="00033F79" w:rsidRPr="00033F79" w:rsidRDefault="00033F79" w:rsidP="00296D6A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938" w:type="dxa"/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Задача 1. Формирование и обеспечение исполнения консолидированного бюджета Рязанской области, в том числе:</w:t>
            </w:r>
          </w:p>
        </w:tc>
        <w:tc>
          <w:tcPr>
            <w:tcW w:w="41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14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503973,27554</w:t>
            </w:r>
          </w:p>
        </w:tc>
        <w:tc>
          <w:tcPr>
            <w:tcW w:w="414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52361,55282</w:t>
            </w:r>
          </w:p>
        </w:tc>
        <w:tc>
          <w:tcPr>
            <w:tcW w:w="414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59719,96253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</w:tr>
      <w:tr w:rsidR="00033F79" w:rsidRPr="00033F79" w:rsidTr="00296D6A">
        <w:trPr>
          <w:cantSplit/>
          <w:trHeight w:val="1283"/>
        </w:trPr>
        <w:tc>
          <w:tcPr>
            <w:tcW w:w="611" w:type="dxa"/>
            <w:tcBorders>
              <w:bottom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Создание, развитие (модернизация), эксплуатация государственных информационных систем Рязанской области в пределах полномочий Минфина РО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Минфин РО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Минфин РО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503973,27554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52361,55282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59719,96253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</w:tr>
      <w:tr w:rsidR="00033F79" w:rsidRPr="00033F79" w:rsidTr="00296D6A">
        <w:trPr>
          <w:cantSplit/>
          <w:trHeight w:val="168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Задача 2. Эффективное управление государственным долгом Рязанской области, в том числе: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9321700,68908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829281,68237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1204068,73975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1240843,5653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</w:tr>
      <w:tr w:rsidR="00033F79" w:rsidRPr="00033F79" w:rsidTr="00296D6A">
        <w:trPr>
          <w:cantSplit/>
          <w:trHeight w:val="1841"/>
        </w:trPr>
        <w:tc>
          <w:tcPr>
            <w:tcW w:w="611" w:type="dxa"/>
            <w:tcBorders>
              <w:top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lastRenderedPageBreak/>
              <w:t>3.2.1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033F79" w:rsidRPr="00033F79" w:rsidRDefault="00033F79" w:rsidP="00296D6A">
            <w:pPr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Обслуживание государственного долга Рязанской области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Минфин РО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Минфин РО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9321700,68908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829281,68237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1204068,73975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1240843,5653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</w:tr>
      <w:tr w:rsidR="00033F79" w:rsidRPr="00033F79" w:rsidTr="00296D6A">
        <w:trPr>
          <w:cantSplit/>
          <w:trHeight w:val="1727"/>
        </w:trPr>
        <w:tc>
          <w:tcPr>
            <w:tcW w:w="4377" w:type="dxa"/>
            <w:gridSpan w:val="4"/>
          </w:tcPr>
          <w:p w:rsidR="00033F79" w:rsidRPr="00033F79" w:rsidRDefault="00033F79" w:rsidP="00296D6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414" w:type="dxa"/>
            <w:textDirection w:val="btLr"/>
            <w:vAlign w:val="center"/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9825673,96462</w:t>
            </w:r>
          </w:p>
        </w:tc>
        <w:tc>
          <w:tcPr>
            <w:tcW w:w="414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881643,23519</w:t>
            </w:r>
          </w:p>
        </w:tc>
        <w:tc>
          <w:tcPr>
            <w:tcW w:w="414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1263788,70228</w:t>
            </w:r>
          </w:p>
        </w:tc>
        <w:tc>
          <w:tcPr>
            <w:tcW w:w="414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1296828,10247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</w:tr>
      <w:tr w:rsidR="00033F79" w:rsidRPr="00033F79" w:rsidTr="00296D6A">
        <w:trPr>
          <w:cantSplit/>
          <w:trHeight w:val="1717"/>
        </w:trPr>
        <w:tc>
          <w:tcPr>
            <w:tcW w:w="4377" w:type="dxa"/>
            <w:gridSpan w:val="4"/>
          </w:tcPr>
          <w:p w:rsidR="00033F79" w:rsidRPr="00033F79" w:rsidRDefault="00033F79" w:rsidP="00296D6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14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9825673,96462</w:t>
            </w:r>
          </w:p>
        </w:tc>
        <w:tc>
          <w:tcPr>
            <w:tcW w:w="414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881643,23519</w:t>
            </w:r>
          </w:p>
        </w:tc>
        <w:tc>
          <w:tcPr>
            <w:tcW w:w="414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1263788,70228</w:t>
            </w:r>
          </w:p>
        </w:tc>
        <w:tc>
          <w:tcPr>
            <w:tcW w:w="414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1296828,10247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033F79" w:rsidRPr="00033F79" w:rsidRDefault="00033F79" w:rsidP="00033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1063902,32078»</w:t>
            </w:r>
          </w:p>
        </w:tc>
      </w:tr>
    </w:tbl>
    <w:p w:rsidR="00033F79" w:rsidRPr="00033F79" w:rsidRDefault="00033F79">
      <w:pPr>
        <w:rPr>
          <w:rFonts w:ascii="Times New Roman" w:hAnsi="Times New Roman"/>
          <w:sz w:val="6"/>
          <w:szCs w:val="6"/>
        </w:rPr>
      </w:pPr>
    </w:p>
    <w:tbl>
      <w:tblPr>
        <w:tblW w:w="4993" w:type="pct"/>
        <w:jc w:val="right"/>
        <w:tblLayout w:type="fixed"/>
        <w:tblLook w:val="01E0" w:firstRow="1" w:lastRow="1" w:firstColumn="1" w:lastColumn="1" w:noHBand="0" w:noVBand="0"/>
      </w:tblPr>
      <w:tblGrid>
        <w:gridCol w:w="9558"/>
      </w:tblGrid>
      <w:tr w:rsidR="00033F79" w:rsidRPr="00033F79" w:rsidTr="00D41715">
        <w:trPr>
          <w:jc w:val="right"/>
        </w:trPr>
        <w:tc>
          <w:tcPr>
            <w:tcW w:w="5000" w:type="pct"/>
          </w:tcPr>
          <w:p w:rsidR="00033F79" w:rsidRPr="00033F79" w:rsidRDefault="00033F79" w:rsidP="00033F79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33F79">
              <w:rPr>
                <w:rFonts w:ascii="Times New Roman" w:hAnsi="Times New Roman"/>
                <w:sz w:val="28"/>
                <w:szCs w:val="28"/>
              </w:rPr>
              <w:t>в подразделе 5.2 «Подпрограмма № 2 «Создание условий для повышения финансовой устойчивости местных бюджетов»:</w:t>
            </w:r>
          </w:p>
          <w:p w:rsidR="00033F79" w:rsidRPr="00033F79" w:rsidRDefault="00033F79" w:rsidP="00033F79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в графах 5, 6 таблицы пункта 3 «Показатели подпрограммы» цифры «1,31» заменить соответственно цифрами «1,24», «1,25»;</w:t>
            </w:r>
          </w:p>
          <w:p w:rsidR="00033F79" w:rsidRPr="00033F79" w:rsidRDefault="00033F79" w:rsidP="00033F79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 xml:space="preserve">в графе 7 </w:t>
            </w:r>
            <w:r>
              <w:rPr>
                <w:rFonts w:ascii="Times New Roman" w:hAnsi="Times New Roman"/>
                <w:sz w:val="28"/>
                <w:szCs w:val="28"/>
              </w:rPr>
              <w:t>подпункта</w:t>
            </w:r>
            <w:r w:rsidRPr="00033F79">
              <w:rPr>
                <w:rFonts w:ascii="Times New Roman" w:hAnsi="Times New Roman"/>
                <w:sz w:val="28"/>
                <w:szCs w:val="28"/>
              </w:rPr>
              <w:t xml:space="preserve"> 3.1.1 таблицы пункта 4 «Результаты структурных элементов подпрограммы» цифры «1,077» заменить цифрами «1,019»;</w:t>
            </w:r>
          </w:p>
          <w:p w:rsidR="00033F79" w:rsidRPr="00033F79" w:rsidRDefault="00033F79" w:rsidP="00033F79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таблицу пункта 5 «Перечень мероприятий подпрограммы» изложить в следующей редакции:</w:t>
            </w:r>
          </w:p>
        </w:tc>
      </w:tr>
    </w:tbl>
    <w:p w:rsidR="00033F79" w:rsidRPr="00033F79" w:rsidRDefault="00033F79">
      <w:pPr>
        <w:rPr>
          <w:rFonts w:ascii="Times New Roman" w:hAnsi="Times New Roman"/>
          <w:sz w:val="6"/>
          <w:szCs w:val="6"/>
        </w:rPr>
      </w:pPr>
    </w:p>
    <w:tbl>
      <w:tblPr>
        <w:tblW w:w="934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1"/>
        <w:gridCol w:w="2957"/>
        <w:gridCol w:w="406"/>
        <w:gridCol w:w="420"/>
        <w:gridCol w:w="415"/>
        <w:gridCol w:w="396"/>
        <w:gridCol w:w="414"/>
        <w:gridCol w:w="414"/>
        <w:gridCol w:w="420"/>
        <w:gridCol w:w="414"/>
        <w:gridCol w:w="398"/>
        <w:gridCol w:w="421"/>
        <w:gridCol w:w="444"/>
        <w:gridCol w:w="407"/>
        <w:gridCol w:w="413"/>
        <w:gridCol w:w="415"/>
      </w:tblGrid>
      <w:tr w:rsidR="00033F79" w:rsidRPr="00033F79" w:rsidTr="00033F79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033F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F7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1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033F79" w:rsidRPr="00033F79" w:rsidTr="00033F79">
        <w:trPr>
          <w:cantSplit/>
          <w:trHeight w:val="1403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033F79" w:rsidRPr="00033F79" w:rsidRDefault="00033F79">
      <w:pPr>
        <w:rPr>
          <w:rFonts w:ascii="Times New Roman" w:hAnsi="Times New Roman"/>
          <w:sz w:val="2"/>
          <w:szCs w:val="2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1"/>
        <w:gridCol w:w="2957"/>
        <w:gridCol w:w="406"/>
        <w:gridCol w:w="410"/>
        <w:gridCol w:w="425"/>
        <w:gridCol w:w="396"/>
        <w:gridCol w:w="406"/>
        <w:gridCol w:w="422"/>
        <w:gridCol w:w="420"/>
        <w:gridCol w:w="420"/>
        <w:gridCol w:w="392"/>
        <w:gridCol w:w="421"/>
        <w:gridCol w:w="444"/>
        <w:gridCol w:w="407"/>
        <w:gridCol w:w="413"/>
        <w:gridCol w:w="415"/>
      </w:tblGrid>
      <w:tr w:rsidR="00033F79" w:rsidRPr="00033F79" w:rsidTr="00033F79">
        <w:trPr>
          <w:tblHeader/>
        </w:trPr>
        <w:tc>
          <w:tcPr>
            <w:tcW w:w="591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6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0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2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7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3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5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33F79" w:rsidRPr="00033F79" w:rsidTr="00033F79">
        <w:trPr>
          <w:cantSplit/>
          <w:trHeight w:val="189"/>
        </w:trPr>
        <w:tc>
          <w:tcPr>
            <w:tcW w:w="591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957" w:type="dxa"/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06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10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96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6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2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92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1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44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7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13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15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033F79" w:rsidRPr="00033F79" w:rsidTr="00033F79">
        <w:trPr>
          <w:cantSplit/>
          <w:trHeight w:val="189"/>
        </w:trPr>
        <w:tc>
          <w:tcPr>
            <w:tcW w:w="591" w:type="dxa"/>
            <w:tcBorders>
              <w:bottom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3F79" w:rsidRPr="00033F79" w:rsidTr="00033F79">
        <w:trPr>
          <w:cantSplit/>
          <w:trHeight w:val="53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3F79" w:rsidRPr="00033F79" w:rsidTr="009219A8">
        <w:trPr>
          <w:cantSplit/>
          <w:trHeight w:val="113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 xml:space="preserve">Задача 1. </w:t>
            </w: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Выравнивание бюджетной обеспеченности муниципальных образований Рязанской области и поддержка мер по обеспечению сбалансированности местных бюджетов в рамках содействия органам местного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самоуправления Рязанской области в осуществлении полномочий по решению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03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18246799,96388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2635553,85111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1827842,49191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1695560,34738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</w:tr>
      <w:tr w:rsidR="00033F79" w:rsidRPr="00033F79" w:rsidTr="00033F79">
        <w:trPr>
          <w:cantSplit/>
          <w:trHeight w:val="189"/>
        </w:trPr>
        <w:tc>
          <w:tcPr>
            <w:tcW w:w="591" w:type="dxa"/>
            <w:tcBorders>
              <w:top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033F79" w:rsidRDefault="00033F79" w:rsidP="00033F7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вопросов местного значения, </w:t>
            </w:r>
          </w:p>
          <w:p w:rsidR="00033F79" w:rsidRPr="00033F79" w:rsidRDefault="00033F79" w:rsidP="00033F7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в том числе:</w:t>
            </w:r>
          </w:p>
        </w:tc>
        <w:tc>
          <w:tcPr>
            <w:tcW w:w="406" w:type="dxa"/>
            <w:tcBorders>
              <w:top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3F79" w:rsidRPr="00033F79" w:rsidTr="00033F79">
        <w:trPr>
          <w:cantSplit/>
          <w:trHeight w:val="189"/>
        </w:trPr>
        <w:tc>
          <w:tcPr>
            <w:tcW w:w="591" w:type="dxa"/>
          </w:tcPr>
          <w:p w:rsidR="00033F79" w:rsidRPr="00033F79" w:rsidRDefault="00033F79" w:rsidP="00296D6A">
            <w:pPr>
              <w:pStyle w:val="ConsPlusNormal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3.1.1</w:t>
            </w:r>
          </w:p>
        </w:tc>
        <w:tc>
          <w:tcPr>
            <w:tcW w:w="2957" w:type="dxa"/>
          </w:tcPr>
          <w:p w:rsidR="00033F79" w:rsidRPr="00033F79" w:rsidRDefault="00033F79" w:rsidP="00296D6A">
            <w:pPr>
              <w:pStyle w:val="ConsPlusNormal"/>
              <w:contextualSpacing/>
              <w:rPr>
                <w:rFonts w:ascii="Times New Roman" w:hAnsi="Times New Roman"/>
                <w:spacing w:val="-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Cs w:val="22"/>
              </w:rPr>
              <w:t>Предоставление дотаций из областного бюджета местным бюджетам на выравнивание бюджетной обеспеченности муниципальных образований Рязанской области</w:t>
            </w:r>
          </w:p>
        </w:tc>
        <w:tc>
          <w:tcPr>
            <w:tcW w:w="406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1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25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06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33F79">
              <w:rPr>
                <w:rFonts w:ascii="Times New Roman" w:hAnsi="Times New Roman"/>
                <w:bCs/>
                <w:sz w:val="22"/>
                <w:szCs w:val="22"/>
              </w:rPr>
              <w:t>12598809,85758</w:t>
            </w:r>
          </w:p>
        </w:tc>
        <w:tc>
          <w:tcPr>
            <w:tcW w:w="422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1493746,16211</w:t>
            </w:r>
          </w:p>
        </w:tc>
        <w:tc>
          <w:tcPr>
            <w:tcW w:w="42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1272777,84171</w:t>
            </w:r>
          </w:p>
        </w:tc>
        <w:tc>
          <w:tcPr>
            <w:tcW w:w="420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1132285,85376</w:t>
            </w:r>
          </w:p>
        </w:tc>
        <w:tc>
          <w:tcPr>
            <w:tcW w:w="392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1450000</w:t>
            </w:r>
          </w:p>
        </w:tc>
        <w:tc>
          <w:tcPr>
            <w:tcW w:w="421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1450000</w:t>
            </w:r>
          </w:p>
        </w:tc>
        <w:tc>
          <w:tcPr>
            <w:tcW w:w="44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1450000</w:t>
            </w:r>
          </w:p>
        </w:tc>
        <w:tc>
          <w:tcPr>
            <w:tcW w:w="407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1450000</w:t>
            </w:r>
          </w:p>
        </w:tc>
        <w:tc>
          <w:tcPr>
            <w:tcW w:w="413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1450000</w:t>
            </w:r>
          </w:p>
        </w:tc>
        <w:tc>
          <w:tcPr>
            <w:tcW w:w="415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1450000</w:t>
            </w:r>
          </w:p>
        </w:tc>
      </w:tr>
      <w:tr w:rsidR="00033F79" w:rsidRPr="00033F79" w:rsidTr="00033F79">
        <w:trPr>
          <w:cantSplit/>
          <w:trHeight w:val="189"/>
        </w:trPr>
        <w:tc>
          <w:tcPr>
            <w:tcW w:w="591" w:type="dxa"/>
          </w:tcPr>
          <w:p w:rsidR="00033F79" w:rsidRPr="00033F79" w:rsidRDefault="00033F79" w:rsidP="00296D6A">
            <w:pPr>
              <w:pStyle w:val="ConsPlusNormal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3.1.2</w:t>
            </w:r>
          </w:p>
        </w:tc>
        <w:tc>
          <w:tcPr>
            <w:tcW w:w="2957" w:type="dxa"/>
          </w:tcPr>
          <w:p w:rsidR="00033F79" w:rsidRPr="00033F79" w:rsidRDefault="00033F79" w:rsidP="00296D6A">
            <w:pPr>
              <w:spacing w:line="233" w:lineRule="auto"/>
              <w:ind w:left="3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дотаций из областного бюджета местным бюджетам на поддержку мер по обеспечению сбалансированности бюджетов</w:t>
            </w:r>
          </w:p>
        </w:tc>
        <w:tc>
          <w:tcPr>
            <w:tcW w:w="406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1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25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06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33F79">
              <w:rPr>
                <w:rFonts w:ascii="Times New Roman" w:hAnsi="Times New Roman"/>
                <w:bCs/>
                <w:sz w:val="22"/>
                <w:szCs w:val="22"/>
              </w:rPr>
              <w:t>589697,80921</w:t>
            </w:r>
          </w:p>
        </w:tc>
        <w:tc>
          <w:tcPr>
            <w:tcW w:w="422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bCs/>
                <w:sz w:val="22"/>
                <w:szCs w:val="22"/>
              </w:rPr>
              <w:t>589697,80921</w:t>
            </w:r>
          </w:p>
        </w:tc>
        <w:tc>
          <w:tcPr>
            <w:tcW w:w="420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2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1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7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3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3F79" w:rsidRPr="00033F79" w:rsidTr="00033F79">
        <w:trPr>
          <w:cantSplit/>
          <w:trHeight w:val="189"/>
        </w:trPr>
        <w:tc>
          <w:tcPr>
            <w:tcW w:w="591" w:type="dxa"/>
          </w:tcPr>
          <w:p w:rsidR="00033F79" w:rsidRPr="00033F79" w:rsidRDefault="00033F79" w:rsidP="00296D6A">
            <w:pPr>
              <w:pStyle w:val="ConsPlusNormal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3.1.3</w:t>
            </w:r>
          </w:p>
        </w:tc>
        <w:tc>
          <w:tcPr>
            <w:tcW w:w="2957" w:type="dxa"/>
          </w:tcPr>
          <w:p w:rsidR="00033F79" w:rsidRPr="00033F79" w:rsidRDefault="00033F79" w:rsidP="00296D6A">
            <w:pPr>
              <w:spacing w:line="233" w:lineRule="auto"/>
              <w:ind w:left="3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субвенций из областного бюджета бюджетам муниципальных районов Рязанской области на исполнение полномочий по расчету и предоставлению дотаций поселениям, входящим в состав территории муниципальных районов</w:t>
            </w:r>
          </w:p>
        </w:tc>
        <w:tc>
          <w:tcPr>
            <w:tcW w:w="406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1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25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06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33F79">
              <w:rPr>
                <w:rFonts w:ascii="Times New Roman" w:hAnsi="Times New Roman"/>
                <w:bCs/>
                <w:sz w:val="22"/>
                <w:szCs w:val="22"/>
              </w:rPr>
              <w:t>1265114,74888</w:t>
            </w:r>
          </w:p>
        </w:tc>
        <w:tc>
          <w:tcPr>
            <w:tcW w:w="422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130777,02404</w:t>
            </w:r>
          </w:p>
        </w:tc>
        <w:tc>
          <w:tcPr>
            <w:tcW w:w="42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136005,7768</w:t>
            </w:r>
          </w:p>
        </w:tc>
        <w:tc>
          <w:tcPr>
            <w:tcW w:w="42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141447,94804</w:t>
            </w:r>
          </w:p>
        </w:tc>
        <w:tc>
          <w:tcPr>
            <w:tcW w:w="392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142814</w:t>
            </w:r>
          </w:p>
        </w:tc>
        <w:tc>
          <w:tcPr>
            <w:tcW w:w="421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142814</w:t>
            </w:r>
          </w:p>
        </w:tc>
        <w:tc>
          <w:tcPr>
            <w:tcW w:w="44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142814</w:t>
            </w:r>
          </w:p>
        </w:tc>
        <w:tc>
          <w:tcPr>
            <w:tcW w:w="407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142814</w:t>
            </w:r>
          </w:p>
        </w:tc>
        <w:tc>
          <w:tcPr>
            <w:tcW w:w="413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142814</w:t>
            </w:r>
          </w:p>
        </w:tc>
        <w:tc>
          <w:tcPr>
            <w:tcW w:w="415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142814</w:t>
            </w:r>
          </w:p>
        </w:tc>
      </w:tr>
      <w:tr w:rsidR="00033F79" w:rsidRPr="00033F79" w:rsidTr="00033F79">
        <w:trPr>
          <w:cantSplit/>
          <w:trHeight w:val="189"/>
        </w:trPr>
        <w:tc>
          <w:tcPr>
            <w:tcW w:w="591" w:type="dxa"/>
            <w:tcBorders>
              <w:bottom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3.1.4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033F79" w:rsidRPr="00033F79" w:rsidRDefault="00033F79" w:rsidP="00296D6A">
            <w:pPr>
              <w:spacing w:line="233" w:lineRule="auto"/>
              <w:ind w:left="3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иных дотаций для предоставления грантов муниципальным районам и городским округам Рязанской области  в целях содействия достижению и (или) поощрения </w:t>
            </w:r>
            <w:proofErr w:type="gramStart"/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достижения наилучших значений показателей деятельности органов местного самоуправления муниципальных районов</w:t>
            </w:r>
            <w:proofErr w:type="gramEnd"/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городских округов Рязанской области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33F79">
              <w:rPr>
                <w:rFonts w:ascii="Times New Roman" w:hAnsi="Times New Roman"/>
                <w:bCs/>
                <w:sz w:val="22"/>
                <w:szCs w:val="22"/>
              </w:rPr>
              <w:t>45000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</w:tr>
      <w:tr w:rsidR="00033F79" w:rsidRPr="00033F79" w:rsidTr="00033F79">
        <w:trPr>
          <w:cantSplit/>
          <w:trHeight w:val="18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3.1.5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spacing w:line="233" w:lineRule="auto"/>
              <w:ind w:left="3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иных дотаций для стимулирования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E6783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E678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E6783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E6783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E678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33F79">
              <w:rPr>
                <w:rFonts w:ascii="Times New Roman" w:hAnsi="Times New Roman"/>
                <w:bCs/>
                <w:sz w:val="22"/>
                <w:szCs w:val="22"/>
              </w:rPr>
              <w:t>5000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E678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E678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E678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E678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E678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E678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E678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E678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E678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3F79" w:rsidRPr="00033F79" w:rsidTr="000C5EDC">
        <w:trPr>
          <w:cantSplit/>
          <w:trHeight w:val="18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3.1.6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79" w:rsidRDefault="00033F79" w:rsidP="00296D6A">
            <w:pPr>
              <w:spacing w:line="233" w:lineRule="auto"/>
              <w:ind w:left="3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Предоставление субвенций из областного бюджета бюджетам муниципальных районов Рязанской области на реализацию Закона Рязанской области от 13.09.2006 </w:t>
            </w:r>
          </w:p>
          <w:p w:rsidR="00033F79" w:rsidRPr="00033F79" w:rsidRDefault="00033F79" w:rsidP="00296D6A">
            <w:pPr>
              <w:spacing w:line="233" w:lineRule="auto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№ 101-ОЗ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33F79">
              <w:rPr>
                <w:rFonts w:ascii="Times New Roman" w:hAnsi="Times New Roman"/>
                <w:bCs/>
                <w:sz w:val="22"/>
                <w:szCs w:val="22"/>
              </w:rPr>
              <w:t>3743177,54821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411332,85575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414058,8734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416826,54558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416826,54558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416826,54558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416826,54558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416826,54558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416826,54558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416826,54558</w:t>
            </w:r>
          </w:p>
        </w:tc>
      </w:tr>
      <w:tr w:rsidR="00033F79" w:rsidRPr="00033F79" w:rsidTr="00033F79">
        <w:trPr>
          <w:cantSplit/>
          <w:trHeight w:val="189"/>
        </w:trPr>
        <w:tc>
          <w:tcPr>
            <w:tcW w:w="591" w:type="dxa"/>
            <w:tcBorders>
              <w:top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033F79" w:rsidRPr="00033F79" w:rsidRDefault="00033F79" w:rsidP="00296D6A">
            <w:pPr>
              <w:spacing w:line="226" w:lineRule="auto"/>
              <w:ind w:left="34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«О предоставлении компенсаций по оплате жилых помещений и коммунальных услуг отдельным категориям</w:t>
            </w:r>
          </w:p>
          <w:p w:rsidR="00033F79" w:rsidRPr="00033F79" w:rsidRDefault="00033F79" w:rsidP="00296D6A">
            <w:pPr>
              <w:spacing w:line="226" w:lineRule="auto"/>
              <w:ind w:left="34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специалистов в сельской местности и рабочих поселках (поселках городского типа)»</w:t>
            </w:r>
          </w:p>
        </w:tc>
        <w:tc>
          <w:tcPr>
            <w:tcW w:w="406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</w:p>
        </w:tc>
      </w:tr>
      <w:tr w:rsidR="00033F79" w:rsidRPr="00033F79" w:rsidTr="00033F79">
        <w:trPr>
          <w:cantSplit/>
          <w:trHeight w:val="189"/>
        </w:trPr>
        <w:tc>
          <w:tcPr>
            <w:tcW w:w="591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3.2.</w:t>
            </w:r>
          </w:p>
        </w:tc>
        <w:tc>
          <w:tcPr>
            <w:tcW w:w="2957" w:type="dxa"/>
          </w:tcPr>
          <w:p w:rsidR="00033F79" w:rsidRPr="00033F79" w:rsidRDefault="00033F79" w:rsidP="00296D6A">
            <w:pPr>
              <w:spacing w:line="226" w:lineRule="auto"/>
              <w:ind w:left="34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Задача 2. Стимулирование исполнительно-распорядительных органов муниципальных образований Рязанской области к повышению эффективности бюджетных расходов и эффективности деятельности, в том числе:</w:t>
            </w:r>
          </w:p>
        </w:tc>
        <w:tc>
          <w:tcPr>
            <w:tcW w:w="406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04</w:t>
            </w:r>
          </w:p>
        </w:tc>
        <w:tc>
          <w:tcPr>
            <w:tcW w:w="406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4000</w:t>
            </w:r>
          </w:p>
        </w:tc>
        <w:tc>
          <w:tcPr>
            <w:tcW w:w="422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4000</w:t>
            </w:r>
          </w:p>
        </w:tc>
        <w:tc>
          <w:tcPr>
            <w:tcW w:w="42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2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1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4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7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3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3F79" w:rsidRPr="00033F79" w:rsidTr="00033F79">
        <w:trPr>
          <w:cantSplit/>
          <w:trHeight w:val="189"/>
        </w:trPr>
        <w:tc>
          <w:tcPr>
            <w:tcW w:w="591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3.2.1</w:t>
            </w:r>
          </w:p>
        </w:tc>
        <w:tc>
          <w:tcPr>
            <w:tcW w:w="2957" w:type="dxa"/>
          </w:tcPr>
          <w:p w:rsidR="00033F79" w:rsidRPr="00033F79" w:rsidRDefault="00033F79" w:rsidP="00296D6A">
            <w:pPr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Предоставление иных дотаций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</w:t>
            </w:r>
          </w:p>
        </w:tc>
        <w:tc>
          <w:tcPr>
            <w:tcW w:w="406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1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25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06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4000</w:t>
            </w:r>
          </w:p>
        </w:tc>
        <w:tc>
          <w:tcPr>
            <w:tcW w:w="422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4000</w:t>
            </w:r>
          </w:p>
        </w:tc>
        <w:tc>
          <w:tcPr>
            <w:tcW w:w="42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2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1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4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7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3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3F79" w:rsidRPr="00033F79" w:rsidTr="00033F79">
        <w:trPr>
          <w:cantSplit/>
          <w:trHeight w:val="1684"/>
        </w:trPr>
        <w:tc>
          <w:tcPr>
            <w:tcW w:w="4364" w:type="dxa"/>
            <w:gridSpan w:val="4"/>
          </w:tcPr>
          <w:p w:rsidR="00033F79" w:rsidRPr="00033F79" w:rsidRDefault="00033F79" w:rsidP="00296D6A">
            <w:pPr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6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6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18250799,96388</w:t>
            </w:r>
          </w:p>
        </w:tc>
        <w:tc>
          <w:tcPr>
            <w:tcW w:w="422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2639553,85111</w:t>
            </w:r>
          </w:p>
        </w:tc>
        <w:tc>
          <w:tcPr>
            <w:tcW w:w="42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1827842,49191</w:t>
            </w:r>
          </w:p>
        </w:tc>
        <w:tc>
          <w:tcPr>
            <w:tcW w:w="42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1695560,34738</w:t>
            </w:r>
          </w:p>
        </w:tc>
        <w:tc>
          <w:tcPr>
            <w:tcW w:w="392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21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4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07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13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15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</w:tr>
      <w:tr w:rsidR="00033F79" w:rsidRPr="00033F79" w:rsidTr="00033F79">
        <w:trPr>
          <w:cantSplit/>
          <w:trHeight w:val="1973"/>
        </w:trPr>
        <w:tc>
          <w:tcPr>
            <w:tcW w:w="4364" w:type="dxa"/>
            <w:gridSpan w:val="4"/>
          </w:tcPr>
          <w:p w:rsidR="00033F79" w:rsidRPr="00033F79" w:rsidRDefault="00033F79" w:rsidP="00296D6A">
            <w:pPr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6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18250799,96388</w:t>
            </w:r>
          </w:p>
        </w:tc>
        <w:tc>
          <w:tcPr>
            <w:tcW w:w="422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2639553,85111</w:t>
            </w:r>
          </w:p>
        </w:tc>
        <w:tc>
          <w:tcPr>
            <w:tcW w:w="42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1827842,49191</w:t>
            </w:r>
          </w:p>
        </w:tc>
        <w:tc>
          <w:tcPr>
            <w:tcW w:w="42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1695560,34738</w:t>
            </w:r>
          </w:p>
        </w:tc>
        <w:tc>
          <w:tcPr>
            <w:tcW w:w="392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21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4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07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13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15" w:type="dxa"/>
            <w:textDirection w:val="btLr"/>
          </w:tcPr>
          <w:p w:rsidR="00033F79" w:rsidRPr="00033F79" w:rsidRDefault="00033F79" w:rsidP="00033F79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2014640,54558»</w:t>
            </w:r>
          </w:p>
        </w:tc>
      </w:tr>
    </w:tbl>
    <w:p w:rsidR="00033F79" w:rsidRPr="00033F79" w:rsidRDefault="00033F79">
      <w:pPr>
        <w:rPr>
          <w:rFonts w:ascii="Times New Roman" w:hAnsi="Times New Roman"/>
          <w:sz w:val="6"/>
          <w:szCs w:val="6"/>
        </w:rPr>
      </w:pPr>
    </w:p>
    <w:tbl>
      <w:tblPr>
        <w:tblW w:w="4993" w:type="pct"/>
        <w:jc w:val="right"/>
        <w:tblLayout w:type="fixed"/>
        <w:tblLook w:val="01E0" w:firstRow="1" w:lastRow="1" w:firstColumn="1" w:lastColumn="1" w:noHBand="0" w:noVBand="0"/>
      </w:tblPr>
      <w:tblGrid>
        <w:gridCol w:w="9558"/>
      </w:tblGrid>
      <w:tr w:rsidR="00033F79" w:rsidRPr="00033F79" w:rsidTr="00D41715">
        <w:trPr>
          <w:jc w:val="right"/>
        </w:trPr>
        <w:tc>
          <w:tcPr>
            <w:tcW w:w="5000" w:type="pct"/>
          </w:tcPr>
          <w:p w:rsidR="00033F79" w:rsidRPr="00033F79" w:rsidRDefault="00033F79" w:rsidP="00033F79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033F79">
              <w:rPr>
                <w:rFonts w:ascii="Times New Roman" w:hAnsi="Times New Roman"/>
                <w:sz w:val="28"/>
                <w:szCs w:val="28"/>
              </w:rPr>
              <w:t>в подразделе 5.2 «Подпрограмма № 3 «Обеспечение реализации Программы»:</w:t>
            </w:r>
          </w:p>
          <w:p w:rsidR="00033F79" w:rsidRPr="00033F79" w:rsidRDefault="00033F79" w:rsidP="00033F79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наименование подраздела изложить в следующей редакции:</w:t>
            </w:r>
          </w:p>
          <w:p w:rsidR="00033F79" w:rsidRPr="00033F79" w:rsidRDefault="00033F79" w:rsidP="00033F79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«5.3. Подпрограмма № 3 «Обеспечение реализации Программы»;</w:t>
            </w:r>
          </w:p>
          <w:p w:rsidR="00033F79" w:rsidRPr="00033F79" w:rsidRDefault="00033F79" w:rsidP="00033F79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таблицу пункта 5 «Перечень мероприятий подпрограммы» изложить в следующей редакции:</w:t>
            </w:r>
          </w:p>
        </w:tc>
      </w:tr>
    </w:tbl>
    <w:p w:rsidR="00033F79" w:rsidRPr="00033F79" w:rsidRDefault="00033F79">
      <w:pPr>
        <w:rPr>
          <w:rFonts w:ascii="Times New Roman" w:hAnsi="Times New Roman"/>
          <w:sz w:val="6"/>
          <w:szCs w:val="6"/>
        </w:rPr>
      </w:pPr>
    </w:p>
    <w:tbl>
      <w:tblPr>
        <w:tblW w:w="934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2953"/>
        <w:gridCol w:w="404"/>
        <w:gridCol w:w="420"/>
        <w:gridCol w:w="415"/>
        <w:gridCol w:w="397"/>
        <w:gridCol w:w="414"/>
        <w:gridCol w:w="414"/>
        <w:gridCol w:w="420"/>
        <w:gridCol w:w="414"/>
        <w:gridCol w:w="398"/>
        <w:gridCol w:w="421"/>
        <w:gridCol w:w="447"/>
        <w:gridCol w:w="407"/>
        <w:gridCol w:w="413"/>
        <w:gridCol w:w="415"/>
      </w:tblGrid>
      <w:tr w:rsidR="00033F79" w:rsidRPr="00033F79" w:rsidTr="00033F79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033F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3F7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1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033F79" w:rsidRPr="00033F79" w:rsidTr="00033F79">
        <w:trPr>
          <w:cantSplit/>
          <w:trHeight w:val="1403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F79" w:rsidRPr="00033F79" w:rsidRDefault="00033F79" w:rsidP="00296D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033F79" w:rsidRPr="00033F79" w:rsidRDefault="00033F79">
      <w:pPr>
        <w:rPr>
          <w:rFonts w:ascii="Times New Roman" w:hAnsi="Times New Roman"/>
          <w:sz w:val="2"/>
          <w:szCs w:val="2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2954"/>
        <w:gridCol w:w="404"/>
        <w:gridCol w:w="410"/>
        <w:gridCol w:w="10"/>
        <w:gridCol w:w="406"/>
        <w:gridCol w:w="9"/>
        <w:gridCol w:w="397"/>
        <w:gridCol w:w="421"/>
        <w:gridCol w:w="407"/>
        <w:gridCol w:w="420"/>
        <w:gridCol w:w="420"/>
        <w:gridCol w:w="14"/>
        <w:gridCol w:w="378"/>
        <w:gridCol w:w="14"/>
        <w:gridCol w:w="407"/>
        <w:gridCol w:w="13"/>
        <w:gridCol w:w="434"/>
        <w:gridCol w:w="407"/>
        <w:gridCol w:w="413"/>
        <w:gridCol w:w="7"/>
        <w:gridCol w:w="408"/>
      </w:tblGrid>
      <w:tr w:rsidR="00033F79" w:rsidRPr="00033F79" w:rsidTr="00033F79">
        <w:trPr>
          <w:tblHeader/>
        </w:trPr>
        <w:tc>
          <w:tcPr>
            <w:tcW w:w="592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3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1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7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0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2" w:type="dxa"/>
            <w:gridSpan w:val="2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gridSpan w:val="2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7" w:type="dxa"/>
            <w:gridSpan w:val="2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7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3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5" w:type="dxa"/>
            <w:gridSpan w:val="2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33F79" w:rsidRPr="00033F79" w:rsidTr="00033F79">
        <w:trPr>
          <w:cantSplit/>
          <w:trHeight w:val="189"/>
        </w:trPr>
        <w:tc>
          <w:tcPr>
            <w:tcW w:w="592" w:type="dxa"/>
          </w:tcPr>
          <w:p w:rsidR="00033F79" w:rsidRPr="00033F79" w:rsidRDefault="00033F79" w:rsidP="00296D6A">
            <w:pPr>
              <w:pStyle w:val="ConsPlusNormal"/>
              <w:ind w:left="-80" w:right="-8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954" w:type="dxa"/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ind w:left="1" w:right="-62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04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gridSpan w:val="2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6" w:type="dxa"/>
            <w:gridSpan w:val="2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1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7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4" w:type="dxa"/>
            <w:gridSpan w:val="2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92" w:type="dxa"/>
            <w:gridSpan w:val="2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gridSpan w:val="2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7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gridSpan w:val="2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8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033F79" w:rsidRPr="00033F79" w:rsidTr="00033F79">
        <w:trPr>
          <w:cantSplit/>
          <w:trHeight w:val="189"/>
        </w:trPr>
        <w:tc>
          <w:tcPr>
            <w:tcW w:w="592" w:type="dxa"/>
          </w:tcPr>
          <w:p w:rsidR="00033F79" w:rsidRPr="00033F79" w:rsidRDefault="00033F79" w:rsidP="00296D6A">
            <w:pPr>
              <w:pStyle w:val="ConsPlusNormal"/>
              <w:ind w:left="-80" w:right="-8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954" w:type="dxa"/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ind w:left="1" w:right="-62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04" w:type="dxa"/>
            <w:textDirection w:val="btL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6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6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1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7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4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92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7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8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033F79" w:rsidRPr="00033F79" w:rsidTr="00033F79">
        <w:trPr>
          <w:cantSplit/>
          <w:trHeight w:val="189"/>
        </w:trPr>
        <w:tc>
          <w:tcPr>
            <w:tcW w:w="592" w:type="dxa"/>
          </w:tcPr>
          <w:p w:rsidR="00033F79" w:rsidRPr="00033F79" w:rsidRDefault="00033F79" w:rsidP="00296D6A">
            <w:pPr>
              <w:pStyle w:val="ConsPlusNormal"/>
              <w:ind w:left="-80" w:right="-8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lastRenderedPageBreak/>
              <w:t>3</w:t>
            </w:r>
          </w:p>
        </w:tc>
        <w:tc>
          <w:tcPr>
            <w:tcW w:w="2954" w:type="dxa"/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ind w:left="1" w:right="-62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0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0" w:type="dxa"/>
            <w:gridSpan w:val="2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6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6" w:type="dxa"/>
            <w:gridSpan w:val="2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1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7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0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4" w:type="dxa"/>
            <w:gridSpan w:val="2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2" w:type="dxa"/>
            <w:gridSpan w:val="2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0" w:type="dxa"/>
            <w:gridSpan w:val="2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4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7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0" w:type="dxa"/>
            <w:gridSpan w:val="2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8" w:type="dxa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33F79" w:rsidRPr="00033F79" w:rsidTr="00033F79">
        <w:trPr>
          <w:cantSplit/>
          <w:trHeight w:val="1680"/>
        </w:trPr>
        <w:tc>
          <w:tcPr>
            <w:tcW w:w="592" w:type="dxa"/>
          </w:tcPr>
          <w:p w:rsidR="00033F79" w:rsidRPr="00033F79" w:rsidRDefault="00033F79" w:rsidP="00296D6A">
            <w:pPr>
              <w:pStyle w:val="ConsPlusNormal"/>
              <w:ind w:left="-80" w:right="-8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954" w:type="dxa"/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ind w:left="1" w:right="-62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числе:</w:t>
            </w:r>
          </w:p>
        </w:tc>
        <w:tc>
          <w:tcPr>
            <w:tcW w:w="404" w:type="dxa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0" w:type="dxa"/>
            <w:gridSpan w:val="2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406" w:type="dxa"/>
            <w:gridSpan w:val="2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05</w:t>
            </w:r>
          </w:p>
        </w:tc>
        <w:tc>
          <w:tcPr>
            <w:tcW w:w="421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2226703,15816</w:t>
            </w:r>
          </w:p>
        </w:tc>
        <w:tc>
          <w:tcPr>
            <w:tcW w:w="407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242528,18565</w:t>
            </w:r>
          </w:p>
        </w:tc>
        <w:tc>
          <w:tcPr>
            <w:tcW w:w="42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245149,12726</w:t>
            </w:r>
          </w:p>
        </w:tc>
        <w:tc>
          <w:tcPr>
            <w:tcW w:w="434" w:type="dxa"/>
            <w:gridSpan w:val="2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242633,22069</w:t>
            </w:r>
          </w:p>
        </w:tc>
        <w:tc>
          <w:tcPr>
            <w:tcW w:w="392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20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3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07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20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08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</w:tr>
      <w:tr w:rsidR="00033F79" w:rsidRPr="00033F79" w:rsidTr="00033F79">
        <w:trPr>
          <w:cantSplit/>
          <w:trHeight w:val="1547"/>
        </w:trPr>
        <w:tc>
          <w:tcPr>
            <w:tcW w:w="592" w:type="dxa"/>
          </w:tcPr>
          <w:p w:rsidR="00033F79" w:rsidRPr="00033F79" w:rsidRDefault="00033F79" w:rsidP="00296D6A">
            <w:pPr>
              <w:pStyle w:val="ConsPlusNormal"/>
              <w:ind w:left="-80" w:right="-48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3.1.1</w:t>
            </w:r>
          </w:p>
        </w:tc>
        <w:tc>
          <w:tcPr>
            <w:tcW w:w="2954" w:type="dxa"/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ind w:left="1" w:right="-62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Обеспечение деятельности Минфина РО</w:t>
            </w:r>
          </w:p>
          <w:p w:rsidR="00033F79" w:rsidRPr="00033F79" w:rsidRDefault="00033F79" w:rsidP="00296D6A">
            <w:pPr>
              <w:pStyle w:val="ConsPlusNormal"/>
              <w:ind w:left="1" w:right="-62"/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404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20" w:type="dxa"/>
            <w:gridSpan w:val="2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06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406" w:type="dxa"/>
            <w:gridSpan w:val="2"/>
            <w:textDirection w:val="btLr"/>
            <w:vAlign w:val="cente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1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33F79">
              <w:rPr>
                <w:rFonts w:ascii="Times New Roman" w:hAnsi="Times New Roman"/>
                <w:bCs/>
                <w:sz w:val="22"/>
                <w:szCs w:val="22"/>
              </w:rPr>
              <w:t>1039378,04931</w:t>
            </w:r>
          </w:p>
        </w:tc>
        <w:tc>
          <w:tcPr>
            <w:tcW w:w="407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115460,13635</w:t>
            </w:r>
          </w:p>
        </w:tc>
        <w:tc>
          <w:tcPr>
            <w:tcW w:w="42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118430,81203</w:t>
            </w:r>
          </w:p>
        </w:tc>
        <w:tc>
          <w:tcPr>
            <w:tcW w:w="434" w:type="dxa"/>
            <w:gridSpan w:val="2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118432,87557</w:t>
            </w:r>
          </w:p>
        </w:tc>
        <w:tc>
          <w:tcPr>
            <w:tcW w:w="392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114509,03756</w:t>
            </w:r>
          </w:p>
        </w:tc>
        <w:tc>
          <w:tcPr>
            <w:tcW w:w="420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114509,03756</w:t>
            </w:r>
          </w:p>
        </w:tc>
        <w:tc>
          <w:tcPr>
            <w:tcW w:w="43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114509,03756</w:t>
            </w:r>
          </w:p>
        </w:tc>
        <w:tc>
          <w:tcPr>
            <w:tcW w:w="407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114509,03756</w:t>
            </w:r>
          </w:p>
        </w:tc>
        <w:tc>
          <w:tcPr>
            <w:tcW w:w="420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114509,03756</w:t>
            </w:r>
          </w:p>
        </w:tc>
        <w:tc>
          <w:tcPr>
            <w:tcW w:w="408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114509,03756</w:t>
            </w:r>
          </w:p>
        </w:tc>
      </w:tr>
      <w:tr w:rsidR="00033F79" w:rsidRPr="00033F79" w:rsidTr="00033F79">
        <w:trPr>
          <w:cantSplit/>
          <w:trHeight w:val="1555"/>
        </w:trPr>
        <w:tc>
          <w:tcPr>
            <w:tcW w:w="592" w:type="dxa"/>
          </w:tcPr>
          <w:p w:rsidR="00033F79" w:rsidRPr="00033F79" w:rsidRDefault="00033F79" w:rsidP="00296D6A">
            <w:pPr>
              <w:pStyle w:val="ConsPlusNormal"/>
              <w:ind w:left="-80" w:right="-34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3.1.2</w:t>
            </w:r>
          </w:p>
        </w:tc>
        <w:tc>
          <w:tcPr>
            <w:tcW w:w="2954" w:type="dxa"/>
          </w:tcPr>
          <w:p w:rsidR="00033F79" w:rsidRPr="00033F79" w:rsidRDefault="00033F79" w:rsidP="00296D6A">
            <w:pPr>
              <w:spacing w:line="233" w:lineRule="auto"/>
              <w:ind w:left="1" w:right="-62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 xml:space="preserve">Финансовое обеспечение деятельности </w:t>
            </w:r>
            <w:r w:rsidRPr="00033F79">
              <w:rPr>
                <w:rFonts w:ascii="Times New Roman" w:hAnsi="Times New Roman"/>
                <w:sz w:val="24"/>
                <w:szCs w:val="24"/>
              </w:rPr>
              <w:t>ГКУ «ЦБУ»</w:t>
            </w:r>
          </w:p>
        </w:tc>
        <w:tc>
          <w:tcPr>
            <w:tcW w:w="404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20" w:type="dxa"/>
            <w:gridSpan w:val="2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06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406" w:type="dxa"/>
            <w:gridSpan w:val="2"/>
            <w:textDirection w:val="btLr"/>
            <w:vAlign w:val="cente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1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33F79">
              <w:rPr>
                <w:rFonts w:ascii="Times New Roman" w:hAnsi="Times New Roman"/>
                <w:bCs/>
                <w:sz w:val="22"/>
                <w:szCs w:val="22"/>
              </w:rPr>
              <w:t>1187325,10885</w:t>
            </w:r>
          </w:p>
        </w:tc>
        <w:tc>
          <w:tcPr>
            <w:tcW w:w="407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127068,0493</w:t>
            </w:r>
          </w:p>
        </w:tc>
        <w:tc>
          <w:tcPr>
            <w:tcW w:w="42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126718,31523</w:t>
            </w:r>
          </w:p>
        </w:tc>
        <w:tc>
          <w:tcPr>
            <w:tcW w:w="434" w:type="dxa"/>
            <w:gridSpan w:val="2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124200,34512</w:t>
            </w:r>
          </w:p>
        </w:tc>
        <w:tc>
          <w:tcPr>
            <w:tcW w:w="392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134889,7332</w:t>
            </w:r>
          </w:p>
        </w:tc>
        <w:tc>
          <w:tcPr>
            <w:tcW w:w="420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134889,7332</w:t>
            </w:r>
          </w:p>
        </w:tc>
        <w:tc>
          <w:tcPr>
            <w:tcW w:w="43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134889,7332</w:t>
            </w:r>
          </w:p>
        </w:tc>
        <w:tc>
          <w:tcPr>
            <w:tcW w:w="407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134889,7332</w:t>
            </w:r>
          </w:p>
        </w:tc>
        <w:tc>
          <w:tcPr>
            <w:tcW w:w="420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134889,7332</w:t>
            </w:r>
          </w:p>
        </w:tc>
        <w:tc>
          <w:tcPr>
            <w:tcW w:w="408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134889,7332</w:t>
            </w:r>
          </w:p>
        </w:tc>
      </w:tr>
      <w:tr w:rsidR="00033F79" w:rsidRPr="00033F79" w:rsidTr="00033F79">
        <w:trPr>
          <w:cantSplit/>
          <w:trHeight w:val="1549"/>
        </w:trPr>
        <w:tc>
          <w:tcPr>
            <w:tcW w:w="4370" w:type="dxa"/>
            <w:gridSpan w:val="5"/>
          </w:tcPr>
          <w:p w:rsidR="00033F79" w:rsidRPr="00033F79" w:rsidRDefault="00033F79" w:rsidP="00296D6A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06" w:type="dxa"/>
            <w:textDirection w:val="btLr"/>
            <w:vAlign w:val="center"/>
          </w:tcPr>
          <w:p w:rsidR="00033F79" w:rsidRPr="00033F79" w:rsidRDefault="00033F79" w:rsidP="00296D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06" w:type="dxa"/>
            <w:gridSpan w:val="2"/>
            <w:textDirection w:val="btL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2226703,15816</w:t>
            </w:r>
          </w:p>
        </w:tc>
        <w:tc>
          <w:tcPr>
            <w:tcW w:w="407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242528,18565</w:t>
            </w:r>
          </w:p>
        </w:tc>
        <w:tc>
          <w:tcPr>
            <w:tcW w:w="42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245149,12726</w:t>
            </w:r>
          </w:p>
        </w:tc>
        <w:tc>
          <w:tcPr>
            <w:tcW w:w="434" w:type="dxa"/>
            <w:gridSpan w:val="2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242633,22069</w:t>
            </w:r>
          </w:p>
        </w:tc>
        <w:tc>
          <w:tcPr>
            <w:tcW w:w="392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20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3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07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20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08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</w:tr>
      <w:tr w:rsidR="00033F79" w:rsidRPr="00033F79" w:rsidTr="00033F79">
        <w:trPr>
          <w:cantSplit/>
          <w:trHeight w:val="1685"/>
        </w:trPr>
        <w:tc>
          <w:tcPr>
            <w:tcW w:w="4370" w:type="dxa"/>
            <w:gridSpan w:val="5"/>
          </w:tcPr>
          <w:p w:rsidR="00033F79" w:rsidRPr="00033F79" w:rsidRDefault="00033F79" w:rsidP="00296D6A">
            <w:pPr>
              <w:ind w:right="113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06" w:type="dxa"/>
            <w:textDirection w:val="btLr"/>
            <w:vAlign w:val="center"/>
          </w:tcPr>
          <w:p w:rsidR="00033F79" w:rsidRPr="00033F79" w:rsidRDefault="00033F79" w:rsidP="00296D6A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033F79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406" w:type="dxa"/>
            <w:gridSpan w:val="2"/>
            <w:textDirection w:val="btLr"/>
          </w:tcPr>
          <w:p w:rsidR="00033F79" w:rsidRPr="00033F79" w:rsidRDefault="00033F79" w:rsidP="00296D6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2226703,15816</w:t>
            </w:r>
          </w:p>
        </w:tc>
        <w:tc>
          <w:tcPr>
            <w:tcW w:w="407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242528,18565</w:t>
            </w:r>
          </w:p>
        </w:tc>
        <w:tc>
          <w:tcPr>
            <w:tcW w:w="420" w:type="dxa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245149,12726</w:t>
            </w:r>
          </w:p>
        </w:tc>
        <w:tc>
          <w:tcPr>
            <w:tcW w:w="434" w:type="dxa"/>
            <w:gridSpan w:val="2"/>
            <w:textDirection w:val="btLr"/>
            <w:vAlign w:val="cente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242633,22069</w:t>
            </w:r>
          </w:p>
        </w:tc>
        <w:tc>
          <w:tcPr>
            <w:tcW w:w="392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20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34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07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20" w:type="dxa"/>
            <w:gridSpan w:val="2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08" w:type="dxa"/>
            <w:textDirection w:val="btLr"/>
          </w:tcPr>
          <w:p w:rsidR="00033F79" w:rsidRPr="00033F79" w:rsidRDefault="00033F79" w:rsidP="00296D6A">
            <w:pPr>
              <w:jc w:val="center"/>
              <w:rPr>
                <w:rFonts w:ascii="Times New Roman" w:hAnsi="Times New Roman"/>
              </w:rPr>
            </w:pPr>
            <w:r w:rsidRPr="00033F79">
              <w:rPr>
                <w:rFonts w:ascii="Times New Roman" w:hAnsi="Times New Roman"/>
                <w:sz w:val="22"/>
                <w:szCs w:val="22"/>
              </w:rPr>
              <w:t>249398,77076»</w:t>
            </w:r>
          </w:p>
        </w:tc>
      </w:tr>
    </w:tbl>
    <w:p w:rsidR="00033F79" w:rsidRPr="00033F79" w:rsidRDefault="00033F79">
      <w:pPr>
        <w:rPr>
          <w:rFonts w:ascii="Times New Roman" w:hAnsi="Times New Roman"/>
          <w:sz w:val="4"/>
          <w:szCs w:val="4"/>
        </w:rPr>
      </w:pPr>
    </w:p>
    <w:tbl>
      <w:tblPr>
        <w:tblW w:w="4993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7"/>
        <w:gridCol w:w="2476"/>
      </w:tblGrid>
      <w:tr w:rsidR="000D5EED" w:rsidRPr="00033F79" w:rsidTr="00D41715">
        <w:trPr>
          <w:trHeight w:val="309"/>
          <w:jc w:val="right"/>
        </w:trPr>
        <w:tc>
          <w:tcPr>
            <w:tcW w:w="2090" w:type="pct"/>
          </w:tcPr>
          <w:p w:rsidR="00941E8B" w:rsidRPr="00033F79" w:rsidRDefault="00941E8B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33F79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33F79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33F79" w:rsidRDefault="000D5EED" w:rsidP="00033F79">
            <w:pPr>
              <w:rPr>
                <w:rFonts w:ascii="Times New Roman" w:hAnsi="Times New Roman"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5" w:type="pct"/>
          </w:tcPr>
          <w:p w:rsidR="000D5EED" w:rsidRPr="00033F79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pct"/>
          </w:tcPr>
          <w:p w:rsidR="00683693" w:rsidRPr="00033F7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33F7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33F7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33F79" w:rsidRDefault="00652A9F" w:rsidP="00033F7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33F79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033F79" w:rsidRDefault="00460FEA" w:rsidP="009326E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033F79" w:rsidSect="005B2532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781" w:rsidRDefault="00987781">
      <w:r>
        <w:separator/>
      </w:r>
    </w:p>
  </w:endnote>
  <w:endnote w:type="continuationSeparator" w:id="0">
    <w:p w:rsidR="00987781" w:rsidRDefault="0098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0D09C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33F79">
          <w:pPr>
            <w:pStyle w:val="a6"/>
          </w:pPr>
          <w:r>
            <w:rPr>
              <w:noProof/>
            </w:rPr>
            <w:drawing>
              <wp:inline distT="0" distB="0" distL="0" distR="0" wp14:anchorId="2C525D53" wp14:editId="6ED2FC83">
                <wp:extent cx="668655" cy="284480"/>
                <wp:effectExtent l="0" t="0" r="0" b="127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D09C1" w:rsidRDefault="00033F79" w:rsidP="000D09C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F2E12BF" wp14:editId="1591E542">
                <wp:extent cx="168910" cy="146050"/>
                <wp:effectExtent l="0" t="0" r="2540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D09C1" w:rsidRDefault="005B2532" w:rsidP="000D09C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10561  05.03.2022 9:49:34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D09C1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0D09C1" w:rsidRDefault="00876034" w:rsidP="000D09C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D09C1" w:rsidTr="000D09C1">
      <w:tc>
        <w:tcPr>
          <w:tcW w:w="2538" w:type="dxa"/>
        </w:tcPr>
        <w:p w:rsidR="00876034" w:rsidRPr="000D09C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D09C1" w:rsidRDefault="00876034" w:rsidP="000D09C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D09C1" w:rsidRDefault="00876034" w:rsidP="000D09C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D09C1" w:rsidRDefault="00876034" w:rsidP="000D09C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781" w:rsidRDefault="00987781">
      <w:r>
        <w:separator/>
      </w:r>
    </w:p>
  </w:footnote>
  <w:footnote w:type="continuationSeparator" w:id="0">
    <w:p w:rsidR="00987781" w:rsidRDefault="00987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D0993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b3SUZr8H/50ix/XMKR/nOqGCQc=" w:salt="C4qtDv7NHgoPbPLtMi8rR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8B"/>
    <w:rsid w:val="00001B39"/>
    <w:rsid w:val="0001360F"/>
    <w:rsid w:val="000331B3"/>
    <w:rsid w:val="00033413"/>
    <w:rsid w:val="00033F79"/>
    <w:rsid w:val="00037C0C"/>
    <w:rsid w:val="00056DEB"/>
    <w:rsid w:val="00073A7A"/>
    <w:rsid w:val="00076D5E"/>
    <w:rsid w:val="00084DD3"/>
    <w:rsid w:val="000917C0"/>
    <w:rsid w:val="000A4123"/>
    <w:rsid w:val="000A6D22"/>
    <w:rsid w:val="000B0736"/>
    <w:rsid w:val="000D09C1"/>
    <w:rsid w:val="000D5EED"/>
    <w:rsid w:val="000E58AF"/>
    <w:rsid w:val="000E60D1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75A3D"/>
    <w:rsid w:val="00280A6D"/>
    <w:rsid w:val="002953B6"/>
    <w:rsid w:val="002B7A59"/>
    <w:rsid w:val="002C6B4B"/>
    <w:rsid w:val="002F1E81"/>
    <w:rsid w:val="00310D92"/>
    <w:rsid w:val="003160CB"/>
    <w:rsid w:val="003222A3"/>
    <w:rsid w:val="00360A40"/>
    <w:rsid w:val="00362DCA"/>
    <w:rsid w:val="00364B19"/>
    <w:rsid w:val="0038445B"/>
    <w:rsid w:val="003870C2"/>
    <w:rsid w:val="003D3B8A"/>
    <w:rsid w:val="003D54F8"/>
    <w:rsid w:val="003F4F5E"/>
    <w:rsid w:val="00400906"/>
    <w:rsid w:val="0042590E"/>
    <w:rsid w:val="00437F65"/>
    <w:rsid w:val="00442007"/>
    <w:rsid w:val="00460FEA"/>
    <w:rsid w:val="004734B7"/>
    <w:rsid w:val="00476723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2532"/>
    <w:rsid w:val="005B3518"/>
    <w:rsid w:val="005B5A4B"/>
    <w:rsid w:val="005C3AE4"/>
    <w:rsid w:val="005C56AE"/>
    <w:rsid w:val="005C7449"/>
    <w:rsid w:val="005E6D99"/>
    <w:rsid w:val="005F2ADD"/>
    <w:rsid w:val="005F2C49"/>
    <w:rsid w:val="006013EB"/>
    <w:rsid w:val="0060479E"/>
    <w:rsid w:val="00604BE7"/>
    <w:rsid w:val="0060535E"/>
    <w:rsid w:val="00616AED"/>
    <w:rsid w:val="00632A4F"/>
    <w:rsid w:val="00632B56"/>
    <w:rsid w:val="006351E3"/>
    <w:rsid w:val="00644236"/>
    <w:rsid w:val="006471E5"/>
    <w:rsid w:val="00652A9F"/>
    <w:rsid w:val="00671D3B"/>
    <w:rsid w:val="00683693"/>
    <w:rsid w:val="00684A5B"/>
    <w:rsid w:val="006A1F71"/>
    <w:rsid w:val="006F328B"/>
    <w:rsid w:val="006F5886"/>
    <w:rsid w:val="00707734"/>
    <w:rsid w:val="00707E19"/>
    <w:rsid w:val="00712F7C"/>
    <w:rsid w:val="00716AC6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97610"/>
    <w:rsid w:val="008A1696"/>
    <w:rsid w:val="008B7D2A"/>
    <w:rsid w:val="008C44E1"/>
    <w:rsid w:val="008C58FE"/>
    <w:rsid w:val="008D64F3"/>
    <w:rsid w:val="008E0A5B"/>
    <w:rsid w:val="008E6112"/>
    <w:rsid w:val="008E6C41"/>
    <w:rsid w:val="008F0816"/>
    <w:rsid w:val="008F6BB7"/>
    <w:rsid w:val="00900F42"/>
    <w:rsid w:val="00917436"/>
    <w:rsid w:val="009326E3"/>
    <w:rsid w:val="00932E3C"/>
    <w:rsid w:val="00941E8B"/>
    <w:rsid w:val="00987781"/>
    <w:rsid w:val="009977FF"/>
    <w:rsid w:val="009A085B"/>
    <w:rsid w:val="009C1DE6"/>
    <w:rsid w:val="009C1F0E"/>
    <w:rsid w:val="009C4747"/>
    <w:rsid w:val="009C77BC"/>
    <w:rsid w:val="009D3E8C"/>
    <w:rsid w:val="009E3A0E"/>
    <w:rsid w:val="00A1314B"/>
    <w:rsid w:val="00A13160"/>
    <w:rsid w:val="00A137D3"/>
    <w:rsid w:val="00A17B27"/>
    <w:rsid w:val="00A44A8F"/>
    <w:rsid w:val="00A51D96"/>
    <w:rsid w:val="00A957D5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620D9"/>
    <w:rsid w:val="00B633DB"/>
    <w:rsid w:val="00B639ED"/>
    <w:rsid w:val="00B66A8C"/>
    <w:rsid w:val="00B8061C"/>
    <w:rsid w:val="00B83743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0993"/>
    <w:rsid w:val="00CD54CA"/>
    <w:rsid w:val="00CF03D8"/>
    <w:rsid w:val="00D015D5"/>
    <w:rsid w:val="00D03D68"/>
    <w:rsid w:val="00D13643"/>
    <w:rsid w:val="00D1581E"/>
    <w:rsid w:val="00D266DD"/>
    <w:rsid w:val="00D32B04"/>
    <w:rsid w:val="00D374E7"/>
    <w:rsid w:val="00D41715"/>
    <w:rsid w:val="00D63949"/>
    <w:rsid w:val="00D652E7"/>
    <w:rsid w:val="00D77BCF"/>
    <w:rsid w:val="00D84394"/>
    <w:rsid w:val="00D95E55"/>
    <w:rsid w:val="00DA79F8"/>
    <w:rsid w:val="00DB3664"/>
    <w:rsid w:val="00DC16FB"/>
    <w:rsid w:val="00DC4A65"/>
    <w:rsid w:val="00DC4F66"/>
    <w:rsid w:val="00DF3EA7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6956"/>
    <w:rsid w:val="00EB7CE9"/>
    <w:rsid w:val="00EC33FE"/>
    <w:rsid w:val="00EC433F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DA79F8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DA79F8"/>
    <w:rPr>
      <w:rFonts w:ascii="Calibri" w:hAnsi="Calibri"/>
      <w:sz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DA79F8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DA79F8"/>
    <w:rPr>
      <w:rFonts w:ascii="Calibri" w:hAnsi="Calibri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6\AppData\Roaming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0B2FC-B718-4977-A247-E77692FD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3</TotalTime>
  <Pages>7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cbum6</dc:creator>
  <cp:lastModifiedBy>Дягилева М.А.</cp:lastModifiedBy>
  <cp:revision>5</cp:revision>
  <cp:lastPrinted>2008-04-23T08:17:00Z</cp:lastPrinted>
  <dcterms:created xsi:type="dcterms:W3CDTF">2022-03-05T06:48:00Z</dcterms:created>
  <dcterms:modified xsi:type="dcterms:W3CDTF">2022-03-15T12:24:00Z</dcterms:modified>
</cp:coreProperties>
</file>