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BC" w:rsidRDefault="00CE02A8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A36BC" w:rsidRDefault="00CE02A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A36BC" w:rsidRDefault="00CE02A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A36BC" w:rsidRDefault="00CA36B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A36BC" w:rsidRDefault="00CA36B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A36BC" w:rsidRDefault="00CE02A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A36BC" w:rsidRDefault="00CA36BC">
      <w:pPr>
        <w:tabs>
          <w:tab w:val="left" w:pos="709"/>
        </w:tabs>
        <w:jc w:val="center"/>
        <w:rPr>
          <w:sz w:val="28"/>
        </w:rPr>
      </w:pPr>
    </w:p>
    <w:p w:rsidR="00CA36BC" w:rsidRDefault="00CA36BC">
      <w:pPr>
        <w:tabs>
          <w:tab w:val="left" w:pos="709"/>
        </w:tabs>
        <w:jc w:val="center"/>
        <w:rPr>
          <w:sz w:val="28"/>
        </w:rPr>
      </w:pPr>
    </w:p>
    <w:p w:rsidR="00CA36BC" w:rsidRDefault="00B60B5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марта </w:t>
      </w:r>
      <w:r w:rsidR="00CE02A8">
        <w:rPr>
          <w:sz w:val="28"/>
        </w:rPr>
        <w:t xml:space="preserve">2022 г.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CE02A8">
        <w:rPr>
          <w:sz w:val="28"/>
        </w:rPr>
        <w:t xml:space="preserve">    № </w:t>
      </w:r>
      <w:r>
        <w:rPr>
          <w:sz w:val="28"/>
        </w:rPr>
        <w:t>122-п</w:t>
      </w:r>
    </w:p>
    <w:p w:rsidR="00CA36BC" w:rsidRDefault="00CA36BC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CA36BC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BC" w:rsidRDefault="00CA36B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CA36BC" w:rsidRDefault="00CE02A8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Новомичуринское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Пронского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</w:t>
            </w:r>
            <w:r>
              <w:rPr>
                <w:color w:val="auto"/>
                <w:sz w:val="28"/>
                <w:szCs w:val="28"/>
              </w:rPr>
              <w:t xml:space="preserve">ьного района Рязанской области и направлении его на доработку </w:t>
            </w:r>
          </w:p>
        </w:tc>
      </w:tr>
      <w:tr w:rsidR="00CA36B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BC" w:rsidRDefault="00CE02A8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</w:t>
            </w:r>
            <w:r>
              <w:rPr>
                <w:color w:val="auto"/>
                <w:sz w:val="28"/>
                <w:szCs w:val="28"/>
              </w:rPr>
              <w:t>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</w:t>
            </w:r>
            <w:r>
              <w:rPr>
                <w:color w:val="auto"/>
                <w:sz w:val="28"/>
                <w:szCs w:val="28"/>
              </w:rPr>
              <w:t xml:space="preserve"> органами государственной власти Рязанской области», с учетом рекомендаций, указанных в заключении                  о результатах общественных обсуждений от 11.03.2022, руководствуясь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</w:t>
            </w:r>
            <w:r>
              <w:rPr>
                <w:color w:val="auto"/>
                <w:sz w:val="28"/>
                <w:szCs w:val="28"/>
              </w:rPr>
              <w:t xml:space="preserve">  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CA36BC" w:rsidRDefault="00CE02A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Новомичуринское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Пронского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муниципального района Рязанской области (далее – проект) и направить его 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sz w:val="28"/>
              </w:rPr>
              <w:t>на доработку.</w:t>
            </w:r>
          </w:p>
          <w:p w:rsidR="00CA36BC" w:rsidRDefault="00CE02A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</w:rPr>
              <w:t>Государственному казенному учреждению Рязанс</w:t>
            </w:r>
            <w:r>
              <w:rPr>
                <w:sz w:val="28"/>
              </w:rPr>
              <w:t>кой области «Центр градостроительного развития Рязанской области»  обеспечить доработку проекта не поздн</w:t>
            </w:r>
            <w:r>
              <w:rPr>
                <w:sz w:val="28"/>
                <w:highlight w:val="white"/>
              </w:rPr>
              <w:t>ее 17.03.2022.</w:t>
            </w:r>
          </w:p>
          <w:p w:rsidR="00CA36BC" w:rsidRDefault="00CE02A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Отделу кадровой раб</w:t>
            </w:r>
            <w:r>
              <w:rPr>
                <w:color w:val="auto"/>
                <w:sz w:val="28"/>
                <w:szCs w:val="28"/>
              </w:rPr>
              <w:t xml:space="preserve">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</w:t>
            </w:r>
            <w:r>
              <w:rPr>
                <w:sz w:val="28"/>
              </w:rPr>
              <w:t>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CA36BC" w:rsidRDefault="00CE02A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</w:t>
            </w:r>
            <w:r>
              <w:rPr>
                <w:color w:val="auto"/>
                <w:sz w:val="28"/>
                <w:szCs w:val="28"/>
              </w:rPr>
              <w:lastRenderedPageBreak/>
              <w:t>в сети «Интернет».</w:t>
            </w:r>
          </w:p>
          <w:p w:rsidR="00CA36BC" w:rsidRDefault="00CE02A8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CA36BC" w:rsidRDefault="00CA36BC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CA36BC" w:rsidRDefault="00CA36B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CA36BC" w:rsidRDefault="00CA36B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CA36BC" w:rsidRDefault="00CA36B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A36B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BC" w:rsidRDefault="00CE02A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CA36BC" w:rsidRDefault="00CA36BC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CA36BC" w:rsidRDefault="00CA36B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A36BC" w:rsidRDefault="00CA36B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A36BC" w:rsidRDefault="00CA36B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CA36BC" w:rsidRDefault="00CA36BC"/>
    <w:p w:rsidR="00CA36BC" w:rsidRDefault="00CA36BC">
      <w:pPr>
        <w:tabs>
          <w:tab w:val="left" w:pos="709"/>
        </w:tabs>
        <w:jc w:val="both"/>
        <w:rPr>
          <w:sz w:val="28"/>
        </w:rPr>
      </w:pPr>
    </w:p>
    <w:p w:rsidR="00CA36BC" w:rsidRDefault="00CA36BC">
      <w:pPr>
        <w:tabs>
          <w:tab w:val="left" w:pos="709"/>
        </w:tabs>
        <w:jc w:val="both"/>
        <w:rPr>
          <w:sz w:val="28"/>
        </w:rPr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</w:pPr>
    </w:p>
    <w:p w:rsidR="00CA36BC" w:rsidRDefault="00CA36BC">
      <w:pPr>
        <w:spacing w:line="216" w:lineRule="auto"/>
        <w:ind w:firstLine="709"/>
        <w:contextualSpacing/>
        <w:jc w:val="both"/>
        <w:rPr>
          <w:sz w:val="24"/>
        </w:rPr>
      </w:pPr>
    </w:p>
    <w:p w:rsidR="00CA36BC" w:rsidRDefault="00CA36BC">
      <w:pPr>
        <w:spacing w:line="216" w:lineRule="auto"/>
        <w:ind w:firstLine="709"/>
        <w:contextualSpacing/>
        <w:jc w:val="both"/>
        <w:rPr>
          <w:sz w:val="24"/>
        </w:rPr>
      </w:pPr>
    </w:p>
    <w:p w:rsidR="00CA36BC" w:rsidRDefault="00CA36BC"/>
    <w:sectPr w:rsidR="00CA36BC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2A8" w:rsidRDefault="00CE02A8">
      <w:r>
        <w:separator/>
      </w:r>
    </w:p>
  </w:endnote>
  <w:endnote w:type="continuationSeparator" w:id="0">
    <w:p w:rsidR="00CE02A8" w:rsidRDefault="00CE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2A8" w:rsidRDefault="00CE02A8">
      <w:r>
        <w:separator/>
      </w:r>
    </w:p>
  </w:footnote>
  <w:footnote w:type="continuationSeparator" w:id="0">
    <w:p w:rsidR="00CE02A8" w:rsidRDefault="00CE0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BC" w:rsidRDefault="00CE02A8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A36BC" w:rsidRDefault="00CA36BC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51C"/>
    <w:multiLevelType w:val="multilevel"/>
    <w:tmpl w:val="949A83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6B57EFD"/>
    <w:multiLevelType w:val="multilevel"/>
    <w:tmpl w:val="2F70247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BCB1F20"/>
    <w:multiLevelType w:val="multilevel"/>
    <w:tmpl w:val="623646F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32BF12D9"/>
    <w:multiLevelType w:val="multilevel"/>
    <w:tmpl w:val="C1B4BA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33881E94"/>
    <w:multiLevelType w:val="multilevel"/>
    <w:tmpl w:val="F6F4970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9B63F86"/>
    <w:multiLevelType w:val="multilevel"/>
    <w:tmpl w:val="9A1497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3281B21"/>
    <w:multiLevelType w:val="multilevel"/>
    <w:tmpl w:val="85FC9D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55E57F19"/>
    <w:multiLevelType w:val="multilevel"/>
    <w:tmpl w:val="C444183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68B66447"/>
    <w:multiLevelType w:val="hybridMultilevel"/>
    <w:tmpl w:val="66D0A080"/>
    <w:lvl w:ilvl="0" w:tplc="F71230E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31C53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EB4E0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75495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43C8D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3FEB9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684B2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C6C9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5A8B2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>
    <w:nsid w:val="7B570CB8"/>
    <w:multiLevelType w:val="multilevel"/>
    <w:tmpl w:val="4B4046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BC"/>
    <w:rsid w:val="00B60B5F"/>
    <w:rsid w:val="00CA36BC"/>
    <w:rsid w:val="00CE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61</cp:revision>
  <dcterms:created xsi:type="dcterms:W3CDTF">2020-12-26T06:51:00Z</dcterms:created>
  <dcterms:modified xsi:type="dcterms:W3CDTF">2022-03-15T13:05:00Z</dcterms:modified>
</cp:coreProperties>
</file>