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EA0FDE"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anchor>
        </w:drawing>
      </w:r>
      <w:r w:rsidR="008C3E84">
        <w:rPr>
          <w:rFonts w:ascii="Times New Roman" w:hAnsi="Times New Roman"/>
          <w:bCs/>
          <w:sz w:val="28"/>
          <w:szCs w:val="28"/>
        </w:rPr>
        <w:t>от 12 апреля 2022 г. № 139</w:t>
      </w:r>
    </w:p>
    <w:p w:rsidR="003D3B8A" w:rsidRPr="003D3B8A" w:rsidRDefault="003D3B8A" w:rsidP="00437F65">
      <w:pPr>
        <w:ind w:right="55"/>
        <w:jc w:val="center"/>
        <w:rPr>
          <w:rFonts w:ascii="Times New Roman" w:hAnsi="Times New Roman"/>
          <w:b/>
          <w:bCs/>
          <w:sz w:val="28"/>
          <w:szCs w:val="28"/>
        </w:rPr>
        <w:sectPr w:rsidR="003D3B8A" w:rsidRPr="003D3B8A" w:rsidSect="008C3E84">
          <w:headerReference w:type="even" r:id="rId10"/>
          <w:headerReference w:type="default" r:id="rId11"/>
          <w:footerReference w:type="even" r:id="rId12"/>
          <w:footerReference w:type="default" r:id="rId13"/>
          <w:headerReference w:type="first" r:id="rId14"/>
          <w:footerReference w:type="first" r:id="rId15"/>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3995"/>
        <w:gridCol w:w="3086"/>
        <w:gridCol w:w="2490"/>
      </w:tblGrid>
      <w:tr w:rsidR="000D5EED" w:rsidRPr="00C6388A" w:rsidTr="00756DDC">
        <w:trPr>
          <w:jc w:val="right"/>
        </w:trPr>
        <w:tc>
          <w:tcPr>
            <w:tcW w:w="5000" w:type="pct"/>
            <w:gridSpan w:val="3"/>
            <w:tcMar>
              <w:top w:w="0" w:type="dxa"/>
              <w:left w:w="108" w:type="dxa"/>
              <w:bottom w:w="539" w:type="dxa"/>
              <w:right w:w="108" w:type="dxa"/>
            </w:tcMar>
          </w:tcPr>
          <w:p w:rsidR="00C6388A" w:rsidRDefault="00254469" w:rsidP="00C6388A">
            <w:pPr>
              <w:ind w:right="856"/>
              <w:jc w:val="center"/>
              <w:rPr>
                <w:rFonts w:ascii="Times New Roman" w:hAnsi="Times New Roman"/>
                <w:sz w:val="28"/>
                <w:szCs w:val="28"/>
              </w:rPr>
            </w:pPr>
            <w:bookmarkStart w:id="0" w:name="_GoBack"/>
            <w:bookmarkEnd w:id="0"/>
            <w:r w:rsidRPr="00C6388A">
              <w:rPr>
                <w:rFonts w:ascii="Times New Roman" w:hAnsi="Times New Roman"/>
                <w:sz w:val="28"/>
                <w:szCs w:val="28"/>
              </w:rPr>
              <w:lastRenderedPageBreak/>
              <w:t>О внесении изменений в постановление Пра</w:t>
            </w:r>
            <w:r w:rsidR="00C269DB" w:rsidRPr="00C6388A">
              <w:rPr>
                <w:rFonts w:ascii="Times New Roman" w:hAnsi="Times New Roman"/>
                <w:sz w:val="28"/>
                <w:szCs w:val="28"/>
              </w:rPr>
              <w:t>вительства Рязанской</w:t>
            </w:r>
          </w:p>
          <w:p w:rsidR="00C6388A" w:rsidRDefault="00C269DB" w:rsidP="00C6388A">
            <w:pPr>
              <w:ind w:right="856"/>
              <w:jc w:val="center"/>
              <w:rPr>
                <w:rFonts w:ascii="Times New Roman" w:hAnsi="Times New Roman"/>
                <w:sz w:val="28"/>
                <w:szCs w:val="28"/>
              </w:rPr>
            </w:pPr>
            <w:r w:rsidRPr="00C6388A">
              <w:rPr>
                <w:rFonts w:ascii="Times New Roman" w:hAnsi="Times New Roman"/>
                <w:sz w:val="28"/>
                <w:szCs w:val="28"/>
              </w:rPr>
              <w:t>области от </w:t>
            </w:r>
            <w:r w:rsidR="004158CB" w:rsidRPr="00C6388A">
              <w:rPr>
                <w:rFonts w:ascii="Times New Roman" w:hAnsi="Times New Roman"/>
                <w:sz w:val="28"/>
                <w:szCs w:val="28"/>
              </w:rPr>
              <w:t xml:space="preserve">29 мая </w:t>
            </w:r>
            <w:r w:rsidR="00254469" w:rsidRPr="00C6388A">
              <w:rPr>
                <w:rFonts w:ascii="Times New Roman" w:hAnsi="Times New Roman"/>
                <w:sz w:val="28"/>
                <w:szCs w:val="28"/>
              </w:rPr>
              <w:t>2012</w:t>
            </w:r>
            <w:r w:rsidR="004158CB" w:rsidRPr="00C6388A">
              <w:rPr>
                <w:rFonts w:ascii="Times New Roman" w:hAnsi="Times New Roman"/>
                <w:sz w:val="28"/>
                <w:szCs w:val="28"/>
              </w:rPr>
              <w:t xml:space="preserve"> г.</w:t>
            </w:r>
            <w:r w:rsidR="00254469" w:rsidRPr="00C6388A">
              <w:rPr>
                <w:rFonts w:ascii="Times New Roman" w:hAnsi="Times New Roman"/>
                <w:sz w:val="28"/>
                <w:szCs w:val="28"/>
              </w:rPr>
              <w:t xml:space="preserve"> </w:t>
            </w:r>
            <w:r w:rsidR="00C72FA5" w:rsidRPr="00C6388A">
              <w:rPr>
                <w:rFonts w:ascii="Times New Roman" w:hAnsi="Times New Roman"/>
                <w:sz w:val="28"/>
                <w:szCs w:val="28"/>
              </w:rPr>
              <w:t>№</w:t>
            </w:r>
            <w:r w:rsidR="00254469" w:rsidRPr="00C6388A">
              <w:rPr>
                <w:rFonts w:ascii="Times New Roman" w:hAnsi="Times New Roman"/>
                <w:sz w:val="28"/>
                <w:szCs w:val="28"/>
              </w:rPr>
              <w:t xml:space="preserve"> 144 «Об утверждении отдельных</w:t>
            </w:r>
          </w:p>
          <w:p w:rsidR="00DA6DF0" w:rsidRDefault="00254469" w:rsidP="00C6388A">
            <w:pPr>
              <w:ind w:right="856"/>
              <w:jc w:val="center"/>
              <w:rPr>
                <w:rFonts w:ascii="Times New Roman" w:hAnsi="Times New Roman"/>
                <w:sz w:val="28"/>
                <w:szCs w:val="28"/>
              </w:rPr>
            </w:pPr>
            <w:r w:rsidRPr="00C6388A">
              <w:rPr>
                <w:rFonts w:ascii="Times New Roman" w:hAnsi="Times New Roman"/>
                <w:sz w:val="28"/>
                <w:szCs w:val="28"/>
              </w:rPr>
              <w:t>положений по содействию занятости населения на территории</w:t>
            </w:r>
          </w:p>
          <w:p w:rsidR="00C6388A" w:rsidRDefault="00254469" w:rsidP="00C6388A">
            <w:pPr>
              <w:ind w:right="856"/>
              <w:jc w:val="center"/>
              <w:rPr>
                <w:rFonts w:ascii="Times New Roman" w:hAnsi="Times New Roman"/>
                <w:sz w:val="28"/>
                <w:szCs w:val="28"/>
              </w:rPr>
            </w:pPr>
            <w:proofErr w:type="gramStart"/>
            <w:r w:rsidRPr="00C6388A">
              <w:rPr>
                <w:rFonts w:ascii="Times New Roman" w:hAnsi="Times New Roman"/>
                <w:sz w:val="28"/>
                <w:szCs w:val="28"/>
              </w:rPr>
              <w:t>Рязанской области»</w:t>
            </w:r>
            <w:r w:rsidR="00CF40A3" w:rsidRPr="00C6388A">
              <w:rPr>
                <w:rFonts w:ascii="Times New Roman" w:hAnsi="Times New Roman"/>
                <w:sz w:val="28"/>
                <w:szCs w:val="28"/>
              </w:rPr>
              <w:t xml:space="preserve"> </w:t>
            </w:r>
            <w:r w:rsidR="00E36149" w:rsidRPr="00C6388A">
              <w:rPr>
                <w:rFonts w:ascii="Times New Roman" w:hAnsi="Times New Roman"/>
                <w:sz w:val="28"/>
                <w:szCs w:val="28"/>
              </w:rPr>
              <w:t>(в редакции постановлений Правительства</w:t>
            </w:r>
            <w:proofErr w:type="gramEnd"/>
          </w:p>
          <w:p w:rsidR="00C6388A" w:rsidRDefault="00E36149" w:rsidP="00C6388A">
            <w:pPr>
              <w:ind w:right="856"/>
              <w:jc w:val="center"/>
              <w:rPr>
                <w:rFonts w:ascii="Times New Roman" w:hAnsi="Times New Roman"/>
                <w:sz w:val="28"/>
                <w:szCs w:val="28"/>
              </w:rPr>
            </w:pPr>
            <w:r w:rsidRPr="00C6388A">
              <w:rPr>
                <w:rFonts w:ascii="Times New Roman" w:hAnsi="Times New Roman"/>
                <w:sz w:val="28"/>
                <w:szCs w:val="28"/>
              </w:rPr>
              <w:t>Рязанской области от 19.09.2012 № 260</w:t>
            </w:r>
            <w:r w:rsidR="00C269DB" w:rsidRPr="00C6388A">
              <w:rPr>
                <w:rFonts w:ascii="Times New Roman" w:hAnsi="Times New Roman"/>
                <w:sz w:val="28"/>
                <w:szCs w:val="28"/>
              </w:rPr>
              <w:t>, от </w:t>
            </w:r>
            <w:r w:rsidRPr="00C6388A">
              <w:rPr>
                <w:rFonts w:ascii="Times New Roman" w:hAnsi="Times New Roman"/>
                <w:sz w:val="28"/>
                <w:szCs w:val="28"/>
              </w:rPr>
              <w:t>05.06.2013 № 148,</w:t>
            </w:r>
          </w:p>
          <w:p w:rsidR="00C6388A" w:rsidRDefault="00E36149" w:rsidP="00C6388A">
            <w:pPr>
              <w:ind w:right="856"/>
              <w:jc w:val="center"/>
              <w:rPr>
                <w:rFonts w:ascii="Times New Roman" w:hAnsi="Times New Roman"/>
                <w:sz w:val="28"/>
                <w:szCs w:val="28"/>
              </w:rPr>
            </w:pPr>
            <w:r w:rsidRPr="00C6388A">
              <w:rPr>
                <w:rFonts w:ascii="Times New Roman" w:hAnsi="Times New Roman"/>
                <w:sz w:val="28"/>
                <w:szCs w:val="28"/>
              </w:rPr>
              <w:t>от 13.11.2013 № 377, от 11.06.2015 № 139, от 10.08.2017 № 188,</w:t>
            </w:r>
          </w:p>
          <w:p w:rsidR="00C6388A" w:rsidRDefault="00E36149" w:rsidP="00C6388A">
            <w:pPr>
              <w:ind w:right="856"/>
              <w:jc w:val="center"/>
              <w:rPr>
                <w:rFonts w:ascii="Times New Roman" w:hAnsi="Times New Roman"/>
                <w:sz w:val="28"/>
                <w:szCs w:val="28"/>
              </w:rPr>
            </w:pPr>
            <w:r w:rsidRPr="00C6388A">
              <w:rPr>
                <w:rFonts w:ascii="Times New Roman" w:hAnsi="Times New Roman"/>
                <w:sz w:val="28"/>
                <w:szCs w:val="28"/>
              </w:rPr>
              <w:t>от 19.12.2017 № 377, от 26.06.2018 № 187, от 02.04.2019 № 87,</w:t>
            </w:r>
          </w:p>
          <w:p w:rsidR="00C6388A" w:rsidRDefault="00C269DB" w:rsidP="00C6388A">
            <w:pPr>
              <w:ind w:right="856"/>
              <w:jc w:val="center"/>
              <w:rPr>
                <w:rFonts w:ascii="Times New Roman" w:hAnsi="Times New Roman"/>
                <w:sz w:val="28"/>
                <w:szCs w:val="28"/>
              </w:rPr>
            </w:pPr>
            <w:r w:rsidRPr="00C6388A">
              <w:rPr>
                <w:rFonts w:ascii="Times New Roman" w:hAnsi="Times New Roman"/>
                <w:sz w:val="28"/>
                <w:szCs w:val="28"/>
              </w:rPr>
              <w:t>от </w:t>
            </w:r>
            <w:r w:rsidR="00E36149" w:rsidRPr="00C6388A">
              <w:rPr>
                <w:rFonts w:ascii="Times New Roman" w:hAnsi="Times New Roman"/>
                <w:sz w:val="28"/>
                <w:szCs w:val="28"/>
              </w:rPr>
              <w:t>06.08.2019 № 241, от 03.09.2019 № 283,</w:t>
            </w:r>
            <w:r w:rsidR="00C27E5E" w:rsidRPr="00C6388A">
              <w:rPr>
                <w:rFonts w:ascii="Times New Roman" w:hAnsi="Times New Roman"/>
                <w:sz w:val="28"/>
                <w:szCs w:val="28"/>
              </w:rPr>
              <w:t xml:space="preserve"> </w:t>
            </w:r>
            <w:r w:rsidR="00E36149" w:rsidRPr="00C6388A">
              <w:rPr>
                <w:rFonts w:ascii="Times New Roman" w:hAnsi="Times New Roman"/>
                <w:sz w:val="28"/>
                <w:szCs w:val="28"/>
              </w:rPr>
              <w:t>от 26.05.2020 № 119</w:t>
            </w:r>
            <w:r w:rsidRPr="00C6388A">
              <w:rPr>
                <w:rFonts w:ascii="Times New Roman" w:hAnsi="Times New Roman"/>
                <w:sz w:val="28"/>
                <w:szCs w:val="28"/>
              </w:rPr>
              <w:t>,</w:t>
            </w:r>
          </w:p>
          <w:p w:rsidR="000D5EED" w:rsidRPr="00C6388A" w:rsidRDefault="00C269DB" w:rsidP="00C6388A">
            <w:pPr>
              <w:ind w:right="856"/>
              <w:jc w:val="center"/>
              <w:rPr>
                <w:rFonts w:ascii="Times New Roman" w:hAnsi="Times New Roman"/>
                <w:sz w:val="28"/>
                <w:szCs w:val="28"/>
              </w:rPr>
            </w:pPr>
            <w:r w:rsidRPr="00C6388A">
              <w:rPr>
                <w:rFonts w:ascii="Times New Roman" w:hAnsi="Times New Roman"/>
                <w:sz w:val="28"/>
                <w:szCs w:val="28"/>
              </w:rPr>
              <w:t>от 02.09.2020 № 225, от 25.11.2020 № 312,</w:t>
            </w:r>
            <w:r w:rsidR="00C6388A">
              <w:rPr>
                <w:rFonts w:ascii="Times New Roman" w:hAnsi="Times New Roman"/>
                <w:sz w:val="28"/>
                <w:szCs w:val="28"/>
              </w:rPr>
              <w:t xml:space="preserve"> </w:t>
            </w:r>
            <w:r w:rsidR="00352D9B" w:rsidRPr="00C6388A">
              <w:rPr>
                <w:rFonts w:ascii="Times New Roman" w:hAnsi="Times New Roman"/>
                <w:sz w:val="28"/>
                <w:szCs w:val="28"/>
              </w:rPr>
              <w:t>от</w:t>
            </w:r>
            <w:r w:rsidRPr="00C6388A">
              <w:rPr>
                <w:rFonts w:ascii="Times New Roman" w:hAnsi="Times New Roman"/>
                <w:sz w:val="28"/>
                <w:szCs w:val="28"/>
              </w:rPr>
              <w:t xml:space="preserve"> 02.03.2021 № 30</w:t>
            </w:r>
            <w:r w:rsidR="00254469" w:rsidRPr="00C6388A">
              <w:rPr>
                <w:rFonts w:ascii="Times New Roman" w:hAnsi="Times New Roman"/>
                <w:sz w:val="28"/>
                <w:szCs w:val="28"/>
              </w:rPr>
              <w:t>)</w:t>
            </w:r>
          </w:p>
        </w:tc>
      </w:tr>
      <w:tr w:rsidR="000D5EED" w:rsidRPr="00C6388A">
        <w:trPr>
          <w:jc w:val="right"/>
        </w:trPr>
        <w:tc>
          <w:tcPr>
            <w:tcW w:w="5000" w:type="pct"/>
            <w:gridSpan w:val="3"/>
          </w:tcPr>
          <w:p w:rsidR="000D5EED" w:rsidRPr="00C6388A" w:rsidRDefault="000D5EED" w:rsidP="00C6388A">
            <w:pPr>
              <w:ind w:firstLine="709"/>
              <w:jc w:val="both"/>
              <w:rPr>
                <w:rFonts w:ascii="Times New Roman" w:hAnsi="Times New Roman"/>
                <w:sz w:val="28"/>
                <w:szCs w:val="28"/>
              </w:rPr>
            </w:pPr>
            <w:r w:rsidRPr="00C6388A">
              <w:rPr>
                <w:rFonts w:ascii="Times New Roman" w:hAnsi="Times New Roman"/>
                <w:sz w:val="28"/>
                <w:szCs w:val="28"/>
              </w:rPr>
              <w:t>Правительство Рязанской области ПОСТАНОВЛЯЕТ:</w:t>
            </w:r>
          </w:p>
          <w:p w:rsidR="00F33502" w:rsidRPr="00C6388A" w:rsidRDefault="00F33502" w:rsidP="00C6388A">
            <w:pPr>
              <w:ind w:firstLine="709"/>
              <w:jc w:val="both"/>
              <w:rPr>
                <w:rFonts w:ascii="Times New Roman" w:hAnsi="Times New Roman"/>
                <w:sz w:val="28"/>
                <w:szCs w:val="28"/>
              </w:rPr>
            </w:pPr>
            <w:r w:rsidRPr="00C6388A">
              <w:rPr>
                <w:rFonts w:ascii="Times New Roman" w:hAnsi="Times New Roman"/>
                <w:sz w:val="28"/>
                <w:szCs w:val="28"/>
              </w:rPr>
              <w:t>Внести в постановление Пра</w:t>
            </w:r>
            <w:r w:rsidR="00E24BBF" w:rsidRPr="00C6388A">
              <w:rPr>
                <w:rFonts w:ascii="Times New Roman" w:hAnsi="Times New Roman"/>
                <w:sz w:val="28"/>
                <w:szCs w:val="28"/>
              </w:rPr>
              <w:t>вит</w:t>
            </w:r>
            <w:r w:rsidRPr="00C6388A">
              <w:rPr>
                <w:rFonts w:ascii="Times New Roman" w:hAnsi="Times New Roman"/>
                <w:sz w:val="28"/>
                <w:szCs w:val="28"/>
              </w:rPr>
              <w:t>ельства Рязанской области</w:t>
            </w:r>
            <w:r w:rsidR="002D6F36">
              <w:rPr>
                <w:rFonts w:ascii="Times New Roman" w:hAnsi="Times New Roman"/>
                <w:sz w:val="28"/>
                <w:szCs w:val="28"/>
              </w:rPr>
              <w:t xml:space="preserve"> </w:t>
            </w:r>
            <w:r w:rsidRPr="00C6388A">
              <w:rPr>
                <w:rFonts w:ascii="Times New Roman" w:hAnsi="Times New Roman"/>
                <w:sz w:val="28"/>
                <w:szCs w:val="28"/>
              </w:rPr>
              <w:t>от </w:t>
            </w:r>
            <w:r w:rsidR="00BF3FFE" w:rsidRPr="00C6388A">
              <w:rPr>
                <w:rFonts w:ascii="Times New Roman" w:hAnsi="Times New Roman"/>
                <w:sz w:val="28"/>
                <w:szCs w:val="28"/>
              </w:rPr>
              <w:t xml:space="preserve">29 мая </w:t>
            </w:r>
            <w:r w:rsidRPr="00C6388A">
              <w:rPr>
                <w:rFonts w:ascii="Times New Roman" w:hAnsi="Times New Roman"/>
                <w:sz w:val="28"/>
                <w:szCs w:val="28"/>
              </w:rPr>
              <w:t>2012</w:t>
            </w:r>
            <w:r w:rsidR="00BF3FFE" w:rsidRPr="00C6388A">
              <w:rPr>
                <w:rFonts w:ascii="Times New Roman" w:hAnsi="Times New Roman"/>
                <w:sz w:val="28"/>
                <w:szCs w:val="28"/>
              </w:rPr>
              <w:t xml:space="preserve"> г.</w:t>
            </w:r>
            <w:r w:rsidRPr="00C6388A">
              <w:rPr>
                <w:rFonts w:ascii="Times New Roman" w:hAnsi="Times New Roman"/>
                <w:sz w:val="28"/>
                <w:szCs w:val="28"/>
              </w:rPr>
              <w:t xml:space="preserve"> № 144 «Об утверждении отдельных положений по содействию занятости населения на территории Рязанской области» следующие изменения:</w:t>
            </w:r>
          </w:p>
          <w:p w:rsidR="00A00804" w:rsidRPr="00C6388A" w:rsidRDefault="00A00804" w:rsidP="00C6388A">
            <w:pPr>
              <w:pStyle w:val="ad"/>
              <w:numPr>
                <w:ilvl w:val="0"/>
                <w:numId w:val="7"/>
              </w:numPr>
              <w:tabs>
                <w:tab w:val="left" w:pos="993"/>
              </w:tabs>
              <w:ind w:left="0" w:firstLine="709"/>
              <w:jc w:val="both"/>
              <w:rPr>
                <w:rFonts w:ascii="Times New Roman" w:hAnsi="Times New Roman"/>
                <w:sz w:val="28"/>
                <w:szCs w:val="28"/>
              </w:rPr>
            </w:pPr>
            <w:r w:rsidRPr="00C6388A">
              <w:rPr>
                <w:rFonts w:ascii="Times New Roman" w:hAnsi="Times New Roman"/>
                <w:sz w:val="28"/>
                <w:szCs w:val="28"/>
              </w:rPr>
              <w:t>в пункт</w:t>
            </w:r>
            <w:r w:rsidR="009C5409" w:rsidRPr="00C6388A">
              <w:rPr>
                <w:rFonts w:ascii="Times New Roman" w:hAnsi="Times New Roman"/>
                <w:sz w:val="28"/>
                <w:szCs w:val="28"/>
              </w:rPr>
              <w:t>е</w:t>
            </w:r>
            <w:r w:rsidRPr="00C6388A">
              <w:rPr>
                <w:rFonts w:ascii="Times New Roman" w:hAnsi="Times New Roman"/>
                <w:sz w:val="28"/>
                <w:szCs w:val="28"/>
              </w:rPr>
              <w:t xml:space="preserve"> 1:</w:t>
            </w:r>
          </w:p>
          <w:p w:rsidR="00A00804" w:rsidRPr="00C6388A" w:rsidRDefault="00A00804" w:rsidP="00C6388A">
            <w:pPr>
              <w:ind w:firstLine="709"/>
              <w:jc w:val="both"/>
              <w:rPr>
                <w:rFonts w:ascii="Times New Roman" w:hAnsi="Times New Roman"/>
                <w:sz w:val="28"/>
                <w:szCs w:val="28"/>
              </w:rPr>
            </w:pPr>
            <w:r w:rsidRPr="00C6388A">
              <w:rPr>
                <w:rFonts w:ascii="Times New Roman" w:hAnsi="Times New Roman"/>
                <w:sz w:val="28"/>
                <w:szCs w:val="28"/>
              </w:rPr>
              <w:t>-</w:t>
            </w:r>
            <w:r w:rsidR="00C6388A">
              <w:rPr>
                <w:rFonts w:ascii="Times New Roman" w:hAnsi="Times New Roman"/>
                <w:sz w:val="28"/>
                <w:szCs w:val="28"/>
              </w:rPr>
              <w:t> </w:t>
            </w:r>
            <w:r w:rsidRPr="00C6388A">
              <w:rPr>
                <w:rFonts w:ascii="Times New Roman" w:hAnsi="Times New Roman"/>
                <w:sz w:val="28"/>
                <w:szCs w:val="28"/>
              </w:rPr>
              <w:t>в абзаце втором слова «и женщинам в период отпуска по уходу за ребенком до достижения им возраста трех лет,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исключит</w:t>
            </w:r>
            <w:r w:rsidR="00A269BB" w:rsidRPr="00C6388A">
              <w:rPr>
                <w:rFonts w:ascii="Times New Roman" w:hAnsi="Times New Roman"/>
                <w:sz w:val="28"/>
                <w:szCs w:val="28"/>
              </w:rPr>
              <w:t>ь</w:t>
            </w:r>
            <w:r w:rsidRPr="00C6388A">
              <w:rPr>
                <w:rFonts w:ascii="Times New Roman" w:hAnsi="Times New Roman"/>
                <w:sz w:val="28"/>
                <w:szCs w:val="28"/>
              </w:rPr>
              <w:t>;</w:t>
            </w:r>
          </w:p>
          <w:p w:rsidR="001C5CB9" w:rsidRPr="00C6388A" w:rsidRDefault="00A00804" w:rsidP="00C6388A">
            <w:pPr>
              <w:ind w:firstLine="709"/>
              <w:jc w:val="both"/>
              <w:rPr>
                <w:rFonts w:ascii="Times New Roman" w:hAnsi="Times New Roman"/>
                <w:sz w:val="28"/>
                <w:szCs w:val="28"/>
              </w:rPr>
            </w:pPr>
            <w:r w:rsidRPr="00C6388A">
              <w:rPr>
                <w:rFonts w:ascii="Times New Roman" w:hAnsi="Times New Roman"/>
                <w:sz w:val="28"/>
                <w:szCs w:val="28"/>
              </w:rPr>
              <w:t xml:space="preserve">- </w:t>
            </w:r>
            <w:r w:rsidR="00F33502" w:rsidRPr="00C6388A">
              <w:rPr>
                <w:rFonts w:ascii="Times New Roman" w:hAnsi="Times New Roman"/>
                <w:sz w:val="28"/>
                <w:szCs w:val="28"/>
              </w:rPr>
              <w:t>абзац четвертый</w:t>
            </w:r>
            <w:r w:rsidR="00E16579" w:rsidRPr="00C6388A">
              <w:rPr>
                <w:rFonts w:ascii="Times New Roman" w:hAnsi="Times New Roman"/>
                <w:sz w:val="28"/>
                <w:szCs w:val="28"/>
              </w:rPr>
              <w:t xml:space="preserve"> </w:t>
            </w:r>
            <w:r w:rsidR="001D20C2" w:rsidRPr="00C6388A">
              <w:rPr>
                <w:rFonts w:ascii="Times New Roman" w:hAnsi="Times New Roman"/>
                <w:sz w:val="28"/>
                <w:szCs w:val="28"/>
              </w:rPr>
              <w:t>изложить в следующей редакции</w:t>
            </w:r>
            <w:r w:rsidR="001C5CB9" w:rsidRPr="00C6388A">
              <w:rPr>
                <w:rFonts w:ascii="Times New Roman" w:hAnsi="Times New Roman"/>
                <w:sz w:val="28"/>
                <w:szCs w:val="28"/>
              </w:rPr>
              <w:t>:</w:t>
            </w:r>
          </w:p>
          <w:p w:rsidR="004133CB" w:rsidRPr="00C6388A" w:rsidRDefault="001C5CB9" w:rsidP="00C6388A">
            <w:pPr>
              <w:autoSpaceDE w:val="0"/>
              <w:autoSpaceDN w:val="0"/>
              <w:adjustRightInd w:val="0"/>
              <w:ind w:firstLine="709"/>
              <w:jc w:val="both"/>
              <w:rPr>
                <w:rFonts w:ascii="Times New Roman" w:hAnsi="Times New Roman"/>
                <w:sz w:val="28"/>
                <w:szCs w:val="28"/>
              </w:rPr>
            </w:pPr>
            <w:proofErr w:type="gramStart"/>
            <w:r w:rsidRPr="00C6388A">
              <w:rPr>
                <w:rFonts w:ascii="Times New Roman" w:hAnsi="Times New Roman"/>
                <w:sz w:val="28"/>
                <w:szCs w:val="28"/>
              </w:rPr>
              <w:t>«</w:t>
            </w:r>
            <w:hyperlink r:id="rId16" w:history="1">
              <w:r w:rsidR="004133CB" w:rsidRPr="00C6388A">
                <w:rPr>
                  <w:rStyle w:val="ac"/>
                  <w:rFonts w:ascii="Times New Roman" w:hAnsi="Times New Roman"/>
                  <w:color w:val="auto"/>
                  <w:sz w:val="28"/>
                  <w:szCs w:val="28"/>
                  <w:u w:val="none"/>
                </w:rPr>
                <w:t>Положение</w:t>
              </w:r>
            </w:hyperlink>
            <w:r w:rsidR="004133CB" w:rsidRPr="00C6388A">
              <w:rPr>
                <w:rFonts w:ascii="Times New Roman" w:hAnsi="Times New Roman"/>
                <w:sz w:val="28"/>
                <w:szCs w:val="28"/>
              </w:rPr>
              <w:t xml:space="preserve"> о порядке, условиях предоставления и размере единовременной финансовой помощи при государственной регистрации </w:t>
            </w:r>
            <w:r w:rsidR="00E93633" w:rsidRPr="00C6388A">
              <w:rPr>
                <w:rFonts w:ascii="Times New Roman" w:hAnsi="Times New Roman"/>
                <w:sz w:val="28"/>
                <w:szCs w:val="28"/>
              </w:rPr>
              <w:t xml:space="preserve">        </w:t>
            </w:r>
            <w:r w:rsidR="004133CB" w:rsidRPr="00C6388A">
              <w:rPr>
                <w:rFonts w:ascii="Times New Roman" w:hAnsi="Times New Roman"/>
                <w:sz w:val="28"/>
                <w:szCs w:val="28"/>
              </w:rPr>
              <w:t xml:space="preserve">в качестве </w:t>
            </w:r>
            <w:r w:rsidR="00E93633" w:rsidRPr="00C6388A">
              <w:rPr>
                <w:rFonts w:ascii="Times New Roman" w:hAnsi="Times New Roman"/>
                <w:sz w:val="28"/>
                <w:szCs w:val="28"/>
              </w:rPr>
              <w:t>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r w:rsidR="0056681D" w:rsidRPr="00C6388A">
              <w:rPr>
                <w:rFonts w:ascii="Times New Roman" w:hAnsi="Times New Roman"/>
                <w:sz w:val="28"/>
                <w:szCs w:val="28"/>
              </w:rPr>
              <w:t>,</w:t>
            </w:r>
            <w:r w:rsidR="00E16579" w:rsidRPr="00C6388A">
              <w:rPr>
                <w:rFonts w:ascii="Times New Roman" w:hAnsi="Times New Roman"/>
                <w:sz w:val="28"/>
                <w:szCs w:val="28"/>
              </w:rPr>
              <w:t xml:space="preserve"> гражданам</w:t>
            </w:r>
            <w:r w:rsidR="00BE5C47" w:rsidRPr="00C6388A">
              <w:rPr>
                <w:rFonts w:ascii="Times New Roman" w:hAnsi="Times New Roman"/>
                <w:sz w:val="28"/>
                <w:szCs w:val="28"/>
              </w:rPr>
              <w:t>,</w:t>
            </w:r>
            <w:r w:rsidR="00436B2E" w:rsidRPr="00C6388A">
              <w:rPr>
                <w:rFonts w:ascii="Times New Roman" w:hAnsi="Times New Roman"/>
                <w:sz w:val="28"/>
                <w:szCs w:val="28"/>
              </w:rPr>
              <w:t xml:space="preserve"> признанным в установ</w:t>
            </w:r>
            <w:r w:rsidR="0056681D" w:rsidRPr="00C6388A">
              <w:rPr>
                <w:rFonts w:ascii="Times New Roman" w:hAnsi="Times New Roman"/>
                <w:sz w:val="28"/>
                <w:szCs w:val="28"/>
              </w:rPr>
              <w:t>ленном порядке безработными, и гражданам, признанным в уст</w:t>
            </w:r>
            <w:r w:rsidR="002F327F" w:rsidRPr="00C6388A">
              <w:rPr>
                <w:rFonts w:ascii="Times New Roman" w:hAnsi="Times New Roman"/>
                <w:sz w:val="28"/>
                <w:szCs w:val="28"/>
              </w:rPr>
              <w:t>ановленном порядке безработными и</w:t>
            </w:r>
            <w:r w:rsidR="0056681D" w:rsidRPr="00C6388A">
              <w:rPr>
                <w:rFonts w:ascii="Times New Roman" w:hAnsi="Times New Roman"/>
                <w:sz w:val="28"/>
                <w:szCs w:val="28"/>
              </w:rPr>
              <w:t xml:space="preserve"> прошедшим профессиональное обучение или получившим дополнительное профессиональное</w:t>
            </w:r>
            <w:proofErr w:type="gramEnd"/>
            <w:r w:rsidR="0056681D" w:rsidRPr="00C6388A">
              <w:rPr>
                <w:rFonts w:ascii="Times New Roman" w:hAnsi="Times New Roman"/>
                <w:sz w:val="28"/>
                <w:szCs w:val="28"/>
              </w:rPr>
              <w:t xml:space="preserve"> образование по направлению органов службы занятости</w:t>
            </w:r>
            <w:r w:rsidR="00E16579" w:rsidRPr="00C6388A">
              <w:rPr>
                <w:rFonts w:ascii="Times New Roman" w:hAnsi="Times New Roman"/>
                <w:sz w:val="28"/>
                <w:szCs w:val="28"/>
              </w:rPr>
              <w:t>,</w:t>
            </w:r>
            <w:r w:rsidR="0056681D" w:rsidRPr="00C6388A">
              <w:rPr>
                <w:rFonts w:ascii="Times New Roman" w:hAnsi="Times New Roman"/>
                <w:sz w:val="28"/>
                <w:szCs w:val="28"/>
              </w:rPr>
              <w:t xml:space="preserve"> </w:t>
            </w:r>
            <w:r w:rsidR="00804A64" w:rsidRPr="00C6388A">
              <w:rPr>
                <w:rFonts w:ascii="Times New Roman" w:hAnsi="Times New Roman"/>
                <w:sz w:val="28"/>
                <w:szCs w:val="28"/>
              </w:rPr>
              <w:t xml:space="preserve"> </w:t>
            </w:r>
            <w:r w:rsidR="00804A64" w:rsidRPr="00C6388A">
              <w:rPr>
                <w:rFonts w:ascii="Times New Roman" w:hAnsi="Times New Roman"/>
                <w:sz w:val="28"/>
                <w:szCs w:val="28"/>
              </w:rPr>
              <w:lastRenderedPageBreak/>
              <w:t>согласно</w:t>
            </w:r>
            <w:r w:rsidR="00E93633" w:rsidRPr="00C6388A">
              <w:rPr>
                <w:rFonts w:ascii="Times New Roman" w:hAnsi="Times New Roman"/>
                <w:sz w:val="28"/>
                <w:szCs w:val="28"/>
              </w:rPr>
              <w:t xml:space="preserve"> </w:t>
            </w:r>
            <w:r w:rsidR="004133CB" w:rsidRPr="00C6388A">
              <w:rPr>
                <w:rFonts w:ascii="Times New Roman" w:hAnsi="Times New Roman"/>
                <w:sz w:val="28"/>
                <w:szCs w:val="28"/>
              </w:rPr>
              <w:t>приложению № 3</w:t>
            </w:r>
            <w:r w:rsidR="00A01FBE" w:rsidRPr="00C6388A">
              <w:rPr>
                <w:rFonts w:ascii="Times New Roman" w:hAnsi="Times New Roman"/>
                <w:sz w:val="28"/>
                <w:szCs w:val="28"/>
              </w:rPr>
              <w:t>.</w:t>
            </w:r>
            <w:r w:rsidR="004133CB" w:rsidRPr="00C6388A">
              <w:rPr>
                <w:rFonts w:ascii="Times New Roman" w:hAnsi="Times New Roman"/>
                <w:sz w:val="28"/>
                <w:szCs w:val="28"/>
              </w:rPr>
              <w:t>»</w:t>
            </w:r>
            <w:r w:rsidR="00A01FBE" w:rsidRPr="00C6388A">
              <w:rPr>
                <w:rFonts w:ascii="Times New Roman" w:hAnsi="Times New Roman"/>
                <w:sz w:val="28"/>
                <w:szCs w:val="28"/>
              </w:rPr>
              <w:t>;</w:t>
            </w:r>
          </w:p>
          <w:p w:rsidR="00A00804" w:rsidRPr="00C6388A" w:rsidRDefault="00A00804" w:rsidP="00C6388A">
            <w:pPr>
              <w:ind w:firstLine="709"/>
              <w:jc w:val="both"/>
              <w:rPr>
                <w:rFonts w:ascii="Times New Roman" w:hAnsi="Times New Roman"/>
                <w:sz w:val="28"/>
                <w:szCs w:val="28"/>
              </w:rPr>
            </w:pPr>
            <w:r w:rsidRPr="00C6388A">
              <w:rPr>
                <w:rFonts w:ascii="Times New Roman" w:hAnsi="Times New Roman"/>
                <w:sz w:val="28"/>
                <w:szCs w:val="28"/>
              </w:rPr>
              <w:t xml:space="preserve">- абзац пятый </w:t>
            </w:r>
            <w:r w:rsidR="00A6387F" w:rsidRPr="00C6388A">
              <w:rPr>
                <w:rFonts w:ascii="Times New Roman" w:hAnsi="Times New Roman"/>
                <w:sz w:val="28"/>
                <w:szCs w:val="28"/>
              </w:rPr>
              <w:t>признать утратившим силу</w:t>
            </w:r>
            <w:r w:rsidRPr="00C6388A">
              <w:rPr>
                <w:rFonts w:ascii="Times New Roman" w:hAnsi="Times New Roman"/>
                <w:sz w:val="28"/>
                <w:szCs w:val="28"/>
              </w:rPr>
              <w:t>;</w:t>
            </w:r>
          </w:p>
          <w:p w:rsidR="00400F5B" w:rsidRPr="00C6388A" w:rsidRDefault="00400F5B" w:rsidP="00C6388A">
            <w:pPr>
              <w:ind w:firstLine="709"/>
              <w:jc w:val="both"/>
              <w:rPr>
                <w:rFonts w:ascii="Times New Roman" w:hAnsi="Times New Roman"/>
                <w:sz w:val="28"/>
                <w:szCs w:val="28"/>
              </w:rPr>
            </w:pPr>
            <w:r w:rsidRPr="00C6388A">
              <w:rPr>
                <w:rFonts w:ascii="Times New Roman" w:hAnsi="Times New Roman"/>
                <w:sz w:val="28"/>
                <w:szCs w:val="28"/>
              </w:rPr>
              <w:t>2) пункт 2 изложить в следующей редакции:</w:t>
            </w:r>
          </w:p>
          <w:p w:rsidR="00400F5B" w:rsidRPr="00C6388A" w:rsidRDefault="00400F5B" w:rsidP="00C6388A">
            <w:pPr>
              <w:ind w:firstLine="709"/>
              <w:jc w:val="both"/>
              <w:rPr>
                <w:rFonts w:ascii="Times New Roman" w:hAnsi="Times New Roman"/>
                <w:sz w:val="28"/>
                <w:szCs w:val="28"/>
              </w:rPr>
            </w:pPr>
            <w:r w:rsidRPr="00C6388A">
              <w:rPr>
                <w:rFonts w:ascii="Times New Roman" w:hAnsi="Times New Roman"/>
                <w:sz w:val="28"/>
                <w:szCs w:val="28"/>
              </w:rPr>
              <w:t>«</w:t>
            </w:r>
            <w:r w:rsidR="00BF3FFE" w:rsidRPr="00C6388A">
              <w:rPr>
                <w:rFonts w:ascii="Times New Roman" w:hAnsi="Times New Roman"/>
                <w:sz w:val="28"/>
                <w:szCs w:val="28"/>
              </w:rPr>
              <w:t>2.</w:t>
            </w:r>
            <w:r w:rsidR="00C6388A">
              <w:rPr>
                <w:rFonts w:ascii="Times New Roman" w:hAnsi="Times New Roman"/>
                <w:sz w:val="28"/>
                <w:szCs w:val="28"/>
              </w:rPr>
              <w:t> </w:t>
            </w:r>
            <w:r w:rsidRPr="00C6388A">
              <w:rPr>
                <w:rFonts w:ascii="Times New Roman" w:hAnsi="Times New Roman"/>
                <w:sz w:val="28"/>
                <w:szCs w:val="28"/>
              </w:rPr>
              <w:t>Контроль за исполнением настоящего постановления возложить</w:t>
            </w:r>
            <w:r w:rsidR="0033632C">
              <w:rPr>
                <w:rFonts w:ascii="Times New Roman" w:hAnsi="Times New Roman"/>
                <w:sz w:val="28"/>
                <w:szCs w:val="28"/>
              </w:rPr>
              <w:t xml:space="preserve"> </w:t>
            </w:r>
            <w:r w:rsidRPr="00C6388A">
              <w:rPr>
                <w:rFonts w:ascii="Times New Roman" w:hAnsi="Times New Roman"/>
                <w:sz w:val="28"/>
                <w:szCs w:val="28"/>
              </w:rPr>
              <w:t>на заместителя Председателя Правительства Рязанской области</w:t>
            </w:r>
            <w:r w:rsidR="0033632C">
              <w:rPr>
                <w:rFonts w:ascii="Times New Roman" w:hAnsi="Times New Roman"/>
                <w:sz w:val="28"/>
                <w:szCs w:val="28"/>
              </w:rPr>
              <w:t xml:space="preserve"> </w:t>
            </w:r>
            <w:r w:rsidRPr="00C6388A">
              <w:rPr>
                <w:rFonts w:ascii="Times New Roman" w:hAnsi="Times New Roman"/>
                <w:sz w:val="28"/>
                <w:szCs w:val="28"/>
              </w:rPr>
              <w:t>(в социальной сфере)</w:t>
            </w:r>
            <w:proofErr w:type="gramStart"/>
            <w:r w:rsidRPr="00C6388A">
              <w:rPr>
                <w:rFonts w:ascii="Times New Roman" w:hAnsi="Times New Roman"/>
                <w:sz w:val="28"/>
                <w:szCs w:val="28"/>
              </w:rPr>
              <w:t>.»</w:t>
            </w:r>
            <w:proofErr w:type="gramEnd"/>
            <w:r w:rsidR="0088071B" w:rsidRPr="00C6388A">
              <w:rPr>
                <w:rFonts w:ascii="Times New Roman" w:hAnsi="Times New Roman"/>
                <w:sz w:val="28"/>
                <w:szCs w:val="28"/>
              </w:rPr>
              <w:t>;</w:t>
            </w:r>
          </w:p>
          <w:p w:rsidR="00A6387F" w:rsidRPr="00C6388A" w:rsidRDefault="00400F5B" w:rsidP="00C6388A">
            <w:pPr>
              <w:ind w:firstLine="709"/>
              <w:jc w:val="both"/>
              <w:rPr>
                <w:rFonts w:ascii="Times New Roman" w:hAnsi="Times New Roman"/>
                <w:sz w:val="28"/>
                <w:szCs w:val="28"/>
              </w:rPr>
            </w:pPr>
            <w:r w:rsidRPr="00C6388A">
              <w:rPr>
                <w:rFonts w:ascii="Times New Roman" w:hAnsi="Times New Roman"/>
                <w:sz w:val="28"/>
                <w:szCs w:val="28"/>
              </w:rPr>
              <w:t>3</w:t>
            </w:r>
            <w:r w:rsidR="00A6387F" w:rsidRPr="00C6388A">
              <w:rPr>
                <w:rFonts w:ascii="Times New Roman" w:hAnsi="Times New Roman"/>
                <w:sz w:val="28"/>
                <w:szCs w:val="28"/>
              </w:rPr>
              <w:t>) в приложении № 1:</w:t>
            </w:r>
          </w:p>
          <w:p w:rsidR="00CB1083" w:rsidRPr="00C6388A" w:rsidRDefault="00A6387F" w:rsidP="00C6388A">
            <w:pPr>
              <w:ind w:firstLine="709"/>
              <w:jc w:val="both"/>
              <w:rPr>
                <w:rFonts w:ascii="Times New Roman" w:hAnsi="Times New Roman"/>
                <w:sz w:val="28"/>
                <w:szCs w:val="28"/>
              </w:rPr>
            </w:pPr>
            <w:r w:rsidRPr="00C6388A">
              <w:rPr>
                <w:rFonts w:ascii="Times New Roman" w:hAnsi="Times New Roman"/>
                <w:sz w:val="28"/>
                <w:szCs w:val="28"/>
              </w:rPr>
              <w:t>-</w:t>
            </w:r>
            <w:r w:rsidR="00C6388A">
              <w:rPr>
                <w:rFonts w:ascii="Times New Roman" w:hAnsi="Times New Roman"/>
                <w:sz w:val="28"/>
                <w:szCs w:val="28"/>
              </w:rPr>
              <w:t> </w:t>
            </w:r>
            <w:r w:rsidRPr="00C6388A">
              <w:rPr>
                <w:rFonts w:ascii="Times New Roman" w:hAnsi="Times New Roman"/>
                <w:sz w:val="28"/>
                <w:szCs w:val="28"/>
              </w:rPr>
              <w:t xml:space="preserve">в наименовании, </w:t>
            </w:r>
            <w:r w:rsidR="00CB1083" w:rsidRPr="00C6388A">
              <w:rPr>
                <w:rFonts w:ascii="Times New Roman" w:hAnsi="Times New Roman"/>
                <w:sz w:val="28"/>
                <w:szCs w:val="28"/>
              </w:rPr>
              <w:t>пункте 1 слова «,</w:t>
            </w:r>
            <w:r w:rsidR="009C5409" w:rsidRPr="00C6388A">
              <w:rPr>
                <w:rFonts w:ascii="Times New Roman" w:hAnsi="Times New Roman"/>
                <w:sz w:val="28"/>
                <w:szCs w:val="28"/>
              </w:rPr>
              <w:t xml:space="preserve"> </w:t>
            </w:r>
            <w:r w:rsidR="00CB1083" w:rsidRPr="00C6388A">
              <w:rPr>
                <w:rFonts w:ascii="Times New Roman" w:hAnsi="Times New Roman"/>
                <w:sz w:val="28"/>
                <w:szCs w:val="28"/>
              </w:rPr>
              <w:t>женщинам в период отпуска по уходу за ребенком до достижения им возраста трех лет</w:t>
            </w:r>
            <w:r w:rsidR="00E44AD8" w:rsidRPr="00C6388A">
              <w:rPr>
                <w:rFonts w:ascii="Times New Roman" w:hAnsi="Times New Roman"/>
                <w:sz w:val="28"/>
                <w:szCs w:val="28"/>
              </w:rPr>
              <w:t xml:space="preserve"> и</w:t>
            </w:r>
            <w:r w:rsidR="00CB1083" w:rsidRPr="00C6388A">
              <w:rPr>
                <w:rFonts w:ascii="Times New Roman" w:hAnsi="Times New Roman"/>
                <w:sz w:val="28"/>
                <w:szCs w:val="28"/>
              </w:rPr>
              <w:t xml:space="preserve">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исключить;</w:t>
            </w:r>
          </w:p>
          <w:p w:rsidR="00A6387F" w:rsidRPr="00C6388A" w:rsidRDefault="00A6387F" w:rsidP="00C6388A">
            <w:pPr>
              <w:ind w:firstLine="709"/>
              <w:jc w:val="both"/>
              <w:rPr>
                <w:rFonts w:ascii="Times New Roman" w:hAnsi="Times New Roman"/>
                <w:sz w:val="28"/>
                <w:szCs w:val="28"/>
              </w:rPr>
            </w:pPr>
            <w:r w:rsidRPr="00C6388A">
              <w:rPr>
                <w:rFonts w:ascii="Times New Roman" w:hAnsi="Times New Roman"/>
                <w:sz w:val="28"/>
                <w:szCs w:val="28"/>
              </w:rPr>
              <w:t>- подпункт 6 пункта 4 признать утратившим силу;</w:t>
            </w:r>
          </w:p>
          <w:p w:rsidR="00A6387F" w:rsidRPr="00C6388A" w:rsidRDefault="00A6387F" w:rsidP="00C6388A">
            <w:pPr>
              <w:ind w:firstLine="709"/>
              <w:jc w:val="both"/>
              <w:rPr>
                <w:rFonts w:ascii="Times New Roman" w:hAnsi="Times New Roman"/>
                <w:sz w:val="28"/>
                <w:szCs w:val="28"/>
              </w:rPr>
            </w:pPr>
            <w:r w:rsidRPr="00C6388A">
              <w:rPr>
                <w:rFonts w:ascii="Times New Roman" w:hAnsi="Times New Roman"/>
                <w:sz w:val="28"/>
                <w:szCs w:val="28"/>
              </w:rPr>
              <w:t>- в пункте 5:</w:t>
            </w:r>
          </w:p>
          <w:p w:rsidR="00A6387F" w:rsidRDefault="00A6387F" w:rsidP="00C6388A">
            <w:pPr>
              <w:ind w:firstLine="709"/>
              <w:jc w:val="both"/>
              <w:rPr>
                <w:rFonts w:ascii="Times New Roman" w:hAnsi="Times New Roman"/>
                <w:sz w:val="28"/>
                <w:szCs w:val="28"/>
              </w:rPr>
            </w:pPr>
            <w:r w:rsidRPr="00C6388A">
              <w:rPr>
                <w:rFonts w:ascii="Times New Roman" w:hAnsi="Times New Roman"/>
                <w:sz w:val="28"/>
                <w:szCs w:val="28"/>
              </w:rPr>
              <w:t>в абзаце первом цифру «, 6» исключить;</w:t>
            </w:r>
          </w:p>
          <w:p w:rsidR="00756DDC" w:rsidRPr="00C6388A" w:rsidRDefault="00C64576" w:rsidP="00C6388A">
            <w:pPr>
              <w:ind w:firstLine="709"/>
              <w:jc w:val="both"/>
              <w:rPr>
                <w:rFonts w:ascii="Times New Roman" w:hAnsi="Times New Roman"/>
                <w:sz w:val="28"/>
                <w:szCs w:val="28"/>
              </w:rPr>
            </w:pPr>
            <w:r>
              <w:rPr>
                <w:rFonts w:ascii="Times New Roman" w:hAnsi="Times New Roman"/>
                <w:sz w:val="28"/>
                <w:szCs w:val="28"/>
              </w:rPr>
              <w:t xml:space="preserve">второе </w:t>
            </w:r>
            <w:r w:rsidR="00756DDC">
              <w:rPr>
                <w:rFonts w:ascii="Times New Roman" w:hAnsi="Times New Roman"/>
                <w:sz w:val="28"/>
                <w:szCs w:val="28"/>
              </w:rPr>
              <w:t>предложение абзаца второго исключить;</w:t>
            </w:r>
          </w:p>
          <w:p w:rsidR="00A6387F" w:rsidRPr="00C6388A" w:rsidRDefault="00173B77" w:rsidP="00C6388A">
            <w:pPr>
              <w:ind w:firstLine="709"/>
              <w:jc w:val="both"/>
              <w:rPr>
                <w:rFonts w:ascii="Times New Roman" w:hAnsi="Times New Roman"/>
                <w:sz w:val="28"/>
                <w:szCs w:val="28"/>
              </w:rPr>
            </w:pPr>
            <w:r w:rsidRPr="00C6388A">
              <w:rPr>
                <w:rFonts w:ascii="Times New Roman" w:hAnsi="Times New Roman"/>
                <w:sz w:val="28"/>
                <w:szCs w:val="28"/>
              </w:rPr>
              <w:t>4</w:t>
            </w:r>
            <w:r w:rsidR="00A6387F" w:rsidRPr="00C6388A">
              <w:rPr>
                <w:rFonts w:ascii="Times New Roman" w:hAnsi="Times New Roman"/>
                <w:sz w:val="28"/>
                <w:szCs w:val="28"/>
              </w:rPr>
              <w:t>) в приложении № 2:</w:t>
            </w:r>
          </w:p>
          <w:p w:rsidR="00A6387F" w:rsidRPr="00C6388A" w:rsidRDefault="00A6387F" w:rsidP="00C6388A">
            <w:pPr>
              <w:ind w:firstLine="709"/>
              <w:jc w:val="both"/>
              <w:rPr>
                <w:rFonts w:ascii="Times New Roman" w:hAnsi="Times New Roman"/>
                <w:sz w:val="28"/>
                <w:szCs w:val="28"/>
              </w:rPr>
            </w:pPr>
            <w:r w:rsidRPr="00C6388A">
              <w:rPr>
                <w:rFonts w:ascii="Times New Roman" w:hAnsi="Times New Roman"/>
                <w:sz w:val="28"/>
                <w:szCs w:val="28"/>
              </w:rPr>
              <w:t>- подпункт 7 пункта 2.1 признать утратившим силу;</w:t>
            </w:r>
          </w:p>
          <w:p w:rsidR="00A6387F" w:rsidRPr="00C6388A" w:rsidRDefault="00A6387F" w:rsidP="00C6388A">
            <w:pPr>
              <w:ind w:firstLine="709"/>
              <w:jc w:val="both"/>
              <w:rPr>
                <w:rFonts w:ascii="Times New Roman" w:hAnsi="Times New Roman"/>
                <w:sz w:val="28"/>
                <w:szCs w:val="28"/>
              </w:rPr>
            </w:pPr>
            <w:r w:rsidRPr="00C6388A">
              <w:rPr>
                <w:rFonts w:ascii="Times New Roman" w:hAnsi="Times New Roman"/>
                <w:sz w:val="28"/>
                <w:szCs w:val="28"/>
              </w:rPr>
              <w:t xml:space="preserve">- </w:t>
            </w:r>
            <w:r w:rsidR="00BF3FFE" w:rsidRPr="00C6388A">
              <w:rPr>
                <w:rFonts w:ascii="Times New Roman" w:hAnsi="Times New Roman"/>
                <w:sz w:val="28"/>
                <w:szCs w:val="28"/>
              </w:rPr>
              <w:t xml:space="preserve">второе </w:t>
            </w:r>
            <w:r w:rsidRPr="00C6388A">
              <w:rPr>
                <w:rFonts w:ascii="Times New Roman" w:hAnsi="Times New Roman"/>
                <w:sz w:val="28"/>
                <w:szCs w:val="28"/>
              </w:rPr>
              <w:t>предложение абзаца пятого пункта 2.2 исключить;</w:t>
            </w:r>
          </w:p>
          <w:p w:rsidR="00A6387F" w:rsidRPr="00C6388A" w:rsidRDefault="00A6387F" w:rsidP="00C6388A">
            <w:pPr>
              <w:ind w:firstLine="709"/>
              <w:jc w:val="both"/>
              <w:rPr>
                <w:rFonts w:ascii="Times New Roman" w:hAnsi="Times New Roman"/>
                <w:sz w:val="28"/>
                <w:szCs w:val="28"/>
              </w:rPr>
            </w:pPr>
            <w:r w:rsidRPr="00C6388A">
              <w:rPr>
                <w:rFonts w:ascii="Times New Roman" w:hAnsi="Times New Roman"/>
                <w:sz w:val="28"/>
                <w:szCs w:val="28"/>
              </w:rPr>
              <w:t>- подпункты 7, 8 пункта 3.1 признать утратившими силу;</w:t>
            </w:r>
          </w:p>
          <w:p w:rsidR="00A6387F" w:rsidRPr="00C6388A" w:rsidRDefault="00A6387F" w:rsidP="00C6388A">
            <w:pPr>
              <w:ind w:firstLine="709"/>
              <w:jc w:val="both"/>
              <w:rPr>
                <w:rFonts w:ascii="Times New Roman" w:hAnsi="Times New Roman"/>
                <w:sz w:val="28"/>
                <w:szCs w:val="28"/>
              </w:rPr>
            </w:pPr>
            <w:r w:rsidRPr="00C6388A">
              <w:rPr>
                <w:rFonts w:ascii="Times New Roman" w:hAnsi="Times New Roman"/>
                <w:sz w:val="28"/>
                <w:szCs w:val="28"/>
              </w:rPr>
              <w:t xml:space="preserve">- </w:t>
            </w:r>
            <w:r w:rsidR="00BF3FFE" w:rsidRPr="00C6388A">
              <w:rPr>
                <w:rFonts w:ascii="Times New Roman" w:hAnsi="Times New Roman"/>
                <w:sz w:val="28"/>
                <w:szCs w:val="28"/>
              </w:rPr>
              <w:t xml:space="preserve">второе </w:t>
            </w:r>
            <w:r w:rsidRPr="00C6388A">
              <w:rPr>
                <w:rFonts w:ascii="Times New Roman" w:hAnsi="Times New Roman"/>
                <w:sz w:val="28"/>
                <w:szCs w:val="28"/>
              </w:rPr>
              <w:t>предложение абзаца пятого пункта 3.2 исключить;</w:t>
            </w:r>
          </w:p>
          <w:p w:rsidR="003D2AC7" w:rsidRPr="00C6388A" w:rsidRDefault="00173B77" w:rsidP="00C6388A">
            <w:pPr>
              <w:autoSpaceDE w:val="0"/>
              <w:autoSpaceDN w:val="0"/>
              <w:adjustRightInd w:val="0"/>
              <w:ind w:firstLine="709"/>
              <w:jc w:val="both"/>
              <w:rPr>
                <w:rFonts w:ascii="Times New Roman" w:hAnsi="Times New Roman"/>
                <w:sz w:val="28"/>
                <w:szCs w:val="28"/>
              </w:rPr>
            </w:pPr>
            <w:r w:rsidRPr="00C6388A">
              <w:rPr>
                <w:rFonts w:ascii="Times New Roman" w:hAnsi="Times New Roman"/>
                <w:sz w:val="28"/>
                <w:szCs w:val="28"/>
              </w:rPr>
              <w:t>5</w:t>
            </w:r>
            <w:r w:rsidR="003D2AC7" w:rsidRPr="00C6388A">
              <w:rPr>
                <w:rFonts w:ascii="Times New Roman" w:hAnsi="Times New Roman"/>
                <w:sz w:val="28"/>
                <w:szCs w:val="28"/>
              </w:rPr>
              <w:t>) в приложении</w:t>
            </w:r>
            <w:r w:rsidR="005A1691" w:rsidRPr="00C6388A">
              <w:rPr>
                <w:rFonts w:ascii="Times New Roman" w:hAnsi="Times New Roman"/>
                <w:sz w:val="28"/>
                <w:szCs w:val="28"/>
              </w:rPr>
              <w:t xml:space="preserve"> № 3</w:t>
            </w:r>
            <w:r w:rsidR="003D2AC7" w:rsidRPr="00C6388A">
              <w:rPr>
                <w:rFonts w:ascii="Times New Roman" w:hAnsi="Times New Roman"/>
                <w:sz w:val="28"/>
                <w:szCs w:val="28"/>
              </w:rPr>
              <w:t>:</w:t>
            </w:r>
          </w:p>
          <w:p w:rsidR="004B2F24" w:rsidRPr="00C6388A" w:rsidRDefault="003D2AC7" w:rsidP="00C6388A">
            <w:pPr>
              <w:pStyle w:val="ConsPlusTitle"/>
              <w:ind w:firstLine="709"/>
              <w:jc w:val="both"/>
              <w:rPr>
                <w:rFonts w:ascii="Times New Roman" w:hAnsi="Times New Roman" w:cs="Times New Roman"/>
                <w:b w:val="0"/>
                <w:sz w:val="28"/>
                <w:szCs w:val="28"/>
              </w:rPr>
            </w:pPr>
            <w:r w:rsidRPr="00C6388A">
              <w:rPr>
                <w:rFonts w:ascii="Times New Roman" w:hAnsi="Times New Roman" w:cs="Times New Roman"/>
                <w:b w:val="0"/>
                <w:sz w:val="28"/>
                <w:szCs w:val="28"/>
              </w:rPr>
              <w:t>-</w:t>
            </w:r>
            <w:r w:rsidR="004B2F24" w:rsidRPr="00C6388A">
              <w:rPr>
                <w:rFonts w:ascii="Times New Roman" w:hAnsi="Times New Roman" w:cs="Times New Roman"/>
                <w:b w:val="0"/>
                <w:sz w:val="28"/>
                <w:szCs w:val="28"/>
              </w:rPr>
              <w:t xml:space="preserve"> наименование </w:t>
            </w:r>
            <w:r w:rsidRPr="00C6388A">
              <w:rPr>
                <w:rFonts w:ascii="Times New Roman" w:hAnsi="Times New Roman" w:cs="Times New Roman"/>
                <w:b w:val="0"/>
                <w:sz w:val="28"/>
                <w:szCs w:val="28"/>
              </w:rPr>
              <w:t>изложить</w:t>
            </w:r>
            <w:r w:rsidR="004B2F24" w:rsidRPr="00C6388A">
              <w:rPr>
                <w:rFonts w:ascii="Times New Roman" w:hAnsi="Times New Roman" w:cs="Times New Roman"/>
                <w:b w:val="0"/>
                <w:sz w:val="28"/>
                <w:szCs w:val="28"/>
              </w:rPr>
              <w:t xml:space="preserve"> в следующей редакции:</w:t>
            </w:r>
          </w:p>
          <w:p w:rsidR="007F2617" w:rsidRPr="00C6388A" w:rsidRDefault="007F2617" w:rsidP="00C6388A">
            <w:pPr>
              <w:pStyle w:val="ConsPlusTitle"/>
              <w:ind w:firstLine="709"/>
              <w:jc w:val="both"/>
              <w:rPr>
                <w:rFonts w:ascii="Times New Roman" w:hAnsi="Times New Roman" w:cs="Times New Roman"/>
                <w:b w:val="0"/>
                <w:sz w:val="28"/>
                <w:szCs w:val="28"/>
              </w:rPr>
            </w:pPr>
            <w:proofErr w:type="gramStart"/>
            <w:r w:rsidRPr="00C6388A">
              <w:rPr>
                <w:rFonts w:ascii="Times New Roman" w:hAnsi="Times New Roman" w:cs="Times New Roman"/>
                <w:b w:val="0"/>
                <w:sz w:val="28"/>
                <w:szCs w:val="28"/>
              </w:rPr>
              <w:t>«</w:t>
            </w:r>
            <w:hyperlink r:id="rId17" w:history="1">
              <w:r w:rsidRPr="00C6388A">
                <w:rPr>
                  <w:rStyle w:val="ac"/>
                  <w:rFonts w:ascii="Times New Roman" w:hAnsi="Times New Roman" w:cs="Times New Roman"/>
                  <w:b w:val="0"/>
                  <w:color w:val="000000" w:themeColor="text1"/>
                  <w:sz w:val="28"/>
                  <w:szCs w:val="28"/>
                  <w:u w:val="none"/>
                </w:rPr>
                <w:t>Положение</w:t>
              </w:r>
            </w:hyperlink>
            <w:r w:rsidRPr="00C6388A">
              <w:rPr>
                <w:rFonts w:ascii="Times New Roman" w:hAnsi="Times New Roman" w:cs="Times New Roman"/>
                <w:b w:val="0"/>
                <w:color w:val="000000" w:themeColor="text1"/>
                <w:sz w:val="28"/>
                <w:szCs w:val="28"/>
              </w:rPr>
              <w:t xml:space="preserve"> о порядке, условиях предоставления и размере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w:t>
            </w:r>
            <w:proofErr w:type="gramEnd"/>
            <w:r w:rsidRPr="00C6388A">
              <w:rPr>
                <w:rFonts w:ascii="Times New Roman" w:hAnsi="Times New Roman" w:cs="Times New Roman"/>
                <w:b w:val="0"/>
                <w:color w:val="000000" w:themeColor="text1"/>
                <w:sz w:val="28"/>
                <w:szCs w:val="28"/>
              </w:rPr>
              <w:t xml:space="preserve"> образование по направлению органов службы занятости</w:t>
            </w:r>
            <w:r w:rsidRPr="00C6388A">
              <w:rPr>
                <w:rFonts w:ascii="Times New Roman" w:hAnsi="Times New Roman" w:cs="Times New Roman"/>
                <w:b w:val="0"/>
                <w:sz w:val="28"/>
                <w:szCs w:val="28"/>
              </w:rPr>
              <w:t>»;</w:t>
            </w:r>
          </w:p>
          <w:p w:rsidR="003D2AC7" w:rsidRPr="00C6388A" w:rsidRDefault="0064411E" w:rsidP="00C6388A">
            <w:pPr>
              <w:pStyle w:val="ConsPlusTitle"/>
              <w:ind w:firstLine="709"/>
              <w:jc w:val="both"/>
              <w:rPr>
                <w:rFonts w:ascii="Times New Roman" w:hAnsi="Times New Roman" w:cs="Times New Roman"/>
                <w:b w:val="0"/>
                <w:sz w:val="28"/>
                <w:szCs w:val="28"/>
              </w:rPr>
            </w:pPr>
            <w:r w:rsidRPr="00C6388A">
              <w:rPr>
                <w:rFonts w:ascii="Times New Roman" w:hAnsi="Times New Roman" w:cs="Times New Roman"/>
                <w:b w:val="0"/>
                <w:sz w:val="28"/>
                <w:szCs w:val="28"/>
              </w:rPr>
              <w:t>- в разделе 1 «Общие полож</w:t>
            </w:r>
            <w:r w:rsidR="003D2AC7" w:rsidRPr="00C6388A">
              <w:rPr>
                <w:rFonts w:ascii="Times New Roman" w:hAnsi="Times New Roman" w:cs="Times New Roman"/>
                <w:b w:val="0"/>
                <w:sz w:val="28"/>
                <w:szCs w:val="28"/>
              </w:rPr>
              <w:t>ения»:</w:t>
            </w:r>
          </w:p>
          <w:p w:rsidR="000A6364" w:rsidRPr="00C6388A" w:rsidRDefault="000A6364" w:rsidP="00C6388A">
            <w:pPr>
              <w:pStyle w:val="ConsPlusTitle"/>
              <w:ind w:firstLine="709"/>
              <w:jc w:val="both"/>
              <w:rPr>
                <w:rFonts w:ascii="Times New Roman" w:hAnsi="Times New Roman" w:cs="Times New Roman"/>
                <w:b w:val="0"/>
                <w:sz w:val="28"/>
                <w:szCs w:val="28"/>
              </w:rPr>
            </w:pPr>
            <w:r w:rsidRPr="00C6388A">
              <w:rPr>
                <w:rFonts w:ascii="Times New Roman" w:hAnsi="Times New Roman" w:cs="Times New Roman"/>
                <w:b w:val="0"/>
                <w:sz w:val="28"/>
                <w:szCs w:val="28"/>
              </w:rPr>
              <w:t>пункт 1.1 изложить в следующей редакции:</w:t>
            </w:r>
          </w:p>
          <w:p w:rsidR="00931C22" w:rsidRPr="00C6388A" w:rsidRDefault="000A6364" w:rsidP="00C6388A">
            <w:pPr>
              <w:pStyle w:val="ConsPlusTitle"/>
              <w:ind w:firstLine="709"/>
              <w:jc w:val="both"/>
              <w:rPr>
                <w:rFonts w:ascii="Times New Roman" w:hAnsi="Times New Roman" w:cs="Times New Roman"/>
                <w:b w:val="0"/>
                <w:sz w:val="28"/>
                <w:szCs w:val="28"/>
              </w:rPr>
            </w:pPr>
            <w:r w:rsidRPr="00C6388A">
              <w:rPr>
                <w:rFonts w:ascii="Times New Roman" w:hAnsi="Times New Roman" w:cs="Times New Roman"/>
                <w:b w:val="0"/>
                <w:sz w:val="28"/>
                <w:szCs w:val="28"/>
              </w:rPr>
              <w:t>«</w:t>
            </w:r>
            <w:r w:rsidR="00C6388A">
              <w:rPr>
                <w:rFonts w:ascii="Times New Roman" w:hAnsi="Times New Roman" w:cs="Times New Roman"/>
                <w:b w:val="0"/>
                <w:sz w:val="28"/>
                <w:szCs w:val="28"/>
              </w:rPr>
              <w:t>1.1. </w:t>
            </w:r>
            <w:proofErr w:type="gramStart"/>
            <w:r w:rsidRPr="00C6388A">
              <w:rPr>
                <w:rFonts w:ascii="Times New Roman" w:hAnsi="Times New Roman" w:cs="Times New Roman"/>
                <w:b w:val="0"/>
                <w:sz w:val="28"/>
                <w:szCs w:val="28"/>
              </w:rPr>
              <w:t xml:space="preserve">Настоящее Положение устанавливает порядок, условия и размер предоставления государственным казенным учреждением Центром занятости населения Рязанской области (далее </w:t>
            </w:r>
            <w:r w:rsidR="00633D02" w:rsidRPr="00C6388A">
              <w:rPr>
                <w:rFonts w:ascii="Times New Roman" w:hAnsi="Times New Roman" w:cs="Times New Roman"/>
                <w:b w:val="0"/>
                <w:sz w:val="28"/>
                <w:szCs w:val="28"/>
              </w:rPr>
              <w:t>–</w:t>
            </w:r>
            <w:r w:rsidRPr="00C6388A">
              <w:rPr>
                <w:rFonts w:ascii="Times New Roman" w:hAnsi="Times New Roman" w:cs="Times New Roman"/>
                <w:b w:val="0"/>
                <w:sz w:val="28"/>
                <w:szCs w:val="28"/>
              </w:rPr>
              <w:t xml:space="preserve"> центр занятости населения) единовременной финансовой помощи при государственной регистрации </w:t>
            </w:r>
            <w:r w:rsidR="00D72B2C" w:rsidRPr="00C6388A">
              <w:rPr>
                <w:rFonts w:ascii="Times New Roman" w:hAnsi="Times New Roman" w:cs="Times New Roman"/>
                <w:b w:val="0"/>
                <w:sz w:val="28"/>
                <w:szCs w:val="28"/>
              </w:rPr>
              <w:t>в качестве индивидуального пре</w:t>
            </w:r>
            <w:r w:rsidRPr="00C6388A">
              <w:rPr>
                <w:rFonts w:ascii="Times New Roman" w:hAnsi="Times New Roman" w:cs="Times New Roman"/>
                <w:b w:val="0"/>
                <w:sz w:val="28"/>
                <w:szCs w:val="28"/>
              </w:rPr>
              <w:t>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r w:rsidR="00FE5739" w:rsidRPr="00C6388A">
              <w:rPr>
                <w:rFonts w:ascii="Times New Roman" w:hAnsi="Times New Roman" w:cs="Times New Roman"/>
                <w:b w:val="0"/>
                <w:sz w:val="28"/>
                <w:szCs w:val="28"/>
              </w:rPr>
              <w:t xml:space="preserve"> гражданам,</w:t>
            </w:r>
            <w:r w:rsidRPr="00C6388A">
              <w:rPr>
                <w:rFonts w:ascii="Times New Roman" w:hAnsi="Times New Roman" w:cs="Times New Roman"/>
                <w:b w:val="0"/>
                <w:sz w:val="28"/>
                <w:szCs w:val="28"/>
              </w:rPr>
              <w:t xml:space="preserve"> признанным в установленном порядке безработными, и гражданам</w:t>
            </w:r>
            <w:proofErr w:type="gramEnd"/>
            <w:r w:rsidRPr="00C6388A">
              <w:rPr>
                <w:rFonts w:ascii="Times New Roman" w:hAnsi="Times New Roman" w:cs="Times New Roman"/>
                <w:b w:val="0"/>
                <w:sz w:val="28"/>
                <w:szCs w:val="28"/>
              </w:rPr>
              <w:t xml:space="preserve">, признанным в установленном порядке безработными и </w:t>
            </w:r>
            <w:r w:rsidRPr="00C6388A">
              <w:rPr>
                <w:rFonts w:ascii="Times New Roman" w:hAnsi="Times New Roman" w:cs="Times New Roman"/>
                <w:b w:val="0"/>
                <w:sz w:val="28"/>
                <w:szCs w:val="28"/>
              </w:rPr>
              <w:lastRenderedPageBreak/>
              <w:t>прошедшим профессиональное обучение или получившим дополнительное профессиональное образование по направлению органов службы занятости</w:t>
            </w:r>
            <w:r w:rsidR="00592F30" w:rsidRPr="00C6388A">
              <w:rPr>
                <w:rFonts w:ascii="Times New Roman" w:hAnsi="Times New Roman" w:cs="Times New Roman"/>
                <w:b w:val="0"/>
                <w:sz w:val="28"/>
                <w:szCs w:val="28"/>
              </w:rPr>
              <w:t xml:space="preserve"> (далее – единовременная финансовая помощь</w:t>
            </w:r>
            <w:r w:rsidR="00A0526C" w:rsidRPr="00C6388A">
              <w:rPr>
                <w:rFonts w:ascii="Times New Roman" w:hAnsi="Times New Roman" w:cs="Times New Roman"/>
                <w:b w:val="0"/>
                <w:sz w:val="28"/>
                <w:szCs w:val="28"/>
              </w:rPr>
              <w:t xml:space="preserve"> при государственной</w:t>
            </w:r>
            <w:r w:rsidR="00C6388A">
              <w:rPr>
                <w:rFonts w:ascii="Times New Roman" w:hAnsi="Times New Roman" w:cs="Times New Roman"/>
                <w:b w:val="0"/>
                <w:sz w:val="28"/>
                <w:szCs w:val="28"/>
              </w:rPr>
              <w:t xml:space="preserve"> </w:t>
            </w:r>
            <w:r w:rsidR="00A0526C" w:rsidRPr="00C6388A">
              <w:rPr>
                <w:rFonts w:ascii="Times New Roman" w:hAnsi="Times New Roman" w:cs="Times New Roman"/>
                <w:b w:val="0"/>
                <w:sz w:val="28"/>
                <w:szCs w:val="28"/>
              </w:rPr>
              <w:t>регистрации предпринимательской деятельности</w:t>
            </w:r>
            <w:r w:rsidR="00592F30" w:rsidRPr="00C6388A">
              <w:rPr>
                <w:rFonts w:ascii="Times New Roman" w:hAnsi="Times New Roman" w:cs="Times New Roman"/>
                <w:b w:val="0"/>
                <w:sz w:val="28"/>
                <w:szCs w:val="28"/>
              </w:rPr>
              <w:t>)</w:t>
            </w:r>
            <w:proofErr w:type="gramStart"/>
            <w:r w:rsidR="00592F30" w:rsidRPr="00C6388A">
              <w:rPr>
                <w:rFonts w:ascii="Times New Roman" w:hAnsi="Times New Roman" w:cs="Times New Roman"/>
                <w:b w:val="0"/>
                <w:sz w:val="28"/>
                <w:szCs w:val="28"/>
              </w:rPr>
              <w:t>.»</w:t>
            </w:r>
            <w:proofErr w:type="gramEnd"/>
            <w:r w:rsidR="00931C22" w:rsidRPr="00C6388A">
              <w:rPr>
                <w:rFonts w:ascii="Times New Roman" w:hAnsi="Times New Roman" w:cs="Times New Roman"/>
                <w:b w:val="0"/>
                <w:sz w:val="28"/>
                <w:szCs w:val="28"/>
              </w:rPr>
              <w:t>;</w:t>
            </w:r>
          </w:p>
          <w:p w:rsidR="00C36D09" w:rsidRPr="00C6388A" w:rsidRDefault="00931C22" w:rsidP="00C6388A">
            <w:pPr>
              <w:pStyle w:val="ConsPlusTitle"/>
              <w:ind w:firstLine="709"/>
              <w:jc w:val="both"/>
              <w:rPr>
                <w:rFonts w:ascii="Times New Roman" w:hAnsi="Times New Roman" w:cs="Times New Roman"/>
                <w:b w:val="0"/>
                <w:sz w:val="28"/>
                <w:szCs w:val="28"/>
              </w:rPr>
            </w:pPr>
            <w:r w:rsidRPr="00C6388A">
              <w:rPr>
                <w:rFonts w:ascii="Times New Roman" w:hAnsi="Times New Roman" w:cs="Times New Roman"/>
                <w:b w:val="0"/>
                <w:sz w:val="28"/>
                <w:szCs w:val="28"/>
              </w:rPr>
              <w:t xml:space="preserve">пункт 1.2 </w:t>
            </w:r>
            <w:r w:rsidR="003D2AC7" w:rsidRPr="00C6388A">
              <w:rPr>
                <w:rFonts w:ascii="Times New Roman" w:hAnsi="Times New Roman" w:cs="Times New Roman"/>
                <w:b w:val="0"/>
                <w:sz w:val="28"/>
                <w:szCs w:val="28"/>
              </w:rPr>
              <w:t>признать утратившим силу</w:t>
            </w:r>
            <w:r w:rsidR="00C36D09" w:rsidRPr="00C6388A">
              <w:rPr>
                <w:rFonts w:ascii="Times New Roman" w:hAnsi="Times New Roman" w:cs="Times New Roman"/>
                <w:b w:val="0"/>
                <w:sz w:val="28"/>
                <w:szCs w:val="28"/>
              </w:rPr>
              <w:t>;</w:t>
            </w:r>
          </w:p>
          <w:p w:rsidR="00280EA0" w:rsidRPr="00C6388A" w:rsidRDefault="00280EA0" w:rsidP="00C6388A">
            <w:pPr>
              <w:pStyle w:val="ConsPlusTitle"/>
              <w:ind w:firstLine="709"/>
              <w:jc w:val="both"/>
              <w:rPr>
                <w:rFonts w:ascii="Times New Roman" w:eastAsiaTheme="minorHAnsi" w:hAnsi="Times New Roman" w:cs="Times New Roman"/>
                <w:b w:val="0"/>
                <w:sz w:val="28"/>
                <w:szCs w:val="28"/>
                <w:lang w:eastAsia="en-US"/>
              </w:rPr>
            </w:pPr>
            <w:r w:rsidRPr="00C6388A">
              <w:rPr>
                <w:rFonts w:ascii="Times New Roman" w:eastAsiaTheme="minorHAnsi" w:hAnsi="Times New Roman" w:cs="Times New Roman"/>
                <w:b w:val="0"/>
                <w:sz w:val="28"/>
                <w:szCs w:val="28"/>
                <w:lang w:eastAsia="en-US"/>
              </w:rPr>
              <w:t xml:space="preserve">пункт 1.3 </w:t>
            </w:r>
            <w:r w:rsidR="00931C22" w:rsidRPr="00C6388A">
              <w:rPr>
                <w:rFonts w:ascii="Times New Roman" w:eastAsiaTheme="minorHAnsi" w:hAnsi="Times New Roman" w:cs="Times New Roman"/>
                <w:b w:val="0"/>
                <w:sz w:val="28"/>
                <w:szCs w:val="28"/>
                <w:lang w:eastAsia="en-US"/>
              </w:rPr>
              <w:t>изложить в следующей редакции:</w:t>
            </w:r>
          </w:p>
          <w:p w:rsidR="0023697C" w:rsidRPr="00C6388A" w:rsidRDefault="0023697C" w:rsidP="00C6388A">
            <w:pPr>
              <w:autoSpaceDE w:val="0"/>
              <w:autoSpaceDN w:val="0"/>
              <w:adjustRightInd w:val="0"/>
              <w:ind w:firstLine="709"/>
              <w:jc w:val="both"/>
              <w:rPr>
                <w:rFonts w:ascii="Times New Roman" w:hAnsi="Times New Roman"/>
                <w:sz w:val="28"/>
                <w:szCs w:val="28"/>
              </w:rPr>
            </w:pPr>
            <w:r w:rsidRPr="00C6388A">
              <w:rPr>
                <w:rFonts w:ascii="Times New Roman" w:eastAsiaTheme="minorHAnsi" w:hAnsi="Times New Roman"/>
                <w:sz w:val="28"/>
                <w:szCs w:val="28"/>
                <w:lang w:eastAsia="en-US"/>
              </w:rPr>
              <w:t>«</w:t>
            </w:r>
            <w:r w:rsidR="00C6388A">
              <w:rPr>
                <w:rFonts w:ascii="Times New Roman" w:eastAsiaTheme="minorHAnsi" w:hAnsi="Times New Roman"/>
                <w:sz w:val="28"/>
                <w:szCs w:val="28"/>
                <w:lang w:eastAsia="en-US"/>
              </w:rPr>
              <w:t>1.3. </w:t>
            </w:r>
            <w:r w:rsidRPr="00C6388A">
              <w:rPr>
                <w:rFonts w:ascii="Times New Roman" w:hAnsi="Times New Roman"/>
                <w:sz w:val="28"/>
                <w:szCs w:val="28"/>
              </w:rPr>
              <w:t>Единовременная финансовая помощь</w:t>
            </w:r>
            <w:r w:rsidR="001733AE" w:rsidRPr="00C6388A">
              <w:rPr>
                <w:rFonts w:ascii="Times New Roman" w:hAnsi="Times New Roman"/>
                <w:sz w:val="28"/>
                <w:szCs w:val="28"/>
              </w:rPr>
              <w:t xml:space="preserve"> при государственной регистрации предпринимательской деятельности</w:t>
            </w:r>
            <w:r w:rsidRPr="00C6388A">
              <w:rPr>
                <w:rFonts w:ascii="Times New Roman" w:hAnsi="Times New Roman"/>
                <w:sz w:val="28"/>
                <w:szCs w:val="28"/>
              </w:rPr>
              <w:t xml:space="preserve"> </w:t>
            </w:r>
            <w:r w:rsidR="00D9232C" w:rsidRPr="00C6388A">
              <w:rPr>
                <w:rFonts w:ascii="Times New Roman" w:hAnsi="Times New Roman"/>
                <w:sz w:val="28"/>
                <w:szCs w:val="28"/>
              </w:rPr>
              <w:t>предоставляется в размере</w:t>
            </w:r>
            <w:r w:rsidR="009E19F8" w:rsidRPr="00C6388A">
              <w:rPr>
                <w:rFonts w:ascii="Times New Roman" w:hAnsi="Times New Roman"/>
                <w:sz w:val="28"/>
                <w:szCs w:val="28"/>
              </w:rPr>
              <w:t xml:space="preserve"> 117 </w:t>
            </w:r>
            <w:r w:rsidR="003F68BD" w:rsidRPr="00C6388A">
              <w:rPr>
                <w:rFonts w:ascii="Times New Roman" w:hAnsi="Times New Roman"/>
                <w:sz w:val="28"/>
                <w:szCs w:val="28"/>
              </w:rPr>
              <w:t>6</w:t>
            </w:r>
            <w:r w:rsidR="009E19F8" w:rsidRPr="00C6388A">
              <w:rPr>
                <w:rFonts w:ascii="Times New Roman" w:hAnsi="Times New Roman"/>
                <w:sz w:val="28"/>
                <w:szCs w:val="28"/>
              </w:rPr>
              <w:t>00</w:t>
            </w:r>
            <w:r w:rsidR="003F68BD" w:rsidRPr="00C6388A">
              <w:rPr>
                <w:rFonts w:ascii="Times New Roman" w:hAnsi="Times New Roman"/>
                <w:sz w:val="28"/>
                <w:szCs w:val="28"/>
              </w:rPr>
              <w:t xml:space="preserve"> рублей</w:t>
            </w:r>
            <w:proofErr w:type="gramStart"/>
            <w:r w:rsidR="00F723E7" w:rsidRPr="00C6388A">
              <w:rPr>
                <w:rFonts w:ascii="Times New Roman" w:hAnsi="Times New Roman"/>
                <w:sz w:val="28"/>
                <w:szCs w:val="28"/>
              </w:rPr>
              <w:t>.</w:t>
            </w:r>
            <w:r w:rsidR="003F68BD" w:rsidRPr="00C6388A">
              <w:rPr>
                <w:rFonts w:ascii="Times New Roman" w:hAnsi="Times New Roman"/>
                <w:sz w:val="28"/>
                <w:szCs w:val="28"/>
              </w:rPr>
              <w:t>»;</w:t>
            </w:r>
            <w:proofErr w:type="gramEnd"/>
          </w:p>
          <w:p w:rsidR="00D203D9" w:rsidRPr="00C6388A" w:rsidRDefault="004D07BB" w:rsidP="00C6388A">
            <w:pPr>
              <w:autoSpaceDE w:val="0"/>
              <w:autoSpaceDN w:val="0"/>
              <w:adjustRightInd w:val="0"/>
              <w:ind w:firstLine="709"/>
              <w:jc w:val="both"/>
              <w:rPr>
                <w:rFonts w:ascii="Times New Roman" w:hAnsi="Times New Roman"/>
                <w:sz w:val="28"/>
                <w:szCs w:val="28"/>
              </w:rPr>
            </w:pPr>
            <w:r w:rsidRPr="00C6388A">
              <w:rPr>
                <w:rFonts w:ascii="Times New Roman" w:hAnsi="Times New Roman"/>
                <w:sz w:val="28"/>
                <w:szCs w:val="28"/>
              </w:rPr>
              <w:t xml:space="preserve">в </w:t>
            </w:r>
            <w:r w:rsidR="00D203D9" w:rsidRPr="00C6388A">
              <w:rPr>
                <w:rFonts w:ascii="Times New Roman" w:hAnsi="Times New Roman"/>
                <w:sz w:val="28"/>
                <w:szCs w:val="28"/>
              </w:rPr>
              <w:t>пункт</w:t>
            </w:r>
            <w:r w:rsidRPr="00C6388A">
              <w:rPr>
                <w:rFonts w:ascii="Times New Roman" w:hAnsi="Times New Roman"/>
                <w:sz w:val="28"/>
                <w:szCs w:val="28"/>
              </w:rPr>
              <w:t>ах</w:t>
            </w:r>
            <w:r w:rsidR="003D2AC7" w:rsidRPr="00C6388A">
              <w:rPr>
                <w:rFonts w:ascii="Times New Roman" w:hAnsi="Times New Roman"/>
                <w:sz w:val="28"/>
                <w:szCs w:val="28"/>
              </w:rPr>
              <w:t xml:space="preserve"> 1.4,</w:t>
            </w:r>
            <w:r w:rsidR="00D203D9" w:rsidRPr="00C6388A">
              <w:rPr>
                <w:rFonts w:ascii="Times New Roman" w:hAnsi="Times New Roman"/>
                <w:sz w:val="28"/>
                <w:szCs w:val="28"/>
              </w:rPr>
              <w:t xml:space="preserve"> 1.5 после слов «финансовая помощь» дополнить словами «при государственной регистрации предпринимательской деятельности»;</w:t>
            </w:r>
          </w:p>
          <w:p w:rsidR="003D2AC7" w:rsidRPr="00C6388A" w:rsidRDefault="003D2AC7" w:rsidP="00C6388A">
            <w:pPr>
              <w:autoSpaceDE w:val="0"/>
              <w:autoSpaceDN w:val="0"/>
              <w:adjustRightInd w:val="0"/>
              <w:ind w:firstLine="709"/>
              <w:jc w:val="both"/>
              <w:rPr>
                <w:rFonts w:ascii="Times New Roman" w:hAnsi="Times New Roman"/>
                <w:sz w:val="28"/>
                <w:szCs w:val="28"/>
              </w:rPr>
            </w:pPr>
            <w:r w:rsidRPr="00C6388A">
              <w:rPr>
                <w:rFonts w:ascii="Times New Roman" w:hAnsi="Times New Roman"/>
                <w:sz w:val="28"/>
                <w:szCs w:val="28"/>
              </w:rPr>
              <w:t>-</w:t>
            </w:r>
            <w:r w:rsidR="00C6388A">
              <w:rPr>
                <w:rFonts w:ascii="Times New Roman" w:hAnsi="Times New Roman"/>
                <w:sz w:val="28"/>
                <w:szCs w:val="28"/>
              </w:rPr>
              <w:t> </w:t>
            </w:r>
            <w:r w:rsidRPr="00C6388A">
              <w:rPr>
                <w:rFonts w:ascii="Times New Roman" w:hAnsi="Times New Roman"/>
                <w:sz w:val="28"/>
                <w:szCs w:val="28"/>
              </w:rPr>
              <w:t>в разделе 2 «Условия предоставления единовременной финансовой помощи»:</w:t>
            </w:r>
          </w:p>
          <w:p w:rsidR="00317337" w:rsidRPr="00C6388A" w:rsidRDefault="003D2AC7" w:rsidP="00C6388A">
            <w:pPr>
              <w:autoSpaceDE w:val="0"/>
              <w:autoSpaceDN w:val="0"/>
              <w:adjustRightInd w:val="0"/>
              <w:ind w:firstLine="709"/>
              <w:jc w:val="both"/>
              <w:rPr>
                <w:rFonts w:ascii="Times New Roman" w:hAnsi="Times New Roman"/>
                <w:sz w:val="28"/>
                <w:szCs w:val="28"/>
              </w:rPr>
            </w:pPr>
            <w:r w:rsidRPr="00C6388A">
              <w:rPr>
                <w:rFonts w:ascii="Times New Roman" w:hAnsi="Times New Roman"/>
                <w:sz w:val="28"/>
                <w:szCs w:val="28"/>
              </w:rPr>
              <w:t xml:space="preserve">наименование </w:t>
            </w:r>
            <w:r w:rsidR="00317337" w:rsidRPr="00C6388A">
              <w:rPr>
                <w:rFonts w:ascii="Times New Roman" w:hAnsi="Times New Roman"/>
                <w:sz w:val="28"/>
                <w:szCs w:val="28"/>
              </w:rPr>
              <w:t>дополнить словами «при государственной регистрации предпринимательской деятельности»;</w:t>
            </w:r>
          </w:p>
          <w:p w:rsidR="002F2C89" w:rsidRPr="00C6388A" w:rsidRDefault="00C924E8" w:rsidP="00C6388A">
            <w:pPr>
              <w:autoSpaceDE w:val="0"/>
              <w:autoSpaceDN w:val="0"/>
              <w:adjustRightInd w:val="0"/>
              <w:ind w:firstLine="709"/>
              <w:jc w:val="both"/>
              <w:rPr>
                <w:rFonts w:ascii="Times New Roman" w:hAnsi="Times New Roman"/>
                <w:sz w:val="28"/>
                <w:szCs w:val="28"/>
              </w:rPr>
            </w:pPr>
            <w:r w:rsidRPr="00C6388A">
              <w:rPr>
                <w:rFonts w:ascii="Times New Roman" w:hAnsi="Times New Roman"/>
                <w:sz w:val="28"/>
                <w:szCs w:val="28"/>
              </w:rPr>
              <w:t>пункт 2.</w:t>
            </w:r>
            <w:r w:rsidR="003F68BD" w:rsidRPr="00C6388A">
              <w:rPr>
                <w:rFonts w:ascii="Times New Roman" w:hAnsi="Times New Roman"/>
                <w:sz w:val="28"/>
                <w:szCs w:val="28"/>
              </w:rPr>
              <w:t>1</w:t>
            </w:r>
            <w:r w:rsidR="005518C6" w:rsidRPr="00C6388A">
              <w:rPr>
                <w:rFonts w:ascii="Times New Roman" w:hAnsi="Times New Roman"/>
                <w:sz w:val="28"/>
                <w:szCs w:val="28"/>
              </w:rPr>
              <w:t xml:space="preserve"> </w:t>
            </w:r>
            <w:r w:rsidR="003D2AC7" w:rsidRPr="00C6388A">
              <w:rPr>
                <w:rFonts w:ascii="Times New Roman" w:hAnsi="Times New Roman"/>
                <w:sz w:val="28"/>
                <w:szCs w:val="28"/>
              </w:rPr>
              <w:t>признать утратившим силу</w:t>
            </w:r>
            <w:r w:rsidR="002F2C89" w:rsidRPr="00C6388A">
              <w:rPr>
                <w:rFonts w:ascii="Times New Roman" w:hAnsi="Times New Roman"/>
                <w:sz w:val="28"/>
                <w:szCs w:val="28"/>
              </w:rPr>
              <w:t>;</w:t>
            </w:r>
          </w:p>
          <w:p w:rsidR="00FC0544" w:rsidRPr="00C6388A" w:rsidRDefault="00FC0544" w:rsidP="00C6388A">
            <w:pPr>
              <w:pStyle w:val="Default"/>
              <w:ind w:firstLine="709"/>
              <w:jc w:val="both"/>
              <w:rPr>
                <w:color w:val="000000" w:themeColor="text1"/>
                <w:sz w:val="28"/>
                <w:szCs w:val="28"/>
              </w:rPr>
            </w:pPr>
            <w:r w:rsidRPr="00C6388A">
              <w:rPr>
                <w:color w:val="000000" w:themeColor="text1"/>
                <w:sz w:val="28"/>
                <w:szCs w:val="28"/>
              </w:rPr>
              <w:t xml:space="preserve">в </w:t>
            </w:r>
            <w:r w:rsidR="002F2C89" w:rsidRPr="00C6388A">
              <w:rPr>
                <w:color w:val="000000" w:themeColor="text1"/>
                <w:sz w:val="28"/>
                <w:szCs w:val="28"/>
              </w:rPr>
              <w:t>пункт</w:t>
            </w:r>
            <w:r w:rsidR="003D2AC7" w:rsidRPr="00C6388A">
              <w:rPr>
                <w:color w:val="000000" w:themeColor="text1"/>
                <w:sz w:val="28"/>
                <w:szCs w:val="28"/>
              </w:rPr>
              <w:t>е</w:t>
            </w:r>
            <w:r w:rsidR="002F2C89" w:rsidRPr="00C6388A">
              <w:rPr>
                <w:color w:val="000000" w:themeColor="text1"/>
                <w:sz w:val="28"/>
                <w:szCs w:val="28"/>
              </w:rPr>
              <w:t xml:space="preserve"> 2.2</w:t>
            </w:r>
            <w:r w:rsidR="00527220" w:rsidRPr="00C6388A">
              <w:rPr>
                <w:color w:val="000000" w:themeColor="text1"/>
                <w:sz w:val="28"/>
                <w:szCs w:val="28"/>
              </w:rPr>
              <w:t>:</w:t>
            </w:r>
          </w:p>
          <w:p w:rsidR="00527220" w:rsidRPr="00C6388A" w:rsidRDefault="007A488C" w:rsidP="00C6388A">
            <w:pPr>
              <w:pStyle w:val="Default"/>
              <w:ind w:firstLine="709"/>
              <w:jc w:val="both"/>
              <w:rPr>
                <w:color w:val="000000" w:themeColor="text1"/>
                <w:sz w:val="28"/>
                <w:szCs w:val="28"/>
              </w:rPr>
            </w:pPr>
            <w:proofErr w:type="gramStart"/>
            <w:r w:rsidRPr="00C6388A">
              <w:rPr>
                <w:color w:val="000000" w:themeColor="text1"/>
                <w:sz w:val="28"/>
                <w:szCs w:val="28"/>
              </w:rPr>
              <w:t>в подпункте 1 слова «юридического лица, индивидуального предпринимателя либо крестьянского (фермерского) хозяйства» заменить словами «индивидуального предпринимателя, юридического лица, крестьянского (фермерского) хозяйства, налогоплательщика налога на профессиональный доход»;</w:t>
            </w:r>
            <w:proofErr w:type="gramEnd"/>
          </w:p>
          <w:p w:rsidR="0088071B" w:rsidRPr="00C6388A" w:rsidRDefault="0088071B" w:rsidP="00C6388A">
            <w:pPr>
              <w:pStyle w:val="Default"/>
              <w:ind w:firstLine="709"/>
              <w:jc w:val="both"/>
              <w:rPr>
                <w:color w:val="000000" w:themeColor="text1"/>
                <w:sz w:val="28"/>
                <w:szCs w:val="28"/>
              </w:rPr>
            </w:pPr>
            <w:r w:rsidRPr="00C6388A">
              <w:rPr>
                <w:color w:val="000000" w:themeColor="text1"/>
                <w:sz w:val="28"/>
                <w:szCs w:val="28"/>
              </w:rPr>
              <w:t>подпункт 2 изложить в следующей редакции:</w:t>
            </w:r>
          </w:p>
          <w:p w:rsidR="0088071B" w:rsidRPr="00C6388A" w:rsidRDefault="0088071B" w:rsidP="00C6388A">
            <w:pPr>
              <w:autoSpaceDE w:val="0"/>
              <w:autoSpaceDN w:val="0"/>
              <w:adjustRightInd w:val="0"/>
              <w:ind w:firstLine="709"/>
              <w:jc w:val="both"/>
              <w:rPr>
                <w:rFonts w:ascii="Times New Roman" w:hAnsi="Times New Roman"/>
                <w:sz w:val="28"/>
                <w:szCs w:val="28"/>
              </w:rPr>
            </w:pPr>
            <w:r w:rsidRPr="00C6388A">
              <w:rPr>
                <w:rFonts w:ascii="Times New Roman" w:hAnsi="Times New Roman"/>
                <w:color w:val="000000" w:themeColor="text1"/>
                <w:sz w:val="28"/>
                <w:szCs w:val="28"/>
              </w:rPr>
              <w:t>«</w:t>
            </w:r>
            <w:r w:rsidR="00C6388A">
              <w:rPr>
                <w:rFonts w:ascii="Times New Roman" w:hAnsi="Times New Roman"/>
                <w:sz w:val="28"/>
                <w:szCs w:val="28"/>
              </w:rPr>
              <w:t>2) </w:t>
            </w:r>
            <w:r w:rsidRPr="00C6388A">
              <w:rPr>
                <w:rFonts w:ascii="Times New Roman" w:hAnsi="Times New Roman"/>
                <w:sz w:val="28"/>
                <w:szCs w:val="28"/>
              </w:rPr>
              <w:t>гражданин, признанный в установленном порядке безработным, или гражданин, признанный в установленном порядке безработным, прошедший профессиональное обучение или получивший дополнительное профессиональное образование по направлению органов службы занятости (далее – безработный гражданин), достиг 18-летнего возраста на дату подачи заявления о предоставлении единовременной финансовой помощи при государственной регистрации предпринимательской деятельности</w:t>
            </w:r>
            <w:proofErr w:type="gramStart"/>
            <w:r w:rsidRPr="00C6388A">
              <w:rPr>
                <w:rFonts w:ascii="Times New Roman" w:hAnsi="Times New Roman"/>
                <w:sz w:val="28"/>
                <w:szCs w:val="28"/>
              </w:rPr>
              <w:t>;»</w:t>
            </w:r>
            <w:proofErr w:type="gramEnd"/>
            <w:r w:rsidRPr="00C6388A">
              <w:rPr>
                <w:rFonts w:ascii="Times New Roman" w:hAnsi="Times New Roman"/>
                <w:sz w:val="28"/>
                <w:szCs w:val="28"/>
              </w:rPr>
              <w:t>;</w:t>
            </w:r>
          </w:p>
          <w:p w:rsidR="007A488C" w:rsidRPr="00C6388A" w:rsidRDefault="007A488C" w:rsidP="00C6388A">
            <w:pPr>
              <w:pStyle w:val="Default"/>
              <w:ind w:firstLine="709"/>
              <w:jc w:val="both"/>
              <w:rPr>
                <w:color w:val="000000" w:themeColor="text1"/>
                <w:sz w:val="28"/>
                <w:szCs w:val="28"/>
              </w:rPr>
            </w:pPr>
            <w:r w:rsidRPr="00C6388A">
              <w:rPr>
                <w:color w:val="000000" w:themeColor="text1"/>
                <w:sz w:val="28"/>
                <w:szCs w:val="28"/>
              </w:rPr>
              <w:t xml:space="preserve">дополнить </w:t>
            </w:r>
            <w:r w:rsidR="00E857FC" w:rsidRPr="00C6388A">
              <w:rPr>
                <w:color w:val="000000" w:themeColor="text1"/>
                <w:sz w:val="28"/>
                <w:szCs w:val="28"/>
              </w:rPr>
              <w:t>подпунктами</w:t>
            </w:r>
            <w:r w:rsidR="00CF76E7" w:rsidRPr="00C6388A">
              <w:rPr>
                <w:color w:val="000000" w:themeColor="text1"/>
                <w:sz w:val="28"/>
                <w:szCs w:val="28"/>
              </w:rPr>
              <w:t xml:space="preserve"> 4, 5</w:t>
            </w:r>
            <w:r w:rsidRPr="00C6388A">
              <w:rPr>
                <w:color w:val="000000" w:themeColor="text1"/>
                <w:sz w:val="28"/>
                <w:szCs w:val="28"/>
              </w:rPr>
              <w:t xml:space="preserve"> следующего содержания:</w:t>
            </w:r>
          </w:p>
          <w:p w:rsidR="007A488C" w:rsidRPr="00C6388A" w:rsidRDefault="007A488C" w:rsidP="00C6388A">
            <w:pPr>
              <w:pStyle w:val="Default"/>
              <w:ind w:firstLine="709"/>
              <w:jc w:val="both"/>
              <w:rPr>
                <w:color w:val="000000" w:themeColor="text1"/>
                <w:sz w:val="28"/>
                <w:szCs w:val="28"/>
              </w:rPr>
            </w:pPr>
            <w:r w:rsidRPr="00C6388A">
              <w:rPr>
                <w:color w:val="000000" w:themeColor="text1"/>
                <w:sz w:val="28"/>
                <w:szCs w:val="28"/>
              </w:rPr>
              <w:t xml:space="preserve">«4) отсутствие в отношении </w:t>
            </w:r>
            <w:r w:rsidR="0088071B" w:rsidRPr="00C6388A">
              <w:rPr>
                <w:color w:val="000000" w:themeColor="text1"/>
                <w:sz w:val="28"/>
                <w:szCs w:val="28"/>
              </w:rPr>
              <w:t xml:space="preserve">безработного </w:t>
            </w:r>
            <w:r w:rsidRPr="00C6388A">
              <w:rPr>
                <w:color w:val="000000" w:themeColor="text1"/>
                <w:sz w:val="28"/>
                <w:szCs w:val="28"/>
              </w:rPr>
              <w:t xml:space="preserve">гражданина возбужденного исполнительного производства органами Федеральной службы судебных </w:t>
            </w:r>
            <w:r w:rsidR="00FF7592" w:rsidRPr="00C6388A">
              <w:rPr>
                <w:color w:val="000000" w:themeColor="text1"/>
                <w:sz w:val="28"/>
                <w:szCs w:val="28"/>
              </w:rPr>
              <w:t>приставов</w:t>
            </w:r>
            <w:r w:rsidRPr="00C6388A">
              <w:rPr>
                <w:color w:val="000000" w:themeColor="text1"/>
                <w:sz w:val="28"/>
                <w:szCs w:val="28"/>
              </w:rPr>
              <w:t>;</w:t>
            </w:r>
          </w:p>
          <w:p w:rsidR="007A488C" w:rsidRPr="00C6388A" w:rsidRDefault="00784F17" w:rsidP="00C6388A">
            <w:pPr>
              <w:pStyle w:val="Default"/>
              <w:ind w:firstLine="709"/>
              <w:jc w:val="both"/>
              <w:rPr>
                <w:color w:val="000000" w:themeColor="text1"/>
                <w:sz w:val="28"/>
                <w:szCs w:val="28"/>
              </w:rPr>
            </w:pPr>
            <w:proofErr w:type="gramStart"/>
            <w:r w:rsidRPr="00C6388A">
              <w:rPr>
                <w:color w:val="000000" w:themeColor="text1"/>
                <w:sz w:val="28"/>
                <w:szCs w:val="28"/>
              </w:rPr>
              <w:t>«5)</w:t>
            </w:r>
            <w:r w:rsidR="00C6388A">
              <w:rPr>
                <w:color w:val="000000" w:themeColor="text1"/>
                <w:sz w:val="28"/>
                <w:szCs w:val="28"/>
              </w:rPr>
              <w:t> </w:t>
            </w:r>
            <w:r w:rsidRPr="00C6388A">
              <w:rPr>
                <w:color w:val="000000" w:themeColor="text1"/>
                <w:sz w:val="28"/>
                <w:szCs w:val="28"/>
              </w:rPr>
              <w:t xml:space="preserve">неполучение </w:t>
            </w:r>
            <w:r w:rsidR="0088071B" w:rsidRPr="00C6388A">
              <w:rPr>
                <w:color w:val="000000" w:themeColor="text1"/>
                <w:sz w:val="28"/>
                <w:szCs w:val="28"/>
              </w:rPr>
              <w:t xml:space="preserve">безработным </w:t>
            </w:r>
            <w:r w:rsidRPr="00C6388A">
              <w:rPr>
                <w:color w:val="000000" w:themeColor="text1"/>
                <w:sz w:val="28"/>
                <w:szCs w:val="28"/>
              </w:rPr>
              <w:t>гражданином государственной социальной помощи на основании социального контракта в связи с реализацией мероприятия по осуществлению индивидуальной п</w:t>
            </w:r>
            <w:r w:rsidR="0088071B" w:rsidRPr="00C6388A">
              <w:rPr>
                <w:color w:val="000000" w:themeColor="text1"/>
                <w:sz w:val="28"/>
                <w:szCs w:val="28"/>
              </w:rPr>
              <w:t>редпринимательской деятельности</w:t>
            </w:r>
            <w:r w:rsidR="00C36B1F" w:rsidRPr="00C6388A">
              <w:rPr>
                <w:color w:val="000000" w:themeColor="text1"/>
                <w:sz w:val="28"/>
                <w:szCs w:val="28"/>
              </w:rPr>
              <w:t xml:space="preserve"> </w:t>
            </w:r>
            <w:r w:rsidRPr="00C6388A">
              <w:rPr>
                <w:color w:val="000000" w:themeColor="text1"/>
                <w:sz w:val="28"/>
                <w:szCs w:val="28"/>
              </w:rPr>
              <w:t xml:space="preserve">в соответствии с постановлением </w:t>
            </w:r>
            <w:r w:rsidR="0088071B" w:rsidRPr="00C6388A">
              <w:rPr>
                <w:color w:val="000000" w:themeColor="text1"/>
                <w:sz w:val="28"/>
                <w:szCs w:val="28"/>
              </w:rPr>
              <w:t>Правительства Рязанской области</w:t>
            </w:r>
            <w:r w:rsidR="00C36B1F" w:rsidRPr="00C6388A">
              <w:rPr>
                <w:color w:val="000000" w:themeColor="text1"/>
                <w:sz w:val="28"/>
                <w:szCs w:val="28"/>
              </w:rPr>
              <w:t xml:space="preserve"> </w:t>
            </w:r>
            <w:r w:rsidRPr="00C6388A">
              <w:rPr>
                <w:color w:val="000000" w:themeColor="text1"/>
                <w:sz w:val="28"/>
                <w:szCs w:val="28"/>
              </w:rPr>
              <w:t>от 17.12.2014 № 387 «О государственной социальной помощи на основании социального контракта» на ос</w:t>
            </w:r>
            <w:r w:rsidR="0088071B" w:rsidRPr="00C6388A">
              <w:rPr>
                <w:color w:val="000000" w:themeColor="text1"/>
                <w:sz w:val="28"/>
                <w:szCs w:val="28"/>
              </w:rPr>
              <w:t>уществление расходов, указанных</w:t>
            </w:r>
            <w:r w:rsidR="00C36B1F" w:rsidRPr="00C6388A">
              <w:rPr>
                <w:color w:val="000000" w:themeColor="text1"/>
                <w:sz w:val="28"/>
                <w:szCs w:val="28"/>
              </w:rPr>
              <w:t xml:space="preserve"> </w:t>
            </w:r>
            <w:r w:rsidRPr="00C6388A">
              <w:rPr>
                <w:color w:val="000000" w:themeColor="text1"/>
                <w:sz w:val="28"/>
                <w:szCs w:val="28"/>
              </w:rPr>
              <w:t xml:space="preserve">в представленном для получения единовременной </w:t>
            </w:r>
            <w:r w:rsidRPr="00C6388A">
              <w:rPr>
                <w:color w:val="000000" w:themeColor="text1"/>
                <w:spacing w:val="-2"/>
                <w:sz w:val="28"/>
                <w:szCs w:val="28"/>
              </w:rPr>
              <w:t>финансовой помощи при государственной регистрации предпринимательской</w:t>
            </w:r>
            <w:r w:rsidRPr="00C6388A">
              <w:rPr>
                <w:color w:val="000000" w:themeColor="text1"/>
                <w:sz w:val="28"/>
                <w:szCs w:val="28"/>
              </w:rPr>
              <w:t xml:space="preserve"> деятельности</w:t>
            </w:r>
            <w:r w:rsidR="0088071B" w:rsidRPr="00C6388A">
              <w:rPr>
                <w:color w:val="000000" w:themeColor="text1"/>
                <w:sz w:val="28"/>
                <w:szCs w:val="28"/>
              </w:rPr>
              <w:t xml:space="preserve"> </w:t>
            </w:r>
            <w:r w:rsidRPr="00C6388A">
              <w:rPr>
                <w:color w:val="000000" w:themeColor="text1"/>
                <w:sz w:val="28"/>
                <w:szCs w:val="28"/>
              </w:rPr>
              <w:t>бизнес-плане;»;</w:t>
            </w:r>
            <w:proofErr w:type="gramEnd"/>
          </w:p>
          <w:p w:rsidR="00AB512D" w:rsidRPr="00C6388A" w:rsidRDefault="00375FB8" w:rsidP="00C6388A">
            <w:pPr>
              <w:pStyle w:val="Default"/>
              <w:ind w:firstLine="709"/>
              <w:jc w:val="both"/>
              <w:rPr>
                <w:color w:val="000000" w:themeColor="text1"/>
                <w:sz w:val="28"/>
                <w:szCs w:val="28"/>
              </w:rPr>
            </w:pPr>
            <w:r w:rsidRPr="00C6388A">
              <w:rPr>
                <w:color w:val="000000" w:themeColor="text1"/>
                <w:sz w:val="28"/>
                <w:szCs w:val="28"/>
              </w:rPr>
              <w:t>-</w:t>
            </w:r>
            <w:r w:rsidR="00C6388A">
              <w:rPr>
                <w:color w:val="000000" w:themeColor="text1"/>
                <w:sz w:val="28"/>
                <w:szCs w:val="28"/>
              </w:rPr>
              <w:t> </w:t>
            </w:r>
            <w:r w:rsidR="00AB512D" w:rsidRPr="00C6388A">
              <w:rPr>
                <w:color w:val="000000" w:themeColor="text1"/>
                <w:sz w:val="28"/>
                <w:szCs w:val="28"/>
              </w:rPr>
              <w:t>в разделе 3 «Порядок предоставления единовременной финансовой помощи»:</w:t>
            </w:r>
          </w:p>
          <w:p w:rsidR="00EF63AE" w:rsidRPr="00C6388A" w:rsidRDefault="00EF63AE" w:rsidP="00C6388A">
            <w:pPr>
              <w:autoSpaceDE w:val="0"/>
              <w:autoSpaceDN w:val="0"/>
              <w:adjustRightInd w:val="0"/>
              <w:ind w:firstLine="709"/>
              <w:jc w:val="both"/>
              <w:rPr>
                <w:rFonts w:ascii="Times New Roman" w:hAnsi="Times New Roman"/>
                <w:color w:val="000000" w:themeColor="text1"/>
                <w:sz w:val="28"/>
                <w:szCs w:val="28"/>
              </w:rPr>
            </w:pPr>
            <w:r w:rsidRPr="00C6388A">
              <w:rPr>
                <w:rFonts w:ascii="Times New Roman" w:hAnsi="Times New Roman"/>
                <w:color w:val="000000" w:themeColor="text1"/>
                <w:sz w:val="28"/>
                <w:szCs w:val="28"/>
              </w:rPr>
              <w:lastRenderedPageBreak/>
              <w:t xml:space="preserve">наименование </w:t>
            </w:r>
            <w:r w:rsidR="00AB512D" w:rsidRPr="00C6388A">
              <w:rPr>
                <w:rFonts w:ascii="Times New Roman" w:hAnsi="Times New Roman"/>
                <w:color w:val="000000" w:themeColor="text1"/>
                <w:sz w:val="28"/>
                <w:szCs w:val="28"/>
              </w:rPr>
              <w:t xml:space="preserve">дополнить </w:t>
            </w:r>
            <w:r w:rsidRPr="00C6388A">
              <w:rPr>
                <w:rFonts w:ascii="Times New Roman" w:hAnsi="Times New Roman"/>
                <w:color w:val="000000" w:themeColor="text1"/>
                <w:sz w:val="28"/>
                <w:szCs w:val="28"/>
              </w:rPr>
              <w:t>слов</w:t>
            </w:r>
            <w:r w:rsidR="00AB512D" w:rsidRPr="00C6388A">
              <w:rPr>
                <w:rFonts w:ascii="Times New Roman" w:hAnsi="Times New Roman"/>
                <w:color w:val="000000" w:themeColor="text1"/>
                <w:sz w:val="28"/>
                <w:szCs w:val="28"/>
              </w:rPr>
              <w:t>ами</w:t>
            </w:r>
            <w:r w:rsidRPr="00C6388A">
              <w:rPr>
                <w:rFonts w:ascii="Times New Roman" w:hAnsi="Times New Roman"/>
                <w:color w:val="000000" w:themeColor="text1"/>
                <w:sz w:val="28"/>
                <w:szCs w:val="28"/>
              </w:rPr>
              <w:t xml:space="preserve"> «при государственной регистрации предпринимательской деятельности»;</w:t>
            </w:r>
          </w:p>
          <w:p w:rsidR="00C36D09" w:rsidRPr="00C6388A" w:rsidRDefault="005C5AC7" w:rsidP="00C6388A">
            <w:pPr>
              <w:pStyle w:val="Default"/>
              <w:ind w:firstLine="709"/>
              <w:jc w:val="both"/>
              <w:rPr>
                <w:color w:val="000000" w:themeColor="text1"/>
                <w:sz w:val="28"/>
                <w:szCs w:val="28"/>
              </w:rPr>
            </w:pPr>
            <w:r w:rsidRPr="00C6388A">
              <w:rPr>
                <w:color w:val="000000" w:themeColor="text1"/>
                <w:sz w:val="28"/>
                <w:szCs w:val="28"/>
              </w:rPr>
              <w:t>пункт</w:t>
            </w:r>
            <w:r w:rsidR="00C36D09" w:rsidRPr="00C6388A">
              <w:rPr>
                <w:color w:val="000000" w:themeColor="text1"/>
                <w:sz w:val="28"/>
                <w:szCs w:val="28"/>
              </w:rPr>
              <w:t>ы</w:t>
            </w:r>
            <w:r w:rsidRPr="00C6388A">
              <w:rPr>
                <w:color w:val="000000" w:themeColor="text1"/>
                <w:sz w:val="28"/>
                <w:szCs w:val="28"/>
              </w:rPr>
              <w:t xml:space="preserve"> 3.1</w:t>
            </w:r>
            <w:r w:rsidR="00AB512D" w:rsidRPr="00C6388A">
              <w:rPr>
                <w:color w:val="000000" w:themeColor="text1"/>
                <w:sz w:val="28"/>
                <w:szCs w:val="28"/>
              </w:rPr>
              <w:t>-</w:t>
            </w:r>
            <w:r w:rsidR="00C36D09" w:rsidRPr="00C6388A">
              <w:rPr>
                <w:color w:val="000000" w:themeColor="text1"/>
                <w:sz w:val="28"/>
                <w:szCs w:val="28"/>
              </w:rPr>
              <w:t xml:space="preserve">3.4 </w:t>
            </w:r>
            <w:r w:rsidR="00AB512D" w:rsidRPr="00C6388A">
              <w:rPr>
                <w:color w:val="000000" w:themeColor="text1"/>
                <w:sz w:val="28"/>
                <w:szCs w:val="28"/>
              </w:rPr>
              <w:t>признать утратившими силу</w:t>
            </w:r>
            <w:r w:rsidR="00C36D09" w:rsidRPr="00C6388A">
              <w:rPr>
                <w:color w:val="000000" w:themeColor="text1"/>
                <w:sz w:val="28"/>
                <w:szCs w:val="28"/>
              </w:rPr>
              <w:t>;</w:t>
            </w:r>
          </w:p>
          <w:p w:rsidR="00304933" w:rsidRPr="00C6388A" w:rsidRDefault="00140960"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 xml:space="preserve">в </w:t>
            </w:r>
            <w:r w:rsidR="00794531" w:rsidRPr="00C6388A">
              <w:rPr>
                <w:rFonts w:ascii="Times New Roman" w:hAnsi="Times New Roman" w:cs="Times New Roman"/>
                <w:color w:val="000000" w:themeColor="text1"/>
                <w:sz w:val="28"/>
                <w:szCs w:val="28"/>
              </w:rPr>
              <w:t>пункт</w:t>
            </w:r>
            <w:r w:rsidR="0076173A" w:rsidRPr="00C6388A">
              <w:rPr>
                <w:rFonts w:ascii="Times New Roman" w:hAnsi="Times New Roman" w:cs="Times New Roman"/>
                <w:color w:val="000000" w:themeColor="text1"/>
                <w:sz w:val="28"/>
                <w:szCs w:val="28"/>
              </w:rPr>
              <w:t>е</w:t>
            </w:r>
            <w:r w:rsidR="00FB4D88" w:rsidRPr="00C6388A">
              <w:rPr>
                <w:rFonts w:ascii="Times New Roman" w:hAnsi="Times New Roman" w:cs="Times New Roman"/>
                <w:color w:val="000000" w:themeColor="text1"/>
                <w:sz w:val="28"/>
                <w:szCs w:val="28"/>
              </w:rPr>
              <w:t xml:space="preserve"> </w:t>
            </w:r>
            <w:r w:rsidR="00794531" w:rsidRPr="00C6388A">
              <w:rPr>
                <w:rFonts w:ascii="Times New Roman" w:hAnsi="Times New Roman" w:cs="Times New Roman"/>
                <w:color w:val="000000" w:themeColor="text1"/>
                <w:sz w:val="28"/>
                <w:szCs w:val="28"/>
              </w:rPr>
              <w:t>3.5</w:t>
            </w:r>
            <w:r w:rsidRPr="00C6388A">
              <w:rPr>
                <w:rFonts w:ascii="Times New Roman" w:hAnsi="Times New Roman" w:cs="Times New Roman"/>
                <w:color w:val="000000" w:themeColor="text1"/>
                <w:sz w:val="28"/>
                <w:szCs w:val="28"/>
              </w:rPr>
              <w:t>:</w:t>
            </w:r>
          </w:p>
          <w:p w:rsidR="0088071B" w:rsidRPr="00C6388A" w:rsidRDefault="0088071B"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абзац первый дополнить словами</w:t>
            </w:r>
            <w:r w:rsidRPr="00C6388A">
              <w:rPr>
                <w:rFonts w:ascii="Times New Roman" w:hAnsi="Times New Roman" w:cs="Times New Roman"/>
                <w:sz w:val="28"/>
                <w:szCs w:val="28"/>
              </w:rPr>
              <w:t xml:space="preserve"> «труда и социальной защиты населения Рязанской области (далее </w:t>
            </w:r>
            <w:r w:rsidR="00633D02" w:rsidRPr="00C6388A">
              <w:rPr>
                <w:rFonts w:ascii="Times New Roman" w:hAnsi="Times New Roman" w:cs="Times New Roman"/>
                <w:sz w:val="28"/>
                <w:szCs w:val="28"/>
              </w:rPr>
              <w:t>–</w:t>
            </w:r>
            <w:r w:rsidRPr="00C6388A">
              <w:rPr>
                <w:rFonts w:ascii="Times New Roman" w:hAnsi="Times New Roman" w:cs="Times New Roman"/>
                <w:sz w:val="28"/>
                <w:szCs w:val="28"/>
              </w:rPr>
              <w:t xml:space="preserve"> министерство)</w:t>
            </w:r>
            <w:proofErr w:type="gramStart"/>
            <w:r w:rsidRPr="00C6388A">
              <w:rPr>
                <w:rFonts w:ascii="Times New Roman" w:hAnsi="Times New Roman" w:cs="Times New Roman"/>
                <w:sz w:val="28"/>
                <w:szCs w:val="28"/>
              </w:rPr>
              <w:t>.</w:t>
            </w:r>
            <w:r w:rsidRPr="00C6388A">
              <w:rPr>
                <w:rFonts w:ascii="Times New Roman" w:hAnsi="Times New Roman" w:cs="Times New Roman"/>
                <w:color w:val="000000" w:themeColor="text1"/>
                <w:sz w:val="28"/>
                <w:szCs w:val="28"/>
              </w:rPr>
              <w:t>»</w:t>
            </w:r>
            <w:proofErr w:type="gramEnd"/>
            <w:r w:rsidRPr="00C6388A">
              <w:rPr>
                <w:rFonts w:ascii="Times New Roman" w:hAnsi="Times New Roman" w:cs="Times New Roman"/>
                <w:color w:val="000000" w:themeColor="text1"/>
                <w:sz w:val="28"/>
                <w:szCs w:val="28"/>
              </w:rPr>
              <w:t>;</w:t>
            </w:r>
          </w:p>
          <w:p w:rsidR="0088071B" w:rsidRPr="00C6388A" w:rsidRDefault="0088071B" w:rsidP="00C6388A">
            <w:pPr>
              <w:autoSpaceDE w:val="0"/>
              <w:autoSpaceDN w:val="0"/>
              <w:adjustRightInd w:val="0"/>
              <w:ind w:firstLine="709"/>
              <w:jc w:val="both"/>
              <w:rPr>
                <w:rFonts w:ascii="Times New Roman" w:hAnsi="Times New Roman"/>
                <w:sz w:val="28"/>
                <w:szCs w:val="28"/>
              </w:rPr>
            </w:pPr>
            <w:r w:rsidRPr="00C6388A">
              <w:rPr>
                <w:rFonts w:ascii="Times New Roman" w:hAnsi="Times New Roman"/>
                <w:color w:val="000000" w:themeColor="text1"/>
                <w:sz w:val="28"/>
                <w:szCs w:val="28"/>
              </w:rPr>
              <w:t>абзац второй дополнить словами «</w:t>
            </w:r>
            <w:r w:rsidRPr="00C6388A">
              <w:rPr>
                <w:rFonts w:ascii="Times New Roman" w:hAnsi="Times New Roman"/>
                <w:sz w:val="28"/>
                <w:szCs w:val="28"/>
              </w:rPr>
              <w:t xml:space="preserve">предоставления государственных и муниципальных услуг (далее </w:t>
            </w:r>
            <w:r w:rsidR="00633D02" w:rsidRPr="00C6388A">
              <w:rPr>
                <w:rFonts w:ascii="Times New Roman" w:hAnsi="Times New Roman"/>
                <w:sz w:val="28"/>
                <w:szCs w:val="28"/>
              </w:rPr>
              <w:t>–</w:t>
            </w:r>
            <w:r w:rsidRPr="00C6388A">
              <w:rPr>
                <w:rFonts w:ascii="Times New Roman" w:hAnsi="Times New Roman"/>
                <w:sz w:val="28"/>
                <w:szCs w:val="28"/>
              </w:rPr>
              <w:t xml:space="preserve"> многофункциональные центры)</w:t>
            </w:r>
            <w:r w:rsidRPr="00C6388A">
              <w:rPr>
                <w:rFonts w:ascii="Times New Roman" w:hAnsi="Times New Roman"/>
                <w:color w:val="000000" w:themeColor="text1"/>
                <w:sz w:val="28"/>
                <w:szCs w:val="28"/>
              </w:rPr>
              <w:t>»;</w:t>
            </w:r>
          </w:p>
          <w:p w:rsidR="002E7FBA" w:rsidRPr="00C6388A" w:rsidRDefault="00304933"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подпункт 5 признать утратившим силу;</w:t>
            </w:r>
            <w:r w:rsidR="00140960" w:rsidRPr="00C6388A">
              <w:rPr>
                <w:rFonts w:ascii="Times New Roman" w:hAnsi="Times New Roman" w:cs="Times New Roman"/>
                <w:color w:val="000000" w:themeColor="text1"/>
                <w:sz w:val="28"/>
                <w:szCs w:val="28"/>
              </w:rPr>
              <w:t xml:space="preserve"> </w:t>
            </w:r>
          </w:p>
          <w:p w:rsidR="00304933" w:rsidRPr="00C6388A" w:rsidRDefault="00304933"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подпункт</w:t>
            </w:r>
            <w:r w:rsidR="00EE5270" w:rsidRPr="00C6388A">
              <w:rPr>
                <w:rFonts w:ascii="Times New Roman" w:hAnsi="Times New Roman" w:cs="Times New Roman"/>
                <w:color w:val="000000" w:themeColor="text1"/>
                <w:sz w:val="28"/>
                <w:szCs w:val="28"/>
              </w:rPr>
              <w:t xml:space="preserve"> </w:t>
            </w:r>
            <w:r w:rsidRPr="00C6388A">
              <w:rPr>
                <w:rFonts w:ascii="Times New Roman" w:hAnsi="Times New Roman" w:cs="Times New Roman"/>
                <w:color w:val="000000" w:themeColor="text1"/>
                <w:sz w:val="28"/>
                <w:szCs w:val="28"/>
              </w:rPr>
              <w:t>6</w:t>
            </w:r>
            <w:r w:rsidR="00EE5270" w:rsidRPr="00C6388A">
              <w:rPr>
                <w:rFonts w:ascii="Times New Roman" w:hAnsi="Times New Roman" w:cs="Times New Roman"/>
                <w:color w:val="000000" w:themeColor="text1"/>
                <w:sz w:val="28"/>
                <w:szCs w:val="28"/>
              </w:rPr>
              <w:t xml:space="preserve"> заменить </w:t>
            </w:r>
            <w:r w:rsidR="0088071B" w:rsidRPr="00C6388A">
              <w:rPr>
                <w:rFonts w:ascii="Times New Roman" w:hAnsi="Times New Roman" w:cs="Times New Roman"/>
                <w:color w:val="000000" w:themeColor="text1"/>
                <w:sz w:val="28"/>
                <w:szCs w:val="28"/>
              </w:rPr>
              <w:t xml:space="preserve">текстом </w:t>
            </w:r>
            <w:r w:rsidRPr="00C6388A">
              <w:rPr>
                <w:rFonts w:ascii="Times New Roman" w:hAnsi="Times New Roman" w:cs="Times New Roman"/>
                <w:color w:val="000000" w:themeColor="text1"/>
                <w:sz w:val="28"/>
                <w:szCs w:val="28"/>
              </w:rPr>
              <w:t>следующе</w:t>
            </w:r>
            <w:r w:rsidR="00EE5270" w:rsidRPr="00C6388A">
              <w:rPr>
                <w:rFonts w:ascii="Times New Roman" w:hAnsi="Times New Roman" w:cs="Times New Roman"/>
                <w:color w:val="000000" w:themeColor="text1"/>
                <w:sz w:val="28"/>
                <w:szCs w:val="28"/>
              </w:rPr>
              <w:t>го</w:t>
            </w:r>
            <w:r w:rsidRPr="00C6388A">
              <w:rPr>
                <w:rFonts w:ascii="Times New Roman" w:hAnsi="Times New Roman" w:cs="Times New Roman"/>
                <w:color w:val="000000" w:themeColor="text1"/>
                <w:sz w:val="28"/>
                <w:szCs w:val="28"/>
              </w:rPr>
              <w:t xml:space="preserve"> </w:t>
            </w:r>
            <w:r w:rsidR="00EE5270" w:rsidRPr="00C6388A">
              <w:rPr>
                <w:rFonts w:ascii="Times New Roman" w:hAnsi="Times New Roman" w:cs="Times New Roman"/>
                <w:color w:val="000000" w:themeColor="text1"/>
                <w:sz w:val="28"/>
                <w:szCs w:val="28"/>
              </w:rPr>
              <w:t>содержания</w:t>
            </w:r>
            <w:r w:rsidRPr="00C6388A">
              <w:rPr>
                <w:rFonts w:ascii="Times New Roman" w:hAnsi="Times New Roman" w:cs="Times New Roman"/>
                <w:color w:val="000000" w:themeColor="text1"/>
                <w:sz w:val="28"/>
                <w:szCs w:val="28"/>
              </w:rPr>
              <w:t>:</w:t>
            </w:r>
          </w:p>
          <w:p w:rsidR="00375FB8" w:rsidRPr="00C6388A" w:rsidRDefault="00375FB8" w:rsidP="00C6388A">
            <w:pPr>
              <w:autoSpaceDE w:val="0"/>
              <w:autoSpaceDN w:val="0"/>
              <w:adjustRightInd w:val="0"/>
              <w:ind w:firstLine="709"/>
              <w:jc w:val="both"/>
              <w:rPr>
                <w:rFonts w:ascii="Times New Roman" w:hAnsi="Times New Roman"/>
                <w:color w:val="000000" w:themeColor="text1"/>
                <w:sz w:val="28"/>
                <w:szCs w:val="28"/>
              </w:rPr>
            </w:pPr>
            <w:r w:rsidRPr="00C6388A">
              <w:rPr>
                <w:rFonts w:ascii="Times New Roman" w:hAnsi="Times New Roman"/>
                <w:color w:val="000000" w:themeColor="text1"/>
                <w:sz w:val="28"/>
                <w:szCs w:val="28"/>
              </w:rPr>
              <w:t>«6)</w:t>
            </w:r>
            <w:r w:rsidR="00C6388A">
              <w:rPr>
                <w:rFonts w:ascii="Times New Roman" w:hAnsi="Times New Roman"/>
                <w:color w:val="000000" w:themeColor="text1"/>
                <w:sz w:val="28"/>
                <w:szCs w:val="28"/>
              </w:rPr>
              <w:t> </w:t>
            </w:r>
            <w:r w:rsidRPr="00C6388A">
              <w:rPr>
                <w:rFonts w:ascii="Times New Roman" w:hAnsi="Times New Roman"/>
                <w:color w:val="000000" w:themeColor="text1"/>
                <w:sz w:val="28"/>
                <w:szCs w:val="28"/>
              </w:rPr>
              <w:t>документ (сведения) органов Федеральной службы судебных приставов, подтверждающи</w:t>
            </w:r>
            <w:r w:rsidR="00633D02" w:rsidRPr="00C6388A">
              <w:rPr>
                <w:rFonts w:ascii="Times New Roman" w:hAnsi="Times New Roman"/>
                <w:color w:val="000000" w:themeColor="text1"/>
                <w:sz w:val="28"/>
                <w:szCs w:val="28"/>
              </w:rPr>
              <w:t>й</w:t>
            </w:r>
            <w:r w:rsidRPr="00C6388A">
              <w:rPr>
                <w:rFonts w:ascii="Times New Roman" w:hAnsi="Times New Roman"/>
                <w:color w:val="000000" w:themeColor="text1"/>
                <w:sz w:val="28"/>
                <w:szCs w:val="28"/>
              </w:rPr>
              <w:t xml:space="preserve"> отсутствие возбужденного в отношении </w:t>
            </w:r>
            <w:r w:rsidR="0088071B" w:rsidRPr="00C6388A">
              <w:rPr>
                <w:rFonts w:ascii="Times New Roman" w:hAnsi="Times New Roman"/>
                <w:color w:val="000000" w:themeColor="text1"/>
                <w:sz w:val="28"/>
                <w:szCs w:val="28"/>
              </w:rPr>
              <w:t xml:space="preserve">безработного </w:t>
            </w:r>
            <w:r w:rsidRPr="00C6388A">
              <w:rPr>
                <w:rFonts w:ascii="Times New Roman" w:hAnsi="Times New Roman"/>
                <w:color w:val="000000" w:themeColor="text1"/>
                <w:sz w:val="28"/>
                <w:szCs w:val="28"/>
              </w:rPr>
              <w:t>гражданина исполнительного производства</w:t>
            </w:r>
            <w:r w:rsidR="00E77DA3" w:rsidRPr="00C6388A">
              <w:rPr>
                <w:rFonts w:ascii="Times New Roman" w:hAnsi="Times New Roman"/>
                <w:color w:val="000000" w:themeColor="text1"/>
                <w:sz w:val="28"/>
                <w:szCs w:val="28"/>
              </w:rPr>
              <w:t xml:space="preserve"> (</w:t>
            </w:r>
            <w:r w:rsidR="00D95D98" w:rsidRPr="00C6388A">
              <w:rPr>
                <w:rFonts w:ascii="Times New Roman" w:hAnsi="Times New Roman"/>
                <w:sz w:val="28"/>
                <w:szCs w:val="28"/>
              </w:rPr>
              <w:t>представляется по инициативе безработного гражданина</w:t>
            </w:r>
            <w:r w:rsidR="00E77DA3" w:rsidRPr="00C6388A">
              <w:rPr>
                <w:rFonts w:ascii="Times New Roman" w:hAnsi="Times New Roman"/>
                <w:color w:val="000000" w:themeColor="text1"/>
                <w:sz w:val="28"/>
                <w:szCs w:val="28"/>
              </w:rPr>
              <w:t>)</w:t>
            </w:r>
            <w:r w:rsidRPr="00C6388A">
              <w:rPr>
                <w:rFonts w:ascii="Times New Roman" w:hAnsi="Times New Roman"/>
                <w:color w:val="000000" w:themeColor="text1"/>
                <w:sz w:val="28"/>
                <w:szCs w:val="28"/>
              </w:rPr>
              <w:t>;</w:t>
            </w:r>
          </w:p>
          <w:p w:rsidR="00EE5270" w:rsidRPr="00C6388A" w:rsidRDefault="00C6388A" w:rsidP="00C6388A">
            <w:pPr>
              <w:pStyle w:val="ConsPlusNormal"/>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7) </w:t>
            </w:r>
            <w:r w:rsidR="00304933" w:rsidRPr="00C6388A">
              <w:rPr>
                <w:rFonts w:ascii="Times New Roman" w:hAnsi="Times New Roman" w:cs="Times New Roman"/>
                <w:color w:val="000000" w:themeColor="text1"/>
                <w:sz w:val="28"/>
                <w:szCs w:val="28"/>
              </w:rPr>
              <w:t xml:space="preserve">документ (сведения), подтверждающий неполучение </w:t>
            </w:r>
            <w:r w:rsidR="0088071B" w:rsidRPr="00C6388A">
              <w:rPr>
                <w:rFonts w:ascii="Times New Roman" w:hAnsi="Times New Roman" w:cs="Times New Roman"/>
                <w:color w:val="000000" w:themeColor="text1"/>
                <w:sz w:val="28"/>
                <w:szCs w:val="28"/>
              </w:rPr>
              <w:t xml:space="preserve">безработным </w:t>
            </w:r>
            <w:r w:rsidR="00304933" w:rsidRPr="00C6388A">
              <w:rPr>
                <w:rFonts w:ascii="Times New Roman" w:hAnsi="Times New Roman" w:cs="Times New Roman"/>
                <w:color w:val="000000" w:themeColor="text1"/>
                <w:sz w:val="28"/>
                <w:szCs w:val="28"/>
              </w:rPr>
              <w:t>гражданином государственной социальной помощи на осн</w:t>
            </w:r>
            <w:r w:rsidR="0088071B" w:rsidRPr="00C6388A">
              <w:rPr>
                <w:rFonts w:ascii="Times New Roman" w:hAnsi="Times New Roman" w:cs="Times New Roman"/>
                <w:color w:val="000000" w:themeColor="text1"/>
                <w:sz w:val="28"/>
                <w:szCs w:val="28"/>
              </w:rPr>
              <w:t xml:space="preserve">овании социального контракта </w:t>
            </w:r>
            <w:r w:rsidR="00304933" w:rsidRPr="00C6388A">
              <w:rPr>
                <w:rFonts w:ascii="Times New Roman" w:hAnsi="Times New Roman" w:cs="Times New Roman"/>
                <w:color w:val="000000" w:themeColor="text1"/>
                <w:sz w:val="28"/>
                <w:szCs w:val="28"/>
              </w:rPr>
              <w:t>в связи с реализацией мероприятия по осуществлению индивидуальной предпринимательской деятельности в соответствии с постановлением Правительства Рязанской области от 17.12.2014 № 387 «О государственной социальной помощи на основании социального контракта» на осуществление расходов, указанных в представленном для получения единовременной финансовой помощи при государственной регистрации предпринимательской деятельности бизнес-плане</w:t>
            </w:r>
            <w:r w:rsidR="00D95D98" w:rsidRPr="00C6388A">
              <w:rPr>
                <w:rFonts w:ascii="Times New Roman" w:hAnsi="Times New Roman" w:cs="Times New Roman"/>
                <w:color w:val="000000" w:themeColor="text1"/>
                <w:sz w:val="28"/>
                <w:szCs w:val="28"/>
              </w:rPr>
              <w:t xml:space="preserve"> (</w:t>
            </w:r>
            <w:r w:rsidR="00D95D98" w:rsidRPr="00C6388A">
              <w:rPr>
                <w:rFonts w:ascii="Times New Roman" w:hAnsi="Times New Roman" w:cs="Times New Roman"/>
                <w:sz w:val="28"/>
                <w:szCs w:val="28"/>
              </w:rPr>
              <w:t>представляется</w:t>
            </w:r>
            <w:proofErr w:type="gramEnd"/>
            <w:r w:rsidR="00D95D98" w:rsidRPr="00C6388A">
              <w:rPr>
                <w:rFonts w:ascii="Times New Roman" w:hAnsi="Times New Roman" w:cs="Times New Roman"/>
                <w:sz w:val="28"/>
                <w:szCs w:val="28"/>
              </w:rPr>
              <w:t xml:space="preserve"> по инициативе безработного гражданина</w:t>
            </w:r>
            <w:r w:rsidR="00D95D98" w:rsidRPr="00C6388A">
              <w:rPr>
                <w:rFonts w:ascii="Times New Roman" w:hAnsi="Times New Roman" w:cs="Times New Roman"/>
                <w:color w:val="000000" w:themeColor="text1"/>
                <w:sz w:val="28"/>
                <w:szCs w:val="28"/>
              </w:rPr>
              <w:t>)</w:t>
            </w:r>
            <w:r w:rsidR="00304933" w:rsidRPr="00C6388A">
              <w:rPr>
                <w:rFonts w:ascii="Times New Roman" w:hAnsi="Times New Roman" w:cs="Times New Roman"/>
                <w:color w:val="000000" w:themeColor="text1"/>
                <w:sz w:val="28"/>
                <w:szCs w:val="28"/>
              </w:rPr>
              <w:t>;</w:t>
            </w:r>
          </w:p>
          <w:p w:rsidR="00401CBC" w:rsidRPr="0033632C" w:rsidRDefault="00EE5270" w:rsidP="00C6388A">
            <w:pPr>
              <w:pStyle w:val="ConsPlusNormal"/>
              <w:ind w:firstLine="709"/>
              <w:jc w:val="both"/>
              <w:rPr>
                <w:rFonts w:ascii="Times New Roman" w:hAnsi="Times New Roman" w:cs="Times New Roman"/>
                <w:color w:val="000000" w:themeColor="text1"/>
                <w:spacing w:val="-2"/>
                <w:sz w:val="28"/>
                <w:szCs w:val="28"/>
              </w:rPr>
            </w:pPr>
            <w:r w:rsidRPr="0033632C">
              <w:rPr>
                <w:rFonts w:ascii="Times New Roman" w:hAnsi="Times New Roman" w:cs="Times New Roman"/>
                <w:color w:val="000000" w:themeColor="text1"/>
                <w:spacing w:val="-2"/>
                <w:sz w:val="28"/>
                <w:szCs w:val="28"/>
              </w:rPr>
              <w:t>8)</w:t>
            </w:r>
            <w:r w:rsidR="00C6388A" w:rsidRPr="0033632C">
              <w:rPr>
                <w:rFonts w:ascii="Times New Roman" w:hAnsi="Times New Roman" w:cs="Times New Roman"/>
                <w:color w:val="000000" w:themeColor="text1"/>
                <w:spacing w:val="-2"/>
                <w:sz w:val="28"/>
                <w:szCs w:val="28"/>
              </w:rPr>
              <w:t> </w:t>
            </w:r>
            <w:r w:rsidR="00401CBC" w:rsidRPr="0033632C">
              <w:rPr>
                <w:rFonts w:ascii="Times New Roman" w:hAnsi="Times New Roman" w:cs="Times New Roman"/>
                <w:color w:val="000000" w:themeColor="text1"/>
                <w:spacing w:val="-2"/>
                <w:sz w:val="28"/>
                <w:szCs w:val="28"/>
              </w:rPr>
              <w:t>представитель безработного гражданина дополнительно представляет:</w:t>
            </w:r>
          </w:p>
          <w:p w:rsidR="00401CBC" w:rsidRPr="00C6388A" w:rsidRDefault="00401CBC"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документ, удостоверяющий личность;</w:t>
            </w:r>
          </w:p>
          <w:p w:rsidR="00304933" w:rsidRPr="00C6388A" w:rsidRDefault="00401CBC"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документ, удостоверяющий полномочия</w:t>
            </w:r>
            <w:proofErr w:type="gramStart"/>
            <w:r w:rsidRPr="00C6388A">
              <w:rPr>
                <w:rFonts w:ascii="Times New Roman" w:hAnsi="Times New Roman" w:cs="Times New Roman"/>
                <w:color w:val="000000" w:themeColor="text1"/>
                <w:sz w:val="28"/>
                <w:szCs w:val="28"/>
              </w:rPr>
              <w:t>.</w:t>
            </w:r>
            <w:r w:rsidR="00304933" w:rsidRPr="00C6388A">
              <w:rPr>
                <w:rFonts w:ascii="Times New Roman" w:hAnsi="Times New Roman" w:cs="Times New Roman"/>
                <w:color w:val="000000" w:themeColor="text1"/>
                <w:sz w:val="28"/>
                <w:szCs w:val="28"/>
              </w:rPr>
              <w:t>»;</w:t>
            </w:r>
            <w:proofErr w:type="gramEnd"/>
          </w:p>
          <w:p w:rsidR="00375FB8" w:rsidRPr="00C6388A" w:rsidRDefault="00375FB8" w:rsidP="00C6388A">
            <w:pPr>
              <w:autoSpaceDE w:val="0"/>
              <w:autoSpaceDN w:val="0"/>
              <w:adjustRightInd w:val="0"/>
              <w:ind w:firstLine="709"/>
              <w:jc w:val="both"/>
              <w:rPr>
                <w:rFonts w:ascii="Times New Roman" w:hAnsi="Times New Roman"/>
                <w:color w:val="000000" w:themeColor="text1"/>
                <w:sz w:val="28"/>
                <w:szCs w:val="28"/>
              </w:rPr>
            </w:pPr>
            <w:r w:rsidRPr="00C6388A">
              <w:rPr>
                <w:rFonts w:ascii="Times New Roman" w:hAnsi="Times New Roman"/>
                <w:color w:val="000000" w:themeColor="text1"/>
                <w:sz w:val="28"/>
                <w:szCs w:val="28"/>
              </w:rPr>
              <w:t>в абзаце восемнадцатом слова «(в случае, если безработный гражданин не обращался за получением единовременной финансовой помощи</w:t>
            </w:r>
            <w:r w:rsidR="00DA435C">
              <w:rPr>
                <w:rFonts w:ascii="Times New Roman" w:hAnsi="Times New Roman"/>
                <w:color w:val="000000" w:themeColor="text1"/>
                <w:sz w:val="28"/>
                <w:szCs w:val="28"/>
              </w:rPr>
              <w:t xml:space="preserve"> </w:t>
            </w:r>
            <w:r w:rsidRPr="00C6388A">
              <w:rPr>
                <w:rFonts w:ascii="Times New Roman" w:hAnsi="Times New Roman"/>
                <w:color w:val="000000" w:themeColor="text1"/>
                <w:sz w:val="28"/>
                <w:szCs w:val="28"/>
              </w:rPr>
              <w:t>на подготовку документов)» исключить;</w:t>
            </w:r>
          </w:p>
          <w:p w:rsidR="00375FB8" w:rsidRPr="00C6388A" w:rsidRDefault="00375FB8"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в пункте 3.6:</w:t>
            </w:r>
          </w:p>
          <w:p w:rsidR="00B810B9" w:rsidRPr="00C6388A" w:rsidRDefault="00B810B9"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в абзаце первом цифру «</w:t>
            </w:r>
            <w:r w:rsidR="00420477" w:rsidRPr="00C6388A">
              <w:rPr>
                <w:rFonts w:ascii="Times New Roman" w:hAnsi="Times New Roman" w:cs="Times New Roman"/>
                <w:color w:val="000000" w:themeColor="text1"/>
                <w:sz w:val="28"/>
                <w:szCs w:val="28"/>
              </w:rPr>
              <w:t xml:space="preserve">, </w:t>
            </w:r>
            <w:r w:rsidRPr="00C6388A">
              <w:rPr>
                <w:rFonts w:ascii="Times New Roman" w:hAnsi="Times New Roman" w:cs="Times New Roman"/>
                <w:color w:val="000000" w:themeColor="text1"/>
                <w:sz w:val="28"/>
                <w:szCs w:val="28"/>
              </w:rPr>
              <w:t xml:space="preserve">5» </w:t>
            </w:r>
            <w:r w:rsidR="00E85A29" w:rsidRPr="00C6388A">
              <w:rPr>
                <w:rFonts w:ascii="Times New Roman" w:hAnsi="Times New Roman" w:cs="Times New Roman"/>
                <w:color w:val="000000" w:themeColor="text1"/>
                <w:sz w:val="28"/>
                <w:szCs w:val="28"/>
              </w:rPr>
              <w:t>исключить</w:t>
            </w:r>
            <w:r w:rsidRPr="00C6388A">
              <w:rPr>
                <w:rFonts w:ascii="Times New Roman" w:hAnsi="Times New Roman" w:cs="Times New Roman"/>
                <w:color w:val="000000" w:themeColor="text1"/>
                <w:sz w:val="28"/>
                <w:szCs w:val="28"/>
              </w:rPr>
              <w:t>;</w:t>
            </w:r>
          </w:p>
          <w:p w:rsidR="00B810B9" w:rsidRPr="00C6388A" w:rsidRDefault="00B810B9"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в абзаце втором:</w:t>
            </w:r>
          </w:p>
          <w:p w:rsidR="00B810B9" w:rsidRPr="00C6388A" w:rsidRDefault="00B810B9"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цифру «6» заменить цифрой «8»;</w:t>
            </w:r>
          </w:p>
          <w:p w:rsidR="00B810B9" w:rsidRPr="00C6388A" w:rsidRDefault="00633D02"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 xml:space="preserve">второе </w:t>
            </w:r>
            <w:r w:rsidR="00B810B9" w:rsidRPr="00C6388A">
              <w:rPr>
                <w:rFonts w:ascii="Times New Roman" w:hAnsi="Times New Roman" w:cs="Times New Roman"/>
                <w:color w:val="000000" w:themeColor="text1"/>
                <w:sz w:val="28"/>
                <w:szCs w:val="28"/>
              </w:rPr>
              <w:t>предложение исключить;</w:t>
            </w:r>
          </w:p>
          <w:p w:rsidR="00B810B9" w:rsidRPr="00C6388A" w:rsidRDefault="00B810B9"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в абзаце третьем после слов «</w:t>
            </w:r>
            <w:proofErr w:type="gramStart"/>
            <w:r w:rsidRPr="00C6388A">
              <w:rPr>
                <w:rFonts w:ascii="Times New Roman" w:hAnsi="Times New Roman" w:cs="Times New Roman"/>
                <w:color w:val="000000" w:themeColor="text1"/>
                <w:sz w:val="28"/>
                <w:szCs w:val="28"/>
              </w:rPr>
              <w:t>указанные</w:t>
            </w:r>
            <w:proofErr w:type="gramEnd"/>
            <w:r w:rsidRPr="00C6388A">
              <w:rPr>
                <w:rFonts w:ascii="Times New Roman" w:hAnsi="Times New Roman" w:cs="Times New Roman"/>
                <w:color w:val="000000" w:themeColor="text1"/>
                <w:sz w:val="28"/>
                <w:szCs w:val="28"/>
              </w:rPr>
              <w:t xml:space="preserve"> в подпунктах 2, 4» дополнить цифрами «, 6, 7»;</w:t>
            </w:r>
          </w:p>
          <w:p w:rsidR="00BD6981" w:rsidRPr="00C6388A" w:rsidRDefault="00BD6981" w:rsidP="00C6388A">
            <w:pPr>
              <w:pStyle w:val="Default"/>
              <w:ind w:firstLine="709"/>
              <w:jc w:val="both"/>
              <w:rPr>
                <w:color w:val="000000" w:themeColor="text1"/>
                <w:sz w:val="28"/>
                <w:szCs w:val="28"/>
              </w:rPr>
            </w:pPr>
            <w:r w:rsidRPr="00C6388A">
              <w:rPr>
                <w:color w:val="000000" w:themeColor="text1"/>
                <w:sz w:val="28"/>
                <w:szCs w:val="28"/>
              </w:rPr>
              <w:t>пункт 3.8 дополнить абзацами следующего содержания:</w:t>
            </w:r>
          </w:p>
          <w:p w:rsidR="00BD6981" w:rsidRPr="00C6388A" w:rsidRDefault="00BD6981" w:rsidP="00C6388A">
            <w:pPr>
              <w:pStyle w:val="ConsPlusNormal"/>
              <w:ind w:firstLine="709"/>
              <w:jc w:val="both"/>
              <w:rPr>
                <w:rFonts w:ascii="Times New Roman" w:hAnsi="Times New Roman" w:cs="Times New Roman"/>
                <w:color w:val="000000" w:themeColor="text1"/>
                <w:sz w:val="28"/>
                <w:szCs w:val="28"/>
              </w:rPr>
            </w:pPr>
            <w:proofErr w:type="gramStart"/>
            <w:r w:rsidRPr="00C6388A">
              <w:rPr>
                <w:rFonts w:ascii="Times New Roman" w:hAnsi="Times New Roman" w:cs="Times New Roman"/>
                <w:color w:val="000000" w:themeColor="text1"/>
                <w:sz w:val="28"/>
                <w:szCs w:val="28"/>
              </w:rPr>
              <w:t xml:space="preserve">«В случае отказа в предоставлении единовременной финансовой помощи при государственной регистрации предпринимательской деятельности в связи с несоответствием безработного гражданина условию, предусмотренному подпунктом 3 пункта 2.2 настоящего Положения, он          в течение года со дня принятия Комиссией соответствующего решения вправе устранить замечания Комиссии, отраженные в протоколе, и повторно подать документы по ранее выбранному виду деятельности в соответствии     </w:t>
            </w:r>
            <w:r w:rsidRPr="00C6388A">
              <w:rPr>
                <w:rFonts w:ascii="Times New Roman" w:hAnsi="Times New Roman" w:cs="Times New Roman"/>
                <w:color w:val="000000" w:themeColor="text1"/>
                <w:sz w:val="28"/>
                <w:szCs w:val="28"/>
              </w:rPr>
              <w:lastRenderedPageBreak/>
              <w:t>с пунктами 3.</w:t>
            </w:r>
            <w:r w:rsidR="005B2930" w:rsidRPr="00C6388A">
              <w:rPr>
                <w:rFonts w:ascii="Times New Roman" w:hAnsi="Times New Roman" w:cs="Times New Roman"/>
                <w:color w:val="000000" w:themeColor="text1"/>
                <w:sz w:val="28"/>
                <w:szCs w:val="28"/>
              </w:rPr>
              <w:t>5, 3.6</w:t>
            </w:r>
            <w:r w:rsidRPr="00C6388A">
              <w:rPr>
                <w:rFonts w:ascii="Times New Roman" w:hAnsi="Times New Roman" w:cs="Times New Roman"/>
                <w:color w:val="000000" w:themeColor="text1"/>
                <w:sz w:val="28"/>
                <w:szCs w:val="28"/>
              </w:rPr>
              <w:t xml:space="preserve"> настоящего</w:t>
            </w:r>
            <w:proofErr w:type="gramEnd"/>
            <w:r w:rsidRPr="00C6388A">
              <w:rPr>
                <w:rFonts w:ascii="Times New Roman" w:hAnsi="Times New Roman" w:cs="Times New Roman"/>
                <w:color w:val="000000" w:themeColor="text1"/>
                <w:sz w:val="28"/>
                <w:szCs w:val="28"/>
              </w:rPr>
              <w:t xml:space="preserve"> Положения.</w:t>
            </w:r>
          </w:p>
          <w:p w:rsidR="00BD6981" w:rsidRPr="00C6388A" w:rsidRDefault="00BD6981" w:rsidP="00C6388A">
            <w:pPr>
              <w:pStyle w:val="ConsPlusNormal"/>
              <w:ind w:firstLine="709"/>
              <w:jc w:val="both"/>
              <w:rPr>
                <w:rFonts w:ascii="Times New Roman" w:hAnsi="Times New Roman" w:cs="Times New Roman"/>
                <w:color w:val="000000" w:themeColor="text1"/>
                <w:sz w:val="28"/>
                <w:szCs w:val="28"/>
              </w:rPr>
            </w:pPr>
            <w:proofErr w:type="gramStart"/>
            <w:r w:rsidRPr="00C6388A">
              <w:rPr>
                <w:rFonts w:ascii="Times New Roman" w:hAnsi="Times New Roman" w:cs="Times New Roman"/>
                <w:color w:val="000000" w:themeColor="text1"/>
                <w:sz w:val="28"/>
                <w:szCs w:val="28"/>
              </w:rPr>
              <w:t>В случае повторного отказа в предоставлении единовременной финансовой помощи при государственной регистрации предпринимательской деятельности в связи с несоответствием</w:t>
            </w:r>
            <w:proofErr w:type="gramEnd"/>
            <w:r w:rsidRPr="00C6388A">
              <w:rPr>
                <w:rFonts w:ascii="Times New Roman" w:hAnsi="Times New Roman" w:cs="Times New Roman"/>
                <w:color w:val="000000" w:themeColor="text1"/>
                <w:sz w:val="28"/>
                <w:szCs w:val="28"/>
              </w:rPr>
              <w:t xml:space="preserve"> безработного гражданина условию, предусмотренному подпунктом 3 пункта 2.2 настоящего Положения, гражданин не вправе обращаться за предоставлением единовременной финансовой помощи при государственной регистрации предпринимательской деятельности по ранее выбранному виду деятельности.»;</w:t>
            </w:r>
          </w:p>
          <w:p w:rsidR="00BD6981" w:rsidRPr="00C6388A" w:rsidRDefault="00BD6981"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в пункте 3.9 слова «договора о предоставлении единовременной финансовой помощи (далее – договор)» заменить словами «договора               о предоставлении единовременной финансовой помощи при государственной регистрации пр</w:t>
            </w:r>
            <w:r w:rsidR="0001355B" w:rsidRPr="00C6388A">
              <w:rPr>
                <w:rFonts w:ascii="Times New Roman" w:hAnsi="Times New Roman" w:cs="Times New Roman"/>
                <w:color w:val="000000" w:themeColor="text1"/>
                <w:sz w:val="28"/>
                <w:szCs w:val="28"/>
              </w:rPr>
              <w:t xml:space="preserve">едпринимательской деятельности </w:t>
            </w:r>
            <w:r w:rsidRPr="00C6388A">
              <w:rPr>
                <w:rFonts w:ascii="Times New Roman" w:hAnsi="Times New Roman" w:cs="Times New Roman"/>
                <w:color w:val="000000" w:themeColor="text1"/>
                <w:sz w:val="28"/>
                <w:szCs w:val="28"/>
              </w:rPr>
              <w:t>(далее – договор)»;</w:t>
            </w:r>
          </w:p>
          <w:p w:rsidR="00BD6981" w:rsidRPr="00C6388A" w:rsidRDefault="00BD6981"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 xml:space="preserve">пункт 3.10 дополнить </w:t>
            </w:r>
            <w:r w:rsidR="00633D02" w:rsidRPr="00C6388A">
              <w:rPr>
                <w:rFonts w:ascii="Times New Roman" w:hAnsi="Times New Roman" w:cs="Times New Roman"/>
                <w:color w:val="000000" w:themeColor="text1"/>
                <w:sz w:val="28"/>
                <w:szCs w:val="28"/>
              </w:rPr>
              <w:t>словами</w:t>
            </w:r>
            <w:r w:rsidRPr="00C6388A">
              <w:rPr>
                <w:rFonts w:ascii="Times New Roman" w:hAnsi="Times New Roman" w:cs="Times New Roman"/>
                <w:color w:val="000000" w:themeColor="text1"/>
                <w:sz w:val="28"/>
                <w:szCs w:val="28"/>
              </w:rPr>
              <w:t xml:space="preserve"> следующего содержания:</w:t>
            </w:r>
          </w:p>
          <w:p w:rsidR="00BD6981" w:rsidRPr="00C6388A" w:rsidRDefault="00BD6981"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w:t>
            </w:r>
            <w:r w:rsidR="00756DDC">
              <w:rPr>
                <w:rFonts w:ascii="Times New Roman" w:hAnsi="Times New Roman" w:cs="Times New Roman"/>
                <w:color w:val="000000" w:themeColor="text1"/>
                <w:sz w:val="28"/>
                <w:szCs w:val="28"/>
              </w:rPr>
              <w:t> </w:t>
            </w:r>
            <w:r w:rsidRPr="00C6388A">
              <w:rPr>
                <w:rFonts w:ascii="Times New Roman" w:hAnsi="Times New Roman" w:cs="Times New Roman"/>
                <w:color w:val="000000" w:themeColor="text1"/>
                <w:sz w:val="28"/>
                <w:szCs w:val="28"/>
              </w:rPr>
              <w:t>справки о постановке на учет физического лица в качестве налогоплательщика налога на профессиональный доход»;</w:t>
            </w:r>
          </w:p>
          <w:p w:rsidR="00BD6981" w:rsidRPr="00C6388A" w:rsidRDefault="00BD6981" w:rsidP="00C6388A">
            <w:pPr>
              <w:pStyle w:val="ConsPlusNormal"/>
              <w:ind w:firstLine="709"/>
              <w:jc w:val="both"/>
              <w:rPr>
                <w:rFonts w:ascii="Times New Roman" w:hAnsi="Times New Roman" w:cs="Times New Roman"/>
                <w:color w:val="000000" w:themeColor="text1"/>
                <w:sz w:val="28"/>
                <w:szCs w:val="28"/>
              </w:rPr>
            </w:pPr>
            <w:r w:rsidRPr="00C6388A">
              <w:rPr>
                <w:rFonts w:ascii="Times New Roman" w:hAnsi="Times New Roman" w:cs="Times New Roman"/>
                <w:color w:val="000000" w:themeColor="text1"/>
                <w:sz w:val="28"/>
                <w:szCs w:val="28"/>
              </w:rPr>
              <w:t>пункт 3.11 дополнить абзацами следующего содержания:</w:t>
            </w:r>
          </w:p>
          <w:p w:rsidR="00BD6981" w:rsidRPr="00C6388A" w:rsidRDefault="00BD6981" w:rsidP="00C6388A">
            <w:pPr>
              <w:autoSpaceDE w:val="0"/>
              <w:autoSpaceDN w:val="0"/>
              <w:adjustRightInd w:val="0"/>
              <w:ind w:firstLine="709"/>
              <w:jc w:val="both"/>
              <w:rPr>
                <w:rFonts w:ascii="Times New Roman" w:hAnsi="Times New Roman"/>
                <w:color w:val="000000" w:themeColor="text1"/>
                <w:sz w:val="28"/>
                <w:szCs w:val="28"/>
              </w:rPr>
            </w:pPr>
            <w:r w:rsidRPr="00C6388A">
              <w:rPr>
                <w:rFonts w:ascii="Times New Roman" w:hAnsi="Times New Roman"/>
                <w:color w:val="000000" w:themeColor="text1"/>
                <w:sz w:val="28"/>
                <w:szCs w:val="28"/>
              </w:rPr>
              <w:t xml:space="preserve">«При расходовании единовременной финансовой помощи при государственной регистрации предпринимательской деятельности не допускается отклонение от стоимости товаров и услуг, указанных в технико-экономическом обосновании (бизнес-плане), без согласования с центром занятости населения. </w:t>
            </w:r>
          </w:p>
          <w:p w:rsidR="00BD6981" w:rsidRPr="00C6388A" w:rsidRDefault="00BD6981" w:rsidP="00C6388A">
            <w:pPr>
              <w:autoSpaceDE w:val="0"/>
              <w:autoSpaceDN w:val="0"/>
              <w:adjustRightInd w:val="0"/>
              <w:ind w:firstLine="709"/>
              <w:jc w:val="both"/>
              <w:rPr>
                <w:rFonts w:ascii="Times New Roman" w:hAnsi="Times New Roman"/>
                <w:color w:val="000000" w:themeColor="text1"/>
                <w:sz w:val="28"/>
                <w:szCs w:val="28"/>
              </w:rPr>
            </w:pPr>
            <w:proofErr w:type="gramStart"/>
            <w:r w:rsidRPr="00C6388A">
              <w:rPr>
                <w:rFonts w:ascii="Times New Roman" w:hAnsi="Times New Roman"/>
                <w:color w:val="000000" w:themeColor="text1"/>
                <w:sz w:val="28"/>
                <w:szCs w:val="28"/>
              </w:rPr>
              <w:t>По согласованию с центром занятости населения допускается отклонение от стоимости товаров и услуг, указанных в технико-экономическом обосновании (бизнес-плане), или перераспределение единовременной финансовой помощи при государственной регистрации предпринимательской деятельности на цели (расходы), указанные в технико-экономическом обосновании (бизнес-плане), при наличии обоснований, представленных гражданином</w:t>
            </w:r>
            <w:r w:rsidR="003E08FA" w:rsidRPr="00C6388A">
              <w:rPr>
                <w:rFonts w:ascii="Times New Roman" w:hAnsi="Times New Roman"/>
                <w:color w:val="000000" w:themeColor="text1"/>
                <w:sz w:val="28"/>
                <w:szCs w:val="28"/>
              </w:rPr>
              <w:t>, в форме</w:t>
            </w:r>
            <w:r w:rsidR="00F65FC4" w:rsidRPr="00C6388A">
              <w:rPr>
                <w:rFonts w:ascii="Times New Roman" w:hAnsi="Times New Roman"/>
                <w:color w:val="000000" w:themeColor="text1"/>
                <w:sz w:val="28"/>
                <w:szCs w:val="28"/>
              </w:rPr>
              <w:t xml:space="preserve"> не менее</w:t>
            </w:r>
            <w:r w:rsidR="006D65D1" w:rsidRPr="00C6388A">
              <w:rPr>
                <w:rFonts w:ascii="Times New Roman" w:hAnsi="Times New Roman"/>
                <w:color w:val="000000" w:themeColor="text1"/>
                <w:sz w:val="28"/>
                <w:szCs w:val="28"/>
              </w:rPr>
              <w:t xml:space="preserve"> чем</w:t>
            </w:r>
            <w:r w:rsidR="00F65FC4" w:rsidRPr="00C6388A">
              <w:rPr>
                <w:rFonts w:ascii="Times New Roman" w:hAnsi="Times New Roman"/>
                <w:color w:val="000000" w:themeColor="text1"/>
                <w:sz w:val="28"/>
                <w:szCs w:val="28"/>
              </w:rPr>
              <w:t xml:space="preserve"> трех </w:t>
            </w:r>
            <w:r w:rsidR="003E08FA" w:rsidRPr="00C6388A">
              <w:rPr>
                <w:rFonts w:ascii="Times New Roman" w:hAnsi="Times New Roman"/>
                <w:bCs/>
                <w:color w:val="000000" w:themeColor="text1"/>
                <w:sz w:val="28"/>
                <w:szCs w:val="28"/>
              </w:rPr>
              <w:t>коммерческих предложений, направляемых потенциальными поставщиками</w:t>
            </w:r>
            <w:r w:rsidR="006D65D1" w:rsidRPr="00C6388A">
              <w:rPr>
                <w:rFonts w:ascii="Times New Roman" w:hAnsi="Times New Roman"/>
                <w:bCs/>
                <w:color w:val="000000" w:themeColor="text1"/>
                <w:sz w:val="28"/>
                <w:szCs w:val="28"/>
              </w:rPr>
              <w:t xml:space="preserve"> (исполнителями)</w:t>
            </w:r>
            <w:r w:rsidRPr="00C6388A">
              <w:rPr>
                <w:rFonts w:ascii="Times New Roman" w:hAnsi="Times New Roman"/>
                <w:color w:val="000000" w:themeColor="text1"/>
                <w:sz w:val="28"/>
                <w:szCs w:val="28"/>
              </w:rPr>
              <w:t>.</w:t>
            </w:r>
            <w:proofErr w:type="gramEnd"/>
          </w:p>
          <w:p w:rsidR="00BD6981" w:rsidRPr="00C6388A" w:rsidRDefault="00BD6981" w:rsidP="00C6388A">
            <w:pPr>
              <w:autoSpaceDE w:val="0"/>
              <w:autoSpaceDN w:val="0"/>
              <w:adjustRightInd w:val="0"/>
              <w:ind w:firstLine="709"/>
              <w:jc w:val="both"/>
              <w:rPr>
                <w:rFonts w:ascii="Times New Roman" w:hAnsi="Times New Roman"/>
                <w:color w:val="000000" w:themeColor="text1"/>
                <w:sz w:val="28"/>
                <w:szCs w:val="28"/>
              </w:rPr>
            </w:pPr>
            <w:r w:rsidRPr="00C6388A">
              <w:rPr>
                <w:rFonts w:ascii="Times New Roman" w:hAnsi="Times New Roman"/>
                <w:color w:val="000000" w:themeColor="text1"/>
                <w:sz w:val="28"/>
                <w:szCs w:val="28"/>
              </w:rPr>
              <w:t>Расходование единовременной финансовой помощи при государственной регистрации предпринимательской деятельности с отклонением от перечня и стоимости товаров и услуг, указанных в технико-экономическом обосновании (бизнес-плане), без согласования с центром занятости населения признается использованием не по целевому назначению единовременной финансовой помощи при государственной регистрации предпринимательской деятельности.</w:t>
            </w:r>
          </w:p>
          <w:p w:rsidR="00D46C65" w:rsidRPr="00C6388A" w:rsidRDefault="00FF7592" w:rsidP="00C6388A">
            <w:pPr>
              <w:autoSpaceDE w:val="0"/>
              <w:autoSpaceDN w:val="0"/>
              <w:adjustRightInd w:val="0"/>
              <w:ind w:firstLine="709"/>
              <w:jc w:val="both"/>
              <w:rPr>
                <w:rFonts w:ascii="Times New Roman" w:hAnsi="Times New Roman"/>
                <w:color w:val="000000" w:themeColor="text1"/>
                <w:sz w:val="28"/>
                <w:szCs w:val="28"/>
              </w:rPr>
            </w:pPr>
            <w:proofErr w:type="gramStart"/>
            <w:r w:rsidRPr="00C6388A">
              <w:rPr>
                <w:rFonts w:ascii="Times New Roman" w:hAnsi="Times New Roman"/>
                <w:color w:val="000000" w:themeColor="text1"/>
                <w:sz w:val="28"/>
                <w:szCs w:val="28"/>
              </w:rPr>
              <w:t>Центр занятости населения проводит проверку использования единовременной финансовой помощи при государственной регистрации предпринимательской деятельности посредствам</w:t>
            </w:r>
            <w:r w:rsidR="00D46C65" w:rsidRPr="00C6388A">
              <w:rPr>
                <w:rFonts w:ascii="Times New Roman" w:hAnsi="Times New Roman"/>
                <w:color w:val="000000" w:themeColor="text1"/>
                <w:sz w:val="28"/>
                <w:szCs w:val="28"/>
              </w:rPr>
              <w:t xml:space="preserve"> рассмотрения представленных гражданином </w:t>
            </w:r>
            <w:r w:rsidR="00B70DC2" w:rsidRPr="00C6388A">
              <w:rPr>
                <w:rFonts w:ascii="Times New Roman" w:hAnsi="Times New Roman"/>
                <w:color w:val="000000" w:themeColor="text1"/>
                <w:sz w:val="28"/>
                <w:szCs w:val="28"/>
              </w:rPr>
              <w:t xml:space="preserve">в соответствии с абзацем первым настоящего пункта </w:t>
            </w:r>
            <w:r w:rsidR="00D46C65" w:rsidRPr="00C6388A">
              <w:rPr>
                <w:rFonts w:ascii="Times New Roman" w:hAnsi="Times New Roman"/>
                <w:color w:val="000000" w:themeColor="text1"/>
                <w:sz w:val="28"/>
                <w:szCs w:val="28"/>
              </w:rPr>
              <w:t xml:space="preserve">информации о произведенных расходах и документов, подтверждающих расходы, произведенные за счет единовременной финансовой помощи при государственной регистрации </w:t>
            </w:r>
            <w:r w:rsidR="00D46C65" w:rsidRPr="00C6388A">
              <w:rPr>
                <w:rFonts w:ascii="Times New Roman" w:hAnsi="Times New Roman"/>
                <w:color w:val="000000" w:themeColor="text1"/>
                <w:sz w:val="28"/>
                <w:szCs w:val="28"/>
              </w:rPr>
              <w:lastRenderedPageBreak/>
              <w:t xml:space="preserve">предпринимательской деятельности, </w:t>
            </w:r>
            <w:r w:rsidR="002B4300" w:rsidRPr="00C6388A">
              <w:rPr>
                <w:rFonts w:ascii="Times New Roman" w:hAnsi="Times New Roman"/>
                <w:color w:val="000000" w:themeColor="text1"/>
                <w:sz w:val="28"/>
                <w:szCs w:val="28"/>
              </w:rPr>
              <w:t>в срок, не превышающий</w:t>
            </w:r>
            <w:r w:rsidR="00DA435C">
              <w:rPr>
                <w:rFonts w:ascii="Times New Roman" w:hAnsi="Times New Roman"/>
                <w:color w:val="000000" w:themeColor="text1"/>
                <w:sz w:val="28"/>
                <w:szCs w:val="28"/>
              </w:rPr>
              <w:br/>
            </w:r>
            <w:r w:rsidR="002B4300" w:rsidRPr="00C6388A">
              <w:rPr>
                <w:rFonts w:ascii="Times New Roman" w:hAnsi="Times New Roman"/>
                <w:color w:val="000000" w:themeColor="text1"/>
                <w:sz w:val="28"/>
                <w:szCs w:val="28"/>
              </w:rPr>
              <w:t>30 календарных дней с даты представления указанной информации и документов</w:t>
            </w:r>
            <w:r w:rsidRPr="00C6388A">
              <w:rPr>
                <w:rFonts w:ascii="Times New Roman" w:hAnsi="Times New Roman"/>
                <w:color w:val="000000" w:themeColor="text1"/>
                <w:sz w:val="28"/>
                <w:szCs w:val="28"/>
              </w:rPr>
              <w:t>.</w:t>
            </w:r>
            <w:proofErr w:type="gramEnd"/>
            <w:r w:rsidR="001C533F" w:rsidRPr="00C6388A">
              <w:rPr>
                <w:rFonts w:ascii="Times New Roman" w:hAnsi="Times New Roman"/>
                <w:color w:val="000000" w:themeColor="text1"/>
                <w:sz w:val="28"/>
                <w:szCs w:val="28"/>
              </w:rPr>
              <w:t xml:space="preserve"> В срок, не превышающий </w:t>
            </w:r>
            <w:r w:rsidR="00BF5D95" w:rsidRPr="00C6388A">
              <w:rPr>
                <w:rFonts w:ascii="Times New Roman" w:hAnsi="Times New Roman"/>
                <w:color w:val="000000" w:themeColor="text1"/>
                <w:sz w:val="28"/>
                <w:szCs w:val="28"/>
              </w:rPr>
              <w:t>10 рабочих дней</w:t>
            </w:r>
            <w:r w:rsidR="001C533F" w:rsidRPr="00C6388A">
              <w:rPr>
                <w:rFonts w:ascii="Times New Roman" w:hAnsi="Times New Roman"/>
                <w:color w:val="000000" w:themeColor="text1"/>
                <w:sz w:val="28"/>
                <w:szCs w:val="28"/>
              </w:rPr>
              <w:t xml:space="preserve"> с даты окончания указанной проверки,</w:t>
            </w:r>
            <w:r w:rsidR="00D46C65" w:rsidRPr="00C6388A">
              <w:rPr>
                <w:rFonts w:ascii="Times New Roman" w:hAnsi="Times New Roman"/>
                <w:color w:val="000000" w:themeColor="text1"/>
                <w:sz w:val="28"/>
                <w:szCs w:val="28"/>
              </w:rPr>
              <w:t xml:space="preserve"> составляет</w:t>
            </w:r>
            <w:r w:rsidRPr="00C6388A">
              <w:rPr>
                <w:rFonts w:ascii="Times New Roman" w:hAnsi="Times New Roman"/>
                <w:color w:val="000000" w:themeColor="text1"/>
                <w:sz w:val="28"/>
                <w:szCs w:val="28"/>
              </w:rPr>
              <w:t>ся</w:t>
            </w:r>
            <w:r w:rsidR="00D46C65" w:rsidRPr="00C6388A">
              <w:rPr>
                <w:rFonts w:ascii="Times New Roman" w:hAnsi="Times New Roman"/>
                <w:color w:val="000000" w:themeColor="text1"/>
                <w:sz w:val="28"/>
                <w:szCs w:val="28"/>
              </w:rPr>
              <w:t xml:space="preserve"> акт о проведении проверки использования единовременной финансовой помощи при государственной регистрации предпринимательской деятельности</w:t>
            </w:r>
            <w:r w:rsidR="002B4300" w:rsidRPr="00C6388A">
              <w:rPr>
                <w:rFonts w:ascii="Times New Roman" w:hAnsi="Times New Roman"/>
                <w:color w:val="000000" w:themeColor="text1"/>
                <w:sz w:val="28"/>
                <w:szCs w:val="28"/>
              </w:rPr>
              <w:t xml:space="preserve"> (далее – Акт проверки)</w:t>
            </w:r>
            <w:proofErr w:type="gramStart"/>
            <w:r w:rsidR="00D46C65" w:rsidRPr="00C6388A">
              <w:rPr>
                <w:rFonts w:ascii="Times New Roman" w:hAnsi="Times New Roman"/>
                <w:color w:val="000000" w:themeColor="text1"/>
                <w:sz w:val="28"/>
                <w:szCs w:val="28"/>
              </w:rPr>
              <w:t>.</w:t>
            </w:r>
            <w:r w:rsidR="00DC095F" w:rsidRPr="00C6388A">
              <w:rPr>
                <w:rFonts w:ascii="Times New Roman" w:hAnsi="Times New Roman"/>
                <w:color w:val="000000" w:themeColor="text1"/>
                <w:sz w:val="28"/>
                <w:szCs w:val="28"/>
              </w:rPr>
              <w:t>»</w:t>
            </w:r>
            <w:proofErr w:type="gramEnd"/>
            <w:r w:rsidR="00DC095F" w:rsidRPr="00C6388A">
              <w:rPr>
                <w:rFonts w:ascii="Times New Roman" w:hAnsi="Times New Roman"/>
                <w:color w:val="000000" w:themeColor="text1"/>
                <w:sz w:val="28"/>
                <w:szCs w:val="28"/>
              </w:rPr>
              <w:t>;</w:t>
            </w:r>
          </w:p>
          <w:p w:rsidR="00CC39E0" w:rsidRPr="00C6388A" w:rsidRDefault="004B3351" w:rsidP="00C6388A">
            <w:pPr>
              <w:autoSpaceDE w:val="0"/>
              <w:autoSpaceDN w:val="0"/>
              <w:adjustRightInd w:val="0"/>
              <w:ind w:firstLine="709"/>
              <w:jc w:val="both"/>
              <w:rPr>
                <w:rFonts w:ascii="Times New Roman" w:hAnsi="Times New Roman"/>
                <w:color w:val="000000" w:themeColor="text1"/>
                <w:sz w:val="28"/>
                <w:szCs w:val="28"/>
              </w:rPr>
            </w:pPr>
            <w:r w:rsidRPr="00C6388A">
              <w:rPr>
                <w:rFonts w:ascii="Times New Roman" w:hAnsi="Times New Roman"/>
                <w:color w:val="000000" w:themeColor="text1"/>
                <w:sz w:val="28"/>
                <w:szCs w:val="28"/>
              </w:rPr>
              <w:t>-</w:t>
            </w:r>
            <w:r w:rsidR="00C6388A">
              <w:rPr>
                <w:rFonts w:ascii="Times New Roman" w:hAnsi="Times New Roman"/>
                <w:color w:val="000000" w:themeColor="text1"/>
                <w:sz w:val="28"/>
                <w:szCs w:val="28"/>
              </w:rPr>
              <w:t> </w:t>
            </w:r>
            <w:r w:rsidR="00CC39E0" w:rsidRPr="00C6388A">
              <w:rPr>
                <w:rFonts w:ascii="Times New Roman" w:hAnsi="Times New Roman"/>
                <w:color w:val="000000" w:themeColor="text1"/>
                <w:sz w:val="28"/>
                <w:szCs w:val="28"/>
              </w:rPr>
              <w:t>пункт 4.1</w:t>
            </w:r>
            <w:r w:rsidR="00A24DF2" w:rsidRPr="00C6388A">
              <w:rPr>
                <w:rFonts w:ascii="Times New Roman" w:hAnsi="Times New Roman"/>
                <w:color w:val="000000" w:themeColor="text1"/>
                <w:sz w:val="28"/>
                <w:szCs w:val="28"/>
              </w:rPr>
              <w:t xml:space="preserve"> раздела 4 «Ответственность за нецелевое использование единовременной финансовой помощи при государственной регистрации предпринимательской деятельности» </w:t>
            </w:r>
            <w:r w:rsidR="00E13283" w:rsidRPr="00C6388A">
              <w:rPr>
                <w:rFonts w:ascii="Times New Roman" w:hAnsi="Times New Roman"/>
                <w:color w:val="000000" w:themeColor="text1"/>
                <w:sz w:val="28"/>
                <w:szCs w:val="28"/>
              </w:rPr>
              <w:t>изложить в следующей редакции</w:t>
            </w:r>
            <w:r w:rsidR="00CC39E0" w:rsidRPr="00C6388A">
              <w:rPr>
                <w:rFonts w:ascii="Times New Roman" w:hAnsi="Times New Roman"/>
                <w:color w:val="000000" w:themeColor="text1"/>
                <w:sz w:val="28"/>
                <w:szCs w:val="28"/>
              </w:rPr>
              <w:t>:</w:t>
            </w:r>
          </w:p>
          <w:p w:rsidR="00554FFC" w:rsidRPr="00C6388A" w:rsidRDefault="00CC39E0" w:rsidP="00C6388A">
            <w:pPr>
              <w:autoSpaceDE w:val="0"/>
              <w:autoSpaceDN w:val="0"/>
              <w:adjustRightInd w:val="0"/>
              <w:ind w:firstLine="709"/>
              <w:jc w:val="both"/>
              <w:rPr>
                <w:rFonts w:ascii="Times New Roman" w:hAnsi="Times New Roman"/>
                <w:color w:val="000000" w:themeColor="text1"/>
                <w:sz w:val="28"/>
                <w:szCs w:val="28"/>
              </w:rPr>
            </w:pPr>
            <w:r w:rsidRPr="00C6388A">
              <w:rPr>
                <w:rFonts w:ascii="Times New Roman" w:hAnsi="Times New Roman"/>
                <w:color w:val="000000" w:themeColor="text1"/>
                <w:sz w:val="28"/>
                <w:szCs w:val="28"/>
              </w:rPr>
              <w:t>«</w:t>
            </w:r>
            <w:r w:rsidR="0033632C">
              <w:rPr>
                <w:rFonts w:ascii="Times New Roman" w:hAnsi="Times New Roman"/>
                <w:color w:val="000000" w:themeColor="text1"/>
                <w:sz w:val="28"/>
                <w:szCs w:val="28"/>
              </w:rPr>
              <w:t>4.1. </w:t>
            </w:r>
            <w:r w:rsidR="00554FFC" w:rsidRPr="00C6388A">
              <w:rPr>
                <w:rFonts w:ascii="Times New Roman" w:hAnsi="Times New Roman"/>
                <w:color w:val="000000" w:themeColor="text1"/>
                <w:sz w:val="28"/>
                <w:szCs w:val="28"/>
              </w:rPr>
              <w:t>Ответственность за нецелевое использование единовременной финансовой помощи при государственной регистрации предпринимательской деятельности возлагается на граждан, получивших единовременную финансовую помощь при государственной регистрации предпринимательской деятельности.</w:t>
            </w:r>
          </w:p>
          <w:p w:rsidR="00CC39E0" w:rsidRPr="00C6388A" w:rsidRDefault="00CC39E0" w:rsidP="00C6388A">
            <w:pPr>
              <w:autoSpaceDE w:val="0"/>
              <w:autoSpaceDN w:val="0"/>
              <w:adjustRightInd w:val="0"/>
              <w:ind w:firstLine="709"/>
              <w:jc w:val="both"/>
              <w:rPr>
                <w:rFonts w:ascii="Times New Roman" w:hAnsi="Times New Roman"/>
                <w:color w:val="000000" w:themeColor="text1"/>
                <w:sz w:val="28"/>
                <w:szCs w:val="28"/>
              </w:rPr>
            </w:pPr>
            <w:r w:rsidRPr="00C6388A">
              <w:rPr>
                <w:rFonts w:ascii="Times New Roman" w:hAnsi="Times New Roman"/>
                <w:color w:val="000000" w:themeColor="text1"/>
                <w:sz w:val="28"/>
                <w:szCs w:val="28"/>
              </w:rPr>
              <w:t>В случае</w:t>
            </w:r>
            <w:proofErr w:type="gramStart"/>
            <w:r w:rsidRPr="00C6388A">
              <w:rPr>
                <w:rFonts w:ascii="Times New Roman" w:hAnsi="Times New Roman"/>
                <w:color w:val="000000" w:themeColor="text1"/>
                <w:sz w:val="28"/>
                <w:szCs w:val="28"/>
              </w:rPr>
              <w:t>,</w:t>
            </w:r>
            <w:proofErr w:type="gramEnd"/>
            <w:r w:rsidRPr="00C6388A">
              <w:rPr>
                <w:rFonts w:ascii="Times New Roman" w:hAnsi="Times New Roman"/>
                <w:color w:val="000000" w:themeColor="text1"/>
                <w:sz w:val="28"/>
                <w:szCs w:val="28"/>
              </w:rPr>
              <w:t xml:space="preserve"> если по результатам проверки, проведенной центром занятости в соответствии с пунктом 3.</w:t>
            </w:r>
            <w:r w:rsidR="00153E63" w:rsidRPr="00C6388A">
              <w:rPr>
                <w:rFonts w:ascii="Times New Roman" w:hAnsi="Times New Roman"/>
                <w:color w:val="000000" w:themeColor="text1"/>
                <w:sz w:val="28"/>
                <w:szCs w:val="28"/>
              </w:rPr>
              <w:t>11</w:t>
            </w:r>
            <w:r w:rsidRPr="00C6388A">
              <w:rPr>
                <w:rFonts w:ascii="Times New Roman" w:hAnsi="Times New Roman"/>
                <w:color w:val="000000" w:themeColor="text1"/>
                <w:sz w:val="28"/>
                <w:szCs w:val="28"/>
              </w:rPr>
              <w:t xml:space="preserve"> настоящего Положения, выявлена неизрасходованная часть единовременной финансовой помощи при государственной регистрации предпринимательской деятельности или установлено использование не по целевому назначению единовременной финансовой помощи при государственной регистрации предпринимательской деятельности гражданин обязан возвратить в областной бюджет соответственно неизрасходованную или использованную не по целевому назначению часть единовременной финансовой помощи при государственной регистрации предпринимательской деятельности.</w:t>
            </w:r>
          </w:p>
          <w:p w:rsidR="00CC39E0" w:rsidRPr="00C6388A" w:rsidRDefault="00CC39E0" w:rsidP="00C6388A">
            <w:pPr>
              <w:autoSpaceDE w:val="0"/>
              <w:autoSpaceDN w:val="0"/>
              <w:adjustRightInd w:val="0"/>
              <w:ind w:firstLine="709"/>
              <w:jc w:val="both"/>
              <w:rPr>
                <w:rFonts w:ascii="Times New Roman" w:hAnsi="Times New Roman"/>
                <w:color w:val="000000" w:themeColor="text1"/>
                <w:sz w:val="28"/>
                <w:szCs w:val="28"/>
              </w:rPr>
            </w:pPr>
            <w:proofErr w:type="gramStart"/>
            <w:r w:rsidRPr="00C6388A">
              <w:rPr>
                <w:rFonts w:ascii="Times New Roman" w:hAnsi="Times New Roman"/>
                <w:color w:val="000000" w:themeColor="text1"/>
                <w:sz w:val="28"/>
                <w:szCs w:val="28"/>
              </w:rPr>
              <w:t>Центр занятости населения в срок, не превышающий 5 рабочих дней с даты составления Акта проверки, содержащего вывод о выявлении не</w:t>
            </w:r>
            <w:r w:rsidR="00887ADC" w:rsidRPr="00C6388A">
              <w:rPr>
                <w:rFonts w:ascii="Times New Roman" w:hAnsi="Times New Roman"/>
                <w:color w:val="000000" w:themeColor="text1"/>
                <w:sz w:val="28"/>
                <w:szCs w:val="28"/>
              </w:rPr>
              <w:t xml:space="preserve"> </w:t>
            </w:r>
            <w:r w:rsidRPr="00C6388A">
              <w:rPr>
                <w:rFonts w:ascii="Times New Roman" w:hAnsi="Times New Roman"/>
                <w:color w:val="000000" w:themeColor="text1"/>
                <w:sz w:val="28"/>
                <w:szCs w:val="28"/>
              </w:rPr>
              <w:t xml:space="preserve">израсходованной или использованной не по целевому назначению части  единовременной финансовой помощи при государственной регистрации предпринимательской деятельности письменно уведомляет гражданина о необходимости возврата в областной бюджет соответствующей части перечисленных ему финансовых средств в течение 10 рабочих дней, следующих за </w:t>
            </w:r>
            <w:r w:rsidR="00BD3DCE" w:rsidRPr="00C6388A">
              <w:rPr>
                <w:rFonts w:ascii="Times New Roman" w:hAnsi="Times New Roman"/>
                <w:color w:val="000000" w:themeColor="text1"/>
                <w:sz w:val="28"/>
                <w:szCs w:val="28"/>
              </w:rPr>
              <w:t>днем получения</w:t>
            </w:r>
            <w:proofErr w:type="gramEnd"/>
            <w:r w:rsidR="00BD3DCE" w:rsidRPr="00C6388A">
              <w:rPr>
                <w:rFonts w:ascii="Times New Roman" w:hAnsi="Times New Roman"/>
                <w:color w:val="000000" w:themeColor="text1"/>
                <w:sz w:val="28"/>
                <w:szCs w:val="28"/>
              </w:rPr>
              <w:t xml:space="preserve"> им уведомления</w:t>
            </w:r>
            <w:proofErr w:type="gramStart"/>
            <w:r w:rsidR="00BD3DCE" w:rsidRPr="00C6388A">
              <w:rPr>
                <w:rFonts w:ascii="Times New Roman" w:hAnsi="Times New Roman"/>
                <w:color w:val="000000" w:themeColor="text1"/>
                <w:sz w:val="28"/>
                <w:szCs w:val="28"/>
              </w:rPr>
              <w:t>.»;</w:t>
            </w:r>
            <w:proofErr w:type="gramEnd"/>
          </w:p>
          <w:p w:rsidR="00BD3DCE" w:rsidRPr="00C6388A" w:rsidRDefault="0081787B" w:rsidP="00C6388A">
            <w:pPr>
              <w:autoSpaceDE w:val="0"/>
              <w:autoSpaceDN w:val="0"/>
              <w:adjustRightInd w:val="0"/>
              <w:ind w:firstLine="709"/>
              <w:jc w:val="both"/>
              <w:rPr>
                <w:rFonts w:ascii="Times New Roman" w:hAnsi="Times New Roman"/>
                <w:color w:val="000000" w:themeColor="text1"/>
                <w:sz w:val="28"/>
                <w:szCs w:val="28"/>
              </w:rPr>
            </w:pPr>
            <w:r w:rsidRPr="00C6388A">
              <w:rPr>
                <w:rFonts w:ascii="Times New Roman" w:hAnsi="Times New Roman"/>
                <w:color w:val="000000" w:themeColor="text1"/>
                <w:sz w:val="28"/>
                <w:szCs w:val="28"/>
              </w:rPr>
              <w:t>6</w:t>
            </w:r>
            <w:r w:rsidR="00BD3DCE" w:rsidRPr="00C6388A">
              <w:rPr>
                <w:rFonts w:ascii="Times New Roman" w:hAnsi="Times New Roman"/>
                <w:color w:val="000000" w:themeColor="text1"/>
                <w:sz w:val="28"/>
                <w:szCs w:val="28"/>
              </w:rPr>
              <w:t xml:space="preserve">) </w:t>
            </w:r>
            <w:r w:rsidR="00B85533" w:rsidRPr="00C6388A">
              <w:rPr>
                <w:rFonts w:ascii="Times New Roman" w:hAnsi="Times New Roman"/>
                <w:color w:val="000000" w:themeColor="text1"/>
                <w:sz w:val="28"/>
                <w:szCs w:val="28"/>
              </w:rPr>
              <w:t xml:space="preserve">приложение № 4 </w:t>
            </w:r>
            <w:r w:rsidR="00F8251B" w:rsidRPr="00C6388A">
              <w:rPr>
                <w:rFonts w:ascii="Times New Roman" w:hAnsi="Times New Roman"/>
                <w:color w:val="000000" w:themeColor="text1"/>
                <w:sz w:val="28"/>
                <w:szCs w:val="28"/>
              </w:rPr>
              <w:t>признать утративш</w:t>
            </w:r>
            <w:r w:rsidR="008828D0" w:rsidRPr="00C6388A">
              <w:rPr>
                <w:rFonts w:ascii="Times New Roman" w:hAnsi="Times New Roman"/>
                <w:color w:val="000000" w:themeColor="text1"/>
                <w:sz w:val="28"/>
                <w:szCs w:val="28"/>
              </w:rPr>
              <w:t>и</w:t>
            </w:r>
            <w:r w:rsidR="009C5409" w:rsidRPr="00C6388A">
              <w:rPr>
                <w:rFonts w:ascii="Times New Roman" w:hAnsi="Times New Roman"/>
                <w:color w:val="000000" w:themeColor="text1"/>
                <w:sz w:val="28"/>
                <w:szCs w:val="28"/>
              </w:rPr>
              <w:t>м силу</w:t>
            </w:r>
            <w:r w:rsidR="00B85533" w:rsidRPr="00C6388A">
              <w:rPr>
                <w:rFonts w:ascii="Times New Roman" w:hAnsi="Times New Roman"/>
                <w:color w:val="000000" w:themeColor="text1"/>
                <w:sz w:val="28"/>
                <w:szCs w:val="28"/>
              </w:rPr>
              <w:t>.</w:t>
            </w:r>
          </w:p>
          <w:p w:rsidR="00D13643" w:rsidRPr="00C6388A" w:rsidRDefault="00D13643">
            <w:pPr>
              <w:ind w:firstLine="709"/>
              <w:jc w:val="both"/>
              <w:rPr>
                <w:rFonts w:ascii="Times New Roman" w:hAnsi="Times New Roman"/>
                <w:sz w:val="28"/>
                <w:szCs w:val="28"/>
              </w:rPr>
            </w:pPr>
          </w:p>
        </w:tc>
      </w:tr>
      <w:tr w:rsidR="000D5EED" w:rsidRPr="00C6388A">
        <w:trPr>
          <w:trHeight w:val="309"/>
          <w:jc w:val="right"/>
        </w:trPr>
        <w:tc>
          <w:tcPr>
            <w:tcW w:w="2087" w:type="pct"/>
          </w:tcPr>
          <w:p w:rsidR="00683693" w:rsidRPr="00C6388A" w:rsidRDefault="00683693" w:rsidP="00683693">
            <w:pPr>
              <w:rPr>
                <w:rFonts w:ascii="Times New Roman" w:hAnsi="Times New Roman"/>
                <w:sz w:val="28"/>
                <w:szCs w:val="28"/>
              </w:rPr>
            </w:pPr>
          </w:p>
          <w:p w:rsidR="0099296E" w:rsidRPr="00C6388A" w:rsidRDefault="0099296E" w:rsidP="00683693">
            <w:pPr>
              <w:rPr>
                <w:rFonts w:ascii="Times New Roman" w:hAnsi="Times New Roman"/>
                <w:sz w:val="28"/>
                <w:szCs w:val="28"/>
              </w:rPr>
            </w:pPr>
          </w:p>
          <w:p w:rsidR="00683693" w:rsidRPr="00C6388A" w:rsidRDefault="000D5EED" w:rsidP="00C6388A">
            <w:pPr>
              <w:rPr>
                <w:rFonts w:ascii="Times New Roman" w:hAnsi="Times New Roman"/>
                <w:sz w:val="28"/>
                <w:szCs w:val="28"/>
              </w:rPr>
            </w:pPr>
            <w:r w:rsidRPr="00C6388A">
              <w:rPr>
                <w:rFonts w:ascii="Times New Roman" w:hAnsi="Times New Roman"/>
                <w:sz w:val="28"/>
                <w:szCs w:val="28"/>
              </w:rPr>
              <w:t>Губернатор Рязанской област</w:t>
            </w:r>
            <w:r w:rsidR="00E36149" w:rsidRPr="00C6388A">
              <w:rPr>
                <w:rFonts w:ascii="Times New Roman" w:hAnsi="Times New Roman"/>
                <w:sz w:val="28"/>
                <w:szCs w:val="28"/>
              </w:rPr>
              <w:t>и</w:t>
            </w:r>
          </w:p>
        </w:tc>
        <w:tc>
          <w:tcPr>
            <w:tcW w:w="1612" w:type="pct"/>
          </w:tcPr>
          <w:p w:rsidR="000D5EED" w:rsidRPr="00C6388A" w:rsidRDefault="000D5EED" w:rsidP="00683693">
            <w:pPr>
              <w:rPr>
                <w:rFonts w:ascii="Times New Roman" w:hAnsi="Times New Roman"/>
                <w:sz w:val="28"/>
                <w:szCs w:val="28"/>
              </w:rPr>
            </w:pPr>
          </w:p>
        </w:tc>
        <w:tc>
          <w:tcPr>
            <w:tcW w:w="1301" w:type="pct"/>
          </w:tcPr>
          <w:p w:rsidR="00683693" w:rsidRPr="00C6388A" w:rsidRDefault="00683693" w:rsidP="00E36149">
            <w:pPr>
              <w:ind w:right="-6"/>
              <w:rPr>
                <w:rFonts w:ascii="Times New Roman" w:hAnsi="Times New Roman"/>
                <w:sz w:val="28"/>
                <w:szCs w:val="28"/>
              </w:rPr>
            </w:pPr>
          </w:p>
          <w:p w:rsidR="00CD3E23" w:rsidRPr="00C6388A" w:rsidRDefault="00CD3E23" w:rsidP="00E36149">
            <w:pPr>
              <w:ind w:right="-6"/>
              <w:rPr>
                <w:rFonts w:ascii="Times New Roman" w:hAnsi="Times New Roman"/>
                <w:sz w:val="28"/>
                <w:szCs w:val="28"/>
              </w:rPr>
            </w:pPr>
          </w:p>
          <w:p w:rsidR="00683693" w:rsidRPr="00C6388A" w:rsidRDefault="00254469" w:rsidP="00C6388A">
            <w:pPr>
              <w:ind w:right="-6"/>
              <w:jc w:val="right"/>
              <w:rPr>
                <w:rFonts w:ascii="Times New Roman" w:hAnsi="Times New Roman"/>
                <w:b/>
                <w:sz w:val="28"/>
                <w:szCs w:val="28"/>
              </w:rPr>
            </w:pPr>
            <w:r w:rsidRPr="00C6388A">
              <w:rPr>
                <w:rFonts w:ascii="Times New Roman" w:hAnsi="Times New Roman"/>
                <w:sz w:val="28"/>
                <w:szCs w:val="28"/>
              </w:rPr>
              <w:t>Н.В</w:t>
            </w:r>
            <w:r w:rsidR="000D5EED" w:rsidRPr="00C6388A">
              <w:rPr>
                <w:rFonts w:ascii="Times New Roman" w:hAnsi="Times New Roman"/>
                <w:sz w:val="28"/>
                <w:szCs w:val="28"/>
              </w:rPr>
              <w:t xml:space="preserve">. </w:t>
            </w:r>
            <w:r w:rsidRPr="00C6388A">
              <w:rPr>
                <w:rFonts w:ascii="Times New Roman" w:hAnsi="Times New Roman"/>
                <w:sz w:val="28"/>
                <w:szCs w:val="28"/>
              </w:rPr>
              <w:t>Любимов</w:t>
            </w:r>
          </w:p>
        </w:tc>
      </w:tr>
    </w:tbl>
    <w:p w:rsidR="00460FEA" w:rsidRPr="00C6388A" w:rsidRDefault="00460FEA" w:rsidP="00FF2897">
      <w:pPr>
        <w:spacing w:line="192" w:lineRule="auto"/>
        <w:jc w:val="both"/>
        <w:rPr>
          <w:rFonts w:ascii="Times New Roman" w:hAnsi="Times New Roman"/>
          <w:sz w:val="28"/>
          <w:szCs w:val="28"/>
        </w:rPr>
      </w:pPr>
    </w:p>
    <w:sectPr w:rsidR="00460FEA" w:rsidRPr="00C6388A" w:rsidSect="00756DDC">
      <w:headerReference w:type="default" r:id="rId18"/>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34F" w:rsidRDefault="0041734F">
      <w:r>
        <w:separator/>
      </w:r>
    </w:p>
  </w:endnote>
  <w:endnote w:type="continuationSeparator" w:id="0">
    <w:p w:rsidR="0041734F" w:rsidRDefault="0041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84" w:rsidRDefault="008C3E8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A07A4C">
      <w:tc>
        <w:tcPr>
          <w:tcW w:w="1265" w:type="dxa"/>
          <w:tcBorders>
            <w:top w:val="nil"/>
            <w:left w:val="nil"/>
            <w:bottom w:val="nil"/>
            <w:right w:val="nil"/>
          </w:tcBorders>
        </w:tcPr>
        <w:p w:rsidR="00A07A4C" w:rsidRDefault="00A07A4C">
          <w:pPr>
            <w:pStyle w:val="a6"/>
          </w:pPr>
          <w:r>
            <w:rPr>
              <w:noProof/>
            </w:rPr>
            <w:drawing>
              <wp:inline distT="0" distB="0" distL="0" distR="0" wp14:anchorId="7ACCCC3B" wp14:editId="1DC3F8CF">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t xml:space="preserve"> </w:t>
          </w:r>
        </w:p>
      </w:tc>
      <w:tc>
        <w:tcPr>
          <w:tcW w:w="325" w:type="dxa"/>
          <w:tcBorders>
            <w:top w:val="nil"/>
            <w:left w:val="nil"/>
            <w:bottom w:val="nil"/>
            <w:right w:val="nil"/>
          </w:tcBorders>
          <w:tcMar>
            <w:left w:w="28" w:type="dxa"/>
            <w:bottom w:w="0" w:type="dxa"/>
            <w:right w:w="28" w:type="dxa"/>
          </w:tcMar>
          <w:vAlign w:val="bottom"/>
        </w:tcPr>
        <w:p w:rsidR="00A07A4C" w:rsidRPr="005E6D99" w:rsidRDefault="00A07A4C" w:rsidP="002953B6">
          <w:pPr>
            <w:pStyle w:val="a6"/>
            <w:spacing w:before="60"/>
            <w:ind w:right="-113"/>
            <w:rPr>
              <w:rFonts w:ascii="Times New Roman" w:hAnsi="Times New Roman"/>
              <w:position w:val="-20"/>
              <w:lang w:val="en-US"/>
            </w:rPr>
          </w:pPr>
          <w:r>
            <w:rPr>
              <w:noProof/>
              <w:position w:val="-20"/>
              <w:sz w:val="14"/>
              <w:szCs w:val="14"/>
            </w:rPr>
            <w:drawing>
              <wp:inline distT="0" distB="0" distL="0" distR="0" wp14:anchorId="022CDCF8" wp14:editId="0E25B950">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A07A4C" w:rsidRPr="00B8061C" w:rsidRDefault="00756DDC" w:rsidP="005E6D99">
          <w:pPr>
            <w:pStyle w:val="a6"/>
            <w:ind w:right="-113"/>
            <w:rPr>
              <w:rFonts w:ascii="Times New Roman" w:hAnsi="Times New Roman"/>
              <w:position w:val="-14"/>
              <w:lang w:val="en-US"/>
            </w:rPr>
          </w:pPr>
          <w:r>
            <w:rPr>
              <w:rFonts w:ascii="Times New Roman" w:hAnsi="Times New Roman"/>
              <w:position w:val="-14"/>
              <w:lang w:val="en-US"/>
            </w:rPr>
            <w:t>13711  07.04.2022 10:22:10</w:t>
          </w:r>
        </w:p>
      </w:tc>
      <w:tc>
        <w:tcPr>
          <w:tcW w:w="500" w:type="dxa"/>
          <w:tcBorders>
            <w:top w:val="nil"/>
            <w:left w:val="nil"/>
            <w:bottom w:val="nil"/>
            <w:right w:val="nil"/>
          </w:tcBorders>
        </w:tcPr>
        <w:p w:rsidR="00A07A4C" w:rsidRPr="00F16F07" w:rsidRDefault="00A07A4C" w:rsidP="008702D3">
          <w:pPr>
            <w:pStyle w:val="a6"/>
            <w:ind w:right="-113"/>
            <w:jc w:val="right"/>
          </w:pPr>
        </w:p>
      </w:tc>
      <w:tc>
        <w:tcPr>
          <w:tcW w:w="1738" w:type="dxa"/>
          <w:tcBorders>
            <w:top w:val="nil"/>
            <w:left w:val="nil"/>
            <w:bottom w:val="nil"/>
            <w:right w:val="nil"/>
          </w:tcBorders>
        </w:tcPr>
        <w:p w:rsidR="00A07A4C" w:rsidRPr="002953B6" w:rsidRDefault="00A07A4C" w:rsidP="002953B6">
          <w:pPr>
            <w:pStyle w:val="a6"/>
            <w:spacing w:before="40"/>
            <w:rPr>
              <w:b/>
              <w:spacing w:val="30"/>
            </w:rPr>
          </w:pPr>
        </w:p>
      </w:tc>
    </w:tr>
  </w:tbl>
  <w:p w:rsidR="00A07A4C" w:rsidRPr="00B413CE" w:rsidRDefault="00A07A4C">
    <w:pPr>
      <w:pStyle w:val="a6"/>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A07A4C">
      <w:tc>
        <w:tcPr>
          <w:tcW w:w="2538" w:type="dxa"/>
        </w:tcPr>
        <w:p w:rsidR="00A07A4C" w:rsidRPr="00AC7150" w:rsidRDefault="00A07A4C" w:rsidP="00AC7150">
          <w:pPr>
            <w:pStyle w:val="a6"/>
            <w:rPr>
              <w:rFonts w:ascii="Times New Roman" w:hAnsi="Times New Roman"/>
              <w:sz w:val="28"/>
              <w:szCs w:val="28"/>
            </w:rPr>
          </w:pPr>
        </w:p>
      </w:tc>
      <w:tc>
        <w:tcPr>
          <w:tcW w:w="2246" w:type="dxa"/>
        </w:tcPr>
        <w:p w:rsidR="00A07A4C" w:rsidRDefault="00A07A4C" w:rsidP="00AC7150">
          <w:pPr>
            <w:pStyle w:val="a6"/>
            <w:jc w:val="both"/>
            <w:rPr>
              <w:rFonts w:ascii="Times New Roman" w:hAnsi="Times New Roman"/>
              <w:sz w:val="28"/>
              <w:szCs w:val="28"/>
            </w:rPr>
          </w:pPr>
        </w:p>
      </w:tc>
      <w:tc>
        <w:tcPr>
          <w:tcW w:w="1018" w:type="dxa"/>
        </w:tcPr>
        <w:p w:rsidR="00A07A4C" w:rsidRPr="00D77BCF" w:rsidRDefault="00A07A4C" w:rsidP="00D77BCF">
          <w:pPr>
            <w:pStyle w:val="a6"/>
            <w:ind w:right="-113"/>
            <w:jc w:val="right"/>
            <w:rPr>
              <w:b/>
              <w:sz w:val="14"/>
              <w:szCs w:val="14"/>
            </w:rPr>
          </w:pPr>
        </w:p>
      </w:tc>
      <w:tc>
        <w:tcPr>
          <w:tcW w:w="2730" w:type="dxa"/>
        </w:tcPr>
        <w:p w:rsidR="00A07A4C" w:rsidRPr="00D77BCF" w:rsidRDefault="00A07A4C" w:rsidP="00D77BCF">
          <w:pPr>
            <w:pStyle w:val="a6"/>
            <w:ind w:left="-113"/>
            <w:rPr>
              <w:rFonts w:ascii="Times New Roman" w:hAnsi="Times New Roman"/>
              <w:b/>
              <w:sz w:val="24"/>
              <w:szCs w:val="24"/>
            </w:rPr>
          </w:pPr>
        </w:p>
      </w:tc>
    </w:tr>
  </w:tbl>
  <w:p w:rsidR="00A07A4C" w:rsidRDefault="00A07A4C"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34F" w:rsidRDefault="0041734F">
      <w:r>
        <w:separator/>
      </w:r>
    </w:p>
  </w:footnote>
  <w:footnote w:type="continuationSeparator" w:id="0">
    <w:p w:rsidR="0041734F" w:rsidRDefault="00417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4C" w:rsidRDefault="00C54C0E" w:rsidP="002F1E81">
    <w:pPr>
      <w:pStyle w:val="a5"/>
      <w:framePr w:wrap="around" w:vAnchor="text" w:hAnchor="margin" w:xAlign="center" w:y="1"/>
      <w:rPr>
        <w:rStyle w:val="a8"/>
      </w:rPr>
    </w:pPr>
    <w:r>
      <w:rPr>
        <w:rStyle w:val="a8"/>
      </w:rPr>
      <w:fldChar w:fldCharType="begin"/>
    </w:r>
    <w:r w:rsidR="00A07A4C">
      <w:rPr>
        <w:rStyle w:val="a8"/>
      </w:rPr>
      <w:instrText xml:space="preserve">PAGE  </w:instrText>
    </w:r>
    <w:r>
      <w:rPr>
        <w:rStyle w:val="a8"/>
      </w:rPr>
      <w:fldChar w:fldCharType="separate"/>
    </w:r>
    <w:r w:rsidR="00A07A4C">
      <w:rPr>
        <w:rStyle w:val="a8"/>
        <w:noProof/>
      </w:rPr>
      <w:t>1</w:t>
    </w:r>
    <w:r>
      <w:rPr>
        <w:rStyle w:val="a8"/>
      </w:rPr>
      <w:fldChar w:fldCharType="end"/>
    </w:r>
  </w:p>
  <w:p w:rsidR="00A07A4C" w:rsidRDefault="00A07A4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84" w:rsidRDefault="008C3E8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84" w:rsidRDefault="008C3E8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4C" w:rsidRPr="00481B88" w:rsidRDefault="00A07A4C" w:rsidP="00E37801">
    <w:pPr>
      <w:pStyle w:val="a5"/>
      <w:framePr w:w="326" w:wrap="around" w:vAnchor="text" w:hAnchor="page" w:x="6486" w:y="321"/>
      <w:rPr>
        <w:rStyle w:val="a8"/>
        <w:rFonts w:ascii="Times New Roman" w:hAnsi="Times New Roman"/>
        <w:sz w:val="28"/>
        <w:szCs w:val="28"/>
      </w:rPr>
    </w:pPr>
  </w:p>
  <w:p w:rsidR="00A07A4C" w:rsidRPr="00481B88" w:rsidRDefault="00C54C0E"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A07A4C"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481C67">
      <w:rPr>
        <w:rStyle w:val="a8"/>
        <w:rFonts w:ascii="Times New Roman" w:hAnsi="Times New Roman"/>
        <w:noProof/>
        <w:sz w:val="28"/>
        <w:szCs w:val="28"/>
      </w:rPr>
      <w:t>6</w:t>
    </w:r>
    <w:r w:rsidRPr="00481B88">
      <w:rPr>
        <w:rStyle w:val="a8"/>
        <w:rFonts w:ascii="Times New Roman" w:hAnsi="Times New Roman"/>
        <w:sz w:val="28"/>
        <w:szCs w:val="28"/>
      </w:rPr>
      <w:fldChar w:fldCharType="end"/>
    </w:r>
  </w:p>
  <w:p w:rsidR="00A07A4C" w:rsidRPr="00E37801" w:rsidRDefault="00A07A4C">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15pt;height:11.1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1D936D9"/>
    <w:multiLevelType w:val="hybridMultilevel"/>
    <w:tmpl w:val="002AA344"/>
    <w:lvl w:ilvl="0" w:tplc="BE30D3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IjaSZSJT2VpH6tlMez5jwulTeA=" w:salt="wUxdPZvyqVf0aheQ+N69E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FDE"/>
    <w:rsid w:val="000009E4"/>
    <w:rsid w:val="0001355B"/>
    <w:rsid w:val="0001360F"/>
    <w:rsid w:val="000238AD"/>
    <w:rsid w:val="000331B3"/>
    <w:rsid w:val="00033413"/>
    <w:rsid w:val="000348B1"/>
    <w:rsid w:val="00037C0C"/>
    <w:rsid w:val="00052DBF"/>
    <w:rsid w:val="00053819"/>
    <w:rsid w:val="00056DEB"/>
    <w:rsid w:val="00062336"/>
    <w:rsid w:val="000658DF"/>
    <w:rsid w:val="00073A7A"/>
    <w:rsid w:val="00076D5E"/>
    <w:rsid w:val="0008333D"/>
    <w:rsid w:val="00084DD3"/>
    <w:rsid w:val="000917C0"/>
    <w:rsid w:val="0009347D"/>
    <w:rsid w:val="00095EEA"/>
    <w:rsid w:val="000A6364"/>
    <w:rsid w:val="000B0736"/>
    <w:rsid w:val="000B33BC"/>
    <w:rsid w:val="000B554D"/>
    <w:rsid w:val="000B7202"/>
    <w:rsid w:val="000C0DF9"/>
    <w:rsid w:val="000C4346"/>
    <w:rsid w:val="000C51C2"/>
    <w:rsid w:val="000C796A"/>
    <w:rsid w:val="000D5EED"/>
    <w:rsid w:val="000E5E41"/>
    <w:rsid w:val="00107485"/>
    <w:rsid w:val="00122CFD"/>
    <w:rsid w:val="00140960"/>
    <w:rsid w:val="001512C7"/>
    <w:rsid w:val="00151370"/>
    <w:rsid w:val="00153E63"/>
    <w:rsid w:val="00162E72"/>
    <w:rsid w:val="00167F63"/>
    <w:rsid w:val="00171720"/>
    <w:rsid w:val="001733AE"/>
    <w:rsid w:val="00173B77"/>
    <w:rsid w:val="00175BE5"/>
    <w:rsid w:val="0018446F"/>
    <w:rsid w:val="001850F4"/>
    <w:rsid w:val="00192057"/>
    <w:rsid w:val="001947BE"/>
    <w:rsid w:val="001A1D5D"/>
    <w:rsid w:val="001A560F"/>
    <w:rsid w:val="001B0982"/>
    <w:rsid w:val="001B32BA"/>
    <w:rsid w:val="001B7FF2"/>
    <w:rsid w:val="001C0ADD"/>
    <w:rsid w:val="001C533F"/>
    <w:rsid w:val="001C5CB9"/>
    <w:rsid w:val="001D20C2"/>
    <w:rsid w:val="001E0317"/>
    <w:rsid w:val="001E20F1"/>
    <w:rsid w:val="001F12E8"/>
    <w:rsid w:val="001F228C"/>
    <w:rsid w:val="001F64B8"/>
    <w:rsid w:val="001F7C83"/>
    <w:rsid w:val="00203046"/>
    <w:rsid w:val="00204FE8"/>
    <w:rsid w:val="00205854"/>
    <w:rsid w:val="002062A1"/>
    <w:rsid w:val="00231F1C"/>
    <w:rsid w:val="0023240E"/>
    <w:rsid w:val="0023697C"/>
    <w:rsid w:val="00242DDB"/>
    <w:rsid w:val="002479A2"/>
    <w:rsid w:val="00254469"/>
    <w:rsid w:val="0026087E"/>
    <w:rsid w:val="0026198B"/>
    <w:rsid w:val="00265420"/>
    <w:rsid w:val="0026693B"/>
    <w:rsid w:val="002737B7"/>
    <w:rsid w:val="00274E14"/>
    <w:rsid w:val="00280A6D"/>
    <w:rsid w:val="00280EA0"/>
    <w:rsid w:val="002953B6"/>
    <w:rsid w:val="00295CCC"/>
    <w:rsid w:val="00297402"/>
    <w:rsid w:val="002B069B"/>
    <w:rsid w:val="002B4300"/>
    <w:rsid w:val="002B7A59"/>
    <w:rsid w:val="002C139C"/>
    <w:rsid w:val="002C6B4B"/>
    <w:rsid w:val="002D33D0"/>
    <w:rsid w:val="002D6F36"/>
    <w:rsid w:val="002E3C08"/>
    <w:rsid w:val="002E7FBA"/>
    <w:rsid w:val="002F0FBC"/>
    <w:rsid w:val="002F1E81"/>
    <w:rsid w:val="002F2782"/>
    <w:rsid w:val="002F2C89"/>
    <w:rsid w:val="002F327F"/>
    <w:rsid w:val="00304933"/>
    <w:rsid w:val="00310D92"/>
    <w:rsid w:val="003160CB"/>
    <w:rsid w:val="003168FA"/>
    <w:rsid w:val="00317337"/>
    <w:rsid w:val="003222A3"/>
    <w:rsid w:val="0033632C"/>
    <w:rsid w:val="00351AEA"/>
    <w:rsid w:val="00352D9B"/>
    <w:rsid w:val="00360A40"/>
    <w:rsid w:val="00375FB8"/>
    <w:rsid w:val="0038445B"/>
    <w:rsid w:val="003870C2"/>
    <w:rsid w:val="003B5FF6"/>
    <w:rsid w:val="003C21B7"/>
    <w:rsid w:val="003C46C5"/>
    <w:rsid w:val="003C4AF1"/>
    <w:rsid w:val="003D2AC7"/>
    <w:rsid w:val="003D3B8A"/>
    <w:rsid w:val="003D54F8"/>
    <w:rsid w:val="003D71C7"/>
    <w:rsid w:val="003E08FA"/>
    <w:rsid w:val="003E302D"/>
    <w:rsid w:val="003F4F5E"/>
    <w:rsid w:val="003F68BD"/>
    <w:rsid w:val="003F6E66"/>
    <w:rsid w:val="00400906"/>
    <w:rsid w:val="00400F5B"/>
    <w:rsid w:val="00401CBC"/>
    <w:rsid w:val="00402B2A"/>
    <w:rsid w:val="004133CB"/>
    <w:rsid w:val="004158CB"/>
    <w:rsid w:val="0041734F"/>
    <w:rsid w:val="00420477"/>
    <w:rsid w:val="004217AE"/>
    <w:rsid w:val="004218C4"/>
    <w:rsid w:val="00422F3C"/>
    <w:rsid w:val="0042590E"/>
    <w:rsid w:val="004360B0"/>
    <w:rsid w:val="00436B2E"/>
    <w:rsid w:val="00437F65"/>
    <w:rsid w:val="00460FEA"/>
    <w:rsid w:val="00471E87"/>
    <w:rsid w:val="004734B7"/>
    <w:rsid w:val="00474128"/>
    <w:rsid w:val="00481B88"/>
    <w:rsid w:val="00481C67"/>
    <w:rsid w:val="00485B4F"/>
    <w:rsid w:val="004862D1"/>
    <w:rsid w:val="00494212"/>
    <w:rsid w:val="004A47CA"/>
    <w:rsid w:val="004A60D1"/>
    <w:rsid w:val="004B2D5A"/>
    <w:rsid w:val="004B2F24"/>
    <w:rsid w:val="004B3351"/>
    <w:rsid w:val="004B6E50"/>
    <w:rsid w:val="004D07BB"/>
    <w:rsid w:val="004D293D"/>
    <w:rsid w:val="004D43C3"/>
    <w:rsid w:val="004E2C5E"/>
    <w:rsid w:val="004F0861"/>
    <w:rsid w:val="004F44FE"/>
    <w:rsid w:val="004F5ED7"/>
    <w:rsid w:val="004F632B"/>
    <w:rsid w:val="00512A47"/>
    <w:rsid w:val="00515E86"/>
    <w:rsid w:val="00521D6D"/>
    <w:rsid w:val="00527220"/>
    <w:rsid w:val="00531350"/>
    <w:rsid w:val="00531C68"/>
    <w:rsid w:val="00532119"/>
    <w:rsid w:val="00532E55"/>
    <w:rsid w:val="005335F3"/>
    <w:rsid w:val="00541B46"/>
    <w:rsid w:val="00543C38"/>
    <w:rsid w:val="00543D2D"/>
    <w:rsid w:val="00545A3D"/>
    <w:rsid w:val="00546DBB"/>
    <w:rsid w:val="005472A6"/>
    <w:rsid w:val="005518C6"/>
    <w:rsid w:val="00553876"/>
    <w:rsid w:val="00554FFC"/>
    <w:rsid w:val="00557863"/>
    <w:rsid w:val="00557898"/>
    <w:rsid w:val="00561A5B"/>
    <w:rsid w:val="00563A0F"/>
    <w:rsid w:val="0056681D"/>
    <w:rsid w:val="0057074C"/>
    <w:rsid w:val="00573FBF"/>
    <w:rsid w:val="00574FF3"/>
    <w:rsid w:val="00575488"/>
    <w:rsid w:val="00582538"/>
    <w:rsid w:val="005838EA"/>
    <w:rsid w:val="00585EE1"/>
    <w:rsid w:val="00590C0E"/>
    <w:rsid w:val="00592F30"/>
    <w:rsid w:val="005939E6"/>
    <w:rsid w:val="005A1691"/>
    <w:rsid w:val="005A4227"/>
    <w:rsid w:val="005B1A9E"/>
    <w:rsid w:val="005B229B"/>
    <w:rsid w:val="005B2930"/>
    <w:rsid w:val="005B3518"/>
    <w:rsid w:val="005B5A4B"/>
    <w:rsid w:val="005C2B29"/>
    <w:rsid w:val="005C56AE"/>
    <w:rsid w:val="005C5AC7"/>
    <w:rsid w:val="005C7449"/>
    <w:rsid w:val="005D5129"/>
    <w:rsid w:val="005D71EA"/>
    <w:rsid w:val="005E6CF4"/>
    <w:rsid w:val="005E6D99"/>
    <w:rsid w:val="005E75BF"/>
    <w:rsid w:val="005F2ADD"/>
    <w:rsid w:val="005F2C49"/>
    <w:rsid w:val="005F6DC0"/>
    <w:rsid w:val="006013EB"/>
    <w:rsid w:val="0060479E"/>
    <w:rsid w:val="00604BE7"/>
    <w:rsid w:val="00616AED"/>
    <w:rsid w:val="00630D5C"/>
    <w:rsid w:val="00632A4F"/>
    <w:rsid w:val="00632B56"/>
    <w:rsid w:val="00633D02"/>
    <w:rsid w:val="006351E3"/>
    <w:rsid w:val="00635D74"/>
    <w:rsid w:val="006376B0"/>
    <w:rsid w:val="0064411E"/>
    <w:rsid w:val="00644236"/>
    <w:rsid w:val="006471E5"/>
    <w:rsid w:val="0064733E"/>
    <w:rsid w:val="00660899"/>
    <w:rsid w:val="0066666D"/>
    <w:rsid w:val="00671D3B"/>
    <w:rsid w:val="00683693"/>
    <w:rsid w:val="00684A5B"/>
    <w:rsid w:val="00686D25"/>
    <w:rsid w:val="006942FA"/>
    <w:rsid w:val="006A1F71"/>
    <w:rsid w:val="006C2350"/>
    <w:rsid w:val="006D3CA5"/>
    <w:rsid w:val="006D65D1"/>
    <w:rsid w:val="006F328B"/>
    <w:rsid w:val="006F5886"/>
    <w:rsid w:val="006F7394"/>
    <w:rsid w:val="00707734"/>
    <w:rsid w:val="00707E19"/>
    <w:rsid w:val="007108EB"/>
    <w:rsid w:val="007113DD"/>
    <w:rsid w:val="00712F7C"/>
    <w:rsid w:val="0072328A"/>
    <w:rsid w:val="00723BAE"/>
    <w:rsid w:val="007377B5"/>
    <w:rsid w:val="00746CC2"/>
    <w:rsid w:val="007476EE"/>
    <w:rsid w:val="00756DDC"/>
    <w:rsid w:val="00760323"/>
    <w:rsid w:val="0076173A"/>
    <w:rsid w:val="00764824"/>
    <w:rsid w:val="00765600"/>
    <w:rsid w:val="00777136"/>
    <w:rsid w:val="00777313"/>
    <w:rsid w:val="0077768B"/>
    <w:rsid w:val="00784F17"/>
    <w:rsid w:val="00791C9F"/>
    <w:rsid w:val="00792AAB"/>
    <w:rsid w:val="00793B47"/>
    <w:rsid w:val="00794531"/>
    <w:rsid w:val="007A1D0C"/>
    <w:rsid w:val="007A2A7B"/>
    <w:rsid w:val="007A488C"/>
    <w:rsid w:val="007B40A7"/>
    <w:rsid w:val="007D4925"/>
    <w:rsid w:val="007E4915"/>
    <w:rsid w:val="007F0C8A"/>
    <w:rsid w:val="007F11AB"/>
    <w:rsid w:val="007F2617"/>
    <w:rsid w:val="007F551C"/>
    <w:rsid w:val="008036E7"/>
    <w:rsid w:val="00804A64"/>
    <w:rsid w:val="00806A61"/>
    <w:rsid w:val="00810E44"/>
    <w:rsid w:val="008143CB"/>
    <w:rsid w:val="0081787B"/>
    <w:rsid w:val="00823CA1"/>
    <w:rsid w:val="00831F18"/>
    <w:rsid w:val="0084026D"/>
    <w:rsid w:val="0084401A"/>
    <w:rsid w:val="008513B9"/>
    <w:rsid w:val="008702D3"/>
    <w:rsid w:val="00876034"/>
    <w:rsid w:val="0088071B"/>
    <w:rsid w:val="008827E7"/>
    <w:rsid w:val="008828D0"/>
    <w:rsid w:val="00887ADC"/>
    <w:rsid w:val="00891CAE"/>
    <w:rsid w:val="00895293"/>
    <w:rsid w:val="00897610"/>
    <w:rsid w:val="008A00F5"/>
    <w:rsid w:val="008A1696"/>
    <w:rsid w:val="008B7D2A"/>
    <w:rsid w:val="008C1EB2"/>
    <w:rsid w:val="008C3E84"/>
    <w:rsid w:val="008C429E"/>
    <w:rsid w:val="008C58FE"/>
    <w:rsid w:val="008D1421"/>
    <w:rsid w:val="008D2853"/>
    <w:rsid w:val="008E6112"/>
    <w:rsid w:val="008E6C41"/>
    <w:rsid w:val="008F0816"/>
    <w:rsid w:val="008F6BB7"/>
    <w:rsid w:val="00900F42"/>
    <w:rsid w:val="0091634A"/>
    <w:rsid w:val="009168D5"/>
    <w:rsid w:val="00931C22"/>
    <w:rsid w:val="00932E3C"/>
    <w:rsid w:val="009443B9"/>
    <w:rsid w:val="00953576"/>
    <w:rsid w:val="00977B33"/>
    <w:rsid w:val="00982801"/>
    <w:rsid w:val="00985A20"/>
    <w:rsid w:val="0099296E"/>
    <w:rsid w:val="0099658A"/>
    <w:rsid w:val="009977FF"/>
    <w:rsid w:val="009A085B"/>
    <w:rsid w:val="009B7A9B"/>
    <w:rsid w:val="009C14FE"/>
    <w:rsid w:val="009C1DE6"/>
    <w:rsid w:val="009C1F0E"/>
    <w:rsid w:val="009C3A9A"/>
    <w:rsid w:val="009C5409"/>
    <w:rsid w:val="009D3E8C"/>
    <w:rsid w:val="009E19F8"/>
    <w:rsid w:val="009E3A0E"/>
    <w:rsid w:val="00A00804"/>
    <w:rsid w:val="00A01FBE"/>
    <w:rsid w:val="00A02C32"/>
    <w:rsid w:val="00A0526C"/>
    <w:rsid w:val="00A07A4C"/>
    <w:rsid w:val="00A07E67"/>
    <w:rsid w:val="00A10C5E"/>
    <w:rsid w:val="00A1314B"/>
    <w:rsid w:val="00A13160"/>
    <w:rsid w:val="00A13549"/>
    <w:rsid w:val="00A137D3"/>
    <w:rsid w:val="00A1553A"/>
    <w:rsid w:val="00A24DF2"/>
    <w:rsid w:val="00A269BB"/>
    <w:rsid w:val="00A32B08"/>
    <w:rsid w:val="00A34461"/>
    <w:rsid w:val="00A44A8F"/>
    <w:rsid w:val="00A50605"/>
    <w:rsid w:val="00A51D96"/>
    <w:rsid w:val="00A57DEC"/>
    <w:rsid w:val="00A6387F"/>
    <w:rsid w:val="00A809DF"/>
    <w:rsid w:val="00A82C68"/>
    <w:rsid w:val="00A834A3"/>
    <w:rsid w:val="00A96F84"/>
    <w:rsid w:val="00A97F47"/>
    <w:rsid w:val="00AB512D"/>
    <w:rsid w:val="00AB6D4B"/>
    <w:rsid w:val="00AC108D"/>
    <w:rsid w:val="00AC3953"/>
    <w:rsid w:val="00AC6322"/>
    <w:rsid w:val="00AC6654"/>
    <w:rsid w:val="00AC7150"/>
    <w:rsid w:val="00AD6D50"/>
    <w:rsid w:val="00AE0ACA"/>
    <w:rsid w:val="00AF5595"/>
    <w:rsid w:val="00AF5F7C"/>
    <w:rsid w:val="00B02207"/>
    <w:rsid w:val="00B03403"/>
    <w:rsid w:val="00B06C5C"/>
    <w:rsid w:val="00B10324"/>
    <w:rsid w:val="00B15965"/>
    <w:rsid w:val="00B20002"/>
    <w:rsid w:val="00B21250"/>
    <w:rsid w:val="00B376B1"/>
    <w:rsid w:val="00B4078E"/>
    <w:rsid w:val="00B413CE"/>
    <w:rsid w:val="00B4440E"/>
    <w:rsid w:val="00B548E5"/>
    <w:rsid w:val="00B620D9"/>
    <w:rsid w:val="00B633DB"/>
    <w:rsid w:val="00B639ED"/>
    <w:rsid w:val="00B66A8C"/>
    <w:rsid w:val="00B70DC2"/>
    <w:rsid w:val="00B8061C"/>
    <w:rsid w:val="00B80D2F"/>
    <w:rsid w:val="00B810B9"/>
    <w:rsid w:val="00B81D04"/>
    <w:rsid w:val="00B8221D"/>
    <w:rsid w:val="00B83BA2"/>
    <w:rsid w:val="00B85270"/>
    <w:rsid w:val="00B853AA"/>
    <w:rsid w:val="00B85533"/>
    <w:rsid w:val="00B85BA0"/>
    <w:rsid w:val="00B875BF"/>
    <w:rsid w:val="00B91F62"/>
    <w:rsid w:val="00B95C2E"/>
    <w:rsid w:val="00BA4F55"/>
    <w:rsid w:val="00BB2C98"/>
    <w:rsid w:val="00BD0B82"/>
    <w:rsid w:val="00BD3DCE"/>
    <w:rsid w:val="00BD4E11"/>
    <w:rsid w:val="00BD6981"/>
    <w:rsid w:val="00BE1D19"/>
    <w:rsid w:val="00BE5C47"/>
    <w:rsid w:val="00BF3FFE"/>
    <w:rsid w:val="00BF4F5F"/>
    <w:rsid w:val="00BF5D95"/>
    <w:rsid w:val="00C04EEB"/>
    <w:rsid w:val="00C10F12"/>
    <w:rsid w:val="00C11826"/>
    <w:rsid w:val="00C129A1"/>
    <w:rsid w:val="00C269DB"/>
    <w:rsid w:val="00C27E5E"/>
    <w:rsid w:val="00C36B1F"/>
    <w:rsid w:val="00C36D09"/>
    <w:rsid w:val="00C371C0"/>
    <w:rsid w:val="00C40A23"/>
    <w:rsid w:val="00C46D42"/>
    <w:rsid w:val="00C50C32"/>
    <w:rsid w:val="00C54C0E"/>
    <w:rsid w:val="00C60178"/>
    <w:rsid w:val="00C61760"/>
    <w:rsid w:val="00C6388A"/>
    <w:rsid w:val="00C63CD6"/>
    <w:rsid w:val="00C64576"/>
    <w:rsid w:val="00C72FA5"/>
    <w:rsid w:val="00C869ED"/>
    <w:rsid w:val="00C87D95"/>
    <w:rsid w:val="00C9077A"/>
    <w:rsid w:val="00C924E8"/>
    <w:rsid w:val="00C93417"/>
    <w:rsid w:val="00C95CD2"/>
    <w:rsid w:val="00CA051B"/>
    <w:rsid w:val="00CB1083"/>
    <w:rsid w:val="00CB3CBE"/>
    <w:rsid w:val="00CC39E0"/>
    <w:rsid w:val="00CD3E23"/>
    <w:rsid w:val="00CD54CA"/>
    <w:rsid w:val="00CE265C"/>
    <w:rsid w:val="00CF03D8"/>
    <w:rsid w:val="00CF31A5"/>
    <w:rsid w:val="00CF40A3"/>
    <w:rsid w:val="00CF6F3A"/>
    <w:rsid w:val="00CF76E7"/>
    <w:rsid w:val="00D015D5"/>
    <w:rsid w:val="00D022C2"/>
    <w:rsid w:val="00D03D68"/>
    <w:rsid w:val="00D13643"/>
    <w:rsid w:val="00D141B3"/>
    <w:rsid w:val="00D203D9"/>
    <w:rsid w:val="00D266DD"/>
    <w:rsid w:val="00D32B04"/>
    <w:rsid w:val="00D374E7"/>
    <w:rsid w:val="00D42CAF"/>
    <w:rsid w:val="00D44936"/>
    <w:rsid w:val="00D46C65"/>
    <w:rsid w:val="00D51206"/>
    <w:rsid w:val="00D60663"/>
    <w:rsid w:val="00D63949"/>
    <w:rsid w:val="00D646A9"/>
    <w:rsid w:val="00D65267"/>
    <w:rsid w:val="00D652E7"/>
    <w:rsid w:val="00D65C5D"/>
    <w:rsid w:val="00D72A8D"/>
    <w:rsid w:val="00D72B2C"/>
    <w:rsid w:val="00D77BCF"/>
    <w:rsid w:val="00D82F14"/>
    <w:rsid w:val="00D838D1"/>
    <w:rsid w:val="00D84394"/>
    <w:rsid w:val="00D9232C"/>
    <w:rsid w:val="00D95D98"/>
    <w:rsid w:val="00D95E55"/>
    <w:rsid w:val="00DA07B8"/>
    <w:rsid w:val="00DA435C"/>
    <w:rsid w:val="00DA6DF0"/>
    <w:rsid w:val="00DB3664"/>
    <w:rsid w:val="00DB6ADB"/>
    <w:rsid w:val="00DC095F"/>
    <w:rsid w:val="00DC16FB"/>
    <w:rsid w:val="00DC4A65"/>
    <w:rsid w:val="00DC4F66"/>
    <w:rsid w:val="00DC79E6"/>
    <w:rsid w:val="00DD258C"/>
    <w:rsid w:val="00DD7F82"/>
    <w:rsid w:val="00DE26A8"/>
    <w:rsid w:val="00DE44C4"/>
    <w:rsid w:val="00DE5DB9"/>
    <w:rsid w:val="00E0466B"/>
    <w:rsid w:val="00E10B44"/>
    <w:rsid w:val="00E11F02"/>
    <w:rsid w:val="00E13283"/>
    <w:rsid w:val="00E16579"/>
    <w:rsid w:val="00E24BBF"/>
    <w:rsid w:val="00E2726B"/>
    <w:rsid w:val="00E31E48"/>
    <w:rsid w:val="00E36149"/>
    <w:rsid w:val="00E37801"/>
    <w:rsid w:val="00E411CF"/>
    <w:rsid w:val="00E445AC"/>
    <w:rsid w:val="00E44AD8"/>
    <w:rsid w:val="00E46EAA"/>
    <w:rsid w:val="00E47A43"/>
    <w:rsid w:val="00E5038C"/>
    <w:rsid w:val="00E50B69"/>
    <w:rsid w:val="00E50F65"/>
    <w:rsid w:val="00E5298B"/>
    <w:rsid w:val="00E56EFB"/>
    <w:rsid w:val="00E5751E"/>
    <w:rsid w:val="00E623F6"/>
    <w:rsid w:val="00E6458F"/>
    <w:rsid w:val="00E65537"/>
    <w:rsid w:val="00E7242D"/>
    <w:rsid w:val="00E74974"/>
    <w:rsid w:val="00E751C1"/>
    <w:rsid w:val="00E77DA3"/>
    <w:rsid w:val="00E857FC"/>
    <w:rsid w:val="00E85A29"/>
    <w:rsid w:val="00E87E21"/>
    <w:rsid w:val="00E87E25"/>
    <w:rsid w:val="00E93633"/>
    <w:rsid w:val="00EA04F1"/>
    <w:rsid w:val="00EA0FDE"/>
    <w:rsid w:val="00EA2FD3"/>
    <w:rsid w:val="00EB7CE9"/>
    <w:rsid w:val="00EC1A41"/>
    <w:rsid w:val="00EC33FE"/>
    <w:rsid w:val="00EC433F"/>
    <w:rsid w:val="00EC68A4"/>
    <w:rsid w:val="00ED08C0"/>
    <w:rsid w:val="00ED1FDE"/>
    <w:rsid w:val="00EE5270"/>
    <w:rsid w:val="00EF63AE"/>
    <w:rsid w:val="00F00F3F"/>
    <w:rsid w:val="00F0582B"/>
    <w:rsid w:val="00F06EFB"/>
    <w:rsid w:val="00F112AB"/>
    <w:rsid w:val="00F1529E"/>
    <w:rsid w:val="00F15A9C"/>
    <w:rsid w:val="00F16D7E"/>
    <w:rsid w:val="00F16F07"/>
    <w:rsid w:val="00F2165B"/>
    <w:rsid w:val="00F23ADD"/>
    <w:rsid w:val="00F33502"/>
    <w:rsid w:val="00F33DFD"/>
    <w:rsid w:val="00F34A94"/>
    <w:rsid w:val="00F40590"/>
    <w:rsid w:val="00F45B7C"/>
    <w:rsid w:val="00F45FCE"/>
    <w:rsid w:val="00F613A5"/>
    <w:rsid w:val="00F6520C"/>
    <w:rsid w:val="00F65FC4"/>
    <w:rsid w:val="00F723E7"/>
    <w:rsid w:val="00F77978"/>
    <w:rsid w:val="00F8251B"/>
    <w:rsid w:val="00F901A9"/>
    <w:rsid w:val="00F9334F"/>
    <w:rsid w:val="00F942FD"/>
    <w:rsid w:val="00F954C3"/>
    <w:rsid w:val="00F97D7F"/>
    <w:rsid w:val="00FA122C"/>
    <w:rsid w:val="00FA236C"/>
    <w:rsid w:val="00FA3B95"/>
    <w:rsid w:val="00FA7AB2"/>
    <w:rsid w:val="00FB4D88"/>
    <w:rsid w:val="00FC0544"/>
    <w:rsid w:val="00FC1278"/>
    <w:rsid w:val="00FC2A85"/>
    <w:rsid w:val="00FD256F"/>
    <w:rsid w:val="00FD7CE1"/>
    <w:rsid w:val="00FE5739"/>
    <w:rsid w:val="00FE720A"/>
    <w:rsid w:val="00FE7735"/>
    <w:rsid w:val="00FF2897"/>
    <w:rsid w:val="00FF7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Default">
    <w:name w:val="Default"/>
    <w:rsid w:val="00EA0FDE"/>
    <w:pPr>
      <w:autoSpaceDE w:val="0"/>
      <w:autoSpaceDN w:val="0"/>
      <w:adjustRightInd w:val="0"/>
    </w:pPr>
    <w:rPr>
      <w:color w:val="000000"/>
      <w:sz w:val="24"/>
      <w:szCs w:val="24"/>
    </w:rPr>
  </w:style>
  <w:style w:type="paragraph" w:customStyle="1" w:styleId="ConsPlusNormal">
    <w:name w:val="ConsPlusNormal"/>
    <w:rsid w:val="00E36149"/>
    <w:pPr>
      <w:widowControl w:val="0"/>
      <w:autoSpaceDE w:val="0"/>
      <w:autoSpaceDN w:val="0"/>
    </w:pPr>
    <w:rPr>
      <w:rFonts w:ascii="Calibri" w:hAnsi="Calibri" w:cs="Calibri"/>
      <w:sz w:val="22"/>
    </w:rPr>
  </w:style>
  <w:style w:type="character" w:styleId="ac">
    <w:name w:val="Hyperlink"/>
    <w:basedOn w:val="a0"/>
    <w:rsid w:val="00E36149"/>
    <w:rPr>
      <w:color w:val="0000FF" w:themeColor="hyperlink"/>
      <w:u w:val="single"/>
    </w:rPr>
  </w:style>
  <w:style w:type="paragraph" w:customStyle="1" w:styleId="ConsPlusTitle">
    <w:name w:val="ConsPlusTitle"/>
    <w:rsid w:val="00A13549"/>
    <w:pPr>
      <w:widowControl w:val="0"/>
      <w:autoSpaceDE w:val="0"/>
      <w:autoSpaceDN w:val="0"/>
    </w:pPr>
    <w:rPr>
      <w:rFonts w:ascii="Calibri" w:hAnsi="Calibri" w:cs="Calibri"/>
      <w:b/>
      <w:sz w:val="22"/>
    </w:rPr>
  </w:style>
  <w:style w:type="paragraph" w:styleId="ad">
    <w:name w:val="List Paragraph"/>
    <w:basedOn w:val="a"/>
    <w:uiPriority w:val="34"/>
    <w:qFormat/>
    <w:rsid w:val="001D20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Default">
    <w:name w:val="Default"/>
    <w:rsid w:val="00EA0FDE"/>
    <w:pPr>
      <w:autoSpaceDE w:val="0"/>
      <w:autoSpaceDN w:val="0"/>
      <w:adjustRightInd w:val="0"/>
    </w:pPr>
    <w:rPr>
      <w:color w:val="000000"/>
      <w:sz w:val="24"/>
      <w:szCs w:val="24"/>
    </w:rPr>
  </w:style>
  <w:style w:type="paragraph" w:customStyle="1" w:styleId="ConsPlusNormal">
    <w:name w:val="ConsPlusNormal"/>
    <w:rsid w:val="00E36149"/>
    <w:pPr>
      <w:widowControl w:val="0"/>
      <w:autoSpaceDE w:val="0"/>
      <w:autoSpaceDN w:val="0"/>
    </w:pPr>
    <w:rPr>
      <w:rFonts w:ascii="Calibri" w:hAnsi="Calibri" w:cs="Calibri"/>
      <w:sz w:val="22"/>
    </w:rPr>
  </w:style>
  <w:style w:type="character" w:styleId="ac">
    <w:name w:val="Hyperlink"/>
    <w:basedOn w:val="a0"/>
    <w:rsid w:val="00E36149"/>
    <w:rPr>
      <w:color w:val="0000FF" w:themeColor="hyperlink"/>
      <w:u w:val="single"/>
    </w:rPr>
  </w:style>
  <w:style w:type="paragraph" w:customStyle="1" w:styleId="ConsPlusTitle">
    <w:name w:val="ConsPlusTitle"/>
    <w:rsid w:val="00A13549"/>
    <w:pPr>
      <w:widowControl w:val="0"/>
      <w:autoSpaceDE w:val="0"/>
      <w:autoSpaceDN w:val="0"/>
    </w:pPr>
    <w:rPr>
      <w:rFonts w:ascii="Calibri" w:hAnsi="Calibri" w:cs="Calibri"/>
      <w:b/>
      <w:sz w:val="22"/>
    </w:rPr>
  </w:style>
  <w:style w:type="paragraph" w:styleId="ad">
    <w:name w:val="List Paragraph"/>
    <w:basedOn w:val="a"/>
    <w:uiPriority w:val="34"/>
    <w:qFormat/>
    <w:rsid w:val="001D2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35139">
      <w:bodyDiv w:val="1"/>
      <w:marLeft w:val="0"/>
      <w:marRight w:val="0"/>
      <w:marTop w:val="0"/>
      <w:marBottom w:val="0"/>
      <w:divBdr>
        <w:top w:val="none" w:sz="0" w:space="0" w:color="auto"/>
        <w:left w:val="none" w:sz="0" w:space="0" w:color="auto"/>
        <w:bottom w:val="none" w:sz="0" w:space="0" w:color="auto"/>
        <w:right w:val="none" w:sz="0" w:space="0" w:color="auto"/>
      </w:divBdr>
    </w:div>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69724227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28F240BB942D423FE58B48C996EFF811980403C5AE2CFD121704FA11223B396163CF94A566AF78C2E5FE091F14E9FA0045A752ABB07DC83E6058481AB5MDJ" TargetMode="External"/><Relationship Id="rId2" Type="http://schemas.openxmlformats.org/officeDocument/2006/relationships/numbering" Target="numbering.xml"/><Relationship Id="rId16" Type="http://schemas.openxmlformats.org/officeDocument/2006/relationships/hyperlink" Target="consultantplus://offline/ref=28F240BB942D423FE58B48C996EFF811980403C5AE2CFD121704FA11223B396163CF94A566AF78C2E5FE091F14E9FA0045A752ABB07DC83E6058481AB5MD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14874-8205-4E1C-81D3-0E7C7DFF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2115</Words>
  <Characters>12062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ПП</vt:lpstr>
    </vt:vector>
  </TitlesOfParts>
  <Company>SPecialiST RePack</Company>
  <LinksUpToDate>false</LinksUpToDate>
  <CharactersWithSpaces>14149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Наталья Валерьевна Шалыгина</dc:creator>
  <cp:lastModifiedBy>Дягилева М.А.</cp:lastModifiedBy>
  <cp:revision>11</cp:revision>
  <cp:lastPrinted>2022-03-29T06:15:00Z</cp:lastPrinted>
  <dcterms:created xsi:type="dcterms:W3CDTF">2022-04-06T14:27:00Z</dcterms:created>
  <dcterms:modified xsi:type="dcterms:W3CDTF">2022-04-12T11:49:00Z</dcterms:modified>
</cp:coreProperties>
</file>