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2364A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1905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6E1">
        <w:rPr>
          <w:rFonts w:ascii="Times New Roman" w:hAnsi="Times New Roman"/>
          <w:bCs/>
          <w:sz w:val="28"/>
          <w:szCs w:val="28"/>
        </w:rPr>
        <w:t>от 19 апреля 2022 г. № 154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646E1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3" w:type="pct"/>
        <w:jc w:val="right"/>
        <w:tblLook w:val="01E0" w:firstRow="1" w:lastRow="1" w:firstColumn="1" w:lastColumn="1" w:noHBand="0" w:noVBand="0"/>
      </w:tblPr>
      <w:tblGrid>
        <w:gridCol w:w="5214"/>
        <w:gridCol w:w="1842"/>
        <w:gridCol w:w="2521"/>
      </w:tblGrid>
      <w:tr w:rsidR="000D5EED" w:rsidTr="00470516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D5EED" w:rsidRDefault="00FE1A49" w:rsidP="00470516">
            <w:pPr>
              <w:tabs>
                <w:tab w:val="left" w:pos="4600"/>
              </w:tabs>
              <w:spacing w:line="228" w:lineRule="auto"/>
              <w:ind w:right="85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FE1A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 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E1A49">
              <w:rPr>
                <w:rFonts w:ascii="Times New Roman" w:hAnsi="Times New Roman"/>
                <w:sz w:val="28"/>
                <w:szCs w:val="28"/>
              </w:rPr>
              <w:t xml:space="preserve">остановление Правительства Рязанской области от 22 февраля 2022 г.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FE1A49">
              <w:rPr>
                <w:rFonts w:ascii="Times New Roman" w:hAnsi="Times New Roman"/>
                <w:sz w:val="28"/>
                <w:szCs w:val="28"/>
              </w:rPr>
              <w:t xml:space="preserve"> 48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E1A49">
              <w:rPr>
                <w:rFonts w:ascii="Times New Roman" w:hAnsi="Times New Roman"/>
                <w:sz w:val="28"/>
                <w:szCs w:val="28"/>
              </w:rPr>
              <w:t>Об обеспечении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» (в редакции постановлений Правительства Рязанской области от 16.03.2022 № 87, от 31.03.2022 № 123)</w:t>
            </w:r>
            <w:proofErr w:type="gramEnd"/>
          </w:p>
        </w:tc>
      </w:tr>
      <w:tr w:rsidR="000D5EED" w:rsidRPr="00B10CE3" w:rsidTr="00470516">
        <w:trPr>
          <w:jc w:val="right"/>
        </w:trPr>
        <w:tc>
          <w:tcPr>
            <w:tcW w:w="5000" w:type="pct"/>
            <w:gridSpan w:val="3"/>
          </w:tcPr>
          <w:p w:rsidR="000D5EED" w:rsidRPr="00D13643" w:rsidRDefault="000D5EED" w:rsidP="0047051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</w:t>
            </w:r>
            <w:r w:rsidRPr="00D136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10CE3" w:rsidRDefault="00FA6236" w:rsidP="0047051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10CE3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FE1A49">
              <w:rPr>
                <w:rFonts w:ascii="Times New Roman" w:hAnsi="Times New Roman"/>
                <w:sz w:val="28"/>
                <w:szCs w:val="28"/>
              </w:rPr>
              <w:t>приложени</w:t>
            </w:r>
            <w:r w:rsidR="00E25B96">
              <w:rPr>
                <w:rFonts w:ascii="Times New Roman" w:hAnsi="Times New Roman"/>
                <w:sz w:val="28"/>
                <w:szCs w:val="28"/>
              </w:rPr>
              <w:t>е</w:t>
            </w:r>
            <w:r w:rsidR="00FE1A49"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r w:rsidR="00B10CE3">
              <w:rPr>
                <w:rFonts w:ascii="Times New Roman" w:hAnsi="Times New Roman"/>
                <w:sz w:val="28"/>
                <w:szCs w:val="28"/>
              </w:rPr>
              <w:t>п</w:t>
            </w:r>
            <w:r w:rsidR="00B10CE3" w:rsidRPr="00B10CE3">
              <w:rPr>
                <w:rFonts w:ascii="Times New Roman" w:hAnsi="Times New Roman" w:hint="eastAsia"/>
                <w:sz w:val="28"/>
                <w:szCs w:val="28"/>
              </w:rPr>
              <w:t>остановлени</w:t>
            </w:r>
            <w:r w:rsidR="00FE1A49">
              <w:rPr>
                <w:rFonts w:ascii="Times New Roman" w:hAnsi="Times New Roman"/>
                <w:sz w:val="28"/>
                <w:szCs w:val="28"/>
              </w:rPr>
              <w:t>ю</w:t>
            </w:r>
            <w:r w:rsidR="00B10CE3" w:rsidRPr="00B1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CE3" w:rsidRPr="00B10CE3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="00B10CE3" w:rsidRPr="00B1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CE3" w:rsidRPr="00B10CE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="00B10CE3" w:rsidRPr="00B1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CE3" w:rsidRPr="00B10CE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="00B10CE3" w:rsidRPr="00B10C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A49" w:rsidRPr="00FE1A49">
              <w:rPr>
                <w:rFonts w:ascii="Times New Roman" w:hAnsi="Times New Roman"/>
                <w:sz w:val="28"/>
                <w:szCs w:val="28"/>
              </w:rPr>
              <w:t>от 22</w:t>
            </w:r>
            <w:r w:rsidR="001267B2">
              <w:rPr>
                <w:rFonts w:ascii="Times New Roman" w:hAnsi="Times New Roman"/>
                <w:sz w:val="28"/>
                <w:szCs w:val="28"/>
              </w:rPr>
              <w:t xml:space="preserve"> февраля  </w:t>
            </w:r>
            <w:r w:rsidR="00FE1A49" w:rsidRPr="00FE1A49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1267B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FE1A49">
              <w:rPr>
                <w:rFonts w:ascii="Times New Roman" w:hAnsi="Times New Roman"/>
                <w:sz w:val="28"/>
                <w:szCs w:val="28"/>
              </w:rPr>
              <w:t>№</w:t>
            </w:r>
            <w:r w:rsidR="00FE1A49" w:rsidRPr="00FE1A49">
              <w:rPr>
                <w:rFonts w:ascii="Times New Roman" w:hAnsi="Times New Roman"/>
                <w:sz w:val="28"/>
                <w:szCs w:val="28"/>
              </w:rPr>
              <w:t xml:space="preserve"> 48 </w:t>
            </w:r>
            <w:r w:rsidR="00FE1A49">
              <w:rPr>
                <w:rFonts w:ascii="Times New Roman" w:hAnsi="Times New Roman"/>
                <w:sz w:val="28"/>
                <w:szCs w:val="28"/>
              </w:rPr>
              <w:t>«</w:t>
            </w:r>
            <w:r w:rsidR="00FE1A49" w:rsidRPr="00FE1A49">
              <w:rPr>
                <w:rFonts w:ascii="Times New Roman" w:hAnsi="Times New Roman"/>
                <w:sz w:val="28"/>
                <w:szCs w:val="28"/>
              </w:rPr>
              <w:t>Об обеспечении временного социально-бытового обустройства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</w:t>
            </w:r>
            <w:r w:rsidR="00FE1A49">
              <w:rPr>
                <w:rFonts w:ascii="Times New Roman" w:hAnsi="Times New Roman"/>
                <w:sz w:val="28"/>
                <w:szCs w:val="28"/>
              </w:rPr>
              <w:t>»</w:t>
            </w:r>
            <w:r w:rsidR="00B10CE3">
              <w:rPr>
                <w:rFonts w:ascii="Times New Roman" w:hAnsi="Times New Roman"/>
                <w:sz w:val="28"/>
                <w:szCs w:val="28"/>
              </w:rPr>
              <w:t xml:space="preserve"> изменения</w:t>
            </w:r>
            <w:r w:rsidR="00FE1A49">
              <w:rPr>
                <w:rFonts w:ascii="Times New Roman" w:hAnsi="Times New Roman"/>
                <w:sz w:val="28"/>
                <w:szCs w:val="28"/>
              </w:rPr>
              <w:t>, дополнив пунктами 14-1</w:t>
            </w:r>
            <w:r w:rsidR="00470516">
              <w:rPr>
                <w:rFonts w:ascii="Times New Roman" w:hAnsi="Times New Roman"/>
                <w:sz w:val="28"/>
                <w:szCs w:val="28"/>
              </w:rPr>
              <w:t>6</w:t>
            </w:r>
            <w:r w:rsidR="00FE1A49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="00B10CE3">
              <w:rPr>
                <w:rFonts w:ascii="Times New Roman" w:hAnsi="Times New Roman"/>
                <w:sz w:val="28"/>
                <w:szCs w:val="28"/>
              </w:rPr>
              <w:t>:</w:t>
            </w:r>
          </w:p>
          <w:tbl>
            <w:tblPr>
              <w:tblStyle w:val="a9"/>
              <w:tblW w:w="9351" w:type="dxa"/>
              <w:tblLook w:val="04A0" w:firstRow="1" w:lastRow="0" w:firstColumn="1" w:lastColumn="0" w:noHBand="0" w:noVBand="1"/>
            </w:tblPr>
            <w:tblGrid>
              <w:gridCol w:w="706"/>
              <w:gridCol w:w="8645"/>
            </w:tblGrid>
            <w:tr w:rsidR="001267B2" w:rsidTr="001267B2">
              <w:tc>
                <w:tcPr>
                  <w:tcW w:w="706" w:type="dxa"/>
                </w:tcPr>
                <w:p w:rsidR="001267B2" w:rsidRDefault="001267B2" w:rsidP="00470516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«14.</w:t>
                  </w:r>
                </w:p>
              </w:tc>
              <w:tc>
                <w:tcPr>
                  <w:tcW w:w="8645" w:type="dxa"/>
                </w:tcPr>
                <w:p w:rsidR="001267B2" w:rsidRDefault="001267B2" w:rsidP="00470516">
                  <w:pPr>
                    <w:spacing w:line="22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Государственное бюджетное стационарное учреждение Рязанской области «Рязанский геронтологический центр им. П.А.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Мальшина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(г. Рязань, ул. Новаторов, д. 27 Б)</w:t>
                  </w:r>
                </w:p>
              </w:tc>
            </w:tr>
            <w:tr w:rsidR="001267B2" w:rsidTr="001267B2">
              <w:tc>
                <w:tcPr>
                  <w:tcW w:w="706" w:type="dxa"/>
                </w:tcPr>
                <w:p w:rsidR="001267B2" w:rsidRDefault="001267B2" w:rsidP="00470516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8645" w:type="dxa"/>
                </w:tcPr>
                <w:p w:rsidR="001267B2" w:rsidRDefault="001267B2" w:rsidP="00470516">
                  <w:pPr>
                    <w:spacing w:line="22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Государственное бюджетное стационарное учреждение Рязанской области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Скопинский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дом-интернат общего типа для престарелых и инвалидов» (Рязанская область, г. Скопин, ул. Советская, д. 147)</w:t>
                  </w:r>
                </w:p>
              </w:tc>
            </w:tr>
            <w:tr w:rsidR="001267B2" w:rsidTr="001267B2">
              <w:tc>
                <w:tcPr>
                  <w:tcW w:w="706" w:type="dxa"/>
                </w:tcPr>
                <w:p w:rsidR="001267B2" w:rsidRDefault="001267B2" w:rsidP="00470516">
                  <w:pPr>
                    <w:spacing w:line="228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8645" w:type="dxa"/>
                </w:tcPr>
                <w:p w:rsidR="001267B2" w:rsidRDefault="001267B2" w:rsidP="00BD34CC">
                  <w:pPr>
                    <w:spacing w:line="228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Государственное бюджетное стационарное учреждение Рязанской области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Ухоловский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психоневрологический интернат» (Рязанская область, </w:t>
                  </w:r>
                  <w:proofErr w:type="spellStart"/>
                  <w:r w:rsidR="00BD34CC">
                    <w:rPr>
                      <w:rFonts w:ascii="Times New Roman" w:hAnsi="Times New Roman"/>
                      <w:sz w:val="28"/>
                      <w:szCs w:val="28"/>
                    </w:rPr>
                    <w:t>р.п</w:t>
                  </w:r>
                  <w:proofErr w:type="spellEnd"/>
                  <w:r w:rsidR="00BD34C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gramEnd"/>
                  <w:r w:rsidR="00BD34C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D34CC">
                    <w:rPr>
                      <w:rFonts w:ascii="Times New Roman" w:hAnsi="Times New Roman"/>
                      <w:sz w:val="28"/>
                      <w:szCs w:val="28"/>
                    </w:rPr>
                    <w:t>Ухолово, ул. Революции, д. 93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  <w:proofErr w:type="gramEnd"/>
                </w:p>
              </w:tc>
            </w:tr>
          </w:tbl>
          <w:p w:rsidR="00E25B96" w:rsidRPr="00470516" w:rsidRDefault="00E25B96" w:rsidP="0047051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FA6236" w:rsidRPr="00B10CE3" w:rsidTr="00470516">
        <w:trPr>
          <w:jc w:val="right"/>
        </w:trPr>
        <w:tc>
          <w:tcPr>
            <w:tcW w:w="5000" w:type="pct"/>
            <w:gridSpan w:val="3"/>
          </w:tcPr>
          <w:p w:rsidR="00FA6236" w:rsidRDefault="00FA6236" w:rsidP="0047051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Настоящее постановление вступает в силу со дня его подписания и распространяется на правоотношения, возникшие с 14 апреля 2022 года.</w:t>
            </w:r>
          </w:p>
          <w:p w:rsidR="00E25B96" w:rsidRDefault="00E25B96" w:rsidP="0047051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516" w:rsidRDefault="00470516" w:rsidP="0047051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0516" w:rsidRDefault="00470516" w:rsidP="00470516">
            <w:pPr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516" w:rsidRPr="00470516" w:rsidTr="00470516">
        <w:tblPrEx>
          <w:jc w:val="left"/>
          <w:tblLook w:val="0000" w:firstRow="0" w:lastRow="0" w:firstColumn="0" w:lastColumn="0" w:noHBand="0" w:noVBand="0"/>
        </w:tblPrEx>
        <w:tc>
          <w:tcPr>
            <w:tcW w:w="2722" w:type="pct"/>
          </w:tcPr>
          <w:p w:rsidR="00470516" w:rsidRPr="00470516" w:rsidRDefault="00470516" w:rsidP="0047051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470516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962" w:type="pct"/>
          </w:tcPr>
          <w:p w:rsidR="00470516" w:rsidRPr="00470516" w:rsidRDefault="00470516" w:rsidP="00470516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pct"/>
            <w:vAlign w:val="bottom"/>
          </w:tcPr>
          <w:p w:rsidR="00470516" w:rsidRPr="00470516" w:rsidRDefault="00470516" w:rsidP="00470516">
            <w:pPr>
              <w:spacing w:line="22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70516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470516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470516" w:rsidRPr="00470516" w:rsidRDefault="00470516" w:rsidP="001267B2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470516" w:rsidRPr="00470516" w:rsidSect="00470516">
      <w:headerReference w:type="default" r:id="rId12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52" w:rsidRDefault="002A3652">
      <w:r>
        <w:separator/>
      </w:r>
    </w:p>
  </w:endnote>
  <w:endnote w:type="continuationSeparator" w:id="0">
    <w:p w:rsidR="002A3652" w:rsidRDefault="002A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F134FF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32364A">
          <w:pPr>
            <w:pStyle w:val="a6"/>
          </w:pPr>
          <w:r>
            <w:rPr>
              <w:noProof/>
            </w:rPr>
            <w:drawing>
              <wp:inline distT="0" distB="0" distL="0" distR="0" wp14:anchorId="1893B20E" wp14:editId="75227F40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34FF" w:rsidRDefault="0032364A" w:rsidP="00F134FF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778B4FC" wp14:editId="7CC3EF66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34FF" w:rsidRDefault="00470516" w:rsidP="00F134FF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1720  18.04.2022 17:33:59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34FF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34FF" w:rsidRDefault="00876034" w:rsidP="00F134FF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B413CE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34FF" w:rsidTr="00F134FF">
      <w:tc>
        <w:tcPr>
          <w:tcW w:w="2538" w:type="dxa"/>
        </w:tcPr>
        <w:p w:rsidR="00876034" w:rsidRPr="00F134FF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34FF" w:rsidRDefault="00876034" w:rsidP="00F134FF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34FF" w:rsidRDefault="00876034" w:rsidP="00F134F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34FF" w:rsidRDefault="00876034" w:rsidP="00F134F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52" w:rsidRDefault="002A3652">
      <w:r>
        <w:separator/>
      </w:r>
    </w:p>
  </w:footnote>
  <w:footnote w:type="continuationSeparator" w:id="0">
    <w:p w:rsidR="002A3652" w:rsidRDefault="002A3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34537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34537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7051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RULmqCmkkUfg+7MhELk91uDUNM=" w:salt="qSvAXaDhwKwz1tZXNCC0n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E3"/>
    <w:rsid w:val="0001360F"/>
    <w:rsid w:val="000331B3"/>
    <w:rsid w:val="00033413"/>
    <w:rsid w:val="000344F3"/>
    <w:rsid w:val="00034C61"/>
    <w:rsid w:val="00037C0C"/>
    <w:rsid w:val="00056DEB"/>
    <w:rsid w:val="00073A7A"/>
    <w:rsid w:val="00076D5E"/>
    <w:rsid w:val="00084DD3"/>
    <w:rsid w:val="000917C0"/>
    <w:rsid w:val="000B0736"/>
    <w:rsid w:val="000B19E1"/>
    <w:rsid w:val="000D5EED"/>
    <w:rsid w:val="000E68F5"/>
    <w:rsid w:val="00122CFD"/>
    <w:rsid w:val="001267B2"/>
    <w:rsid w:val="00150870"/>
    <w:rsid w:val="0015137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31F1C"/>
    <w:rsid w:val="00242DDB"/>
    <w:rsid w:val="002479A2"/>
    <w:rsid w:val="0026087E"/>
    <w:rsid w:val="00265420"/>
    <w:rsid w:val="00274E14"/>
    <w:rsid w:val="00280A6D"/>
    <w:rsid w:val="002953B6"/>
    <w:rsid w:val="002A3652"/>
    <w:rsid w:val="002B7A59"/>
    <w:rsid w:val="002C6B4B"/>
    <w:rsid w:val="002D1882"/>
    <w:rsid w:val="002F1E81"/>
    <w:rsid w:val="00310D92"/>
    <w:rsid w:val="003160CB"/>
    <w:rsid w:val="003222A3"/>
    <w:rsid w:val="0032364A"/>
    <w:rsid w:val="0034537D"/>
    <w:rsid w:val="00360A40"/>
    <w:rsid w:val="0038445B"/>
    <w:rsid w:val="003870C2"/>
    <w:rsid w:val="003A58CE"/>
    <w:rsid w:val="003D19CE"/>
    <w:rsid w:val="003D3B8A"/>
    <w:rsid w:val="003D54F8"/>
    <w:rsid w:val="003F4F5E"/>
    <w:rsid w:val="00400906"/>
    <w:rsid w:val="00407401"/>
    <w:rsid w:val="0042590E"/>
    <w:rsid w:val="00437F65"/>
    <w:rsid w:val="00460FEA"/>
    <w:rsid w:val="00470516"/>
    <w:rsid w:val="004734B7"/>
    <w:rsid w:val="00481B88"/>
    <w:rsid w:val="00485B4F"/>
    <w:rsid w:val="004862D1"/>
    <w:rsid w:val="004B2D5A"/>
    <w:rsid w:val="004D293D"/>
    <w:rsid w:val="004D456C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4314"/>
    <w:rsid w:val="00671D3B"/>
    <w:rsid w:val="00683693"/>
    <w:rsid w:val="00684A5B"/>
    <w:rsid w:val="006A1F71"/>
    <w:rsid w:val="006B1A39"/>
    <w:rsid w:val="006D7A26"/>
    <w:rsid w:val="006F328B"/>
    <w:rsid w:val="006F5886"/>
    <w:rsid w:val="00707734"/>
    <w:rsid w:val="00707E19"/>
    <w:rsid w:val="00712F7C"/>
    <w:rsid w:val="00717A18"/>
    <w:rsid w:val="0072328A"/>
    <w:rsid w:val="0072364F"/>
    <w:rsid w:val="007335B4"/>
    <w:rsid w:val="007377B5"/>
    <w:rsid w:val="00746CC2"/>
    <w:rsid w:val="00760323"/>
    <w:rsid w:val="00765600"/>
    <w:rsid w:val="00791C9F"/>
    <w:rsid w:val="00792AAB"/>
    <w:rsid w:val="00793B47"/>
    <w:rsid w:val="0079463C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86161"/>
    <w:rsid w:val="00897610"/>
    <w:rsid w:val="008A1696"/>
    <w:rsid w:val="008B7D2A"/>
    <w:rsid w:val="008C58FE"/>
    <w:rsid w:val="008E6112"/>
    <w:rsid w:val="008E6C41"/>
    <w:rsid w:val="008F0816"/>
    <w:rsid w:val="008F6BB7"/>
    <w:rsid w:val="00900F42"/>
    <w:rsid w:val="00932E3C"/>
    <w:rsid w:val="009977FF"/>
    <w:rsid w:val="009A085B"/>
    <w:rsid w:val="009C1DE6"/>
    <w:rsid w:val="009C1F0E"/>
    <w:rsid w:val="009C5DB3"/>
    <w:rsid w:val="009D3E8C"/>
    <w:rsid w:val="009E3A0E"/>
    <w:rsid w:val="00A1314B"/>
    <w:rsid w:val="00A13160"/>
    <w:rsid w:val="00A137D3"/>
    <w:rsid w:val="00A44A8F"/>
    <w:rsid w:val="00A51D96"/>
    <w:rsid w:val="00A646E1"/>
    <w:rsid w:val="00A666D0"/>
    <w:rsid w:val="00A96F84"/>
    <w:rsid w:val="00AC3953"/>
    <w:rsid w:val="00AC7150"/>
    <w:rsid w:val="00AF5F7C"/>
    <w:rsid w:val="00B02207"/>
    <w:rsid w:val="00B03403"/>
    <w:rsid w:val="00B10324"/>
    <w:rsid w:val="00B10CE3"/>
    <w:rsid w:val="00B13E18"/>
    <w:rsid w:val="00B24FD1"/>
    <w:rsid w:val="00B376B1"/>
    <w:rsid w:val="00B413CE"/>
    <w:rsid w:val="00B620D9"/>
    <w:rsid w:val="00B633DB"/>
    <w:rsid w:val="00B639ED"/>
    <w:rsid w:val="00B66A8C"/>
    <w:rsid w:val="00B7301C"/>
    <w:rsid w:val="00B8061C"/>
    <w:rsid w:val="00B83BA2"/>
    <w:rsid w:val="00B853AA"/>
    <w:rsid w:val="00B875BF"/>
    <w:rsid w:val="00B9095F"/>
    <w:rsid w:val="00B91F62"/>
    <w:rsid w:val="00BB2C98"/>
    <w:rsid w:val="00BD0B82"/>
    <w:rsid w:val="00BD34CC"/>
    <w:rsid w:val="00BE49D5"/>
    <w:rsid w:val="00BF4F5F"/>
    <w:rsid w:val="00C04EEB"/>
    <w:rsid w:val="00C10F12"/>
    <w:rsid w:val="00C11826"/>
    <w:rsid w:val="00C129A1"/>
    <w:rsid w:val="00C16DBC"/>
    <w:rsid w:val="00C46D42"/>
    <w:rsid w:val="00C50C32"/>
    <w:rsid w:val="00C60178"/>
    <w:rsid w:val="00C61760"/>
    <w:rsid w:val="00C63CD6"/>
    <w:rsid w:val="00C72907"/>
    <w:rsid w:val="00C87D95"/>
    <w:rsid w:val="00C9077A"/>
    <w:rsid w:val="00C937C3"/>
    <w:rsid w:val="00C95CD2"/>
    <w:rsid w:val="00CA051B"/>
    <w:rsid w:val="00CB3CBE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FBF"/>
    <w:rsid w:val="00D95E55"/>
    <w:rsid w:val="00DB3664"/>
    <w:rsid w:val="00DC16FB"/>
    <w:rsid w:val="00DC4A65"/>
    <w:rsid w:val="00DC4F66"/>
    <w:rsid w:val="00E10B44"/>
    <w:rsid w:val="00E11F02"/>
    <w:rsid w:val="00E25B96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1"/>
    <w:rsid w:val="00E87E25"/>
    <w:rsid w:val="00EA04F1"/>
    <w:rsid w:val="00EA2FD3"/>
    <w:rsid w:val="00EA6452"/>
    <w:rsid w:val="00EB7CE9"/>
    <w:rsid w:val="00EC33FE"/>
    <w:rsid w:val="00EC433F"/>
    <w:rsid w:val="00EC68A4"/>
    <w:rsid w:val="00ED1FDE"/>
    <w:rsid w:val="00F06EFB"/>
    <w:rsid w:val="00F134FF"/>
    <w:rsid w:val="00F1529E"/>
    <w:rsid w:val="00F1553E"/>
    <w:rsid w:val="00F16F07"/>
    <w:rsid w:val="00F4361D"/>
    <w:rsid w:val="00F45B7C"/>
    <w:rsid w:val="00F45FCE"/>
    <w:rsid w:val="00F9334F"/>
    <w:rsid w:val="00F97D7F"/>
    <w:rsid w:val="00FA122C"/>
    <w:rsid w:val="00FA3B95"/>
    <w:rsid w:val="00FA6236"/>
    <w:rsid w:val="00FC1278"/>
    <w:rsid w:val="00FE1A4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DB3"/>
    <w:rPr>
      <w:rFonts w:ascii="TimesET" w:hAnsi="TimesET"/>
    </w:rPr>
  </w:style>
  <w:style w:type="paragraph" w:styleId="1">
    <w:name w:val="heading 1"/>
    <w:basedOn w:val="a"/>
    <w:next w:val="a"/>
    <w:qFormat/>
    <w:rsid w:val="009C5DB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5DB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DB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C5DB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C5DB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C5DB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C5DB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C5DB3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DB3"/>
    <w:rPr>
      <w:rFonts w:ascii="TimesET" w:hAnsi="TimesET"/>
    </w:rPr>
  </w:style>
  <w:style w:type="paragraph" w:styleId="1">
    <w:name w:val="heading 1"/>
    <w:basedOn w:val="a"/>
    <w:next w:val="a"/>
    <w:qFormat/>
    <w:rsid w:val="009C5DB3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9C5DB3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DB3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9C5DB3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9C5DB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C5DB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9C5DB3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C5DB3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batovata\Desktop\&#1096;&#1072;&#1073;&#1083;&#1086;&#1085;&#1099;\&#1041;&#1051;&#1040;&#1053;&#1050;%20&#1055;&#1054;&#1057;&#1058;&#1040;&#1053;&#1054;&#1042;&#1051;&#1045;&#1053;&#1048;&#1071;%20&#1055;&#1056;&#1040;&#1042;&#1048;&#1058;&#1045;&#1051;&#1068;&#1057;&#1058;&#104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ПРАВИТЕЛЬСТВА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gorbatovata</dc:creator>
  <cp:lastModifiedBy>Дягилева М.А.</cp:lastModifiedBy>
  <cp:revision>5</cp:revision>
  <cp:lastPrinted>2008-04-23T08:17:00Z</cp:lastPrinted>
  <dcterms:created xsi:type="dcterms:W3CDTF">2022-04-18T14:34:00Z</dcterms:created>
  <dcterms:modified xsi:type="dcterms:W3CDTF">2022-04-19T14:29:00Z</dcterms:modified>
</cp:coreProperties>
</file>