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17011" w:rsidP="00517011">
      <w:pPr>
        <w:tabs>
          <w:tab w:val="left" w:pos="4400"/>
          <w:tab w:val="left" w:pos="4600"/>
        </w:tabs>
        <w:spacing w:before="480" w:after="520"/>
        <w:ind w:right="704"/>
        <w:jc w:val="center"/>
        <w:rPr>
          <w:rFonts w:ascii="Times New Roman" w:hAnsi="Times New Roman"/>
          <w:bCs/>
          <w:sz w:val="28"/>
          <w:szCs w:val="28"/>
        </w:rPr>
      </w:pPr>
      <w:r w:rsidRPr="00517011">
        <w:rPr>
          <w:rFonts w:ascii="Times New Roman" w:hAnsi="Times New Roman"/>
          <w:bCs/>
          <w:sz w:val="28"/>
          <w:szCs w:val="28"/>
        </w:rPr>
        <w:t xml:space="preserve">от 26 апреля 2022 г. № </w:t>
      </w:r>
      <w:r>
        <w:rPr>
          <w:rFonts w:ascii="Times New Roman" w:hAnsi="Times New Roman"/>
          <w:bCs/>
          <w:sz w:val="28"/>
          <w:szCs w:val="28"/>
        </w:rPr>
        <w:t>15</w:t>
      </w:r>
      <w:r w:rsidR="00A6550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B82CB51" wp14:editId="33BE9EE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8357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17" w:type="pct"/>
        <w:jc w:val="right"/>
        <w:tblInd w:w="601" w:type="dxa"/>
        <w:tblLook w:val="01E0" w:firstRow="1" w:lastRow="1" w:firstColumn="1" w:lastColumn="1" w:noHBand="0" w:noVBand="0"/>
      </w:tblPr>
      <w:tblGrid>
        <w:gridCol w:w="12"/>
        <w:gridCol w:w="9592"/>
      </w:tblGrid>
      <w:tr w:rsidR="00A6550E" w:rsidRPr="00583575" w:rsidTr="00465373">
        <w:trPr>
          <w:gridBefore w:val="1"/>
          <w:wBefore w:w="6" w:type="pct"/>
          <w:jc w:val="right"/>
        </w:trPr>
        <w:tc>
          <w:tcPr>
            <w:tcW w:w="4994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83575" w:rsidRDefault="00A6550E" w:rsidP="0058357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8357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583575" w:rsidRDefault="00A6550E" w:rsidP="0058357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Рязанской области от 29 марта 2019 г. № 83 «Об утверждении</w:t>
            </w:r>
          </w:p>
          <w:p w:rsidR="00583575" w:rsidRDefault="00A6550E" w:rsidP="0058357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адресной программы Рязанской области по переселению</w:t>
            </w:r>
          </w:p>
          <w:p w:rsidR="00A6550E" w:rsidRDefault="00A6550E" w:rsidP="00583575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граждан</w:t>
            </w:r>
            <w:r w:rsid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из аварийного жилищного фонда на 2019-2025 годы»</w:t>
            </w:r>
          </w:p>
          <w:p w:rsidR="00583575" w:rsidRDefault="00A6550E" w:rsidP="00583575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83575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</w:t>
            </w:r>
            <w:r w:rsidRPr="00583575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</w:t>
            </w:r>
            <w:proofErr w:type="gramEnd"/>
          </w:p>
          <w:p w:rsidR="00583575" w:rsidRDefault="00A6550E" w:rsidP="00583575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15.04.2019 № 107, от 09.12.2019 </w:t>
            </w:r>
            <w:hyperlink r:id="rId11" w:history="1">
              <w:r w:rsidRPr="00583575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396</w:t>
              </w:r>
            </w:hyperlink>
            <w:r w:rsidRPr="00583575">
              <w:rPr>
                <w:rFonts w:ascii="Times New Roman" w:hAnsi="Times New Roman"/>
                <w:color w:val="000000"/>
                <w:sz w:val="28"/>
                <w:szCs w:val="28"/>
              </w:rPr>
              <w:t>, от 01.12.2020</w:t>
            </w:r>
          </w:p>
          <w:p w:rsidR="00583575" w:rsidRDefault="00A6550E" w:rsidP="00583575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color w:val="000000"/>
                <w:sz w:val="28"/>
                <w:szCs w:val="28"/>
              </w:rPr>
              <w:t>№ 322, от 26.01.2021 № 11, от 30.06.2021 № 167,</w:t>
            </w:r>
          </w:p>
          <w:p w:rsidR="00A6550E" w:rsidRPr="00583575" w:rsidRDefault="00A6550E" w:rsidP="00583575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color w:val="000000"/>
                <w:sz w:val="28"/>
                <w:szCs w:val="28"/>
              </w:rPr>
              <w:t>от 14.12.2021 № 366,</w:t>
            </w:r>
            <w:r w:rsidR="005835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color w:val="000000"/>
                <w:sz w:val="28"/>
                <w:szCs w:val="28"/>
              </w:rPr>
              <w:t>от 29.12.2021 № 433)</w:t>
            </w:r>
          </w:p>
        </w:tc>
      </w:tr>
      <w:tr w:rsidR="000D5EED" w:rsidRPr="00583575" w:rsidTr="00465373">
        <w:trPr>
          <w:jc w:val="right"/>
        </w:trPr>
        <w:tc>
          <w:tcPr>
            <w:tcW w:w="5000" w:type="pct"/>
            <w:gridSpan w:val="2"/>
          </w:tcPr>
          <w:p w:rsidR="000D5EED" w:rsidRPr="00583575" w:rsidRDefault="000D5E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6550E" w:rsidRPr="00583575" w:rsidRDefault="00583575" w:rsidP="00A655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Внести в приложение к п</w:t>
            </w:r>
            <w:r w:rsidR="00A6550E" w:rsidRPr="00583575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 от 29 марта 2019 г. № 83 «Об утверждении адресной программы Рязанской области по переселению граждан из аварийного жилищного фонда на 2019-2025 годы» следующие изменения:</w:t>
            </w:r>
          </w:p>
          <w:p w:rsidR="00A6550E" w:rsidRPr="00583575" w:rsidRDefault="00A6550E" w:rsidP="00A655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1)</w:t>
            </w:r>
            <w:r w:rsidR="00C93908" w:rsidRPr="00583575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2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строку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«Объемы и источники финансирования» паспорта адресной программы изложить в следующей редакции:</w:t>
            </w:r>
          </w:p>
          <w:tbl>
            <w:tblPr>
              <w:tblW w:w="9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79"/>
              <w:gridCol w:w="6383"/>
            </w:tblGrid>
            <w:tr w:rsidR="00A6550E" w:rsidRPr="00583575" w:rsidTr="00583575">
              <w:trPr>
                <w:trHeight w:val="2554"/>
              </w:trPr>
              <w:tc>
                <w:tcPr>
                  <w:tcW w:w="2979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6550E" w:rsidRPr="00583575" w:rsidRDefault="00A6550E" w:rsidP="0058357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«Объемы и источники финансирования</w:t>
                  </w:r>
                </w:p>
              </w:tc>
              <w:tc>
                <w:tcPr>
                  <w:tcW w:w="6383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6550E" w:rsidRPr="00583575" w:rsidRDefault="00A6550E" w:rsidP="0058357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объем финансирования на реализацию Программы составляет 2 213 198 686,61 руб., в том числе:</w:t>
                  </w:r>
                </w:p>
                <w:p w:rsidR="00A6550E" w:rsidRPr="00583575" w:rsidRDefault="00A6550E" w:rsidP="0058357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2 080 924 366,42 руб. </w:t>
                  </w:r>
                  <w:r w:rsid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средства</w:t>
                  </w:r>
                  <w:r w:rsid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Фонда содействия реформированию жилищно-коммунального хозяйства (далее </w:t>
                  </w:r>
                  <w:r w:rsid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Фонд);</w:t>
                  </w:r>
                </w:p>
                <w:p w:rsidR="00A6550E" w:rsidRPr="00583575" w:rsidRDefault="00A6550E" w:rsidP="0058357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127 810 552,61 руб. </w:t>
                  </w:r>
                  <w:r w:rsid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средства</w:t>
                  </w:r>
                  <w:r w:rsid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областного бюджета;</w:t>
                  </w:r>
                </w:p>
                <w:p w:rsidR="00A6550E" w:rsidRPr="00583575" w:rsidRDefault="00A6550E" w:rsidP="0058357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4 463 767,58 руб. </w:t>
                  </w:r>
                  <w:r w:rsid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средства</w:t>
                  </w:r>
                  <w:r w:rsid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местных бюджетов»</w:t>
                  </w:r>
                </w:p>
              </w:tc>
            </w:tr>
          </w:tbl>
          <w:p w:rsidR="00A6550E" w:rsidRPr="00583575" w:rsidRDefault="00A6550E" w:rsidP="00C9390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57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93908" w:rsidRPr="005835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3" w:history="1">
              <w:r w:rsidRPr="00583575">
                <w:rPr>
                  <w:rFonts w:ascii="Times New Roman" w:hAnsi="Times New Roman" w:cs="Times New Roman"/>
                  <w:sz w:val="28"/>
                  <w:szCs w:val="28"/>
                </w:rPr>
                <w:t>абзацы первый</w:t>
              </w:r>
            </w:hyperlink>
            <w:r w:rsidR="00C93908" w:rsidRPr="005835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835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3908" w:rsidRPr="005835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 w:history="1">
              <w:r w:rsidRPr="00583575">
                <w:rPr>
                  <w:rFonts w:ascii="Times New Roman" w:hAnsi="Times New Roman" w:cs="Times New Roman"/>
                  <w:sz w:val="28"/>
                  <w:szCs w:val="28"/>
                </w:rPr>
                <w:t>восьмой раздела 4</w:t>
              </w:r>
            </w:hyperlink>
            <w:r w:rsidRPr="00583575">
              <w:rPr>
                <w:rFonts w:ascii="Times New Roman" w:hAnsi="Times New Roman" w:cs="Times New Roman"/>
                <w:sz w:val="28"/>
                <w:szCs w:val="28"/>
              </w:rPr>
              <w:t xml:space="preserve"> «Объемы и источники финансирования» изложить в следующей редакции:</w:t>
            </w: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 xml:space="preserve">«Общий объем </w:t>
            </w:r>
            <w:proofErr w:type="gramStart"/>
            <w:r w:rsidRPr="00583575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  <w:proofErr w:type="gramEnd"/>
            <w:r w:rsidRPr="00583575">
              <w:rPr>
                <w:rFonts w:ascii="Times New Roman" w:hAnsi="Times New Roman"/>
                <w:sz w:val="28"/>
                <w:szCs w:val="28"/>
              </w:rPr>
              <w:t xml:space="preserve"> на реализацию Программы исходя из перечня аварийных многоквартирных домов и площади жилых помещений в них составляет 2 213 198 686,61 руб</w:t>
            </w:r>
            <w:r w:rsidR="00583575">
              <w:rPr>
                <w:rFonts w:ascii="Times New Roman" w:hAnsi="Times New Roman"/>
                <w:sz w:val="28"/>
                <w:szCs w:val="28"/>
              </w:rPr>
              <w:t>.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 xml:space="preserve">2 080 924 366,42 руб. </w:t>
            </w:r>
            <w:r w:rsidR="00583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Фонда;</w:t>
            </w:r>
          </w:p>
          <w:p w:rsidR="00A6550E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 xml:space="preserve">127 810 552,61 руб. </w:t>
            </w:r>
            <w:r w:rsidR="00583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областного бюджета;</w:t>
            </w:r>
          </w:p>
          <w:p w:rsidR="00465373" w:rsidRPr="00583575" w:rsidRDefault="00465373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4 463 767,58 руб. </w:t>
            </w:r>
            <w:r w:rsidR="00583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местных бюджетов.</w:t>
            </w: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Общий объем финансирования на 2022 год  и два последующих календарных года составляет 1 555 579 140,86 руб</w:t>
            </w:r>
            <w:r w:rsidR="00583575">
              <w:rPr>
                <w:rFonts w:ascii="Times New Roman" w:hAnsi="Times New Roman"/>
                <w:sz w:val="28"/>
                <w:szCs w:val="28"/>
              </w:rPr>
              <w:t>.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 xml:space="preserve">1 443 033 407,07 руб. </w:t>
            </w:r>
            <w:r w:rsidR="00583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Фонда;</w:t>
            </w: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 xml:space="preserve">109 068 395,67 руб. </w:t>
            </w:r>
            <w:r w:rsidR="00583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областного бюджета;</w:t>
            </w: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 xml:space="preserve">3 477 338,12 руб. </w:t>
            </w:r>
            <w:r w:rsidR="0058357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местных бюджетов</w:t>
            </w:r>
            <w:proofErr w:type="gramStart"/>
            <w:r w:rsidRPr="0058357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3)</w:t>
            </w:r>
            <w:r w:rsidR="00583575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5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строку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«3 этап» таблицы раздела 7 «Обоснование объема средств, необходимых для реализации Программы» изложить в следующей редакции:</w:t>
            </w:r>
          </w:p>
          <w:tbl>
            <w:tblPr>
              <w:tblW w:w="9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75"/>
              <w:gridCol w:w="3060"/>
              <w:gridCol w:w="1961"/>
              <w:gridCol w:w="2481"/>
            </w:tblGrid>
            <w:tr w:rsidR="00A6550E" w:rsidRPr="00583575" w:rsidTr="00583575">
              <w:tc>
                <w:tcPr>
                  <w:tcW w:w="1875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6550E" w:rsidRPr="00583575" w:rsidRDefault="00A6550E" w:rsidP="002F34AB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«3 этап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6550E" w:rsidRPr="00583575" w:rsidRDefault="00A6550E" w:rsidP="002F34A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81,69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6550E" w:rsidRPr="00583575" w:rsidRDefault="00A6550E" w:rsidP="002F34A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18,19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6550E" w:rsidRPr="00583575" w:rsidRDefault="00A6550E" w:rsidP="002F34A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5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0,12»</w:t>
                  </w:r>
                </w:p>
              </w:tc>
            </w:tr>
          </w:tbl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4)</w:t>
            </w:r>
            <w:r w:rsidR="00C93908" w:rsidRPr="00583575">
              <w:rPr>
                <w:rFonts w:ascii="Times New Roman" w:hAnsi="Times New Roman"/>
                <w:sz w:val="28"/>
                <w:szCs w:val="28"/>
              </w:rPr>
              <w:t> 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6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абзаце одиннадцатом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раздела 8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«Механизм реализации мероприятий, предусмотренных Программой» слова «централизация закупок в соответствии с </w:t>
            </w:r>
            <w:hyperlink r:id="rId18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Pr="00583575">
              <w:rPr>
                <w:rFonts w:ascii="Times New Roman" w:hAnsi="Times New Roman"/>
                <w:spacing w:val="-2"/>
                <w:sz w:val="28"/>
                <w:szCs w:val="28"/>
              </w:rPr>
              <w:t>25.04.2017 № 178-р» заменить словами «централизация закупок в соответствии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hyperlink r:id="rId19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29.12.2021 № 563</w:t>
            </w:r>
            <w:r w:rsidR="00583575">
              <w:rPr>
                <w:rFonts w:ascii="Times New Roman" w:hAnsi="Times New Roman"/>
                <w:sz w:val="28"/>
                <w:szCs w:val="28"/>
              </w:rPr>
              <w:t>-р</w:t>
            </w:r>
            <w:r w:rsidRPr="0058357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6550E" w:rsidRPr="00583575" w:rsidRDefault="00A6550E" w:rsidP="00C93908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5)</w:t>
            </w:r>
            <w:r w:rsidR="00C93908" w:rsidRPr="00583575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20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приложение №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2 к адресной программе изложить в новой редакции согласно </w:t>
            </w:r>
            <w:hyperlink w:anchor="P68" w:history="1">
              <w:r w:rsidRPr="00583575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Pr="00583575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  <w:p w:rsidR="00D13643" w:rsidRPr="00583575" w:rsidRDefault="00A6550E" w:rsidP="00C9390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575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</w:t>
            </w:r>
            <w:r w:rsidR="00C93908" w:rsidRPr="00583575">
              <w:rPr>
                <w:rFonts w:ascii="Times New Roman" w:hAnsi="Times New Roman"/>
                <w:sz w:val="28"/>
                <w:szCs w:val="28"/>
              </w:rPr>
              <w:t>.</w:t>
            </w:r>
            <w:r w:rsidR="000D5EED" w:rsidRPr="0058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60FE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465373" w:rsidRDefault="0046537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465373" w:rsidRDefault="0046537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465373" w:rsidRPr="00465373" w:rsidTr="00465373">
        <w:trPr>
          <w:trHeight w:val="309"/>
        </w:trPr>
        <w:tc>
          <w:tcPr>
            <w:tcW w:w="2766" w:type="pct"/>
          </w:tcPr>
          <w:p w:rsidR="00465373" w:rsidRPr="00465373" w:rsidRDefault="00465373" w:rsidP="00465373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6537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465373" w:rsidRPr="00465373" w:rsidRDefault="00465373" w:rsidP="00465373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65373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465373" w:rsidRPr="00465373" w:rsidRDefault="00465373" w:rsidP="004653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465373" w:rsidRPr="00465373" w:rsidRDefault="00465373" w:rsidP="0046537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65373" w:rsidRPr="00465373" w:rsidRDefault="00465373" w:rsidP="0046537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5373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465373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5373" w:rsidRPr="00583575" w:rsidRDefault="0046537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5373" w:rsidRPr="00583575" w:rsidSect="00583575">
      <w:headerReference w:type="default" r:id="rId2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F5" w:rsidRDefault="00AD4AF5">
      <w:r>
        <w:separator/>
      </w:r>
    </w:p>
  </w:endnote>
  <w:endnote w:type="continuationSeparator" w:id="0">
    <w:p w:rsidR="00AD4AF5" w:rsidRDefault="00AD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F5" w:rsidRDefault="00AD4AF5">
      <w:r>
        <w:separator/>
      </w:r>
    </w:p>
  </w:footnote>
  <w:footnote w:type="continuationSeparator" w:id="0">
    <w:p w:rsidR="00AD4AF5" w:rsidRDefault="00AD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1701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2.85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N6CgzQEng7JeQW+fINvttnfW6w=" w:salt="8k7xwTtUt/uoOZ+OyOOQ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138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65373"/>
    <w:rsid w:val="004734B7"/>
    <w:rsid w:val="00481B88"/>
    <w:rsid w:val="00485B4F"/>
    <w:rsid w:val="004862D1"/>
    <w:rsid w:val="004B2D5A"/>
    <w:rsid w:val="004D293D"/>
    <w:rsid w:val="004E6138"/>
    <w:rsid w:val="004F44FE"/>
    <w:rsid w:val="00512A47"/>
    <w:rsid w:val="0051701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575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550E"/>
    <w:rsid w:val="00A96F84"/>
    <w:rsid w:val="00AC3953"/>
    <w:rsid w:val="00AC7150"/>
    <w:rsid w:val="00AD4AF5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3908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70F0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655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c">
    <w:name w:val="No Spacing"/>
    <w:uiPriority w:val="1"/>
    <w:qFormat/>
    <w:rsid w:val="00A6550E"/>
    <w:rPr>
      <w:rFonts w:ascii="TimesET" w:hAnsi="TimesET"/>
    </w:rPr>
  </w:style>
  <w:style w:type="paragraph" w:customStyle="1" w:styleId="ad">
    <w:name w:val="Знак"/>
    <w:basedOn w:val="a"/>
    <w:autoRedefine/>
    <w:rsid w:val="00465373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D6F13FBE6AE5B048E4640BF64FF2BC20DFA5CF0F14083EEB328B82CE567B3DA0E43EBB1AAB323C0CD0D14CE6D85F7B02990DC1B6884CDAC6C141FCC7QAh9K" TargetMode="External"/><Relationship Id="rId18" Type="http://schemas.openxmlformats.org/officeDocument/2006/relationships/hyperlink" Target="consultantplus://offline/ref=D6F13FBE6AE5B048E4640BF64FF2BC20DFA5CF0F140A3DE4348E82CE567B3DA0E43EBB1AB9326400D1D057E4D54A2D53DFQ5hAK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F13FBE6AE5B048E4640BF64FF2BC20DFA5CF0F14083EEB328B82CE567B3DA0E43EBB1AAB323C0CD0D14CE6D55F7B02990DC1B6884CDAC6C141FCC7QAh9K" TargetMode="External"/><Relationship Id="rId17" Type="http://schemas.openxmlformats.org/officeDocument/2006/relationships/hyperlink" Target="consultantplus://offline/ref=D6F13FBE6AE5B048E4640BF64FF2BC20DFA5CF0F14083EEB328B82CE567B3DA0E43EBB1AAB323C0CD0D648E7D85F7B02990DC1B6884CDAC6C141FCC7QAh9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F13FBE6AE5B048E4640BF64FF2BC20DFA5CF0F14083EEB328B82CE567B3DA0E43EBB1AAB323C0CD0D648E0D85F7B02990DC1B6884CDAC6C141FCC7QAh9K" TargetMode="External"/><Relationship Id="rId20" Type="http://schemas.openxmlformats.org/officeDocument/2006/relationships/hyperlink" Target="consultantplus://offline/ref=D6F13FBE6AE5B048E4640BF64FF2BC20DFA5CF0F14083EEB328B82CE567B3DA0E43EBB1AAB323C0CD0D14CE0D25F7B02990DC1B6884CDAC6C141FCC7QAh9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EF3AE28B6C46D1117CBBA251A07F17C2C7C5768B6A628B063870ABB3FD2E80CE4B51F80FAFC04240063469F5AFC50C78C65A7CC917AF2B1FA2B259U2V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F13FBE6AE5B048E4640BF64FF2BC20DFA5CF0F14083EEB328B82CE567B3DA0E43EBB1AAB323C0CD0D14CE7D95F7B02990DC1B6884CDAC6C141FCC7QAh9K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D6F13FBE6AE5B048E4640BF64FF2BC20DFA5CF0F140A3DE4348E82CE567B3DA0E43EBB1AB9326400D1D057E4D54A2D53DFQ5hA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6F13FBE6AE5B048E4640BF64FF2BC20DFA5CF0F14083EEB328B82CE567B3DA0E43EBB1AAB323C0CD0D14CE7D75F7B02990DC1B6884CDAC6C141FCC7QAh9K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meeva\Desktop\&#1040;&#1074;&#1072;&#1088;&#1080;&#1081;&#1082;&#1072;\&#1042;&#1085;&#1077;&#1089;&#1077;&#1085;&#1080;&#1077;%20&#1080;&#1079;&#1084;&#1077;&#1085;&#1077;&#1085;&#1080;&#1081;%20&#1074;%20&#1087;&#1088;&#1086;&#1075;&#1088;&#1072;&#1084;&#1084;&#1091;%202019-2025%20&#1092;&#1077;&#1074;&#1088;&#1072;&#1083;&#1100;%202022%20+43%20&#1084;&#1083;&#1085;%20&#1086;&#1073;&#1083;\12.04.2022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Eremeeva</dc:creator>
  <cp:lastModifiedBy>Лёксина М.А.</cp:lastModifiedBy>
  <cp:revision>6</cp:revision>
  <cp:lastPrinted>2022-04-25T06:46:00Z</cp:lastPrinted>
  <dcterms:created xsi:type="dcterms:W3CDTF">2022-04-13T08:07:00Z</dcterms:created>
  <dcterms:modified xsi:type="dcterms:W3CDTF">2022-04-26T12:03:00Z</dcterms:modified>
</cp:coreProperties>
</file>