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b/>
          <w:bCs/>
          <w:sz w:val="16"/>
          <w:szCs w:val="16"/>
          <w:lang w:val="en-US"/>
        </w:rPr>
        <w:sectPr w:rsidR="003D3B8A" w:rsidRPr="00190FF9" w:rsidSect="005B190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550C4B" w:rsidRPr="00550C4B" w:rsidTr="00500D57">
        <w:tc>
          <w:tcPr>
            <w:tcW w:w="5428" w:type="dxa"/>
          </w:tcPr>
          <w:p w:rsidR="00550C4B" w:rsidRPr="00550C4B" w:rsidRDefault="00550C4B" w:rsidP="00550C4B">
            <w:pPr>
              <w:widowControl w:val="0"/>
              <w:spacing w:line="233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</w:tcPr>
          <w:p w:rsidR="00550C4B" w:rsidRPr="00550C4B" w:rsidRDefault="00550C4B" w:rsidP="00550C4B">
            <w:pPr>
              <w:spacing w:line="233" w:lineRule="auto"/>
              <w:rPr>
                <w:sz w:val="28"/>
                <w:szCs w:val="28"/>
                <w:lang w:eastAsia="ru-RU"/>
              </w:rPr>
            </w:pPr>
            <w:r w:rsidRPr="00550C4B">
              <w:rPr>
                <w:sz w:val="28"/>
                <w:szCs w:val="28"/>
                <w:lang w:eastAsia="ru-RU"/>
              </w:rPr>
              <w:t>Приложение</w:t>
            </w:r>
          </w:p>
          <w:p w:rsidR="00550C4B" w:rsidRPr="00550C4B" w:rsidRDefault="00550C4B" w:rsidP="00550C4B">
            <w:pPr>
              <w:spacing w:line="233" w:lineRule="auto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к распоряжению Правительства</w:t>
            </w:r>
          </w:p>
          <w:p w:rsidR="00550C4B" w:rsidRPr="00550C4B" w:rsidRDefault="00550C4B" w:rsidP="00550C4B">
            <w:pPr>
              <w:spacing w:line="233" w:lineRule="auto"/>
              <w:rPr>
                <w:sz w:val="28"/>
                <w:szCs w:val="28"/>
                <w:lang w:eastAsia="ru-RU"/>
              </w:rPr>
            </w:pPr>
            <w:r w:rsidRPr="00550C4B">
              <w:rPr>
                <w:sz w:val="28"/>
                <w:szCs w:val="28"/>
              </w:rPr>
              <w:t>Рязанской области</w:t>
            </w:r>
          </w:p>
        </w:tc>
      </w:tr>
      <w:tr w:rsidR="00550C4B" w:rsidRPr="00550C4B" w:rsidTr="00500D57">
        <w:tc>
          <w:tcPr>
            <w:tcW w:w="5428" w:type="dxa"/>
          </w:tcPr>
          <w:p w:rsidR="00550C4B" w:rsidRPr="00550C4B" w:rsidRDefault="00550C4B" w:rsidP="00550C4B">
            <w:pPr>
              <w:widowControl w:val="0"/>
              <w:spacing w:line="233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</w:tcPr>
          <w:p w:rsidR="00550C4B" w:rsidRPr="00550C4B" w:rsidRDefault="008D1DAC" w:rsidP="00550C4B">
            <w:pPr>
              <w:spacing w:line="233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01.04.2022 № 165-р</w:t>
            </w:r>
            <w:bookmarkStart w:id="0" w:name="_GoBack"/>
            <w:bookmarkEnd w:id="0"/>
          </w:p>
        </w:tc>
      </w:tr>
      <w:tr w:rsidR="00550C4B" w:rsidRPr="00550C4B" w:rsidTr="00500D57">
        <w:tc>
          <w:tcPr>
            <w:tcW w:w="5428" w:type="dxa"/>
          </w:tcPr>
          <w:p w:rsidR="00550C4B" w:rsidRPr="00550C4B" w:rsidRDefault="00550C4B" w:rsidP="00550C4B">
            <w:pPr>
              <w:widowControl w:val="0"/>
              <w:spacing w:line="233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</w:tcPr>
          <w:p w:rsidR="00550C4B" w:rsidRPr="00550C4B" w:rsidRDefault="00550C4B" w:rsidP="00550C4B">
            <w:pPr>
              <w:spacing w:line="233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BD63AA" w:rsidRPr="005B190D" w:rsidRDefault="00BD63AA" w:rsidP="00550C4B">
      <w:pPr>
        <w:pStyle w:val="ac"/>
        <w:tabs>
          <w:tab w:val="left" w:pos="5220"/>
        </w:tabs>
        <w:spacing w:line="233" w:lineRule="auto"/>
        <w:rPr>
          <w:szCs w:val="28"/>
        </w:rPr>
      </w:pPr>
    </w:p>
    <w:p w:rsidR="007F403A" w:rsidRPr="00550C4B" w:rsidRDefault="00550C4B" w:rsidP="00550C4B">
      <w:pPr>
        <w:pStyle w:val="ac"/>
        <w:tabs>
          <w:tab w:val="left" w:pos="5220"/>
        </w:tabs>
        <w:spacing w:line="233" w:lineRule="auto"/>
        <w:jc w:val="center"/>
        <w:rPr>
          <w:szCs w:val="28"/>
        </w:rPr>
      </w:pPr>
      <w:r w:rsidRPr="00550C4B">
        <w:rPr>
          <w:szCs w:val="28"/>
        </w:rPr>
        <w:t>Порядок</w:t>
      </w:r>
    </w:p>
    <w:p w:rsidR="00550C4B" w:rsidRDefault="007F403A" w:rsidP="00550C4B">
      <w:pPr>
        <w:pStyle w:val="ac"/>
        <w:tabs>
          <w:tab w:val="left" w:pos="5220"/>
        </w:tabs>
        <w:spacing w:line="233" w:lineRule="auto"/>
        <w:jc w:val="center"/>
        <w:rPr>
          <w:szCs w:val="28"/>
        </w:rPr>
      </w:pPr>
      <w:r w:rsidRPr="00550C4B">
        <w:rPr>
          <w:szCs w:val="28"/>
        </w:rPr>
        <w:t>проведения переговоров в целях согласования условий</w:t>
      </w:r>
    </w:p>
    <w:p w:rsidR="00550C4B" w:rsidRDefault="007F403A" w:rsidP="00550C4B">
      <w:pPr>
        <w:pStyle w:val="ac"/>
        <w:tabs>
          <w:tab w:val="left" w:pos="5220"/>
        </w:tabs>
        <w:spacing w:line="233" w:lineRule="auto"/>
        <w:jc w:val="center"/>
        <w:rPr>
          <w:szCs w:val="28"/>
        </w:rPr>
      </w:pPr>
      <w:r w:rsidRPr="00550C4B">
        <w:rPr>
          <w:szCs w:val="28"/>
        </w:rPr>
        <w:t>концессионного соглашения в связи с принятием решения</w:t>
      </w:r>
    </w:p>
    <w:p w:rsidR="00550C4B" w:rsidRDefault="007F403A" w:rsidP="00550C4B">
      <w:pPr>
        <w:pStyle w:val="ac"/>
        <w:tabs>
          <w:tab w:val="left" w:pos="5220"/>
        </w:tabs>
        <w:spacing w:line="233" w:lineRule="auto"/>
        <w:jc w:val="center"/>
        <w:rPr>
          <w:szCs w:val="28"/>
        </w:rPr>
      </w:pPr>
      <w:r w:rsidRPr="00550C4B">
        <w:rPr>
          <w:szCs w:val="28"/>
        </w:rPr>
        <w:t>о возможности заключения концессионного соглашения</w:t>
      </w:r>
    </w:p>
    <w:p w:rsidR="00550C4B" w:rsidRDefault="007F403A" w:rsidP="00550C4B">
      <w:pPr>
        <w:pStyle w:val="ac"/>
        <w:tabs>
          <w:tab w:val="left" w:pos="5220"/>
        </w:tabs>
        <w:spacing w:line="233" w:lineRule="auto"/>
        <w:jc w:val="center"/>
        <w:rPr>
          <w:szCs w:val="28"/>
        </w:rPr>
      </w:pPr>
      <w:r w:rsidRPr="00550C4B">
        <w:rPr>
          <w:szCs w:val="28"/>
        </w:rPr>
        <w:t>на иных условиях, чем предложено инициатором</w:t>
      </w:r>
    </w:p>
    <w:p w:rsidR="00BD63AA" w:rsidRPr="00550C4B" w:rsidRDefault="007F403A" w:rsidP="00550C4B">
      <w:pPr>
        <w:pStyle w:val="ac"/>
        <w:tabs>
          <w:tab w:val="left" w:pos="5220"/>
        </w:tabs>
        <w:spacing w:line="233" w:lineRule="auto"/>
        <w:jc w:val="center"/>
        <w:rPr>
          <w:szCs w:val="28"/>
          <w:lang w:eastAsia="ar-SA"/>
        </w:rPr>
      </w:pPr>
      <w:r w:rsidRPr="00550C4B">
        <w:rPr>
          <w:szCs w:val="28"/>
        </w:rPr>
        <w:t>заключения концессионного соглашения</w:t>
      </w:r>
    </w:p>
    <w:p w:rsidR="00190FF9" w:rsidRPr="00550C4B" w:rsidRDefault="00190FF9" w:rsidP="00550C4B">
      <w:pPr>
        <w:spacing w:line="233" w:lineRule="auto"/>
        <w:jc w:val="center"/>
        <w:rPr>
          <w:sz w:val="28"/>
          <w:szCs w:val="28"/>
        </w:rPr>
      </w:pPr>
    </w:p>
    <w:p w:rsidR="007F403A" w:rsidRPr="00550C4B" w:rsidRDefault="00550C4B" w:rsidP="00550C4B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F403A" w:rsidRPr="00550C4B">
        <w:rPr>
          <w:sz w:val="28"/>
          <w:szCs w:val="28"/>
        </w:rPr>
        <w:t xml:space="preserve">Переговоры </w:t>
      </w:r>
      <w:proofErr w:type="gramStart"/>
      <w:r w:rsidR="007F403A" w:rsidRPr="00550C4B">
        <w:rPr>
          <w:sz w:val="28"/>
          <w:szCs w:val="28"/>
        </w:rPr>
        <w:t>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</w:t>
      </w:r>
      <w:proofErr w:type="gramEnd"/>
      <w:r w:rsidR="007F403A" w:rsidRPr="00550C4B">
        <w:rPr>
          <w:sz w:val="28"/>
          <w:szCs w:val="28"/>
        </w:rPr>
        <w:t xml:space="preserve">, чем предложено инициатором заключения концессионного соглашения, проводятся в форме совместных совещаний (далее </w:t>
      </w:r>
      <w:r>
        <w:rPr>
          <w:sz w:val="28"/>
          <w:szCs w:val="28"/>
        </w:rPr>
        <w:t>–</w:t>
      </w:r>
      <w:r w:rsidR="007F403A" w:rsidRPr="00550C4B">
        <w:rPr>
          <w:sz w:val="28"/>
          <w:szCs w:val="28"/>
        </w:rPr>
        <w:t xml:space="preserve"> переговоры).</w:t>
      </w:r>
    </w:p>
    <w:p w:rsidR="007F403A" w:rsidRPr="00550C4B" w:rsidRDefault="007F403A" w:rsidP="00550C4B">
      <w:pPr>
        <w:spacing w:line="233" w:lineRule="auto"/>
        <w:ind w:firstLine="709"/>
        <w:jc w:val="both"/>
        <w:rPr>
          <w:sz w:val="28"/>
          <w:szCs w:val="28"/>
        </w:rPr>
      </w:pPr>
      <w:r w:rsidRPr="00550C4B">
        <w:rPr>
          <w:sz w:val="28"/>
          <w:szCs w:val="28"/>
        </w:rPr>
        <w:t>2.</w:t>
      </w:r>
      <w:r w:rsidR="00550C4B">
        <w:rPr>
          <w:sz w:val="28"/>
          <w:szCs w:val="28"/>
        </w:rPr>
        <w:t> </w:t>
      </w:r>
      <w:r w:rsidRPr="00550C4B">
        <w:rPr>
          <w:sz w:val="28"/>
          <w:szCs w:val="28"/>
        </w:rPr>
        <w:t xml:space="preserve">Общество с ограниченной ответственностью «Рязанский ЭКОТЕХНОПАРК» (далее </w:t>
      </w:r>
      <w:r w:rsidR="00550C4B">
        <w:rPr>
          <w:sz w:val="28"/>
          <w:szCs w:val="28"/>
        </w:rPr>
        <w:t>–</w:t>
      </w:r>
      <w:r w:rsidRPr="00550C4B">
        <w:rPr>
          <w:sz w:val="28"/>
          <w:szCs w:val="28"/>
        </w:rPr>
        <w:t xml:space="preserve"> инициатор) обязано не позднее 1 мая 2022 года представить в Правительство Рязанской области информацию о представител</w:t>
      </w:r>
      <w:r w:rsidR="00087786" w:rsidRPr="00550C4B">
        <w:rPr>
          <w:sz w:val="28"/>
          <w:szCs w:val="28"/>
        </w:rPr>
        <w:t>е</w:t>
      </w:r>
      <w:r w:rsidRPr="00550C4B">
        <w:rPr>
          <w:sz w:val="28"/>
          <w:szCs w:val="28"/>
        </w:rPr>
        <w:t>, которы</w:t>
      </w:r>
      <w:r w:rsidR="00087786" w:rsidRPr="00550C4B">
        <w:rPr>
          <w:sz w:val="28"/>
          <w:szCs w:val="28"/>
        </w:rPr>
        <w:t>й</w:t>
      </w:r>
      <w:r w:rsidRPr="00550C4B">
        <w:rPr>
          <w:sz w:val="28"/>
          <w:szCs w:val="28"/>
        </w:rPr>
        <w:t xml:space="preserve"> вправе участвовать в переговорах.</w:t>
      </w:r>
    </w:p>
    <w:p w:rsidR="007F403A" w:rsidRPr="00550C4B" w:rsidRDefault="007F403A" w:rsidP="00550C4B">
      <w:pPr>
        <w:spacing w:line="233" w:lineRule="auto"/>
        <w:ind w:firstLine="709"/>
        <w:jc w:val="both"/>
        <w:rPr>
          <w:sz w:val="28"/>
          <w:szCs w:val="28"/>
        </w:rPr>
      </w:pPr>
      <w:r w:rsidRPr="00550C4B">
        <w:rPr>
          <w:sz w:val="28"/>
          <w:szCs w:val="28"/>
        </w:rPr>
        <w:t>3. Переговоры проводятся по адресу</w:t>
      </w:r>
      <w:r w:rsidR="00087786" w:rsidRPr="00550C4B">
        <w:rPr>
          <w:sz w:val="28"/>
          <w:szCs w:val="28"/>
        </w:rPr>
        <w:t>:</w:t>
      </w:r>
      <w:r w:rsidRPr="00550C4B">
        <w:rPr>
          <w:sz w:val="28"/>
          <w:szCs w:val="28"/>
        </w:rPr>
        <w:t xml:space="preserve"> г. Рязань, ул. Ленина, д. 30.</w:t>
      </w:r>
    </w:p>
    <w:p w:rsidR="007F403A" w:rsidRPr="00550C4B" w:rsidRDefault="00550C4B" w:rsidP="00550C4B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7F403A" w:rsidRPr="00550C4B">
        <w:rPr>
          <w:sz w:val="28"/>
          <w:szCs w:val="28"/>
        </w:rPr>
        <w:t xml:space="preserve">Решение о согласовании иных условий, чем предложено инициатором заключения концессионного соглашения, принимается рабочей группой, состав которой приведен в приложении, по результатам совместных совещаний с инициатором путем </w:t>
      </w:r>
      <w:r w:rsidR="00BD62D1" w:rsidRPr="00550C4B">
        <w:rPr>
          <w:sz w:val="28"/>
          <w:szCs w:val="28"/>
        </w:rPr>
        <w:t>единогласного решения</w:t>
      </w:r>
      <w:r w:rsidR="007F403A" w:rsidRPr="00550C4B">
        <w:rPr>
          <w:sz w:val="28"/>
          <w:szCs w:val="28"/>
        </w:rPr>
        <w:t xml:space="preserve"> членов рабочей группы</w:t>
      </w:r>
      <w:r w:rsidR="00BD62D1" w:rsidRPr="00550C4B">
        <w:rPr>
          <w:sz w:val="28"/>
          <w:szCs w:val="28"/>
        </w:rPr>
        <w:t>,</w:t>
      </w:r>
      <w:r w:rsidR="007F403A" w:rsidRPr="00550C4B">
        <w:rPr>
          <w:sz w:val="28"/>
          <w:szCs w:val="28"/>
        </w:rPr>
        <w:t xml:space="preserve"> и оформляется протоколом, который подписывается всеми членами рабочей группы и представителем инициатора, участвующими в совещании.</w:t>
      </w:r>
    </w:p>
    <w:p w:rsidR="007F403A" w:rsidRPr="00550C4B" w:rsidRDefault="00550C4B" w:rsidP="00550C4B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7F403A" w:rsidRPr="00550C4B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="007F403A" w:rsidRPr="00550C4B">
        <w:rPr>
          <w:sz w:val="28"/>
          <w:szCs w:val="28"/>
        </w:rPr>
        <w:t xml:space="preserve"> если в ходе проведения переговоров стороны не достигли </w:t>
      </w:r>
      <w:proofErr w:type="gramStart"/>
      <w:r w:rsidR="007F403A" w:rsidRPr="00550C4B">
        <w:rPr>
          <w:sz w:val="28"/>
          <w:szCs w:val="28"/>
        </w:rPr>
        <w:t xml:space="preserve">согласия по условиям концессионного соглашения, Правительство </w:t>
      </w:r>
      <w:r>
        <w:rPr>
          <w:sz w:val="28"/>
          <w:szCs w:val="28"/>
        </w:rPr>
        <w:t>Р</w:t>
      </w:r>
      <w:r w:rsidR="007F403A" w:rsidRPr="00550C4B">
        <w:rPr>
          <w:sz w:val="28"/>
          <w:szCs w:val="28"/>
        </w:rPr>
        <w:t xml:space="preserve">язанской области в соответствии с </w:t>
      </w:r>
      <w:r>
        <w:rPr>
          <w:sz w:val="28"/>
          <w:szCs w:val="28"/>
        </w:rPr>
        <w:t>частью</w:t>
      </w:r>
      <w:r w:rsidR="007F403A" w:rsidRPr="00550C4B">
        <w:rPr>
          <w:sz w:val="28"/>
          <w:szCs w:val="28"/>
        </w:rPr>
        <w:t xml:space="preserve"> 4.6 статьи 37 Федерального закона</w:t>
      </w:r>
      <w:r>
        <w:rPr>
          <w:sz w:val="28"/>
          <w:szCs w:val="28"/>
        </w:rPr>
        <w:br/>
      </w:r>
      <w:r w:rsidR="007F403A" w:rsidRPr="00550C4B">
        <w:rPr>
          <w:sz w:val="28"/>
          <w:szCs w:val="28"/>
        </w:rPr>
        <w:t>от 21</w:t>
      </w:r>
      <w:r w:rsidR="00452EE2">
        <w:rPr>
          <w:sz w:val="28"/>
          <w:szCs w:val="28"/>
        </w:rPr>
        <w:t xml:space="preserve"> июля </w:t>
      </w:r>
      <w:r w:rsidR="007F403A" w:rsidRPr="00550C4B">
        <w:rPr>
          <w:sz w:val="28"/>
          <w:szCs w:val="28"/>
        </w:rPr>
        <w:t>2005</w:t>
      </w:r>
      <w:r w:rsidR="00452EE2">
        <w:rPr>
          <w:sz w:val="28"/>
          <w:szCs w:val="28"/>
        </w:rPr>
        <w:t xml:space="preserve"> года</w:t>
      </w:r>
      <w:r w:rsidR="007F403A" w:rsidRPr="00550C4B">
        <w:rPr>
          <w:sz w:val="28"/>
          <w:szCs w:val="28"/>
        </w:rPr>
        <w:t xml:space="preserve"> №</w:t>
      </w:r>
      <w:r w:rsidR="00452EE2">
        <w:rPr>
          <w:sz w:val="28"/>
          <w:szCs w:val="28"/>
        </w:rPr>
        <w:t xml:space="preserve"> </w:t>
      </w:r>
      <w:r w:rsidR="007F403A" w:rsidRPr="00550C4B">
        <w:rPr>
          <w:sz w:val="28"/>
          <w:szCs w:val="28"/>
        </w:rPr>
        <w:t xml:space="preserve">115-ФЗ «О концессионных соглашениях» в течение </w:t>
      </w:r>
      <w:r w:rsidR="00087786" w:rsidRPr="00550C4B">
        <w:rPr>
          <w:sz w:val="28"/>
          <w:szCs w:val="28"/>
        </w:rPr>
        <w:br/>
      </w:r>
      <w:r w:rsidR="007F403A" w:rsidRPr="00550C4B">
        <w:rPr>
          <w:sz w:val="28"/>
          <w:szCs w:val="28"/>
        </w:rPr>
        <w:t>10 календарных дней с даты проведения переговоров на основании подписанного протокола принимает решение о невозможности заключения концессионного соглашения и направляет копию такого решения инициатору.</w:t>
      </w:r>
      <w:proofErr w:type="gramEnd"/>
    </w:p>
    <w:p w:rsidR="006612B2" w:rsidRPr="00550C4B" w:rsidRDefault="00550C4B" w:rsidP="00550C4B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7F403A" w:rsidRPr="00550C4B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="007F403A" w:rsidRPr="00550C4B">
        <w:rPr>
          <w:sz w:val="28"/>
          <w:szCs w:val="28"/>
        </w:rPr>
        <w:t xml:space="preserve"> если в ходе проведения переговоров достигнуто согласие по условиям концессионного соглашения, рабочая группа направляет инициатору подписанный всеми участниками совещания протокол, содержащий согласованные условия концессионного соглашения, с указанием срока доработки предложения о заключении концессионного соглашения. Инициатор представляет в Правительство Рязанской области измененный проект концессионного соглашения, который подлежит рассмотрению в тр</w:t>
      </w:r>
      <w:r w:rsidR="00990D4D" w:rsidRPr="00550C4B">
        <w:rPr>
          <w:sz w:val="28"/>
          <w:szCs w:val="28"/>
        </w:rPr>
        <w:t>ехдневный</w:t>
      </w:r>
      <w:r w:rsidR="007F403A" w:rsidRPr="00550C4B">
        <w:rPr>
          <w:sz w:val="28"/>
          <w:szCs w:val="28"/>
        </w:rPr>
        <w:t xml:space="preserve"> срок.</w:t>
      </w:r>
    </w:p>
    <w:p w:rsidR="00550C4B" w:rsidRDefault="00550C4B" w:rsidP="007F403A">
      <w:pPr>
        <w:ind w:firstLine="851"/>
        <w:jc w:val="right"/>
        <w:rPr>
          <w:sz w:val="28"/>
          <w:szCs w:val="28"/>
        </w:rPr>
      </w:pPr>
    </w:p>
    <w:p w:rsidR="005B190D" w:rsidRDefault="005B190D" w:rsidP="007F403A">
      <w:pPr>
        <w:ind w:firstLine="851"/>
        <w:jc w:val="right"/>
        <w:rPr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70"/>
        <w:gridCol w:w="4558"/>
      </w:tblGrid>
      <w:tr w:rsidR="00550C4B" w:rsidRPr="00550C4B" w:rsidTr="00550C4B">
        <w:tc>
          <w:tcPr>
            <w:tcW w:w="5070" w:type="dxa"/>
          </w:tcPr>
          <w:p w:rsidR="00550C4B" w:rsidRPr="00550C4B" w:rsidRDefault="00550C4B" w:rsidP="00500D57">
            <w:pPr>
              <w:widowControl w:val="0"/>
              <w:spacing w:line="233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550C4B" w:rsidRPr="00550C4B" w:rsidRDefault="00550C4B" w:rsidP="00550C4B">
            <w:pPr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 xml:space="preserve">Приложение </w:t>
            </w:r>
          </w:p>
          <w:p w:rsidR="00550C4B" w:rsidRDefault="00550C4B" w:rsidP="00550C4B">
            <w:pPr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 xml:space="preserve">к порядку проведения переговоров в целях согласования условий концессионного соглашения </w:t>
            </w:r>
          </w:p>
          <w:p w:rsidR="00550C4B" w:rsidRPr="00550C4B" w:rsidRDefault="00550C4B" w:rsidP="00550C4B">
            <w:pPr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в связи с принятием решения</w:t>
            </w:r>
          </w:p>
          <w:p w:rsidR="00550C4B" w:rsidRPr="00550C4B" w:rsidRDefault="00550C4B" w:rsidP="00550C4B">
            <w:pPr>
              <w:rPr>
                <w:sz w:val="28"/>
                <w:szCs w:val="28"/>
                <w:lang w:eastAsia="ru-RU"/>
              </w:rPr>
            </w:pPr>
            <w:r w:rsidRPr="00550C4B">
              <w:rPr>
                <w:sz w:val="28"/>
                <w:szCs w:val="28"/>
              </w:rPr>
              <w:t>о возможности заключения концессионного соглашения на иных условиях, чем предложено инициатором заключения концессионного соглашения</w:t>
            </w:r>
          </w:p>
        </w:tc>
      </w:tr>
    </w:tbl>
    <w:p w:rsidR="00550C4B" w:rsidRDefault="00550C4B" w:rsidP="00550C4B">
      <w:pPr>
        <w:rPr>
          <w:sz w:val="28"/>
          <w:szCs w:val="28"/>
        </w:rPr>
      </w:pPr>
    </w:p>
    <w:p w:rsidR="00550C4B" w:rsidRPr="00550C4B" w:rsidRDefault="00550C4B" w:rsidP="00550C4B">
      <w:pPr>
        <w:rPr>
          <w:sz w:val="28"/>
          <w:szCs w:val="28"/>
        </w:rPr>
      </w:pPr>
    </w:p>
    <w:p w:rsidR="00550C4B" w:rsidRDefault="00550C4B" w:rsidP="00550C4B">
      <w:pPr>
        <w:jc w:val="center"/>
        <w:rPr>
          <w:sz w:val="28"/>
          <w:szCs w:val="28"/>
        </w:rPr>
      </w:pPr>
      <w:r w:rsidRPr="00550C4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50C4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50C4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50C4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50C4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50C4B">
        <w:rPr>
          <w:sz w:val="28"/>
          <w:szCs w:val="28"/>
        </w:rPr>
        <w:t>В</w:t>
      </w:r>
    </w:p>
    <w:p w:rsidR="007F403A" w:rsidRDefault="007F403A" w:rsidP="00550C4B">
      <w:pPr>
        <w:jc w:val="center"/>
        <w:rPr>
          <w:sz w:val="28"/>
          <w:szCs w:val="28"/>
        </w:rPr>
      </w:pPr>
      <w:r w:rsidRPr="00550C4B">
        <w:rPr>
          <w:sz w:val="28"/>
          <w:szCs w:val="28"/>
        </w:rPr>
        <w:t>рабочей группы</w:t>
      </w:r>
    </w:p>
    <w:p w:rsidR="00550C4B" w:rsidRPr="00550C4B" w:rsidRDefault="00550C4B" w:rsidP="00550C4B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3"/>
        <w:gridCol w:w="310"/>
        <w:gridCol w:w="6468"/>
      </w:tblGrid>
      <w:tr w:rsidR="00550C4B" w:rsidRPr="00550C4B" w:rsidTr="00550C4B">
        <w:tc>
          <w:tcPr>
            <w:tcW w:w="2793" w:type="dxa"/>
            <w:shd w:val="clear" w:color="auto" w:fill="auto"/>
          </w:tcPr>
          <w:p w:rsidR="00550C4B" w:rsidRPr="00550C4B" w:rsidRDefault="00550C4B" w:rsidP="007F403A">
            <w:pPr>
              <w:spacing w:after="120"/>
              <w:rPr>
                <w:sz w:val="28"/>
                <w:szCs w:val="28"/>
              </w:rPr>
            </w:pPr>
            <w:proofErr w:type="spellStart"/>
            <w:r w:rsidRPr="00550C4B">
              <w:rPr>
                <w:sz w:val="28"/>
                <w:szCs w:val="28"/>
              </w:rPr>
              <w:t>Беленецкий</w:t>
            </w:r>
            <w:proofErr w:type="spellEnd"/>
            <w:r w:rsidRPr="00550C4B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310" w:type="dxa"/>
          </w:tcPr>
          <w:p w:rsidR="00550C4B" w:rsidRPr="00550C4B" w:rsidRDefault="00550C4B" w:rsidP="007F403A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:rsidR="00550C4B" w:rsidRPr="00550C4B" w:rsidRDefault="00550C4B" w:rsidP="00550C4B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заместитель Председателя Правительства Рязанской области, председатель рабочей группы</w:t>
            </w:r>
          </w:p>
        </w:tc>
      </w:tr>
      <w:tr w:rsidR="00550C4B" w:rsidRPr="00550C4B" w:rsidTr="00550C4B">
        <w:tc>
          <w:tcPr>
            <w:tcW w:w="2793" w:type="dxa"/>
            <w:shd w:val="clear" w:color="auto" w:fill="auto"/>
          </w:tcPr>
          <w:p w:rsidR="00550C4B" w:rsidRPr="00550C4B" w:rsidRDefault="00550C4B" w:rsidP="007F403A">
            <w:pPr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Никитин А.А.</w:t>
            </w:r>
          </w:p>
        </w:tc>
        <w:tc>
          <w:tcPr>
            <w:tcW w:w="310" w:type="dxa"/>
          </w:tcPr>
          <w:p w:rsidR="00550C4B" w:rsidRPr="00550C4B" w:rsidRDefault="00550C4B" w:rsidP="00500D57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:rsidR="00550C4B" w:rsidRPr="00550C4B" w:rsidRDefault="00550C4B" w:rsidP="00550C4B">
            <w:pPr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заместитель Председателя Правительства Рязанской области, заместитель председателя рабочей группы</w:t>
            </w:r>
          </w:p>
        </w:tc>
      </w:tr>
      <w:tr w:rsidR="00550C4B" w:rsidRPr="00550C4B" w:rsidTr="00550C4B">
        <w:tc>
          <w:tcPr>
            <w:tcW w:w="2793" w:type="dxa"/>
            <w:shd w:val="clear" w:color="auto" w:fill="auto"/>
          </w:tcPr>
          <w:p w:rsidR="00550C4B" w:rsidRPr="00550C4B" w:rsidRDefault="00550C4B" w:rsidP="007F403A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Фили</w:t>
            </w:r>
            <w:r w:rsidR="0039233D">
              <w:rPr>
                <w:sz w:val="28"/>
                <w:szCs w:val="28"/>
              </w:rPr>
              <w:t>п</w:t>
            </w:r>
            <w:r w:rsidRPr="00550C4B">
              <w:rPr>
                <w:sz w:val="28"/>
                <w:szCs w:val="28"/>
              </w:rPr>
              <w:t>пов Д.И.</w:t>
            </w:r>
          </w:p>
          <w:p w:rsidR="00550C4B" w:rsidRPr="00550C4B" w:rsidRDefault="00550C4B" w:rsidP="007F403A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550C4B" w:rsidRPr="00550C4B" w:rsidRDefault="00550C4B" w:rsidP="00500D57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:rsidR="00550C4B" w:rsidRPr="00550C4B" w:rsidRDefault="00550C4B" w:rsidP="00550C4B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заместитель Председателя Правительства Рязанской области, заместитель председателя рабочей группы</w:t>
            </w:r>
          </w:p>
        </w:tc>
      </w:tr>
      <w:tr w:rsidR="00550C4B" w:rsidRPr="00550C4B" w:rsidTr="00550C4B">
        <w:tc>
          <w:tcPr>
            <w:tcW w:w="2793" w:type="dxa"/>
            <w:shd w:val="clear" w:color="auto" w:fill="auto"/>
          </w:tcPr>
          <w:p w:rsidR="00550C4B" w:rsidRPr="00550C4B" w:rsidRDefault="00550C4B" w:rsidP="007F403A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Устинов Д.В.</w:t>
            </w:r>
          </w:p>
        </w:tc>
        <w:tc>
          <w:tcPr>
            <w:tcW w:w="310" w:type="dxa"/>
          </w:tcPr>
          <w:p w:rsidR="00550C4B" w:rsidRPr="00550C4B" w:rsidRDefault="00550C4B" w:rsidP="00500D57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:rsidR="00550C4B" w:rsidRPr="00550C4B" w:rsidRDefault="00550C4B" w:rsidP="00550C4B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Pr="00550C4B">
              <w:rPr>
                <w:sz w:val="28"/>
                <w:szCs w:val="28"/>
              </w:rPr>
              <w:t xml:space="preserve"> министра топливно-энергетического комплекса и жилищно-коммунального хозяйства Рязанской области, секретарь рабочей группы</w:t>
            </w:r>
          </w:p>
        </w:tc>
      </w:tr>
      <w:tr w:rsidR="00550C4B" w:rsidRPr="00550C4B" w:rsidTr="00550C4B">
        <w:tc>
          <w:tcPr>
            <w:tcW w:w="9571" w:type="dxa"/>
            <w:gridSpan w:val="3"/>
          </w:tcPr>
          <w:p w:rsidR="00550C4B" w:rsidRPr="00550C4B" w:rsidRDefault="00550C4B" w:rsidP="00550C4B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Члены рабочей группы:</w:t>
            </w:r>
          </w:p>
        </w:tc>
      </w:tr>
      <w:tr w:rsidR="00550C4B" w:rsidRPr="00550C4B" w:rsidTr="00550C4B">
        <w:tc>
          <w:tcPr>
            <w:tcW w:w="2793" w:type="dxa"/>
            <w:shd w:val="clear" w:color="auto" w:fill="auto"/>
          </w:tcPr>
          <w:p w:rsidR="00550C4B" w:rsidRPr="00550C4B" w:rsidRDefault="00550C4B" w:rsidP="00502F68">
            <w:pPr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Наумова М.А.</w:t>
            </w:r>
          </w:p>
        </w:tc>
        <w:tc>
          <w:tcPr>
            <w:tcW w:w="310" w:type="dxa"/>
          </w:tcPr>
          <w:p w:rsidR="00550C4B" w:rsidRPr="00550C4B" w:rsidRDefault="00D81E09" w:rsidP="00502F6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:rsidR="00550C4B" w:rsidRPr="00550C4B" w:rsidRDefault="00550C4B" w:rsidP="00550C4B">
            <w:pPr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 xml:space="preserve">министр финансов Рязанской области </w:t>
            </w:r>
          </w:p>
        </w:tc>
      </w:tr>
      <w:tr w:rsidR="00550C4B" w:rsidRPr="00550C4B" w:rsidTr="00550C4B">
        <w:tc>
          <w:tcPr>
            <w:tcW w:w="2793" w:type="dxa"/>
            <w:shd w:val="clear" w:color="auto" w:fill="auto"/>
          </w:tcPr>
          <w:p w:rsidR="00550C4B" w:rsidRPr="00550C4B" w:rsidRDefault="00550C4B" w:rsidP="00A54D2F">
            <w:pPr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Новиков А.В.</w:t>
            </w:r>
          </w:p>
        </w:tc>
        <w:tc>
          <w:tcPr>
            <w:tcW w:w="310" w:type="dxa"/>
          </w:tcPr>
          <w:p w:rsidR="00550C4B" w:rsidRPr="00550C4B" w:rsidRDefault="00550C4B" w:rsidP="00500D57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:rsidR="00550C4B" w:rsidRPr="00550C4B" w:rsidRDefault="00550C4B" w:rsidP="00550C4B">
            <w:pPr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министр природопользования Рязанской области</w:t>
            </w:r>
          </w:p>
        </w:tc>
      </w:tr>
      <w:tr w:rsidR="00550C4B" w:rsidRPr="00550C4B" w:rsidTr="00550C4B">
        <w:tc>
          <w:tcPr>
            <w:tcW w:w="2793" w:type="dxa"/>
            <w:shd w:val="clear" w:color="auto" w:fill="auto"/>
          </w:tcPr>
          <w:p w:rsidR="00550C4B" w:rsidRPr="00550C4B" w:rsidRDefault="00550C4B" w:rsidP="007F403A">
            <w:pPr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Майоров М.А.</w:t>
            </w:r>
          </w:p>
        </w:tc>
        <w:tc>
          <w:tcPr>
            <w:tcW w:w="310" w:type="dxa"/>
          </w:tcPr>
          <w:p w:rsidR="00550C4B" w:rsidRPr="00550C4B" w:rsidRDefault="00550C4B" w:rsidP="00500D57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:rsidR="00550C4B" w:rsidRPr="00550C4B" w:rsidRDefault="00550C4B" w:rsidP="00550C4B">
            <w:pPr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министр имущественных и земельных отношений Рязанской области</w:t>
            </w:r>
          </w:p>
        </w:tc>
      </w:tr>
      <w:tr w:rsidR="00550C4B" w:rsidRPr="00550C4B" w:rsidTr="00550C4B">
        <w:tc>
          <w:tcPr>
            <w:tcW w:w="2793" w:type="dxa"/>
            <w:shd w:val="clear" w:color="auto" w:fill="auto"/>
          </w:tcPr>
          <w:p w:rsidR="00550C4B" w:rsidRPr="00550C4B" w:rsidRDefault="00550C4B" w:rsidP="007F403A">
            <w:pPr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Оськин Ю.Н.</w:t>
            </w:r>
          </w:p>
        </w:tc>
        <w:tc>
          <w:tcPr>
            <w:tcW w:w="310" w:type="dxa"/>
          </w:tcPr>
          <w:p w:rsidR="00550C4B" w:rsidRPr="00550C4B" w:rsidRDefault="00550C4B" w:rsidP="00500D57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:rsidR="00550C4B" w:rsidRPr="00550C4B" w:rsidRDefault="00550C4B" w:rsidP="00550C4B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550C4B">
              <w:rPr>
                <w:sz w:val="28"/>
                <w:szCs w:val="28"/>
              </w:rPr>
              <w:t xml:space="preserve"> начальника главного управления «Региональная энергетическая комиссия» Рязанской области</w:t>
            </w:r>
          </w:p>
        </w:tc>
      </w:tr>
      <w:tr w:rsidR="00550C4B" w:rsidRPr="00550C4B" w:rsidTr="00550C4B">
        <w:tc>
          <w:tcPr>
            <w:tcW w:w="2793" w:type="dxa"/>
            <w:shd w:val="clear" w:color="auto" w:fill="auto"/>
          </w:tcPr>
          <w:p w:rsidR="00550C4B" w:rsidRPr="00550C4B" w:rsidRDefault="00550C4B" w:rsidP="007F403A">
            <w:pPr>
              <w:spacing w:after="120"/>
              <w:rPr>
                <w:sz w:val="28"/>
                <w:szCs w:val="28"/>
              </w:rPr>
            </w:pPr>
            <w:proofErr w:type="spellStart"/>
            <w:r w:rsidRPr="00550C4B">
              <w:rPr>
                <w:sz w:val="28"/>
                <w:szCs w:val="28"/>
              </w:rPr>
              <w:t>Ворфоломеев</w:t>
            </w:r>
            <w:proofErr w:type="spellEnd"/>
            <w:r w:rsidRPr="00550C4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310" w:type="dxa"/>
          </w:tcPr>
          <w:p w:rsidR="00550C4B" w:rsidRPr="00550C4B" w:rsidRDefault="00550C4B" w:rsidP="00500D57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:rsidR="00550C4B" w:rsidRPr="00550C4B" w:rsidRDefault="00550C4B" w:rsidP="00550C4B">
            <w:pPr>
              <w:spacing w:after="120"/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министр экономического развития Рязанской области</w:t>
            </w:r>
          </w:p>
        </w:tc>
      </w:tr>
      <w:tr w:rsidR="00550C4B" w:rsidRPr="00550C4B" w:rsidTr="00550C4B">
        <w:tc>
          <w:tcPr>
            <w:tcW w:w="2793" w:type="dxa"/>
            <w:shd w:val="clear" w:color="auto" w:fill="auto"/>
          </w:tcPr>
          <w:p w:rsidR="00550C4B" w:rsidRPr="00550C4B" w:rsidRDefault="00550C4B" w:rsidP="00C27362">
            <w:pPr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Переведенцев Д.В.</w:t>
            </w:r>
          </w:p>
        </w:tc>
        <w:tc>
          <w:tcPr>
            <w:tcW w:w="310" w:type="dxa"/>
          </w:tcPr>
          <w:p w:rsidR="00550C4B" w:rsidRPr="00550C4B" w:rsidRDefault="00550C4B" w:rsidP="00500D57">
            <w:pPr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68" w:type="dxa"/>
            <w:shd w:val="clear" w:color="auto" w:fill="auto"/>
          </w:tcPr>
          <w:p w:rsidR="00550C4B" w:rsidRPr="00550C4B" w:rsidRDefault="00550C4B" w:rsidP="00550C4B">
            <w:pPr>
              <w:rPr>
                <w:sz w:val="28"/>
                <w:szCs w:val="28"/>
              </w:rPr>
            </w:pPr>
            <w:r w:rsidRPr="00550C4B">
              <w:rPr>
                <w:sz w:val="28"/>
                <w:szCs w:val="28"/>
              </w:rPr>
              <w:t>заместитель начальника административно-правового отдела правового департамента аппарата Правительства Рязанской области</w:t>
            </w:r>
          </w:p>
        </w:tc>
      </w:tr>
    </w:tbl>
    <w:p w:rsidR="007F403A" w:rsidRPr="00550C4B" w:rsidRDefault="007F403A" w:rsidP="00550C4B">
      <w:pPr>
        <w:rPr>
          <w:sz w:val="16"/>
          <w:szCs w:val="16"/>
        </w:rPr>
      </w:pPr>
    </w:p>
    <w:sectPr w:rsidR="007F403A" w:rsidRPr="00550C4B" w:rsidSect="005B190D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DF" w:rsidRDefault="007135DF">
      <w:r>
        <w:separator/>
      </w:r>
    </w:p>
  </w:endnote>
  <w:endnote w:type="continuationSeparator" w:id="0">
    <w:p w:rsidR="007135DF" w:rsidRDefault="0071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650F4D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550C4B">
          <w:pPr>
            <w:pStyle w:val="a6"/>
          </w:pPr>
          <w:r>
            <w:rPr>
              <w:noProof/>
              <w:lang w:eastAsia="ru-RU"/>
            </w:rPr>
            <w:drawing>
              <wp:inline distT="0" distB="0" distL="0" distR="0" wp14:anchorId="6B911379" wp14:editId="37A50C02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650F4D" w:rsidRDefault="00550C4B" w:rsidP="00650F4D">
          <w:pPr>
            <w:pStyle w:val="a6"/>
            <w:spacing w:before="60"/>
            <w:ind w:right="-113"/>
            <w:rPr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  <w:lang w:eastAsia="ru-RU"/>
            </w:rPr>
            <w:drawing>
              <wp:inline distT="0" distB="0" distL="0" distR="0" wp14:anchorId="51CA76BA" wp14:editId="5F399AC8">
                <wp:extent cx="174625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650F4D" w:rsidRDefault="005B190D" w:rsidP="00F342C8">
          <w:pPr>
            <w:pStyle w:val="a6"/>
            <w:ind w:right="-113"/>
            <w:rPr>
              <w:position w:val="-14"/>
              <w:lang w:val="en-US"/>
            </w:rPr>
          </w:pPr>
          <w:r>
            <w:rPr>
              <w:position w:val="-14"/>
              <w:lang w:val="en-US"/>
            </w:rPr>
            <w:t>3522  0</w:t>
          </w:r>
          <w:r w:rsidR="00F342C8">
            <w:rPr>
              <w:position w:val="-14"/>
            </w:rPr>
            <w:t>1</w:t>
          </w:r>
          <w:r>
            <w:rPr>
              <w:position w:val="-14"/>
              <w:lang w:val="en-US"/>
            </w:rPr>
            <w:t>.04.2022 15:17:30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650F4D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650F4D" w:rsidRDefault="00876034" w:rsidP="00650F4D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650F4D" w:rsidTr="00650F4D">
      <w:tc>
        <w:tcPr>
          <w:tcW w:w="2538" w:type="dxa"/>
          <w:shd w:val="clear" w:color="auto" w:fill="auto"/>
        </w:tcPr>
        <w:p w:rsidR="00876034" w:rsidRPr="00650F4D" w:rsidRDefault="00876034" w:rsidP="00AC7150">
          <w:pPr>
            <w:pStyle w:val="a6"/>
            <w:rPr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650F4D" w:rsidRDefault="00876034" w:rsidP="00650F4D">
          <w:pPr>
            <w:pStyle w:val="a6"/>
            <w:jc w:val="both"/>
            <w:rPr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650F4D" w:rsidRDefault="00876034" w:rsidP="00650F4D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650F4D" w:rsidRDefault="00876034" w:rsidP="00650F4D">
          <w:pPr>
            <w:pStyle w:val="a6"/>
            <w:ind w:left="-113"/>
            <w:rPr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DF" w:rsidRDefault="007135DF">
      <w:r>
        <w:separator/>
      </w:r>
    </w:p>
  </w:footnote>
  <w:footnote w:type="continuationSeparator" w:id="0">
    <w:p w:rsidR="007135DF" w:rsidRDefault="00713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sz w:val="28"/>
        <w:szCs w:val="28"/>
      </w:rPr>
    </w:pPr>
    <w:r w:rsidRPr="00481B88">
      <w:rPr>
        <w:rStyle w:val="a8"/>
        <w:sz w:val="28"/>
        <w:szCs w:val="28"/>
      </w:rPr>
      <w:fldChar w:fldCharType="begin"/>
    </w:r>
    <w:r w:rsidRPr="00481B88">
      <w:rPr>
        <w:rStyle w:val="a8"/>
        <w:sz w:val="28"/>
        <w:szCs w:val="28"/>
      </w:rPr>
      <w:instrText xml:space="preserve">PAGE  </w:instrText>
    </w:r>
    <w:r w:rsidRPr="00481B88">
      <w:rPr>
        <w:rStyle w:val="a8"/>
        <w:sz w:val="28"/>
        <w:szCs w:val="28"/>
      </w:rPr>
      <w:fldChar w:fldCharType="separate"/>
    </w:r>
    <w:r w:rsidR="008D1DAC">
      <w:rPr>
        <w:rStyle w:val="a8"/>
        <w:noProof/>
        <w:sz w:val="28"/>
        <w:szCs w:val="28"/>
      </w:rPr>
      <w:t>2</w:t>
    </w:r>
    <w:r w:rsidRPr="00481B88">
      <w:rPr>
        <w:rStyle w:val="a8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aVWIFJEvgpETcrl2/mUw4aMSVg=" w:salt="RWAeCdyV1RX0RSvZtQVf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6E"/>
    <w:rsid w:val="0001360F"/>
    <w:rsid w:val="000331B3"/>
    <w:rsid w:val="00033413"/>
    <w:rsid w:val="00037C0C"/>
    <w:rsid w:val="00037E2B"/>
    <w:rsid w:val="000502A3"/>
    <w:rsid w:val="00056DEB"/>
    <w:rsid w:val="00073A7A"/>
    <w:rsid w:val="00075967"/>
    <w:rsid w:val="00076D5E"/>
    <w:rsid w:val="00084DD3"/>
    <w:rsid w:val="00087786"/>
    <w:rsid w:val="000917C0"/>
    <w:rsid w:val="000B0736"/>
    <w:rsid w:val="00115FB3"/>
    <w:rsid w:val="00122CFD"/>
    <w:rsid w:val="00151370"/>
    <w:rsid w:val="00162E72"/>
    <w:rsid w:val="00175BE5"/>
    <w:rsid w:val="001850F4"/>
    <w:rsid w:val="00190FF9"/>
    <w:rsid w:val="001947BE"/>
    <w:rsid w:val="001A50BC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5821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9233D"/>
    <w:rsid w:val="003C6FA5"/>
    <w:rsid w:val="003D3B8A"/>
    <w:rsid w:val="003D54F8"/>
    <w:rsid w:val="003F4F5E"/>
    <w:rsid w:val="00400906"/>
    <w:rsid w:val="00406D94"/>
    <w:rsid w:val="00423219"/>
    <w:rsid w:val="0042590E"/>
    <w:rsid w:val="00437F65"/>
    <w:rsid w:val="00452EE2"/>
    <w:rsid w:val="00460FEA"/>
    <w:rsid w:val="004734B7"/>
    <w:rsid w:val="00481B88"/>
    <w:rsid w:val="00485B4F"/>
    <w:rsid w:val="00485E20"/>
    <w:rsid w:val="004862D1"/>
    <w:rsid w:val="004B2D5A"/>
    <w:rsid w:val="004D293D"/>
    <w:rsid w:val="004F44FE"/>
    <w:rsid w:val="00502F68"/>
    <w:rsid w:val="00512A47"/>
    <w:rsid w:val="00531C68"/>
    <w:rsid w:val="00532119"/>
    <w:rsid w:val="005335F3"/>
    <w:rsid w:val="00543C38"/>
    <w:rsid w:val="00543D2D"/>
    <w:rsid w:val="00545A3D"/>
    <w:rsid w:val="00546DBB"/>
    <w:rsid w:val="00550C4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90D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05A55"/>
    <w:rsid w:val="00616AED"/>
    <w:rsid w:val="00632A4F"/>
    <w:rsid w:val="00632B56"/>
    <w:rsid w:val="006351E3"/>
    <w:rsid w:val="00644236"/>
    <w:rsid w:val="006471E5"/>
    <w:rsid w:val="00647376"/>
    <w:rsid w:val="00650F4D"/>
    <w:rsid w:val="006612B2"/>
    <w:rsid w:val="00671D3B"/>
    <w:rsid w:val="00684A5B"/>
    <w:rsid w:val="006A1F71"/>
    <w:rsid w:val="006F328B"/>
    <w:rsid w:val="006F5886"/>
    <w:rsid w:val="00707734"/>
    <w:rsid w:val="00707E19"/>
    <w:rsid w:val="00712F7C"/>
    <w:rsid w:val="007135DF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403A"/>
    <w:rsid w:val="008143CB"/>
    <w:rsid w:val="00823CA1"/>
    <w:rsid w:val="008513B9"/>
    <w:rsid w:val="008702D3"/>
    <w:rsid w:val="00876034"/>
    <w:rsid w:val="008827E7"/>
    <w:rsid w:val="0088436E"/>
    <w:rsid w:val="00893D6E"/>
    <w:rsid w:val="008A1696"/>
    <w:rsid w:val="008C58FE"/>
    <w:rsid w:val="008D1DAC"/>
    <w:rsid w:val="008E6C41"/>
    <w:rsid w:val="008F0816"/>
    <w:rsid w:val="008F6BB7"/>
    <w:rsid w:val="00900F42"/>
    <w:rsid w:val="00932E3C"/>
    <w:rsid w:val="009573D3"/>
    <w:rsid w:val="00990D4D"/>
    <w:rsid w:val="009977FF"/>
    <w:rsid w:val="009A085B"/>
    <w:rsid w:val="009B70DC"/>
    <w:rsid w:val="009C1DE6"/>
    <w:rsid w:val="009C1F0E"/>
    <w:rsid w:val="009D3E8C"/>
    <w:rsid w:val="009E3A0E"/>
    <w:rsid w:val="009E5CF8"/>
    <w:rsid w:val="00A1314B"/>
    <w:rsid w:val="00A13160"/>
    <w:rsid w:val="00A137D3"/>
    <w:rsid w:val="00A44A8F"/>
    <w:rsid w:val="00A51D96"/>
    <w:rsid w:val="00A54D2F"/>
    <w:rsid w:val="00A82D94"/>
    <w:rsid w:val="00A96F84"/>
    <w:rsid w:val="00AC3953"/>
    <w:rsid w:val="00AC7150"/>
    <w:rsid w:val="00AE180F"/>
    <w:rsid w:val="00AE1DCA"/>
    <w:rsid w:val="00AF5F7C"/>
    <w:rsid w:val="00B02207"/>
    <w:rsid w:val="00B03403"/>
    <w:rsid w:val="00B10324"/>
    <w:rsid w:val="00B376B1"/>
    <w:rsid w:val="00B56915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62D1"/>
    <w:rsid w:val="00BD62D5"/>
    <w:rsid w:val="00BD63AA"/>
    <w:rsid w:val="00BF4F5F"/>
    <w:rsid w:val="00C01E8A"/>
    <w:rsid w:val="00C04EEB"/>
    <w:rsid w:val="00C075A4"/>
    <w:rsid w:val="00C10F12"/>
    <w:rsid w:val="00C11826"/>
    <w:rsid w:val="00C2736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57A5D"/>
    <w:rsid w:val="00D63949"/>
    <w:rsid w:val="00D652E7"/>
    <w:rsid w:val="00D6568F"/>
    <w:rsid w:val="00D77BCF"/>
    <w:rsid w:val="00D81E09"/>
    <w:rsid w:val="00D84394"/>
    <w:rsid w:val="00D95E55"/>
    <w:rsid w:val="00DB3664"/>
    <w:rsid w:val="00DC16FB"/>
    <w:rsid w:val="00DC4A65"/>
    <w:rsid w:val="00DC4F66"/>
    <w:rsid w:val="00E10B44"/>
    <w:rsid w:val="00E11F02"/>
    <w:rsid w:val="00E21C38"/>
    <w:rsid w:val="00E2726B"/>
    <w:rsid w:val="00E37801"/>
    <w:rsid w:val="00E46EAA"/>
    <w:rsid w:val="00E5038C"/>
    <w:rsid w:val="00E50B69"/>
    <w:rsid w:val="00E5295C"/>
    <w:rsid w:val="00E5298B"/>
    <w:rsid w:val="00E56EFB"/>
    <w:rsid w:val="00E6458F"/>
    <w:rsid w:val="00E7242D"/>
    <w:rsid w:val="00E83CAE"/>
    <w:rsid w:val="00E87E25"/>
    <w:rsid w:val="00E947E1"/>
    <w:rsid w:val="00EA04F1"/>
    <w:rsid w:val="00EA2FD3"/>
    <w:rsid w:val="00EB7CE9"/>
    <w:rsid w:val="00EC433F"/>
    <w:rsid w:val="00ED1FDE"/>
    <w:rsid w:val="00F06EFB"/>
    <w:rsid w:val="00F1529E"/>
    <w:rsid w:val="00F16F07"/>
    <w:rsid w:val="00F342C8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3AA"/>
    <w:rPr>
      <w:lang w:eastAsia="en-US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unhideWhenUsed/>
    <w:rsid w:val="00893D6E"/>
    <w:pPr>
      <w:jc w:val="both"/>
    </w:pPr>
    <w:rPr>
      <w:sz w:val="28"/>
    </w:rPr>
  </w:style>
  <w:style w:type="character" w:customStyle="1" w:styleId="ad">
    <w:name w:val="Основной текст Знак"/>
    <w:link w:val="ac"/>
    <w:rsid w:val="00893D6E"/>
    <w:rPr>
      <w:sz w:val="28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6568F"/>
    <w:pPr>
      <w:spacing w:after="160" w:line="240" w:lineRule="exact"/>
    </w:pPr>
    <w:rPr>
      <w:rFonts w:ascii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3AA"/>
    <w:rPr>
      <w:lang w:eastAsia="en-US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Body Text"/>
    <w:basedOn w:val="a"/>
    <w:link w:val="ad"/>
    <w:unhideWhenUsed/>
    <w:rsid w:val="00893D6E"/>
    <w:pPr>
      <w:jc w:val="both"/>
    </w:pPr>
    <w:rPr>
      <w:sz w:val="28"/>
    </w:rPr>
  </w:style>
  <w:style w:type="character" w:customStyle="1" w:styleId="ad">
    <w:name w:val="Основной текст Знак"/>
    <w:link w:val="ac"/>
    <w:rsid w:val="00893D6E"/>
    <w:rPr>
      <w:sz w:val="28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6568F"/>
    <w:pPr>
      <w:spacing w:after="160" w:line="240" w:lineRule="exact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Sokurov</dc:creator>
  <cp:lastModifiedBy>Лёксина М.А.</cp:lastModifiedBy>
  <cp:revision>8</cp:revision>
  <cp:lastPrinted>2022-04-05T12:17:00Z</cp:lastPrinted>
  <dcterms:created xsi:type="dcterms:W3CDTF">2022-04-05T12:17:00Z</dcterms:created>
  <dcterms:modified xsi:type="dcterms:W3CDTF">2022-04-05T15:12:00Z</dcterms:modified>
</cp:coreProperties>
</file>