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4"/>
          <w:szCs w:val="24"/>
        </w:rPr>
        <w:t xml:space="preserve">                                  </w:t>
      </w:r>
      <w:r>
        <w:rPr>
          <w:rFonts w:cs="Times New Roman" w:ascii="Times New Roman" w:hAnsi="Times New Roman"/>
          <w:color w:val="000000"/>
          <w:sz w:val="28"/>
          <w:szCs w:val="28"/>
        </w:rPr>
        <w:t>Приложение</w:t>
      </w:r>
    </w:p>
    <w:p>
      <w:pPr>
        <w:pStyle w:val="Normal"/>
        <w:shd w:val="clear" w:color="auto" w:fill="FFFFFF"/>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постановлению министерства</w:t>
      </w:r>
    </w:p>
    <w:p>
      <w:pPr>
        <w:pStyle w:val="Normal"/>
        <w:shd w:val="clear" w:color="auto" w:fill="FFFFFF"/>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образования и молодежной</w:t>
      </w:r>
    </w:p>
    <w:p>
      <w:pPr>
        <w:pStyle w:val="Normal"/>
        <w:shd w:val="clear" w:color="auto" w:fill="FFFFFF"/>
        <w:tabs>
          <w:tab w:val="clear" w:pos="708"/>
          <w:tab w:val="left" w:pos="5103" w:leader="none"/>
        </w:tabs>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политики Рязанской области</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color w:val="000000"/>
          <w:sz w:val="28"/>
          <w:szCs w:val="28"/>
        </w:rPr>
        <w:t xml:space="preserve">                                                    </w:t>
      </w:r>
      <w:bookmarkStart w:id="0" w:name="_GoBack"/>
      <w:bookmarkEnd w:id="0"/>
      <w:r>
        <w:rPr>
          <w:rFonts w:cs="Times New Roman" w:ascii="Times New Roman" w:hAnsi="Times New Roman"/>
          <w:color w:val="000000"/>
          <w:sz w:val="28"/>
          <w:szCs w:val="28"/>
        </w:rPr>
        <w:t>от 25 апреля 2022 г. № 22</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Административный регламент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предоставления государственной услуги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«Аттестация педагогических работников организаций, осуществляющих образовательную деятельность и находящихся в ведении в ведении Рязанской области, педагогических работников муниципальных и частных организаций, осуществляющих образовательную деятельность» </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1"/>
        </w:numPr>
        <w:jc w:val="center"/>
        <w:rPr>
          <w:rFonts w:ascii="Times New Roman" w:hAnsi="Times New Roman" w:cs="Times New Roman"/>
          <w:b/>
          <w:b/>
          <w:sz w:val="28"/>
          <w:szCs w:val="28"/>
        </w:rPr>
      </w:pPr>
      <w:r>
        <w:rPr>
          <w:rFonts w:cs="Times New Roman" w:ascii="Times New Roman" w:hAnsi="Times New Roman"/>
          <w:b/>
          <w:sz w:val="28"/>
          <w:szCs w:val="28"/>
        </w:rPr>
        <w:t xml:space="preserve">Общие положения </w:t>
      </w:r>
    </w:p>
    <w:p>
      <w:pPr>
        <w:pStyle w:val="Normal"/>
        <w:ind w:left="360" w:hanging="0"/>
        <w:jc w:val="center"/>
        <w:rPr>
          <w:rFonts w:ascii="Times New Roman" w:hAnsi="Times New Roman" w:cs="Times New Roman"/>
          <w:b/>
          <w:b/>
          <w:sz w:val="28"/>
          <w:szCs w:val="28"/>
        </w:rPr>
      </w:pPr>
      <w:r>
        <w:rPr>
          <w:rFonts w:cs="Times New Roman" w:ascii="Times New Roman" w:hAnsi="Times New Roman"/>
          <w:b/>
          <w:sz w:val="28"/>
          <w:szCs w:val="28"/>
        </w:rPr>
        <w:t xml:space="preserve">Предмет регулирования Административного регламента </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 Административный регламент (далее – Регламент) предоставления министерством образования и молодежной политики Рязанской области </w:t>
      </w:r>
      <w:r>
        <w:rPr>
          <w:rFonts w:cs="Times New Roman" w:ascii="Times New Roman" w:hAnsi="Times New Roman"/>
          <w:spacing w:val="-4"/>
          <w:sz w:val="28"/>
          <w:szCs w:val="28"/>
        </w:rPr>
        <w:t xml:space="preserve">(далее — Министерство) </w:t>
      </w:r>
      <w:r>
        <w:rPr>
          <w:rFonts w:cs="Times New Roman" w:ascii="Times New Roman" w:hAnsi="Times New Roman"/>
          <w:sz w:val="28"/>
          <w:szCs w:val="28"/>
        </w:rPr>
        <w:t>государственной услуги «Аттестация педагогических 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 (далее – Государственная услуга)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ее предоставлению на территории Рязанской области. Настоящий Административный регламент регулирует отношения, возникающие между Министерством и заявителями на получение Государственной услуги при ее предоставлении.</w:t>
      </w:r>
      <w:r>
        <w:rPr>
          <w:rFonts w:cs="Times New Roman" w:ascii="Times New Roman" w:hAnsi="Times New Roman"/>
          <w:b/>
          <w:sz w:val="28"/>
          <w:szCs w:val="28"/>
        </w:rPr>
        <w:t xml:space="preserve">                                    </w:t>
      </w:r>
    </w:p>
    <w:p>
      <w:pPr>
        <w:pStyle w:val="Normal"/>
        <w:ind w:firstLine="708"/>
        <w:jc w:val="center"/>
        <w:rPr>
          <w:rFonts w:ascii="Times New Roman" w:hAnsi="Times New Roman" w:cs="Times New Roman"/>
          <w:b/>
          <w:b/>
          <w:sz w:val="28"/>
          <w:szCs w:val="28"/>
        </w:rPr>
      </w:pPr>
      <w:r>
        <w:rPr>
          <w:rFonts w:cs="Times New Roman" w:ascii="Times New Roman" w:hAnsi="Times New Roman"/>
          <w:b/>
          <w:sz w:val="28"/>
          <w:szCs w:val="28"/>
        </w:rPr>
        <w:t>Круг заявителей</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2. Заявителями на получение Государственной услуги являются педагогические работники организаций, осуществляющих образовательную деятельность (далее – организации) на территории Рязанской области, замещающие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Заявители). </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Представлять интересы заявителя вправе уполномоченные представители заявителя (на основании доверенности, договора, указания закона либо акта уполномоченного государственного органа или органа местного самоуправления). </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b/>
          <w:b/>
          <w:sz w:val="28"/>
          <w:szCs w:val="28"/>
        </w:rPr>
      </w:pPr>
      <w:r>
        <w:rPr>
          <w:rFonts w:cs="Times New Roman" w:ascii="Times New Roman" w:hAnsi="Times New Roman"/>
          <w:b/>
          <w:sz w:val="28"/>
          <w:szCs w:val="28"/>
        </w:rPr>
        <w:t>Требования к порядку информирования о предоставлении Государственной услуги</w:t>
      </w:r>
    </w:p>
    <w:p>
      <w:pPr>
        <w:pStyle w:val="ConsPlusNormal"/>
        <w:ind w:firstLine="540"/>
        <w:jc w:val="both"/>
        <w:rPr/>
      </w:pPr>
      <w:r>
        <w:rPr/>
        <w:t>3. Информирование заявителей по вопросам предоставления Государственной услуги, в том числе сведений о ходе представления Государственной услуги осуществляется:</w:t>
      </w:r>
    </w:p>
    <w:p>
      <w:pPr>
        <w:pStyle w:val="ConsPlusNormal"/>
        <w:ind w:firstLine="540"/>
        <w:jc w:val="both"/>
        <w:rPr/>
      </w:pPr>
      <w:r>
        <w:rPr/>
        <w:t>на информационных стендах Министерства (далее – информационный стенд);</w:t>
      </w:r>
    </w:p>
    <w:p>
      <w:pPr>
        <w:pStyle w:val="ConsPlusNormal"/>
        <w:ind w:firstLine="540"/>
        <w:jc w:val="both"/>
        <w:rPr/>
      </w:pPr>
      <w:r>
        <w:rPr/>
        <w:t>с использованием официального сайта Министерства (</w:t>
      </w:r>
      <w:hyperlink r:id="rId2">
        <w:r>
          <w:rPr>
            <w:color w:val="auto"/>
            <w:u w:val="none"/>
          </w:rPr>
          <w:t>http</w:t>
        </w:r>
        <w:r>
          <w:rPr>
            <w:color w:val="auto"/>
            <w:u w:val="none"/>
            <w:lang w:val="en-US"/>
          </w:rPr>
          <w:t>s</w:t>
        </w:r>
        <w:r>
          <w:rPr>
            <w:color w:val="auto"/>
            <w:u w:val="none"/>
          </w:rPr>
          <w:t>://</w:t>
        </w:r>
        <w:r>
          <w:rPr>
            <w:color w:val="auto"/>
            <w:u w:val="none"/>
            <w:lang w:val="en-US"/>
          </w:rPr>
          <w:t>minobr</w:t>
        </w:r>
        <w:r>
          <w:rPr>
            <w:color w:val="auto"/>
            <w:u w:val="none"/>
          </w:rPr>
          <w:t>.</w:t>
        </w:r>
        <w:r>
          <w:rPr>
            <w:color w:val="auto"/>
            <w:u w:val="none"/>
            <w:lang w:val="en-US"/>
          </w:rPr>
          <w:t>ryazangov</w:t>
        </w:r>
        <w:r>
          <w:rPr>
            <w:color w:val="auto"/>
            <w:u w:val="none"/>
          </w:rPr>
          <w:t>.r</w:t>
        </w:r>
      </w:hyperlink>
      <w:r>
        <w:rPr>
          <w:rStyle w:val="Style12"/>
          <w:color w:val="auto"/>
          <w:u w:val="none"/>
          <w:lang w:val="en-US"/>
        </w:rPr>
        <w:t>u</w:t>
      </w:r>
      <w:r>
        <w:rPr/>
        <w:t>);</w:t>
      </w:r>
    </w:p>
    <w:p>
      <w:pPr>
        <w:pStyle w:val="ConsPlusNormal"/>
        <w:jc w:val="both"/>
        <w:rPr/>
      </w:pPr>
      <w:r>
        <w:rPr/>
        <w:t xml:space="preserve">       </w:t>
      </w:r>
      <w:r>
        <w:rPr/>
        <w:t>с использованием федеральной государственной информационной системы «Единый портал государственных и муниципальных услуг (функций)» (</w:t>
      </w:r>
      <w:hyperlink r:id="rId3">
        <w:r>
          <w:rPr>
            <w:color w:val="auto"/>
            <w:u w:val="none"/>
          </w:rPr>
          <w:t>www.gosuslugi.ru</w:t>
        </w:r>
      </w:hyperlink>
      <w:r>
        <w:rPr/>
        <w:t>) (далее – ЕПГУ);</w:t>
      </w:r>
    </w:p>
    <w:p>
      <w:pPr>
        <w:pStyle w:val="ConsPlusNormal"/>
        <w:ind w:firstLine="540"/>
        <w:jc w:val="both"/>
        <w:rPr/>
      </w:pPr>
      <w:r>
        <w:rPr/>
        <w:t>при личном обращении заявителя в Министерство;</w:t>
      </w:r>
    </w:p>
    <w:p>
      <w:pPr>
        <w:pStyle w:val="ConsPlusNormal"/>
        <w:ind w:firstLine="540"/>
        <w:jc w:val="both"/>
        <w:rPr/>
      </w:pPr>
      <w:r>
        <w:rPr/>
        <w:t>с использованием средств телефонной и почтовой связи.</w:t>
      </w:r>
    </w:p>
    <w:p>
      <w:pPr>
        <w:pStyle w:val="ConsPlusNormal"/>
        <w:ind w:firstLine="540"/>
        <w:jc w:val="both"/>
        <w:rPr/>
      </w:pPr>
      <w:r>
        <w:rPr/>
        <w:t>3.1. На информационном стенде размещается следующая информация:</w:t>
      </w:r>
    </w:p>
    <w:p>
      <w:pPr>
        <w:pStyle w:val="ConsPlusNormal"/>
        <w:ind w:firstLine="539"/>
        <w:jc w:val="both"/>
        <w:rPr/>
      </w:pPr>
      <w:r>
        <w:rPr/>
        <w:t>о месте нахождения и графике (режиме) работы Министерства, справочный телефон, адрес электронной почты, адрес официального сайта Министерства;</w:t>
      </w:r>
    </w:p>
    <w:p>
      <w:pPr>
        <w:pStyle w:val="ConsPlusNormal"/>
        <w:ind w:firstLine="539"/>
        <w:jc w:val="both"/>
        <w:rPr/>
      </w:pPr>
      <w:r>
        <w:rPr/>
        <w:t>извлечения из нормативных правовых актов, регламентирующих предоставление государственной услуги;</w:t>
      </w:r>
    </w:p>
    <w:p>
      <w:pPr>
        <w:pStyle w:val="ConsPlusNormal"/>
        <w:ind w:firstLine="539"/>
        <w:jc w:val="both"/>
        <w:rPr/>
      </w:pPr>
      <w:r>
        <w:rPr/>
        <w:t>извлечения из текста Регламента.</w:t>
      </w:r>
    </w:p>
    <w:p>
      <w:pPr>
        <w:pStyle w:val="ConsPlusNormal"/>
        <w:ind w:firstLine="539"/>
        <w:jc w:val="both"/>
        <w:rPr/>
      </w:pPr>
      <w:r>
        <w:rPr/>
        <w:t>На ЕПГУ и на официальном сайте Министерства размещается следующая информация:</w:t>
      </w:r>
    </w:p>
    <w:p>
      <w:pPr>
        <w:pStyle w:val="ConsPlusNormal"/>
        <w:ind w:firstLine="539"/>
        <w:jc w:val="both"/>
        <w:rPr/>
      </w:pPr>
      <w:r>
        <w:rPr/>
        <w:t>о месте нахождения, графике (режиме) работы, номере телефона, адресе электронной почты, официальном сайте Министерства;</w:t>
      </w:r>
    </w:p>
    <w:p>
      <w:pPr>
        <w:pStyle w:val="ConsPlusNormal"/>
        <w:ind w:firstLine="539"/>
        <w:jc w:val="both"/>
        <w:rPr/>
      </w:pPr>
      <w:r>
        <w:rPr/>
        <w:t>исчерпывающий перечень документов, необходимых для предоставления Государственной услуги, требования к оформлению указанных документов;</w:t>
      </w:r>
    </w:p>
    <w:p>
      <w:pPr>
        <w:pStyle w:val="ConsPlusNormal"/>
        <w:ind w:firstLine="539"/>
        <w:jc w:val="both"/>
        <w:rPr/>
      </w:pPr>
      <w:r>
        <w:rPr/>
        <w:t>круг заявителей;</w:t>
      </w:r>
    </w:p>
    <w:p>
      <w:pPr>
        <w:pStyle w:val="ConsPlusNormal"/>
        <w:ind w:firstLine="539"/>
        <w:jc w:val="both"/>
        <w:rPr/>
      </w:pPr>
      <w:r>
        <w:rPr/>
        <w:t>срок предоставления Государственной услуги;</w:t>
      </w:r>
    </w:p>
    <w:p>
      <w:pPr>
        <w:pStyle w:val="ConsPlusNormal"/>
        <w:ind w:firstLine="539"/>
        <w:jc w:val="both"/>
        <w:rPr/>
      </w:pPr>
      <w:r>
        <w:rP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ConsPlusNormal"/>
        <w:ind w:firstLine="539"/>
        <w:jc w:val="both"/>
        <w:rPr/>
      </w:pPr>
      <w:r>
        <w:rPr/>
        <w:t>исчерпывающий перечень оснований для приостановления или отказа в предоставлении Государственной услуги;</w:t>
      </w:r>
    </w:p>
    <w:p>
      <w:pPr>
        <w:pStyle w:val="ConsPlusNormal"/>
        <w:ind w:firstLine="539"/>
        <w:jc w:val="both"/>
        <w:rPr/>
      </w:pPr>
      <w:r>
        <w:rPr/>
        <w:t>информация о праве заявителя на досудебное (внесудебное) обжалование действий (бездействия) и (или) решений, принятых (осуществляемых) в ходе предоставления Государственной услуги;</w:t>
      </w:r>
    </w:p>
    <w:p>
      <w:pPr>
        <w:pStyle w:val="ConsPlusNormal"/>
        <w:ind w:firstLine="539"/>
        <w:jc w:val="both"/>
        <w:rPr/>
      </w:pPr>
      <w:r>
        <w:rPr/>
        <w:t>текст Регламента.</w:t>
      </w:r>
    </w:p>
    <w:p>
      <w:pPr>
        <w:pStyle w:val="ConsPlusNormal"/>
        <w:ind w:firstLine="539"/>
        <w:jc w:val="both"/>
        <w:rPr/>
      </w:pPr>
      <w:r>
        <w:rPr/>
        <w:t>3.2. Информация на ЕПГУ и на официальном сайте Министерства предоставляется заявителю бесплатно.</w:t>
      </w:r>
    </w:p>
    <w:p>
      <w:pPr>
        <w:pStyle w:val="ConsPlusNormal"/>
        <w:ind w:firstLine="540"/>
        <w:jc w:val="both"/>
        <w:rPr/>
      </w:pPr>
      <w:r>
        <w:rPr/>
        <w:t>3.3. Доступ к информации о сроках и порядке предоставления Государственной услуги осуществляется без выполнения заявителем каких-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
        <w:ind w:firstLine="539"/>
        <w:jc w:val="both"/>
        <w:rPr/>
      </w:pPr>
      <w:r>
        <w:rPr/>
        <w:t>3.4. Консультирование заявителей по порядку предоставления Государственной услуги осуществляется специалистами Министерства:</w:t>
      </w:r>
    </w:p>
    <w:p>
      <w:pPr>
        <w:pStyle w:val="ConsPlusNormal"/>
        <w:ind w:firstLine="539"/>
        <w:jc w:val="both"/>
        <w:rPr/>
      </w:pPr>
      <w:r>
        <w:rPr/>
        <w:t>на личном приеме;</w:t>
      </w:r>
    </w:p>
    <w:p>
      <w:pPr>
        <w:pStyle w:val="ConsPlusNormal"/>
        <w:ind w:firstLine="539"/>
        <w:jc w:val="both"/>
        <w:rPr/>
      </w:pPr>
      <w:r>
        <w:rPr/>
        <w:t>по телефону;</w:t>
      </w:r>
    </w:p>
    <w:p>
      <w:pPr>
        <w:pStyle w:val="ConsPlusNormal"/>
        <w:ind w:firstLine="539"/>
        <w:jc w:val="both"/>
        <w:rPr/>
      </w:pPr>
      <w:r>
        <w:rPr/>
        <w:t>в письменной форме на основании письменного обращения, в том числе по электронной почте.</w:t>
      </w:r>
    </w:p>
    <w:p>
      <w:pPr>
        <w:pStyle w:val="ConsPlusNormal"/>
        <w:ind w:firstLine="539"/>
        <w:jc w:val="both"/>
        <w:rPr/>
      </w:pPr>
      <w:r>
        <w:rPr/>
        <w:t>3.5. При личном обращении в Министерство заявитель информируется:</w:t>
      </w:r>
    </w:p>
    <w:p>
      <w:pPr>
        <w:pStyle w:val="ConsPlusNormal"/>
        <w:ind w:firstLine="539"/>
        <w:jc w:val="both"/>
        <w:rPr/>
      </w:pPr>
      <w:r>
        <w:rPr/>
        <w:t>о порядке предоставления Государственной услуги;</w:t>
      </w:r>
    </w:p>
    <w:p>
      <w:pPr>
        <w:pStyle w:val="ConsPlusNormal"/>
        <w:ind w:firstLine="539"/>
        <w:jc w:val="both"/>
        <w:rPr/>
      </w:pPr>
      <w:r>
        <w:rPr/>
        <w:t>о сроках предоставления Государственной услуги;</w:t>
      </w:r>
    </w:p>
    <w:p>
      <w:pPr>
        <w:pStyle w:val="ConsPlusNormal"/>
        <w:ind w:firstLine="539"/>
        <w:jc w:val="both"/>
        <w:rPr/>
      </w:pPr>
      <w:r>
        <w:rPr/>
        <w:t>о порядке обжалования действий (бездействия) и решений, осуществляемых и принимаемых в ходе предоставления Государственной услуги;</w:t>
      </w:r>
    </w:p>
    <w:p>
      <w:pPr>
        <w:pStyle w:val="ConsPlusNormal"/>
        <w:ind w:firstLine="539"/>
        <w:jc w:val="both"/>
        <w:rPr/>
      </w:pPr>
      <w:r>
        <w:rPr/>
        <w:t>о ходе предоставления Государственной услуги.</w:t>
      </w:r>
    </w:p>
    <w:p>
      <w:pPr>
        <w:pStyle w:val="ConsPlusNormal"/>
        <w:ind w:firstLine="539"/>
        <w:jc w:val="both"/>
        <w:rPr/>
      </w:pPr>
      <w:r>
        <w:rPr/>
        <w:t>В случае если для подготовки ответа требуется продолжительное время, специалист Министерства,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ConsPlusNormal"/>
        <w:ind w:firstLine="539"/>
        <w:jc w:val="both"/>
        <w:rPr/>
      </w:pPr>
      <w:r>
        <w:rPr/>
        <w:t>На индивидуальное устное информирование каждого заявителя специалист Министерства, осуществляющий индивидуальное устное информирование, выделяет не более 15 минут.</w:t>
      </w:r>
    </w:p>
    <w:p>
      <w:pPr>
        <w:pStyle w:val="ConsPlusNormal"/>
        <w:ind w:firstLine="539"/>
        <w:jc w:val="both"/>
        <w:rPr/>
      </w:pPr>
      <w:r>
        <w:rPr/>
        <w:t>Прием осуществляется в специально выделенном для этой цели отдельном кабинете Министерства.</w:t>
      </w:r>
    </w:p>
    <w:p>
      <w:pPr>
        <w:pStyle w:val="ConsPlusNormal"/>
        <w:ind w:firstLine="539"/>
        <w:jc w:val="both"/>
        <w:rPr/>
      </w:pPr>
      <w:r>
        <w:rPr/>
        <w:t>3.6. Информирование заявителей по телефону осуществляется в соответствии с графиком работы Министерства.</w:t>
      </w:r>
    </w:p>
    <w:p>
      <w:pPr>
        <w:pStyle w:val="ConsPlusNormal"/>
        <w:ind w:firstLine="539"/>
        <w:jc w:val="both"/>
        <w:rPr/>
      </w:pPr>
      <w:r>
        <w:rPr/>
        <w:t>При ответах по телефону на устные обращения специалист называет свои фамилию, имя, отчество (при наличии), должность, дает разъяснения по вопросам предоставления Государственной услуги, информирует о ходе предоставления Государственной услуги.</w:t>
      </w:r>
    </w:p>
    <w:p>
      <w:pPr>
        <w:pStyle w:val="ConsPlusNormal"/>
        <w:ind w:firstLine="539"/>
        <w:jc w:val="both"/>
        <w:rPr/>
      </w:pPr>
      <w:r>
        <w:rPr/>
        <w:t>Время разговора не должно превышать 10 минут. В случае если для ответа требуется продолжительное время, специалист предлагает обратиться за необходимой информацией в письменной форме либо назначить другое удобное для заявителя время для информирования по телефону.</w:t>
      </w:r>
    </w:p>
    <w:p>
      <w:pPr>
        <w:pStyle w:val="ConsPlusNormal"/>
        <w:ind w:firstLine="539"/>
        <w:jc w:val="both"/>
        <w:rPr/>
      </w:pPr>
      <w:r>
        <w:rPr/>
        <w:t>В случае если специалист, принявший звонок, не может самостоятельно ответить на поставленные вопросы, он переадресует (переводит) данный телефонный звонок другому должностному лицу или же сообщает заявителю телефонный номер, по которому можно получить необходимую информацию.</w:t>
      </w:r>
    </w:p>
    <w:p>
      <w:pPr>
        <w:pStyle w:val="ConsPlusNormal"/>
        <w:ind w:firstLine="539"/>
        <w:jc w:val="both"/>
        <w:rPr/>
      </w:pPr>
      <w:r>
        <w:rPr/>
        <w:t>3.7. Информация о предоставлении государственной услуги в письменной форме предоставляется специалистами Министерства на основании письменного обращения (запроса) заявителя в течение 30 календарных дней после получения письменного обращения, если предоставление информации по данному обращению не требует дополнительных разъяснений других органов и организаций, а в случаях, требующих дополнительной проработки, в срок, установленный законодательством.</w:t>
      </w:r>
    </w:p>
    <w:p>
      <w:pPr>
        <w:pStyle w:val="ConsPlusNormal"/>
        <w:ind w:firstLine="539"/>
        <w:jc w:val="both"/>
        <w:rPr/>
      </w:pPr>
      <w:r>
        <w:rPr/>
        <w:t>При получении обращения в форме электронного документа специалистами Министерства готовится подробный ответ, который направляется в форме электронного документа в течение 30 календарных дней после получения запроса по адресу электронной почты, указанному в обращении, или в письменной форме по почтовому адресу, указанному в обращении.</w:t>
      </w:r>
    </w:p>
    <w:p>
      <w:pPr>
        <w:pStyle w:val="ConsPlusNormal"/>
        <w:ind w:firstLine="539"/>
        <w:jc w:val="both"/>
        <w:rPr/>
      </w:pPr>
      <w:r>
        <w:rPr/>
        <w:t>3.8. Информация о порядке и сроках предоставления Государственной услуги предоставляется заявителю бесплатно.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II. Стандарт предоставления государственной услуги</w:t>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Наименование Государственной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4. Наименование Государственной услуги «Аттестация педагогических 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 xml:space="preserve">Наименование государственного органа, </w:t>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предоставляющего Государственную услугу</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 Государственная услуга предоставляется Министерством.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Описание результата предоставления Государственной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6. Результатом предоставления государственной услуги является: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 решение об установлении квалификационной категории педагогическому работнику по форме согласно </w:t>
      </w:r>
      <w:r>
        <w:rPr>
          <w:rFonts w:cs="Times New Roman" w:ascii="Times New Roman" w:hAnsi="Times New Roman"/>
          <w:bCs/>
          <w:sz w:val="28"/>
          <w:szCs w:val="28"/>
        </w:rPr>
        <w:t>Приложению № 5                                        к настоящему административному регламенту</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решение об отказе в установлении квалификационной категории педагогическому работнику по форме согласно</w:t>
      </w:r>
      <w:r>
        <w:rPr>
          <w:rFonts w:cs="Times New Roman" w:ascii="Times New Roman" w:hAnsi="Times New Roman"/>
          <w:bCs/>
          <w:sz w:val="28"/>
          <w:szCs w:val="28"/>
        </w:rPr>
        <w:t xml:space="preserve"> Приложению № 6                                                      к настоящему административному регламенту</w:t>
      </w:r>
      <w:r>
        <w:rPr>
          <w:rFonts w:cs="Times New Roman" w:ascii="Times New Roman" w:hAnsi="Times New Roman"/>
          <w:sz w:val="28"/>
          <w:szCs w:val="28"/>
        </w:rPr>
        <w:t>;</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3) решение об отказе в предоставлении государственной услуги «Аттестация педагогических 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 по форме согласно</w:t>
      </w:r>
      <w:r>
        <w:rPr>
          <w:rFonts w:cs="Times New Roman" w:ascii="Times New Roman" w:hAnsi="Times New Roman"/>
          <w:bCs/>
          <w:sz w:val="28"/>
          <w:szCs w:val="28"/>
        </w:rPr>
        <w:t xml:space="preserve"> Приложению № 3 к настоящему административному регламенту</w:t>
      </w:r>
      <w:r>
        <w:rPr>
          <w:rFonts w:cs="Times New Roman" w:ascii="Times New Roman" w:hAnsi="Times New Roman"/>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Срок 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том числе с учетом необходимости обращения в организации,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участвующие в предоставлении Государственной услуги, срок</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приостановления 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случае, если возможность приостановления предусмотрена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законодательством Российской Федерации, срок выдачи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(направления) документов, являющихся результатом</w:t>
      </w:r>
    </w:p>
    <w:p>
      <w:pPr>
        <w:pStyle w:val="ConsPlusTitle"/>
        <w:jc w:val="center"/>
        <w:rPr/>
      </w:pPr>
      <w:r>
        <w:rPr>
          <w:rFonts w:cs="Times New Roman" w:ascii="Times New Roman" w:hAnsi="Times New Roman"/>
          <w:sz w:val="28"/>
          <w:szCs w:val="28"/>
        </w:rPr>
        <w:t>предоставления Государственной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7. Министерство в срок не более 90 календарных дней со дня регистрации заявления, направляет Заявителю способом, указанным в заявлении, один из результатов, установленных подпунктами 1, 2 пункта 6 настоящего Административного регламента.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 наличии оснований для отказа в предоставлении Государственной услуги, предусмотренных пунктом 14 настоящего Административного регламента, министерство в срок не более 30 календарных дней со дня получения заявления, направляет Заявителю способом, указанным в заявлении, решение об отказе в предоставлении государственной услуги, установленное подпунктом 3 пункта 6 настоящего Административного регламента.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Нормативные правовые акты, регулирующие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предоставление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pPr>
      <w:r>
        <w:rPr/>
        <w:t>8. Министерство размещает перечень нормативных правовых актов, регулирующих предоставление Государственной услуги, на официальном сайте Министерства и на ЕПГУ.</w:t>
      </w:r>
    </w:p>
    <w:p>
      <w:pPr>
        <w:pStyle w:val="ConsPlusNormal"/>
        <w:ind w:firstLine="539"/>
        <w:jc w:val="both"/>
        <w:rPr/>
      </w:pPr>
      <w:r>
        <w:rPr/>
        <w:t>Министерство обеспечивает актуализацию перечня нормативных правовых актов, регулирующих предоставление Государственной услуги, на своем официальном сайте.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Исчерпывающий перечень документов,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необходимых в соответствии с нормативными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правовыми актами для предоставления Государственной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услуги и услуг, которые являются необходимыми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обязательными для предоставления Государственной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услуги, подлежащих представлению заявителем, способы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их получения заявителем, в том числе в электронной форме</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39"/>
        <w:jc w:val="both"/>
        <w:rPr/>
      </w:pPr>
      <w:r>
        <w:rPr/>
        <w:t>9. Для получения Государственной услуги заявителем подается в Министерство заявление по форме согласно приложению к Регламенту.</w:t>
      </w:r>
      <w:bookmarkStart w:id="1" w:name="P105"/>
      <w:bookmarkEnd w:id="1"/>
    </w:p>
    <w:p>
      <w:pPr>
        <w:pStyle w:val="ConsPlusNormal"/>
        <w:ind w:firstLine="539"/>
        <w:jc w:val="both"/>
        <w:rPr/>
      </w:pPr>
      <w:r>
        <w:rPr/>
        <w:t>Заявления и прилагаемые документы, указанные в пункте 10 Регламента, направляются (подаются) в Министерство лично либо в электронной форме путем заполнения формы запроса через личный кабинет на ЕПГУ.</w:t>
      </w:r>
    </w:p>
    <w:p>
      <w:pPr>
        <w:pStyle w:val="ConsPlusNormal"/>
        <w:jc w:val="both"/>
        <w:rPr/>
      </w:pPr>
      <w:r>
        <w:rPr/>
        <w:t xml:space="preserve">      </w:t>
      </w:r>
      <w:r>
        <w:rPr/>
        <w:t>10. К заявлению прилагаются следующие документы:</w:t>
      </w:r>
    </w:p>
    <w:p>
      <w:pPr>
        <w:pStyle w:val="Normal"/>
        <w:spacing w:lineRule="auto" w:line="240" w:before="0" w:after="0"/>
        <w:jc w:val="both"/>
        <w:rPr>
          <w:rFonts w:ascii="Times New Roman" w:hAnsi="Times New Roman" w:cs="Times New Roman"/>
          <w:color w:val="FF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 сведения о ранее присвоенной квалификационной категории                          (при наличии);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б) сведения о прохождении курсов повышения квалификации за последние 3 года;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w:t>
      </w:r>
      <w:r>
        <w:rPr>
          <w:rFonts w:cs="Times New Roman" w:ascii="Times New Roman" w:hAnsi="Times New Roman"/>
          <w:color w:val="444444"/>
          <w:sz w:val="28"/>
          <w:szCs w:val="28"/>
          <w:shd w:fill="FFFFFF" w:val="clear"/>
        </w:rPr>
        <w:t>документ, удостоверяющий личность.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Исчерпывающий перечень документов,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необходимых в соответствии с нормативными правовыми актами для предоставления Государственной услуги, которые находятся в распоряжении органов государственной власти, органов местного самоуправления и иных организаций и которые заявитель вправе представить, а также способы их получения заявителями,</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в том числе в электронной форме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11. При предоставлении Государственной услуги запрещается требовать от заявителя: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органов, предоставляющих Государственную услугу;</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Непредставление заявителем указанных документов не является основанием для отказа заявителю в предоставлении Государственной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ConsPlusTitle"/>
        <w:jc w:val="center"/>
        <w:rPr>
          <w:rFonts w:ascii="Times New Roman" w:hAnsi="Times New Roman" w:cs="Times New Roman"/>
        </w:rPr>
      </w:pPr>
      <w:r>
        <w:rPr>
          <w:rFonts w:cs="Times New Roman" w:ascii="Times New Roman" w:hAnsi="Times New Roman"/>
          <w:sz w:val="28"/>
          <w:szCs w:val="28"/>
        </w:rPr>
        <w:t>Исчерпывающий перечень оснований для отказа</w:t>
      </w:r>
    </w:p>
    <w:p>
      <w:pPr>
        <w:pStyle w:val="ConsPlusTitle"/>
        <w:jc w:val="center"/>
        <w:rPr>
          <w:rFonts w:ascii="Times New Roman" w:hAnsi="Times New Roman" w:cs="Times New Roman"/>
        </w:rPr>
      </w:pPr>
      <w:r>
        <w:rPr>
          <w:rFonts w:cs="Times New Roman" w:ascii="Times New Roman" w:hAnsi="Times New Roman"/>
          <w:sz w:val="28"/>
          <w:szCs w:val="28"/>
        </w:rPr>
        <w:t>в приеме документов, необходимых для предоставления</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Государственной услуги </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12. Основанием для отказа в приеме документов являются:</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1) представление неполного комплекта документов;</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4) заявление подано лицом, не имеющим полномочий представлять интересы Заявителя;</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5) представленные заявителем документы утратили силу на момент обращения за получением услуги (документы, удостоверяющие личность);</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6) неполное заполнение обязательных полей в форме запроса о предоставлении услуги (недостоверное, неправильное);</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8) заявление подано в орган государственной власти, в полномочия которого не входит предоставление услуги;</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9) перечень оснований для отказа в приеме документов, необходимых для получения государственной услуги, является исчерпывающим.</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12.1. Решение об отказе в приеме заявления и документов, необходимых для предоставления Государственной услуги, может быть принято, как во время приема заявителя, так и после получения ответственным должностным лицом Министерства необходимых для предоставления Государственной услуги документов (сведений), в срок, не превышающий 5 рабочих дней со дня регистрации заявления.</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 xml:space="preserve">12.2.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w:t>
      </w:r>
      <w:r>
        <w:rPr>
          <w:bCs/>
          <w:sz w:val="28"/>
          <w:szCs w:val="28"/>
        </w:rPr>
        <w:t>к настоящему административному регламенту</w:t>
      </w:r>
      <w:r>
        <w:rPr>
          <w:sz w:val="28"/>
          <w:szCs w:val="28"/>
        </w:rPr>
        <w:t>,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ЕПГУ, в день принятия решения об отказе в приеме документов, необходимых для получения Государственной услуги.</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w:t>
      </w:r>
    </w:p>
    <w:p>
      <w:pPr>
        <w:pStyle w:val="ConsPlusNormal"/>
        <w:ind w:firstLine="540"/>
        <w:jc w:val="both"/>
        <w:rPr/>
      </w:pPr>
      <w:r>
        <w:rPr/>
        <w:tab/>
        <w:tab/>
        <w:t xml:space="preserve">  </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Исчерпывающий перечень оснований для приостановления или отказа в предоставлении Государственной услуги</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13. Основания для приостановления предоставления Государственной услуги законодательством Российской Федерации не предусмотрены. </w:t>
      </w:r>
    </w:p>
    <w:p>
      <w:pPr>
        <w:pStyle w:val="Normal"/>
        <w:spacing w:lineRule="auto" w:line="240" w:before="0" w:after="0"/>
        <w:ind w:firstLine="540"/>
        <w:contextualSpacing/>
        <w:jc w:val="both"/>
        <w:rPr>
          <w:rFonts w:ascii="Times New Roman" w:hAnsi="Times New Roman" w:cs="Times New Roman"/>
        </w:rPr>
      </w:pPr>
      <w:r>
        <w:rPr>
          <w:rFonts w:cs="Times New Roman" w:ascii="Times New Roman" w:hAnsi="Times New Roman"/>
          <w:sz w:val="28"/>
          <w:szCs w:val="28"/>
        </w:rPr>
        <w:t xml:space="preserve">14. </w:t>
      </w:r>
      <w:bookmarkStart w:id="2" w:name="P232"/>
      <w:bookmarkEnd w:id="2"/>
      <w:r>
        <w:rPr>
          <w:rFonts w:cs="Times New Roman" w:ascii="Times New Roman" w:hAnsi="Times New Roman"/>
          <w:sz w:val="28"/>
          <w:szCs w:val="28"/>
        </w:rPr>
        <w:t>Основаниями для отказа в предоставлении государственной услуги являются: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 увольнение педагогического работника;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перевод педагогического работника на другую должность;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 обращение Заявителя в целях установления высшей квалификационной категории по должности, по которой аттестация будет проводиться впервые, ранее, чем через 2 года после установления ему первой квалификационной категории по этой должности (при обращении с целью установления высшей квалификационной категории по должности, по которой аттестация будет проводиться впервые);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4) обращение Заявителя с целью установления высшей квалификационной категории при отсутствии у него первой квалификационной категории (при обращении с целью установления высшей квалификационной категории);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5) обращение Заявителя с заявлением ранее, чем через год со дня принятия решения об отказе в установлении квалификационной категории;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6) обращение Заявителя с целью установления первой или высшей квалификационной категории по должности, отсутствующей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Перечень услуг, которые являются необходимыми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обязательными для 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том числе сведения о документе (документах), выдаваемом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(выдаваемых) организациями, участвующими в предоставлении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15.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Порядок, размер и основания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взимания государственной пошлины или иной платы,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взимаемой за предоставление Государственной услуги</w:t>
      </w:r>
    </w:p>
    <w:p>
      <w:pPr>
        <w:pStyle w:val="ConsPlusNormal"/>
        <w:jc w:val="both"/>
        <w:rPr/>
      </w:pPr>
      <w:r>
        <w:rPr/>
      </w:r>
    </w:p>
    <w:p>
      <w:pPr>
        <w:pStyle w:val="ConsPlusNormal"/>
        <w:ind w:firstLine="540"/>
        <w:jc w:val="both"/>
        <w:rPr>
          <w:shd w:fill="FFFFFF" w:val="clear"/>
        </w:rPr>
      </w:pPr>
      <w:r>
        <w:rPr/>
        <w:t xml:space="preserve">16. </w:t>
      </w:r>
      <w:r>
        <w:rPr>
          <w:shd w:fill="FFFFFF" w:val="clear"/>
        </w:rPr>
        <w:t>Государственная услуга предоставляется на безвозмездной основе.</w:t>
      </w:r>
    </w:p>
    <w:p>
      <w:pPr>
        <w:pStyle w:val="ConsPlusNormal"/>
        <w:ind w:firstLine="540"/>
        <w:jc w:val="both"/>
        <w:rPr/>
      </w:pPr>
      <w:r>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Порядок, размер и основания взимания платы за предоставление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услуг, которые являются необходимыми и обязательными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для предоставления Государственной услуги, включая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информацию о методике расчета размера такой платы</w:t>
      </w:r>
    </w:p>
    <w:p>
      <w:pPr>
        <w:pStyle w:val="Normal"/>
        <w:jc w:val="center"/>
        <w:rPr>
          <w:sz w:val="28"/>
          <w:szCs w:val="28"/>
        </w:rPr>
      </w:pPr>
      <w:r>
        <w:rPr>
          <w:sz w:val="28"/>
          <w:szCs w:val="28"/>
        </w:rPr>
      </w:r>
    </w:p>
    <w:p>
      <w:pPr>
        <w:pStyle w:val="ConsPlusNormal"/>
        <w:ind w:firstLine="540"/>
        <w:jc w:val="both"/>
        <w:rPr/>
      </w:pPr>
      <w:r>
        <w:rPr>
          <w:color w:val="000000"/>
        </w:rPr>
        <w:t xml:space="preserve">17. </w:t>
      </w:r>
      <w:r>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методика расчета размера такой платы не предусмотрены.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Максимальный срок ожидания в очереди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при подаче запроса о предоставлении Государственной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услуги, услуги, предоставляемой организацией, участвующей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предоставлении Государственной услуги, и при получении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результата предоставления таких услуг</w:t>
      </w:r>
    </w:p>
    <w:p>
      <w:pPr>
        <w:pStyle w:val="ConsPlusNormal"/>
        <w:tabs>
          <w:tab w:val="clear" w:pos="708"/>
          <w:tab w:val="left" w:pos="6945" w:leader="none"/>
        </w:tabs>
        <w:jc w:val="both"/>
        <w:rPr/>
      </w:pPr>
      <w:r>
        <w:rPr/>
        <w:tab/>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18. Время ожидания при подаче заявления на получение Государственной услуги - не более 15 минут.</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pPr>
        <w:pStyle w:val="ConsPlusNormal"/>
        <w:ind w:firstLine="540"/>
        <w:jc w:val="both"/>
        <w:rPr>
          <w:b/>
          <w:b/>
          <w:bCs/>
        </w:rPr>
      </w:pPr>
      <w:r>
        <w:rPr>
          <w:b/>
          <w:bCs/>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Срок и порядок регистрации запроса заявителя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 предоставлении Государственной услуги и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предоставляемой организацией, участвующей в предоставлении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Государственной услуги, в том числе в электронной форме</w:t>
      </w:r>
    </w:p>
    <w:p>
      <w:pPr>
        <w:pStyle w:val="ConsPlusNormal"/>
        <w:tabs>
          <w:tab w:val="clear" w:pos="708"/>
          <w:tab w:val="left" w:pos="6225" w:leader="none"/>
        </w:tabs>
        <w:rPr/>
      </w:pPr>
      <w:r>
        <w:rPr/>
        <w:tab/>
      </w:r>
    </w:p>
    <w:p>
      <w:pPr>
        <w:pStyle w:val="ConsPlusNormal"/>
        <w:jc w:val="both"/>
        <w:rPr/>
      </w:pPr>
      <w:r>
        <w:rPr/>
        <w:t xml:space="preserve">        </w:t>
      </w:r>
      <w:r>
        <w:rPr/>
        <w:t>19. Регистрация заявления о предоставлении Государственной услуги осуществляется в день поступления заявления в Министерство.</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color w:val="000000" w:themeColor="text1"/>
          <w:sz w:val="28"/>
          <w:szCs w:val="28"/>
        </w:rPr>
        <w:t xml:space="preserve">Требования к помещениям, в которых предоставляется Государственная услуга, </w:t>
      </w:r>
      <w:r>
        <w:rPr>
          <w:rFonts w:cs="Times New Roman" w:ascii="Times New Roman" w:hAnsi="Times New Roman"/>
          <w:sz w:val="28"/>
          <w:szCs w:val="28"/>
        </w:rPr>
        <w:t>к залу ожидания, местам для заполнения запросов 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Государственной услуги, в том числе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 обеспечению доступности для инвалидов указанных объектов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соответствии с законодательством Российской Федерации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 социальной защите инвалидов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Autospacing="0" w:before="0" w:afterAutospacing="0" w:after="0"/>
        <w:ind w:firstLine="480"/>
        <w:contextualSpacing/>
        <w:jc w:val="both"/>
        <w:textAlignment w:val="baseline"/>
        <w:rPr>
          <w:sz w:val="28"/>
          <w:szCs w:val="28"/>
        </w:rPr>
      </w:pPr>
      <w:r>
        <w:rPr>
          <w:sz w:val="28"/>
          <w:szCs w:val="28"/>
        </w:rPr>
        <w:t xml:space="preserve">  </w:t>
      </w:r>
      <w:r>
        <w:rPr>
          <w:sz w:val="28"/>
          <w:szCs w:val="28"/>
        </w:rPr>
        <w:t>20. Предоставление Государственной услуги осуществляется в зданиях и помещениях, оборудованных противопожарной системой и системой пожаротушения.</w:t>
      </w:r>
    </w:p>
    <w:p>
      <w:pPr>
        <w:pStyle w:val="Formattext"/>
        <w:spacing w:beforeAutospacing="0" w:before="0" w:afterAutospacing="0" w:after="0"/>
        <w:ind w:firstLine="480"/>
        <w:contextualSpacing/>
        <w:jc w:val="both"/>
        <w:textAlignment w:val="baseline"/>
        <w:rPr>
          <w:sz w:val="28"/>
          <w:szCs w:val="28"/>
        </w:rPr>
      </w:pPr>
      <w:r>
        <w:rPr>
          <w:sz w:val="28"/>
          <w:szCs w:val="28"/>
        </w:rPr>
        <w:t>Места приема заявителей оборудуются необходимой мебелью для оформления документов, информационными стендами.</w:t>
      </w:r>
    </w:p>
    <w:p>
      <w:pPr>
        <w:pStyle w:val="Formattext"/>
        <w:spacing w:beforeAutospacing="0" w:before="0" w:afterAutospacing="0" w:after="0"/>
        <w:ind w:firstLine="480"/>
        <w:contextualSpacing/>
        <w:jc w:val="both"/>
        <w:textAlignment w:val="baseline"/>
        <w:rPr>
          <w:sz w:val="28"/>
          <w:szCs w:val="28"/>
        </w:rPr>
      </w:pPr>
      <w:r>
        <w:rPr>
          <w:sz w:val="28"/>
          <w:szCs w:val="28"/>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pPr>
        <w:pStyle w:val="Formattext"/>
        <w:spacing w:beforeAutospacing="0" w:before="0" w:afterAutospacing="0" w:after="0"/>
        <w:ind w:firstLine="480"/>
        <w:contextualSpacing/>
        <w:jc w:val="both"/>
        <w:textAlignment w:val="baseline"/>
        <w:rPr>
          <w:sz w:val="28"/>
          <w:szCs w:val="28"/>
        </w:rPr>
      </w:pPr>
      <w:r>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 xml:space="preserve">  </w:t>
      </w:r>
      <w:r>
        <w:rPr>
          <w:sz w:val="28"/>
          <w:szCs w:val="28"/>
        </w:rPr>
        <w:t>21.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1) сопровождение инвалидов, имеющих стойкие расстройства функции зрения и самостоятельного передвижения, и оказание им помощи;</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2) возможность посадки в транспортное средство и высадки из него, в том числе с использованием кресла-коляски;</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t>5) допуск сурдопереводчика и тифлосурдопереводчика;</w:t>
      </w:r>
    </w:p>
    <w:p>
      <w:pPr>
        <w:pStyle w:val="Formattext"/>
        <w:shd w:val="clear" w:color="auto" w:fill="FFFFFF"/>
        <w:spacing w:beforeAutospacing="0" w:before="0" w:afterAutospacing="0" w:after="0"/>
        <w:ind w:left="480" w:hanging="0"/>
        <w:contextualSpacing/>
        <w:jc w:val="both"/>
        <w:textAlignment w:val="baseline"/>
        <w:rPr>
          <w:sz w:val="28"/>
          <w:szCs w:val="28"/>
        </w:rPr>
      </w:pPr>
      <w:r>
        <w:rPr>
          <w:sz w:val="28"/>
          <w:szCs w:val="28"/>
        </w:rPr>
        <w:t xml:space="preserve">6) допуск собаки-проводника при наличии документа, подтверждающего </w:t>
      </w:r>
    </w:p>
    <w:p>
      <w:pPr>
        <w:pStyle w:val="Formattext"/>
        <w:shd w:val="clear" w:color="auto" w:fill="FFFFFF"/>
        <w:spacing w:beforeAutospacing="0" w:before="0" w:afterAutospacing="0" w:after="0"/>
        <w:contextualSpacing/>
        <w:jc w:val="both"/>
        <w:textAlignment w:val="baseline"/>
        <w:rPr>
          <w:sz w:val="28"/>
          <w:szCs w:val="28"/>
        </w:rPr>
      </w:pPr>
      <w:r>
        <w:rPr>
          <w:sz w:val="28"/>
          <w:szCs w:val="28"/>
        </w:rPr>
        <w:t>ее специальное обучение и выдаваемого по форме и в порядке, которые установлены».</w:t>
      </w:r>
    </w:p>
    <w:p>
      <w:pPr>
        <w:pStyle w:val="Formattext"/>
        <w:shd w:val="clear" w:color="auto" w:fill="FFFFFF"/>
        <w:spacing w:beforeAutospacing="0" w:before="0" w:afterAutospacing="0" w:after="0"/>
        <w:ind w:firstLine="708"/>
        <w:contextualSpacing/>
        <w:jc w:val="both"/>
        <w:textAlignment w:val="baseline"/>
        <w:rPr>
          <w:sz w:val="28"/>
          <w:szCs w:val="28"/>
        </w:rPr>
      </w:pPr>
      <w:r>
        <w:rPr>
          <w:sz w:val="28"/>
          <w:szCs w:val="28"/>
        </w:rPr>
        <w:t>22.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21 Регламента, применяются к объектам и средствам, введенным в эксплуатацию или прошедшим модернизацию, реконструкцию после 1 июля 2016 года.</w:t>
        <w:b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Показатели доступности и качества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том числе количество взаимодействий заявителя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 должностными лицами при предоставлении Государственной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услуги и их продолжительность, возможность получения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информации о ходе 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том числе с использованием информационно-коммуникационных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технологий, возможность либо невозможность получения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Государственной услуги в многофункциональном центре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предоставления государственных и муниципальных услуг</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том числе в полном объеме), в любом территориальном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подразделении органа, предоставляющего государственную</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услугу, по выбору заявителя (экстерриториальный принцип),</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посредством запроса о предоставлении нескольких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государственных и (или) муниципальных услуг</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многофункциональных центрах предоставления государственных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и муниципальных услуг, предусмотренного </w:t>
      </w:r>
      <w:hyperlink r:id="rId4">
        <w:r>
          <w:rPr>
            <w:rFonts w:cs="Times New Roman" w:ascii="Times New Roman" w:hAnsi="Times New Roman"/>
            <w:sz w:val="28"/>
            <w:szCs w:val="28"/>
          </w:rPr>
          <w:t>статьей 15.1</w:t>
        </w:r>
      </w:hyperlink>
    </w:p>
    <w:p>
      <w:pPr>
        <w:pStyle w:val="ConsPlusTitle"/>
        <w:jc w:val="center"/>
        <w:rPr>
          <w:rFonts w:ascii="Times New Roman" w:hAnsi="Times New Roman" w:cs="Times New Roman"/>
          <w:sz w:val="28"/>
          <w:szCs w:val="28"/>
        </w:rPr>
      </w:pPr>
      <w:r>
        <w:rPr>
          <w:rFonts w:cs="Times New Roman" w:ascii="Times New Roman" w:hAnsi="Times New Roman"/>
          <w:sz w:val="28"/>
          <w:szCs w:val="28"/>
        </w:rPr>
        <w:t>Федерального закона от 27 июля 2010 г. № 210-ФЗ</w:t>
      </w:r>
    </w:p>
    <w:p>
      <w:pPr>
        <w:pStyle w:val="ConsPlusTitle"/>
        <w:jc w:val="center"/>
        <w:rPr/>
      </w:pPr>
      <w:r>
        <w:rPr>
          <w:rFonts w:cs="Times New Roman" w:ascii="Times New Roman" w:hAnsi="Times New Roman"/>
          <w:sz w:val="28"/>
          <w:szCs w:val="28"/>
        </w:rPr>
        <w:t>«Об организации предоставления государственных</w:t>
      </w:r>
    </w:p>
    <w:p>
      <w:pPr>
        <w:pStyle w:val="ConsPlusNormal"/>
        <w:jc w:val="center"/>
        <w:rPr>
          <w:b/>
          <w:b/>
        </w:rPr>
      </w:pPr>
      <w:r>
        <w:rPr>
          <w:b/>
        </w:rPr>
        <w:t xml:space="preserve">и муниципальных услуг» </w:t>
      </w:r>
    </w:p>
    <w:p>
      <w:pPr>
        <w:pStyle w:val="ConsPlusNormal"/>
        <w:jc w:val="both"/>
        <w:rPr/>
      </w:pPr>
      <w:r>
        <w:rPr/>
      </w:r>
    </w:p>
    <w:p>
      <w:pPr>
        <w:pStyle w:val="ConsPlusNormal"/>
        <w:ind w:firstLine="709"/>
        <w:jc w:val="both"/>
        <w:rPr/>
      </w:pPr>
      <w:r>
        <w:rPr>
          <w:color w:val="000000"/>
        </w:rPr>
        <w:t xml:space="preserve">23. </w:t>
      </w:r>
      <w:r>
        <w:rPr/>
        <w:t>Показателями доступности и качества Государственной услуги являются:</w:t>
      </w:r>
    </w:p>
    <w:p>
      <w:pPr>
        <w:pStyle w:val="ConsPlusNormal"/>
        <w:jc w:val="both"/>
        <w:rPr/>
      </w:pPr>
      <w:r>
        <w:rPr>
          <w:color w:val="000000"/>
        </w:rPr>
        <w:t xml:space="preserve">         </w:t>
      </w:r>
      <w:r>
        <w:rPr>
          <w:color w:val="000000"/>
        </w:rPr>
        <w:t xml:space="preserve">1) </w:t>
      </w:r>
      <w:r>
        <w:rPr/>
        <w:t>возможность получения заявителем информации о предоставляемой Государственной услуге на официальном сайте Министерства и ЕПГУ;</w:t>
      </w:r>
    </w:p>
    <w:p>
      <w:pPr>
        <w:pStyle w:val="NormalWeb"/>
        <w:spacing w:before="0" w:after="0"/>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2) предоставление информации о Государственной услуге в соответствии с пунктом 7 Регламента; </w:t>
      </w:r>
    </w:p>
    <w:p>
      <w:pPr>
        <w:pStyle w:val="NormalWeb"/>
        <w:spacing w:before="0" w:after="0"/>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3) полнота предоставляемой информации о Государственной услуге;</w:t>
      </w:r>
    </w:p>
    <w:p>
      <w:pPr>
        <w:pStyle w:val="ConsPlusNormal"/>
        <w:jc w:val="both"/>
        <w:rPr/>
      </w:pPr>
      <w:r>
        <w:rPr>
          <w:rFonts w:eastAsia="Calibri"/>
          <w:color w:val="000000"/>
        </w:rPr>
        <w:t xml:space="preserve">         </w:t>
      </w:r>
      <w:r>
        <w:rPr>
          <w:rFonts w:eastAsia="Calibri"/>
          <w:color w:val="000000"/>
        </w:rPr>
        <w:t xml:space="preserve">4) </w:t>
      </w:r>
      <w:r>
        <w:rPr/>
        <w:t>наличие (отсутствие) обоснованных жалоб заявителя - гражданина Российской Федерации и заявителя - иностранного гражданина.</w:t>
      </w:r>
    </w:p>
    <w:p>
      <w:pPr>
        <w:pStyle w:val="ConsPlusNormal"/>
        <w:ind w:firstLine="540"/>
        <w:jc w:val="both"/>
        <w:rPr/>
      </w:pPr>
      <w:r>
        <w:rPr>
          <w:color w:val="000000"/>
        </w:rPr>
        <w:t xml:space="preserve">24 .  </w:t>
      </w:r>
      <w:r>
        <w:rPr/>
        <w:t>Качество Государственной услуги характеризуется:</w:t>
      </w:r>
    </w:p>
    <w:p>
      <w:pPr>
        <w:pStyle w:val="ConsPlusNormal"/>
        <w:ind w:firstLine="540"/>
        <w:jc w:val="both"/>
        <w:rPr/>
      </w:pPr>
      <w:r>
        <w:rPr/>
        <w:t>1) полнотой ответов на все поставленные в обращении вопросы и принятием необходимых мер, направленных на восстановление или защиту нарушенных прав, свобод или законных интересов граждан в соответствии с законодательством Российской Федерации;</w:t>
      </w:r>
    </w:p>
    <w:p>
      <w:pPr>
        <w:pStyle w:val="ConsPlusNormal"/>
        <w:ind w:firstLine="540"/>
        <w:jc w:val="both"/>
        <w:rPr/>
      </w:pPr>
      <w:r>
        <w:rPr/>
        <w:t>2) достоверностью, предоставляемой гражданам информации о ходе рассмотрения обращения;</w:t>
      </w:r>
    </w:p>
    <w:p>
      <w:pPr>
        <w:pStyle w:val="ConsPlusNormal"/>
        <w:ind w:firstLine="540"/>
        <w:jc w:val="both"/>
        <w:rPr/>
      </w:pPr>
      <w:r>
        <w:rPr/>
        <w:t>3) удобством и доступностью получения заявителями информации о порядке предоставления Государственной услуги;</w:t>
      </w:r>
    </w:p>
    <w:p>
      <w:pPr>
        <w:pStyle w:val="ConsPlusNormal"/>
        <w:ind w:firstLine="540"/>
        <w:jc w:val="both"/>
        <w:rPr/>
      </w:pPr>
      <w:r>
        <w:rPr/>
        <w:t>4) соблюдением сроков предоставления государственной услуги;</w:t>
      </w:r>
    </w:p>
    <w:p>
      <w:pPr>
        <w:pStyle w:val="ConsPlusNormal"/>
        <w:ind w:firstLine="540"/>
        <w:jc w:val="both"/>
        <w:rPr/>
      </w:pPr>
      <w:r>
        <w:rPr/>
        <w:t>5) отсутствием жалоб на неправомерные решения и действия (бездействие), специалистов, предоставляющих Государственную услугу, по результатам рассмотрения которых принято решение об удовлетворении.</w:t>
      </w:r>
    </w:p>
    <w:p>
      <w:pPr>
        <w:pStyle w:val="ConsPlusNormal"/>
        <w:ind w:firstLine="540"/>
        <w:jc w:val="both"/>
        <w:rPr/>
      </w:pPr>
      <w:r>
        <w:rPr/>
        <w:t>25. Возможность получения Государственной услуги в многофункциональных центрах предоставления Государственных и муниципальных услуг отсутствует.</w:t>
      </w:r>
    </w:p>
    <w:p>
      <w:pPr>
        <w:pStyle w:val="ConsPlusNormal"/>
        <w:ind w:firstLine="540"/>
        <w:jc w:val="both"/>
        <w:rPr/>
      </w:pPr>
      <w:r>
        <w:rPr/>
        <w:t>Возможность получения Государственной услуги в территориальном подразделении органа, предоставляющего Государственную услугу, по выбору заявителя (экстерриториальный принцип) отсутствует.</w:t>
      </w:r>
    </w:p>
    <w:p>
      <w:pPr>
        <w:pStyle w:val="ConsPlusNormal"/>
        <w:ind w:firstLine="540"/>
        <w:jc w:val="both"/>
        <w:rPr/>
      </w:pPr>
      <w:r>
        <w:rPr/>
        <w:t>Посредством ЕПГУ заявителю обеспечивается возможность получения информации о порядке и сроках предоставления Государственной услуги, досудебного (внесудебного) обжалования действий (бездействия) и (или) решений, принятых (осуществляемых) в ходе предоставления Государственной услуги.</w:t>
      </w:r>
    </w:p>
    <w:p>
      <w:pPr>
        <w:pStyle w:val="ConsPlusNormal"/>
        <w:ind w:firstLine="540"/>
        <w:jc w:val="both"/>
        <w:rPr/>
      </w:pPr>
      <w:r>
        <w:rPr/>
        <w:t>26. Взаимодействие заявителя со специалистом осуществляется посредством телефонной связи или личного обращения заявителя:</w:t>
      </w:r>
    </w:p>
    <w:p>
      <w:pPr>
        <w:pStyle w:val="ConsPlusNormal"/>
        <w:ind w:firstLine="540"/>
        <w:jc w:val="both"/>
        <w:rPr/>
      </w:pPr>
      <w:r>
        <w:rPr/>
        <w:t>1) для получения консультации по вопросам предоставления Государственной услуги;</w:t>
      </w:r>
    </w:p>
    <w:p>
      <w:pPr>
        <w:pStyle w:val="ConsPlusNormal"/>
        <w:ind w:firstLine="540"/>
        <w:jc w:val="both"/>
        <w:rPr/>
      </w:pPr>
      <w:r>
        <w:rPr/>
        <w:t>2) для подачи документов, необходимых для предоставления Государственной услуги (только при личном обращении заявителя);</w:t>
      </w:r>
    </w:p>
    <w:p>
      <w:pPr>
        <w:pStyle w:val="ConsPlusNormal"/>
        <w:ind w:firstLine="540"/>
        <w:jc w:val="both"/>
        <w:rPr/>
      </w:pPr>
      <w:r>
        <w:rPr/>
        <w:t>3) для получения информации о ходе предоставления Государственной услуги;</w:t>
      </w:r>
    </w:p>
    <w:p>
      <w:pPr>
        <w:pStyle w:val="ConsPlusNormal"/>
        <w:ind w:firstLine="540"/>
        <w:jc w:val="both"/>
        <w:rPr/>
      </w:pPr>
      <w:r>
        <w:rPr/>
        <w:t>4) для получения информации о результатах по предоставлению Государственной услуги.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Иные требования, в том числе учитывающие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особенности 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экстерриториальному принципу (в случае,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если Государственная услуга предоставляется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 экстерриториальному принципу), и особенности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предоставления Государственной услуги в электронной форме</w:t>
      </w:r>
    </w:p>
    <w:p>
      <w:pPr>
        <w:pStyle w:val="ConsPlusNormal"/>
        <w:rPr>
          <w:rFonts w:eastAsia="Calibri"/>
          <w:color w:val="000000"/>
        </w:rPr>
      </w:pPr>
      <w:r>
        <w:rPr>
          <w:rFonts w:eastAsia="Calibri"/>
          <w:color w:val="000000"/>
        </w:rPr>
      </w:r>
    </w:p>
    <w:p>
      <w:pPr>
        <w:pStyle w:val="Formattext"/>
        <w:shd w:val="clear" w:color="auto" w:fill="FFFFFF"/>
        <w:spacing w:beforeAutospacing="0" w:before="0" w:afterAutospacing="0" w:after="0"/>
        <w:ind w:firstLine="480"/>
        <w:jc w:val="both"/>
        <w:textAlignment w:val="baseline"/>
        <w:rPr>
          <w:sz w:val="28"/>
          <w:szCs w:val="28"/>
        </w:rPr>
      </w:pPr>
      <w:r>
        <w:rPr>
          <w:sz w:val="28"/>
          <w:szCs w:val="28"/>
        </w:rPr>
        <w:t>27. При предоставлении Государственной услуги в электронной форме заявитель вправе:</w:t>
      </w:r>
    </w:p>
    <w:p>
      <w:pPr>
        <w:pStyle w:val="ConsPlusNormal"/>
        <w:ind w:firstLine="540"/>
        <w:jc w:val="both"/>
        <w:rPr/>
      </w:pPr>
      <w:r>
        <w:rPr/>
        <w:t>а) получить информацию о порядке и сроках предоставления Государственной услуги, размещенную на информационных стендах Министерства, ЕПГУ;</w:t>
      </w:r>
    </w:p>
    <w:p>
      <w:pPr>
        <w:pStyle w:val="Formattext"/>
        <w:shd w:val="clear" w:color="auto" w:fill="FFFFFF"/>
        <w:spacing w:beforeAutospacing="0" w:before="0" w:afterAutospacing="0" w:after="0"/>
        <w:ind w:firstLine="480"/>
        <w:jc w:val="both"/>
        <w:textAlignment w:val="baseline"/>
        <w:rPr>
          <w:sz w:val="28"/>
          <w:szCs w:val="28"/>
        </w:rPr>
      </w:pPr>
      <w:r>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w:t>
      </w:r>
      <w:r>
        <w:fldChar w:fldCharType="begin"/>
      </w:r>
      <w:r>
        <w:rPr>
          <w:sz w:val="28"/>
          <w:u w:val="none"/>
          <w:szCs w:val="28"/>
          <w:color w:val="auto"/>
        </w:rPr>
        <w:instrText xml:space="preserve"> HYPERLINK "https://docs.cntd.ru/document/902228011" \l "8OO0LP"</w:instrText>
      </w:r>
      <w:r>
        <w:rPr>
          <w:sz w:val="28"/>
          <w:u w:val="none"/>
          <w:szCs w:val="28"/>
          <w:color w:val="auto"/>
        </w:rPr>
        <w:fldChar w:fldCharType="separate"/>
      </w:r>
      <w:r>
        <w:rPr>
          <w:color w:val="auto"/>
          <w:sz w:val="28"/>
          <w:szCs w:val="28"/>
          <w:u w:val="none"/>
        </w:rPr>
        <w:t>статьи 16 Федерального закона № 210-ФЗ</w:t>
      </w:r>
      <w:r>
        <w:rPr>
          <w:sz w:val="28"/>
          <w:u w:val="none"/>
          <w:szCs w:val="28"/>
          <w:color w:val="auto"/>
        </w:rPr>
        <w:fldChar w:fldCharType="end"/>
      </w:r>
      <w:r>
        <w:rPr>
          <w:sz w:val="28"/>
          <w:szCs w:val="28"/>
        </w:rPr>
        <w:t>, с использованием ЕПГУ;</w:t>
      </w:r>
    </w:p>
    <w:p>
      <w:pPr>
        <w:pStyle w:val="Formattext"/>
        <w:shd w:val="clear" w:color="auto" w:fill="FFFFFF"/>
        <w:spacing w:beforeAutospacing="0" w:before="0" w:afterAutospacing="0" w:after="0"/>
        <w:ind w:firstLine="480"/>
        <w:jc w:val="both"/>
        <w:textAlignment w:val="baseline"/>
        <w:rPr>
          <w:sz w:val="28"/>
          <w:szCs w:val="28"/>
        </w:rPr>
      </w:pPr>
      <w:r>
        <w:rPr>
          <w:sz w:val="28"/>
          <w:szCs w:val="28"/>
        </w:rPr>
        <w:t>в) получить сведения о ходе выполнения заявлений о предоставлении Государственной услуги, поданных в электронной форме;</w:t>
      </w:r>
    </w:p>
    <w:p>
      <w:pPr>
        <w:pStyle w:val="Formattext"/>
        <w:shd w:val="clear" w:color="auto" w:fill="FFFFFF"/>
        <w:spacing w:beforeAutospacing="0" w:before="0" w:afterAutospacing="0" w:after="0"/>
        <w:ind w:firstLine="480"/>
        <w:jc w:val="both"/>
        <w:textAlignment w:val="baseline"/>
        <w:rPr>
          <w:sz w:val="28"/>
          <w:szCs w:val="28"/>
        </w:rPr>
      </w:pPr>
      <w:r>
        <w:rPr>
          <w:sz w:val="28"/>
          <w:szCs w:val="28"/>
        </w:rPr>
        <w:t>г) осуществить оценку качества предоставления Государственной услуги посредством информации на информационных стендах Министерства, ЕПГУ;</w:t>
      </w:r>
    </w:p>
    <w:p>
      <w:pPr>
        <w:pStyle w:val="Formattext"/>
        <w:shd w:val="clear" w:color="auto" w:fill="FFFFFF"/>
        <w:spacing w:beforeAutospacing="0" w:before="0" w:afterAutospacing="0" w:after="0"/>
        <w:ind w:firstLine="480"/>
        <w:jc w:val="both"/>
        <w:textAlignment w:val="baseline"/>
        <w:rPr>
          <w:sz w:val="28"/>
          <w:szCs w:val="28"/>
        </w:rPr>
      </w:pPr>
      <w:r>
        <w:rPr>
          <w:sz w:val="28"/>
          <w:szCs w:val="28"/>
        </w:rPr>
        <w:t>д) получить результат предоставления Государственной услуги в форме электронного документа;</w:t>
      </w:r>
    </w:p>
    <w:p>
      <w:pPr>
        <w:pStyle w:val="Formattext"/>
        <w:shd w:val="clear" w:color="auto" w:fill="FFFFFF"/>
        <w:spacing w:beforeAutospacing="0" w:before="0" w:afterAutospacing="0" w:after="0"/>
        <w:ind w:firstLine="480"/>
        <w:jc w:val="both"/>
        <w:textAlignment w:val="baseline"/>
        <w:rPr>
          <w:sz w:val="28"/>
          <w:szCs w:val="28"/>
        </w:rPr>
      </w:pPr>
      <w:r>
        <w:rPr>
          <w:sz w:val="28"/>
          <w:szCs w:val="28"/>
        </w:rPr>
        <w:t>е) подать жалобу на решение и действие (бездействие) Министерства,                        а также его должностных лиц, государственных служащих посредством ЕПГУ,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Formattext"/>
        <w:shd w:val="clear" w:color="auto" w:fill="FFFFFF"/>
        <w:spacing w:beforeAutospacing="0" w:before="0" w:afterAutospacing="0" w:after="0"/>
        <w:ind w:firstLine="480"/>
        <w:contextualSpacing/>
        <w:jc w:val="both"/>
        <w:textAlignment w:val="baseline"/>
        <w:rPr>
          <w:sz w:val="28"/>
          <w:szCs w:val="28"/>
        </w:rPr>
      </w:pPr>
      <w:r>
        <w:rPr>
          <w:sz w:val="28"/>
          <w:szCs w:val="28"/>
        </w:rPr>
      </w:r>
    </w:p>
    <w:p>
      <w:pPr>
        <w:pStyle w:val="Normal"/>
        <w:widowControl w:val="false"/>
        <w:jc w:val="center"/>
        <w:rPr>
          <w:rFonts w:ascii="Times New Roman" w:hAnsi="Times New Roman" w:cs="Times New Roman"/>
          <w:b/>
          <w:b/>
          <w:sz w:val="28"/>
          <w:szCs w:val="28"/>
        </w:rPr>
      </w:pPr>
      <w:r>
        <w:rPr>
          <w:rFonts w:cs="Times New Roman" w:ascii="Times New Roman" w:hAnsi="Times New Roman"/>
          <w:b/>
          <w:sz w:val="28"/>
          <w:szCs w:val="28"/>
          <w:lang w:val="en-US"/>
        </w:rPr>
        <w:t>III</w:t>
      </w:r>
      <w:r>
        <w:rPr>
          <w:rFonts w:cs="Times New Roman" w:ascii="Times New Roman" w:hAnsi="Times New Roman"/>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widowControl w:val="false"/>
        <w:tabs>
          <w:tab w:val="clear" w:pos="708"/>
          <w:tab w:val="left" w:pos="567" w:leader="none"/>
        </w:tabs>
        <w:spacing w:before="0" w:after="160"/>
        <w:contextualSpacing/>
        <w:jc w:val="center"/>
        <w:rPr>
          <w:rFonts w:ascii="Times New Roman" w:hAnsi="Times New Roman" w:cs="Times New Roman"/>
          <w:b/>
          <w:b/>
          <w:bCs/>
          <w:sz w:val="28"/>
          <w:szCs w:val="28"/>
        </w:rPr>
      </w:pPr>
      <w:r>
        <w:rPr>
          <w:rFonts w:cs="Times New Roman" w:ascii="Times New Roman" w:hAnsi="Times New Roman"/>
          <w:b/>
          <w:bCs/>
          <w:sz w:val="28"/>
          <w:szCs w:val="28"/>
        </w:rPr>
        <w:t>Перечень административных процедур (действий)</w:t>
        <w:br/>
        <w:t>при предоставлении государственной услуги</w:t>
      </w:r>
    </w:p>
    <w:p>
      <w:pPr>
        <w:pStyle w:val="Normal"/>
        <w:widowControl w:val="false"/>
        <w:tabs>
          <w:tab w:val="clear" w:pos="708"/>
          <w:tab w:val="left" w:pos="567" w:leader="none"/>
        </w:tabs>
        <w:spacing w:before="0" w:after="160"/>
        <w:contextualSpacing/>
        <w:rPr>
          <w:b/>
          <w:b/>
          <w:bCs/>
          <w:sz w:val="28"/>
          <w:szCs w:val="28"/>
        </w:rPr>
      </w:pPr>
      <w:r>
        <w:rPr>
          <w:b/>
          <w:bCs/>
          <w:sz w:val="28"/>
          <w:szCs w:val="28"/>
        </w:rPr>
      </w:r>
    </w:p>
    <w:p>
      <w:pPr>
        <w:pStyle w:val="Normal"/>
        <w:numPr>
          <w:ilvl w:val="0"/>
          <w:numId w:val="0"/>
        </w:numPr>
        <w:spacing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28. Предоставление Государственной услуги включает в себя следующие административные процедуры (описание административных процедур представлено в Приложении № 7 к настоящему административному регламенту):</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1) подача заявления Заявителем.</w:t>
      </w:r>
    </w:p>
    <w:p>
      <w:pPr>
        <w:pStyle w:val="Normal"/>
        <w:numPr>
          <w:ilvl w:val="0"/>
          <w:numId w:val="0"/>
        </w:numPr>
        <w:spacing w:lineRule="auto" w:line="240" w:before="0" w:after="0"/>
        <w:ind w:firstLine="708"/>
        <w:jc w:val="both"/>
        <w:outlineLvl w:val="0"/>
        <w:rPr>
          <w:rFonts w:ascii="Times New Roman" w:hAnsi="Times New Roman" w:cs="Times New Roman"/>
          <w:bCs/>
          <w:sz w:val="28"/>
          <w:szCs w:val="28"/>
        </w:rPr>
      </w:pPr>
      <w:r>
        <w:rPr>
          <w:rFonts w:cs="Times New Roman" w:ascii="Times New Roman" w:hAnsi="Times New Roman"/>
          <w:bCs/>
          <w:sz w:val="28"/>
          <w:szCs w:val="28"/>
        </w:rPr>
        <w:t>Заявление подается непосредственно в аттестационную комиссию, направляется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bCs/>
          <w:sz w:val="28"/>
          <w:szCs w:val="28"/>
        </w:rPr>
        <w:t xml:space="preserve">В заявлении Заявитель указывает данные, </w:t>
      </w:r>
      <w:r>
        <w:rPr>
          <w:rFonts w:cs="Times New Roman" w:ascii="Times New Roman" w:hAnsi="Times New Roman"/>
          <w:sz w:val="28"/>
          <w:szCs w:val="28"/>
        </w:rPr>
        <w:t>согласно</w:t>
      </w:r>
      <w:r>
        <w:rPr>
          <w:rFonts w:cs="Times New Roman" w:ascii="Times New Roman" w:hAnsi="Times New Roman"/>
          <w:bCs/>
          <w:sz w:val="28"/>
          <w:szCs w:val="28"/>
        </w:rPr>
        <w:t xml:space="preserve"> Приложению № 1                                                      к настоящему административному регламенту</w:t>
      </w:r>
      <w:r>
        <w:rPr>
          <w:rFonts w:cs="Times New Roman" w:ascii="Times New Roman" w:hAnsi="Times New Roman"/>
          <w:sz w:val="28"/>
          <w:szCs w:val="28"/>
        </w:rPr>
        <w:t>.</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2) регистрация заявления.</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Заявление подлежит регистрации ответственным за прием и регистрацию заявления лицом аттестационной комиссии в течение 1 (одного) рабочего дня со дня его получения.</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3) рассмотрение заявления.</w:t>
      </w:r>
    </w:p>
    <w:p>
      <w:pPr>
        <w:pStyle w:val="Normal"/>
        <w:numPr>
          <w:ilvl w:val="0"/>
          <w:numId w:val="0"/>
        </w:numPr>
        <w:spacing w:lineRule="auto" w:line="240" w:before="0" w:after="0"/>
        <w:ind w:firstLine="708"/>
        <w:jc w:val="both"/>
        <w:outlineLvl w:val="0"/>
        <w:rPr>
          <w:rFonts w:ascii="Times New Roman" w:hAnsi="Times New Roman" w:cs="Times New Roman"/>
          <w:bCs/>
          <w:sz w:val="28"/>
          <w:szCs w:val="28"/>
        </w:rPr>
      </w:pPr>
      <w:r>
        <w:rPr>
          <w:rFonts w:cs="Times New Roman" w:ascii="Times New Roman" w:hAnsi="Times New Roman"/>
          <w:bCs/>
          <w:sz w:val="28"/>
          <w:szCs w:val="28"/>
        </w:rPr>
        <w:t>Заявление рассматривается аттестационной комиссией в срок не более 30 календарных дней со дня его получения, в течение которого:</w:t>
      </w:r>
    </w:p>
    <w:p>
      <w:pPr>
        <w:pStyle w:val="Normal"/>
        <w:numPr>
          <w:ilvl w:val="0"/>
          <w:numId w:val="0"/>
        </w:numPr>
        <w:spacing w:lineRule="auto" w:line="240" w:before="0" w:after="0"/>
        <w:ind w:firstLine="708"/>
        <w:jc w:val="both"/>
        <w:outlineLvl w:val="0"/>
        <w:rPr>
          <w:rFonts w:ascii="Times New Roman" w:hAnsi="Times New Roman" w:cs="Times New Roman"/>
          <w:bCs/>
          <w:sz w:val="28"/>
          <w:szCs w:val="28"/>
        </w:rPr>
      </w:pPr>
      <w:r>
        <w:rPr>
          <w:rFonts w:cs="Times New Roman" w:ascii="Times New Roman" w:hAnsi="Times New Roman"/>
          <w:bCs/>
          <w:sz w:val="28"/>
          <w:szCs w:val="28"/>
        </w:rPr>
        <w:t>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pPr>
        <w:pStyle w:val="Normal"/>
        <w:numPr>
          <w:ilvl w:val="0"/>
          <w:numId w:val="0"/>
        </w:numPr>
        <w:spacing w:lineRule="auto" w:line="240" w:before="0" w:after="0"/>
        <w:ind w:firstLine="708"/>
        <w:jc w:val="both"/>
        <w:outlineLvl w:val="0"/>
        <w:rPr>
          <w:rFonts w:ascii="Times New Roman" w:hAnsi="Times New Roman" w:cs="Times New Roman"/>
          <w:bCs/>
          <w:sz w:val="28"/>
          <w:szCs w:val="28"/>
        </w:rPr>
      </w:pPr>
      <w:r>
        <w:rPr>
          <w:rFonts w:cs="Times New Roman" w:ascii="Times New Roman" w:hAnsi="Times New Roman"/>
          <w:bCs/>
          <w:sz w:val="28"/>
          <w:szCs w:val="28"/>
        </w:rPr>
        <w:t xml:space="preserve">осуществляется письменное уведомление Заявителя о сроке и месте проведения аттестации;                                                    </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bCs/>
          <w:sz w:val="28"/>
          <w:szCs w:val="28"/>
        </w:rPr>
        <w:t xml:space="preserve">при наличии оснований для отказа в предоставлении Государственной услуги, предусмотренных пунктом 14 настоящего административного регламента, </w:t>
      </w:r>
      <w:r>
        <w:rPr>
          <w:rFonts w:cs="Times New Roman" w:ascii="Times New Roman" w:hAnsi="Times New Roman"/>
          <w:sz w:val="28"/>
          <w:szCs w:val="28"/>
        </w:rPr>
        <w:t xml:space="preserve">Заявитель </w:t>
      </w:r>
      <w:r>
        <w:rPr>
          <w:rFonts w:cs="Times New Roman" w:ascii="Times New Roman" w:hAnsi="Times New Roman"/>
          <w:bCs/>
          <w:sz w:val="28"/>
          <w:szCs w:val="28"/>
        </w:rPr>
        <w:t>уведомляется</w:t>
      </w:r>
      <w:r>
        <w:rPr>
          <w:rFonts w:cs="Times New Roman" w:ascii="Times New Roman" w:hAnsi="Times New Roman"/>
          <w:sz w:val="28"/>
          <w:szCs w:val="28"/>
        </w:rPr>
        <w:t xml:space="preserve"> об отказе в предоставлении Государственной услуги.</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4) предоставление Заявителем в аттестационную комиссию документов и сведений, характеризующих его профессиональную деятельность с точки зрения результатов работы, перечисленных пунктами 36 и 37 (с учетом                пункта 38) Порядка аттестации, утвержденного приказом Министерства образования и науки РФ от 7 апреля 2014 г. № 276 (далее – документы).</w:t>
      </w:r>
    </w:p>
    <w:p>
      <w:pPr>
        <w:pStyle w:val="Normal"/>
        <w:numPr>
          <w:ilvl w:val="0"/>
          <w:numId w:val="0"/>
        </w:numPr>
        <w:spacing w:lineRule="auto" w:line="240" w:before="0" w:after="0"/>
        <w:ind w:firstLine="708"/>
        <w:jc w:val="both"/>
        <w:outlineLvl w:val="0"/>
        <w:rPr>
          <w:rFonts w:ascii="Times New Roman" w:hAnsi="Times New Roman" w:cs="Times New Roman"/>
          <w:bCs/>
          <w:sz w:val="28"/>
          <w:szCs w:val="28"/>
        </w:rPr>
      </w:pPr>
      <w:r>
        <w:rPr>
          <w:rFonts w:cs="Times New Roman" w:ascii="Times New Roman" w:hAnsi="Times New Roman"/>
          <w:sz w:val="28"/>
          <w:szCs w:val="28"/>
        </w:rPr>
        <w:t xml:space="preserve">Дополнительные документы предоставляются Заявителем после получения </w:t>
      </w:r>
      <w:r>
        <w:rPr>
          <w:rFonts w:cs="Times New Roman" w:ascii="Times New Roman" w:hAnsi="Times New Roman"/>
          <w:bCs/>
          <w:sz w:val="28"/>
          <w:szCs w:val="28"/>
        </w:rPr>
        <w:t>письменного уведомления о сроке и месте проведения аттестации.</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bCs/>
          <w:sz w:val="28"/>
          <w:szCs w:val="28"/>
        </w:rPr>
        <w:t>5) п</w:t>
      </w:r>
      <w:r>
        <w:rPr>
          <w:rFonts w:cs="Times New Roman" w:ascii="Times New Roman" w:hAnsi="Times New Roman"/>
          <w:sz w:val="28"/>
          <w:szCs w:val="28"/>
        </w:rPr>
        <w:t>роведение аттестации педагогического работника.</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Продолжительность аттестации для каждого педагогического работника</w:t>
        <w:br/>
        <w:t>от начала ее проведения и до принятия решения аттестационной комиссией составляет не более 60 календарных дней.</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6) принятие решения.</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По результатам аттестации аттестационная комиссия принимает одно из следующих решений:</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установить первую (высшую) квалификационную категорию;</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отказать в установлении первой (высшей) квалификационной категории.</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7) формирование документов о принятии решения.</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pPr>
        <w:pStyle w:val="Normal"/>
        <w:numPr>
          <w:ilvl w:val="0"/>
          <w:numId w:val="0"/>
        </w:numPr>
        <w:spacing w:lineRule="auto" w:line="24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На основании решения аттестационной комиссии о результатах аттестации Заявителя Министерство издает распорядительный акт об установлении педагогическим работникам первой или высшей квалификационной категории со дня вынесения решения аттестационной комиссией, который размещается на официальном сайте Министерства в сети «Интернет».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Административная процедура (действий) при предоставлении государственной услуги в электронной форме</w:t>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29. Предоставление Государственной услуги в электронной форме посредством ЕПГУ включает в себя следующие административные процедуры (описание административных процедур представлено в Приложении № 8                      к настоящему административному регламенту):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 формирование и направление в министерство посредством ЕПГУ заявления Заявителем, имеющим подтвержденную учетную запись в ЕСИА.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заявлении Заявитель указывает данные, согласно Приложению № 1 настоящего Административного регламента, в соответствии с полями интерактивной формы заявления, а также выбирает один из следующих способов получения результата предоставления Государственной услуги: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форме электронного документа в личном кабинете на ЕПГУ;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дополнительно на бумажном носителе в виде распечатанного экземпляра электронного документа в министерство.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 формировании заявления Заявителю обеспечивается: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возможность вернуться на любой из этапов заполнения электронной формы заявления без потери ранее введенной информации;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Сформированное и подписанное заявление и дополнительные документы направляются в министерство посредством ЕПГУ.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2) Прием и регистрация заявления Министерством.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Министерство обеспечивает в срок не позднее 1 рабочего дня с момента подачи заявления на ЕПГУ: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прием заявления и направление Заявителю электронного уведомления о поступлении заявления;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регистрацию заявления и направление Заявителю уведомления о регистрации заявления.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Электронное заявление становится доступным для должностного лица министерства, ответственного за прием и регистрацию заявления (далее – ответственное лицо), в государственной информационной системе, используемой министерством для предоставления Государственной услуги (далее – ГИС), которое: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проверяет наличие электронных заявлений, поступивших с ЕПГУ, с периодом не реже 2 раз в день;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принимает и регистрирует поступившие заявления.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Передача заявления в аттестационную комиссию.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Ответственное лицо передает заявление в аттестационную комиссию.</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4) Рассмотрение заявления аттестационной комиссией.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Заявление рассматривается аттестационной комиссией в срок не более 30 календарных дней со дня его получения, в течение которого: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осуществляется уведомление педагогического работника о сроке и месте проведения аттестации в личном кабинете на ЕПГУ по форме согласно</w:t>
      </w:r>
      <w:r>
        <w:rPr>
          <w:rFonts w:cs="Times New Roman" w:ascii="Times New Roman" w:hAnsi="Times New Roman"/>
          <w:bCs/>
          <w:sz w:val="28"/>
          <w:szCs w:val="28"/>
        </w:rPr>
        <w:t xml:space="preserve"> Приложению № 4 к настоящему административному регламенту</w:t>
      </w:r>
      <w:r>
        <w:rPr>
          <w:rFonts w:cs="Times New Roman" w:ascii="Times New Roman" w:hAnsi="Times New Roman"/>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наличии оснований для отказа в предоставлении Государственной услуги, предусмотренных пунктом 14 настоящего административного регламента, Заявитель уведомляется об отказе в предоставлении Государственной услуги в личном кабинете на ЕПГУ по форме согласно</w:t>
      </w:r>
      <w:r>
        <w:rPr>
          <w:rFonts w:cs="Times New Roman" w:ascii="Times New Roman" w:hAnsi="Times New Roman"/>
          <w:bCs/>
          <w:sz w:val="28"/>
          <w:szCs w:val="28"/>
        </w:rPr>
        <w:t xml:space="preserve"> Приложению № 6 к настоящему административному регламенту</w:t>
      </w:r>
      <w:r>
        <w:rPr>
          <w:rFonts w:cs="Times New Roman" w:ascii="Times New Roman" w:hAnsi="Times New Roman"/>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 Направление Заявителем дополнительных документов.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После получения уведомления о сроке и месте проведения аттестации Заявитель направляет дополнительные документы в министерство посредством ЕПГУ.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 Прием и регистрация дополнительных документов министерством.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Министерство обеспечивает в срок не позднее 1 (одного) рабочего дня с момента подачи дополнительных документов на ЕПГУ: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прием и регистрацию дополнительных документов;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направление Заявителю уведомления в личный кабинет на ЕПГУ                                   об их поступлении и регистрации.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7)  Передача дополнительных документов в аттестационную комиссию.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Ответственное лицо передает дополнительные документы в аттестационную комиссию.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8) Рассмотрение аттестационной комиссией документов и сведений, представленных Заявителем.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 Принятие решения.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По результатам аттестации аттестационная комиссия принимает одно из следующих решений: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установить первую (высшую) квалификационную категорию;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отказать в установлении первой (высшей) квалификационной категории.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10) Формирование документов о принятии решения.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На основании решения аттестационной комиссии о результатах аттестации Заявителя Министерство издает распорядительный акт об установлении педагогическим работникам первой или высшей квалификационной категории со дня вынесения решения аттестационной комиссией, который размещается на официальном сайте Министерства в сети «Интернет».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11) Предоставление результата оказания Государственной услуги Заявителю.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По итогам проведения аттестации Министерство направляет Заявителю способом, указанным в заявлении, один из результатов, установленных подпунктами 1, 2 пункта 6 настоящего административного регламента                                 в личный кабинет на ЕПГУ.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12)  Получение результата предоставления Государственной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Заявителю в качестве результата предоставления государственной услуги обеспечивается возможность получения документа: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Министерства, направленного заявителю в личный кабинет на ЕПГУ;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виде бумажного документа, подтверждающего содержание электронного документа (в случае указания такого способа предоставления результата государственной услуги в заявлении).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13)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pPr>
        <w:pStyle w:val="Normal"/>
        <w:spacing w:lineRule="auto" w:line="240"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 xml:space="preserve">14) 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pPr>
        <w:pStyle w:val="1"/>
        <w:shd w:val="clear" w:color="auto" w:fill="FFFFFF"/>
        <w:spacing w:beforeAutospacing="0" w:before="0" w:afterAutospacing="0" w:after="0"/>
        <w:contextualSpacing/>
        <w:jc w:val="both"/>
        <w:rPr>
          <w:b w:val="false"/>
          <w:b w:val="false"/>
          <w:color w:val="000000"/>
          <w:sz w:val="28"/>
          <w:szCs w:val="28"/>
        </w:rPr>
      </w:pPr>
      <w:r>
        <w:rPr>
          <w:b w:val="false"/>
          <w:sz w:val="28"/>
          <w:szCs w:val="28"/>
        </w:rPr>
        <w:t xml:space="preserve">        </w:t>
      </w:r>
      <w:r>
        <w:rPr>
          <w:b w:val="false"/>
          <w:sz w:val="28"/>
          <w:szCs w:val="28"/>
        </w:rPr>
        <w:t>15) Заявителю обеспечивается возможность направления жалобы на решения, действия или бездействие Министерства, должностного лица Министерства в соответствии со статьей 11.2 Федерального закона от 27 июля 2010 г. № 210-ФЗ «Об организации предоставления государственных и муниципальных услуг»</w:t>
      </w:r>
      <w:r>
        <w:rPr>
          <w:b w:val="false"/>
          <w:color w:val="000000"/>
          <w:sz w:val="28"/>
          <w:szCs w:val="28"/>
        </w:rPr>
        <w:t> </w:t>
      </w:r>
      <w:r>
        <w:rPr>
          <w:b w:val="false"/>
          <w:sz w:val="28"/>
          <w:szCs w:val="28"/>
        </w:rPr>
        <w:t xml:space="preserve">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Исправление допущенных опечаток</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(или) ошибок в выданных в результате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предоставления государственной услуги документах</w:t>
      </w:r>
    </w:p>
    <w:p>
      <w:pPr>
        <w:pStyle w:val="ConsPlusNormal"/>
        <w:jc w:val="both"/>
        <w:rPr/>
      </w:pPr>
      <w:r>
        <w:rPr/>
      </w:r>
    </w:p>
    <w:p>
      <w:pPr>
        <w:pStyle w:val="ConsPlusNormal"/>
        <w:ind w:firstLine="539"/>
        <w:jc w:val="both"/>
        <w:rPr/>
      </w:pPr>
      <w:r>
        <w:rPr/>
        <w:t>30.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Министерством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pPr>
        <w:pStyle w:val="ConsPlusNormal"/>
        <w:ind w:firstLine="539"/>
        <w:jc w:val="both"/>
        <w:rPr/>
      </w:pPr>
      <w:r>
        <w:rPr/>
        <w:t xml:space="preserve">Заявление об исправлении ошибок составляется в произвольной форме и подается по выбору заявителя путем направления по почте, либо непосредственно передается в Министерство при личном приеме. </w:t>
      </w:r>
    </w:p>
    <w:p>
      <w:pPr>
        <w:pStyle w:val="ConsPlusNormal"/>
        <w:ind w:firstLine="539"/>
        <w:jc w:val="both"/>
        <w:rPr/>
      </w:pPr>
      <w:r>
        <w:rPr/>
        <w:t>Заявление об исправлении ошибок рассматривается специалистом в течение 3 рабочих дней с даты его регистрации.</w:t>
      </w:r>
    </w:p>
    <w:p>
      <w:pPr>
        <w:pStyle w:val="ConsPlusNormal"/>
        <w:ind w:firstLine="539"/>
        <w:jc w:val="both"/>
        <w:rPr/>
      </w:pPr>
      <w:r>
        <w:rPr/>
        <w:t>В случае выявления допущенных опечаток и (или) ошибок в выданных в результате предоставления Государственной услуги документах специалист осуществляет замену указанных документов в срок, не превышающий 5 рабочих дней с даты регистрации заявления об исправлении ошибок.</w:t>
      </w:r>
    </w:p>
    <w:p>
      <w:pPr>
        <w:pStyle w:val="ConsPlusNormal"/>
        <w:ind w:firstLine="539"/>
        <w:jc w:val="both"/>
        <w:rPr/>
      </w:pPr>
      <w:r>
        <w:rPr/>
        <w:t>В случае отсутствия опечаток и (или) ошибок в выданных в результате предоставления Государственной услуги документах специалист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IV. Формы контроля за предоставлением государственной услуги</w:t>
      </w:r>
    </w:p>
    <w:p>
      <w:pPr>
        <w:pStyle w:val="ConsPlusNormal"/>
        <w:jc w:val="both"/>
        <w:rPr/>
      </w:pPr>
      <w:r>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Порядок осуществления текущего контроля за соблюдением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исполнением ответственными должностными лицами положений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Административного регламента и иных нормативных правовых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актов, устанавливающих требования к предоставлению</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Государственной услуги, а также принятием ими решений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t>31. Контроль за исполнением установленных Регламентом административных процедур осуществляется должностными лицами Министерства, ответственными за организацию работы по предоставлению Государственной услуги (далее - должностные лица, ответственные за организацию предоставления Государственной услуги).</w:t>
      </w:r>
    </w:p>
    <w:p>
      <w:pPr>
        <w:pStyle w:val="ConsPlusNormal"/>
        <w:ind w:firstLine="540"/>
        <w:jc w:val="both"/>
        <w:rPr/>
      </w:pPr>
      <w:r>
        <w:rPr/>
        <w:t>32. Специалисты,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Регламента и иных нормативных правовых актов, устанавливающих требования к предоставлению Государственной услуги.</w:t>
      </w:r>
    </w:p>
    <w:p>
      <w:pPr>
        <w:pStyle w:val="ConsPlusNormal"/>
        <w:ind w:firstLine="539"/>
        <w:jc w:val="both"/>
        <w:rPr/>
      </w:pPr>
      <w:r>
        <w:rPr/>
        <w:t>33. Ответственность специалистов,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pPr>
        <w:pStyle w:val="ConsPlusNormal"/>
        <w:ind w:firstLine="540"/>
        <w:jc w:val="both"/>
        <w:rPr/>
      </w:pPr>
      <w:r>
        <w:rPr/>
        <w:t xml:space="preserve">34. Текущий контроль за полнотой и качеством предоставления Государственной услуги, за соблюдением специалистами, участвующими в предоставлении Государственной услуги, положений Регламента и иных нормативных правовых актов, устанавливающих требования к предоставлению Государственной услуги (далее - контроль), осуществляется </w:t>
      </w:r>
    </w:p>
    <w:p>
      <w:pPr>
        <w:pStyle w:val="ConsPlusNormal"/>
        <w:jc w:val="both"/>
        <w:rPr/>
      </w:pPr>
      <w:r>
        <w:rPr/>
        <w:t>должностными лицами, ответственными за организацию предоставления Государственной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Порядок и периодичность осуществления плановых и внеплановых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проверок полноты и качества предоставления Государственной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услуги, в том числе порядок и формы контроля за полнотой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качеством предоставления Государственной услуги</w:t>
      </w:r>
    </w:p>
    <w:p>
      <w:pPr>
        <w:pStyle w:val="ConsPlusNormal"/>
        <w:jc w:val="both"/>
        <w:rPr/>
      </w:pPr>
      <w:r>
        <w:rPr/>
      </w:r>
    </w:p>
    <w:p>
      <w:pPr>
        <w:pStyle w:val="ConsPlusNormal"/>
        <w:spacing w:before="0" w:after="0"/>
        <w:ind w:firstLine="540"/>
        <w:contextualSpacing/>
        <w:jc w:val="both"/>
        <w:rPr/>
      </w:pPr>
      <w:r>
        <w:rPr/>
        <w:t>35. Контроль за полнотой и качеством предоставления Государственной услуги включает в себя проведение плановых и внеплановых проверок.</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Основанием для проведения плановых проверок является утвержденный годовой план работы Министерства.</w:t>
      </w:r>
    </w:p>
    <w:p>
      <w:pPr>
        <w:pStyle w:val="ConsPlusNormal"/>
        <w:spacing w:before="0" w:after="0"/>
        <w:ind w:firstLine="540"/>
        <w:contextualSpacing/>
        <w:jc w:val="both"/>
        <w:rPr/>
      </w:pPr>
      <w:r>
        <w:rPr/>
        <w:t>Внеплановые проверки проводятся в случае получения жалоб Заявителей на действия (бездействие) должностных лиц Министерства.</w:t>
      </w:r>
    </w:p>
    <w:p>
      <w:pPr>
        <w:pStyle w:val="ConsPlusNormal"/>
        <w:spacing w:before="0" w:after="0"/>
        <w:ind w:firstLine="540"/>
        <w:contextualSpacing/>
        <w:jc w:val="both"/>
        <w:rPr/>
      </w:pPr>
      <w:r>
        <w:rPr/>
        <w:t xml:space="preserve">Результатом деятельности по осуществлению проверки является составление справки, в которой отмечаются выявленные недостатки и нарушения. </w:t>
      </w:r>
    </w:p>
    <w:p>
      <w:pPr>
        <w:pStyle w:val="ConsPlusNormal"/>
        <w:spacing w:before="0" w:after="0"/>
        <w:ind w:firstLine="540"/>
        <w:contextualSpacing/>
        <w:jc w:val="both"/>
        <w:rPr/>
      </w:pPr>
      <w:r>
        <w:rPr/>
        <w:t>По результатам проверки составляются рекомендации по устранению выявленных нарушений.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Ответственность должностных лиц</w:t>
      </w:r>
    </w:p>
    <w:p>
      <w:pPr>
        <w:pStyle w:val="ConsPlusTitle"/>
        <w:jc w:val="center"/>
        <w:rPr>
          <w:rFonts w:ascii="Times New Roman" w:hAnsi="Times New Roman" w:cs="Times New Roman"/>
          <w:sz w:val="28"/>
          <w:szCs w:val="28"/>
        </w:rPr>
      </w:pPr>
      <w:r>
        <w:rPr>
          <w:rFonts w:cs="Times New Roman" w:ascii="Times New Roman" w:hAnsi="Times New Roman"/>
          <w:sz w:val="28"/>
          <w:szCs w:val="28"/>
        </w:rPr>
        <w:t>Министерства за решения и действия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(бездействие), принимаемые (осуществляемые)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ими в ходе предоставления Государственной услуги</w:t>
      </w:r>
    </w:p>
    <w:p>
      <w:pPr>
        <w:pStyle w:val="ConsPlusNormal"/>
        <w:jc w:val="both"/>
        <w:rPr/>
      </w:pPr>
      <w:r>
        <w:rPr/>
      </w:r>
    </w:p>
    <w:p>
      <w:pPr>
        <w:pStyle w:val="ConsPlusNormal"/>
        <w:ind w:firstLine="540"/>
        <w:jc w:val="both"/>
        <w:rPr/>
      </w:pPr>
      <w:r>
        <w:rPr/>
        <w:t>36. Должностные лица, ответственные за организацию предоставления Государственной услуги, несут персональную ответственность за предоставление Государственной услуги в соответствии с Регламентом и иными нормативными правовыми актами, устанавливающими требования к предоставлению Государственной услуги, за обеспечение полноты и качества предоставления Государственной услуги.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lang w:val="en-US"/>
        </w:rPr>
        <w:t>V</w:t>
      </w:r>
      <w:r>
        <w:rPr>
          <w:rFonts w:cs="Times New Roman" w:ascii="Times New Roman" w:hAnsi="Times New Roman"/>
          <w:b/>
          <w:sz w:val="28"/>
          <w:szCs w:val="28"/>
        </w:rPr>
        <w:t>.</w:t>
      </w:r>
      <w:r>
        <w:rPr>
          <w:rFonts w:cs="Times New Roman" w:ascii="Times New Roman" w:hAnsi="Times New Roman"/>
          <w:sz w:val="28"/>
          <w:szCs w:val="28"/>
        </w:rPr>
        <w:t xml:space="preserve"> </w:t>
      </w:r>
      <w:r>
        <w:rPr>
          <w:rFonts w:cs="Times New Roman" w:ascii="Times New Roman" w:hAnsi="Times New Roman"/>
          <w:b/>
          <w:sz w:val="28"/>
          <w:szCs w:val="28"/>
        </w:rPr>
        <w:t>Досудебный (внесудебный) порядок обжалования решений</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и действий (бездействия) Министерства, а также</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его должностных лиц</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Информация для заинтересованных лиц об их праве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 досудебное (внесудебное) обжалование действий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(бездействия) и (или) решений, принятых (осуществленных)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ходе 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pPr>
      <w:r>
        <w:rPr/>
        <w:t>37. Обязательному размещению на стендах в местах предоставления Государственной услуги, официальном сайте Министерства и ЕПГУ подлежит информация для заинтересованных лиц:</w:t>
      </w:r>
    </w:p>
    <w:p>
      <w:pPr>
        <w:pStyle w:val="ConsPlusNormal"/>
        <w:ind w:firstLine="539"/>
        <w:jc w:val="both"/>
        <w:rPr/>
      </w:pPr>
      <w:r>
        <w:rPr/>
        <w:t>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pPr>
        <w:pStyle w:val="ConsPlusNormal"/>
        <w:ind w:firstLine="539"/>
        <w:jc w:val="both"/>
        <w:rPr/>
      </w:pPr>
      <w:r>
        <w:rPr/>
        <w:t>об органах государственной власти, организациях и уполномоченных на рассмотрение жалобы лицах, которым может быть направлена жалоба заявителя в досудебном (внесудебном) порядке;</w:t>
      </w:r>
    </w:p>
    <w:p>
      <w:pPr>
        <w:pStyle w:val="ConsPlusNormal"/>
        <w:ind w:firstLine="539"/>
        <w:jc w:val="both"/>
        <w:rPr/>
      </w:pPr>
      <w:r>
        <w:rPr/>
        <w:t>о способах информирования заявителей о порядке подачи и рассмотрения жалобы, в том числе с использованием ЕПГУ;</w:t>
      </w:r>
    </w:p>
    <w:p>
      <w:pPr>
        <w:pStyle w:val="ConsPlusNormal"/>
        <w:ind w:firstLine="539"/>
        <w:jc w:val="both"/>
        <w:rPr/>
      </w:pPr>
      <w:r>
        <w:rPr/>
        <w:t>о перечне нормативных правовых актов, регулирующих порядок досудебного (внесудебного) обжалования решений и действий (бездействия) Министерства, а также его должностных лиц.</w:t>
      </w:r>
    </w:p>
    <w:p>
      <w:pPr>
        <w:pStyle w:val="ConsPlusNormal"/>
        <w:ind w:firstLine="539"/>
        <w:jc w:val="both"/>
        <w:rPr/>
      </w:pPr>
      <w:r>
        <w:rPr/>
        <w:t>38. Заявитель имеет право подать жалобу на решение и (или) действие (бездействие) должностных лиц Министерства, принятое и осуществляемое в ходе предоставления Государственной услуги.</w:t>
      </w:r>
    </w:p>
    <w:p>
      <w:pPr>
        <w:pStyle w:val="ConsPlusNormal"/>
        <w:ind w:firstLine="539"/>
        <w:jc w:val="both"/>
        <w:rPr/>
      </w:pPr>
      <w:r>
        <w:rPr/>
        <w:t>1) заявитель может обратиться с жалобой, в том числе в следующих случаях:</w:t>
      </w:r>
    </w:p>
    <w:p>
      <w:pPr>
        <w:pStyle w:val="ConsPlusNormal"/>
        <w:ind w:firstLine="539"/>
        <w:jc w:val="both"/>
        <w:rPr/>
      </w:pPr>
      <w:r>
        <w:rPr/>
        <w:t>а) нарушение срока регистрации заявления;</w:t>
      </w:r>
    </w:p>
    <w:p>
      <w:pPr>
        <w:pStyle w:val="ConsPlusNormal"/>
        <w:ind w:firstLine="539"/>
        <w:jc w:val="both"/>
        <w:rPr/>
      </w:pPr>
      <w:r>
        <w:rPr/>
        <w:t>б) нарушение срока предоставления Государственной услуги;</w:t>
      </w:r>
    </w:p>
    <w:p>
      <w:pPr>
        <w:pStyle w:val="ConsPlusNormal"/>
        <w:ind w:firstLine="539"/>
        <w:jc w:val="both"/>
        <w:rPr/>
      </w:pPr>
      <w:r>
        <w:rPr/>
        <w:t>в) требование предоставления заявителем документов,                                                   не предусмотренных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pPr>
        <w:pStyle w:val="ConsPlusNormal"/>
        <w:ind w:firstLine="539"/>
        <w:jc w:val="both"/>
        <w:rPr/>
      </w:pPr>
      <w:r>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pPr>
        <w:pStyle w:val="ConsPlusNormal"/>
        <w:ind w:firstLine="539"/>
        <w:jc w:val="both"/>
        <w:rPr/>
      </w:pPr>
      <w:r>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Рязанской области;</w:t>
      </w:r>
    </w:p>
    <w:p>
      <w:pPr>
        <w:pStyle w:val="ConsPlusNormal"/>
        <w:ind w:firstLine="539"/>
        <w:jc w:val="both"/>
        <w:rPr/>
      </w:pPr>
      <w:r>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Рязанской области;</w:t>
      </w:r>
    </w:p>
    <w:p>
      <w:pPr>
        <w:pStyle w:val="ConsPlusNormal"/>
        <w:ind w:firstLine="539"/>
        <w:jc w:val="both"/>
        <w:rPr/>
      </w:pPr>
      <w:r>
        <w:rPr/>
        <w:t>ж)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ind w:firstLine="539"/>
        <w:jc w:val="both"/>
        <w:rPr/>
      </w:pPr>
      <w:r>
        <w:rPr/>
        <w:t>з) нарушение срока или порядка выдачи документов по результатам предоставления Государственной услуги;</w:t>
      </w:r>
    </w:p>
    <w:p>
      <w:pPr>
        <w:pStyle w:val="ConsPlusNormal"/>
        <w:ind w:firstLine="539"/>
        <w:jc w:val="both"/>
        <w:rPr/>
      </w:pPr>
      <w:r>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Рязанской области.</w:t>
      </w:r>
    </w:p>
    <w:p>
      <w:pPr>
        <w:pStyle w:val="ConsPlusNormal"/>
        <w:ind w:firstLine="539"/>
        <w:jc w:val="both"/>
        <w:rPr/>
      </w:pPr>
      <w:r>
        <w:rPr/>
        <w:t>2) жалоба должна содержать:</w:t>
      </w:r>
    </w:p>
    <w:p>
      <w:pPr>
        <w:pStyle w:val="ConsPlusNormal"/>
        <w:ind w:firstLine="539"/>
        <w:jc w:val="both"/>
        <w:rPr/>
      </w:pPr>
      <w:r>
        <w:rPr/>
        <w:t>а) наименование органа, предоставляющего Государственную услугу, сведения о должностном лице органа, предоставляющего Государственную услугу, решения и действия (бездействие) которых обжалуются;</w:t>
      </w:r>
    </w:p>
    <w:p>
      <w:pPr>
        <w:pStyle w:val="ConsPlusNormal"/>
        <w:ind w:firstLine="539"/>
        <w:jc w:val="both"/>
        <w:rPr/>
      </w:pPr>
      <w:r>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ЕПГУ);</w:t>
      </w:r>
    </w:p>
    <w:p>
      <w:pPr>
        <w:pStyle w:val="ConsPlusNormal"/>
        <w:ind w:firstLine="539"/>
        <w:jc w:val="both"/>
        <w:rPr/>
      </w:pPr>
      <w:r>
        <w:rPr/>
        <w:t>в) сведения об обжалуемых решениях и действиях (бездействии) должностных лиц;</w:t>
      </w:r>
    </w:p>
    <w:p>
      <w:pPr>
        <w:pStyle w:val="ConsPlusNormal"/>
        <w:ind w:firstLine="539"/>
        <w:jc w:val="both"/>
        <w:rPr/>
      </w:pPr>
      <w:r>
        <w:rPr/>
        <w:t>г) доводы, на основании которых Заявитель не согласен с решением и действием (бездействием) должностных лиц.</w:t>
      </w:r>
    </w:p>
    <w:p>
      <w:pPr>
        <w:pStyle w:val="ConsPlusNormal"/>
        <w:ind w:firstLine="539"/>
        <w:jc w:val="both"/>
        <w:rPr/>
      </w:pPr>
      <w:r>
        <w:rPr/>
        <w:t>39. Заявитель может обратиться с жалобой в письменной или в электронной форме через официальный сайт Министерства, ЕПГУ, а также при личном приеме.</w:t>
      </w:r>
    </w:p>
    <w:p>
      <w:pPr>
        <w:pStyle w:val="ConsPlusNormal"/>
        <w:ind w:firstLine="539"/>
        <w:jc w:val="both"/>
        <w:rPr/>
      </w:pPr>
      <w:r>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ConsPlusNormal"/>
        <w:ind w:firstLine="539"/>
        <w:jc w:val="both"/>
        <w:rPr/>
      </w:pPr>
      <w:r>
        <w:rPr/>
        <w:t>При подаче жалобы в электронном виде документы могут быть представлены в форме электронных документов, при этом документ, удостоверяющий личность заявителя, не требуется.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Органы государственной власти, организации и уполномоченные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 рассмотрение жалобы лица, которым может быть направлена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жалоба заявителя в досудебном (внесудебном) порядке</w:t>
      </w:r>
    </w:p>
    <w:p>
      <w:pPr>
        <w:pStyle w:val="ConsPlusNormal"/>
        <w:jc w:val="both"/>
        <w:rPr/>
      </w:pPr>
      <w:r>
        <w:rPr/>
      </w:r>
    </w:p>
    <w:p>
      <w:pPr>
        <w:pStyle w:val="ConsPlusNormal"/>
        <w:ind w:firstLine="540"/>
        <w:jc w:val="both"/>
        <w:rPr/>
      </w:pPr>
      <w:r>
        <w:rPr/>
        <w:t>40. Жалобы на решения и действия (бездействие) Министерства, специалиста Министерства, подаются министру образования и молодежной политики Рязанской области.</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Жалобы на решения руководителя Министерства подаются в вышестоящий орган - Правительство Рязанской области.</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Способы информирования заявителей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 порядке подачи и рассмотрения жалобы,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том числе с использованием Единого портала</w:t>
      </w:r>
    </w:p>
    <w:p>
      <w:pPr>
        <w:pStyle w:val="ConsPlusNormal"/>
        <w:jc w:val="both"/>
        <w:rPr/>
      </w:pPr>
      <w:r>
        <w:rPr/>
      </w:r>
    </w:p>
    <w:p>
      <w:pPr>
        <w:pStyle w:val="ConsPlusNormal"/>
        <w:ind w:firstLine="539"/>
        <w:jc w:val="both"/>
        <w:rPr/>
      </w:pPr>
      <w:r>
        <w:rPr/>
        <w:t>41. Информирование заявителей о порядке подачи и рассмотрения жалобы осуществляется по телефону, на официальном сайте Министерства и ЕПГУ.</w:t>
      </w:r>
    </w:p>
    <w:p>
      <w:pPr>
        <w:pStyle w:val="ConsPlusNormal"/>
        <w:ind w:firstLine="539"/>
        <w:jc w:val="both"/>
        <w:rPr/>
      </w:pPr>
      <w:r>
        <w:rPr/>
        <w:t>Информация о порядке подачи и рассмотрения жалобы представляется:</w:t>
      </w:r>
    </w:p>
    <w:p>
      <w:pPr>
        <w:pStyle w:val="ConsPlusNormal"/>
        <w:ind w:firstLine="539"/>
        <w:jc w:val="both"/>
        <w:rPr/>
      </w:pPr>
      <w:r>
        <w:rPr/>
        <w:t>а) посредством размещения информации на стендах в местах предоставления Государственной услуги, на официальном сайте Министерства и ЕПГУ;</w:t>
      </w:r>
    </w:p>
    <w:p>
      <w:pPr>
        <w:pStyle w:val="ConsPlusNormal"/>
        <w:ind w:firstLine="539"/>
        <w:jc w:val="both"/>
        <w:rPr/>
      </w:pPr>
      <w:r>
        <w:rPr/>
        <w:t>б) с использованием средств телефонной связи, в письменной форме, по электронной почте, при личном приеме.</w:t>
      </w:r>
    </w:p>
    <w:p>
      <w:pPr>
        <w:pStyle w:val="ConsPlusNormal"/>
        <w:ind w:firstLine="539"/>
        <w:jc w:val="both"/>
        <w:rPr/>
      </w:pPr>
      <w:r>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Перечень оснований для приостановления рассмотрения жалобы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случае, если возможность приостановления предусмотрена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законодательством Российской Федерации</w:t>
      </w:r>
    </w:p>
    <w:p>
      <w:pPr>
        <w:pStyle w:val="ConsPlusNormal"/>
        <w:jc w:val="both"/>
        <w:rPr/>
      </w:pPr>
      <w:r>
        <w:rPr/>
      </w:r>
    </w:p>
    <w:p>
      <w:pPr>
        <w:pStyle w:val="ConsPlusNormal"/>
        <w:ind w:firstLine="539"/>
        <w:jc w:val="both"/>
        <w:rPr/>
      </w:pPr>
      <w:r>
        <w:rPr/>
        <w:t>42. Оснований для приостановления рассмотрения жалобы законодательством Российской Федерации не предусмотрено.</w:t>
      </w:r>
    </w:p>
    <w:p>
      <w:pPr>
        <w:pStyle w:val="ConsPlusNormal"/>
        <w:ind w:firstLine="539"/>
        <w:jc w:val="both"/>
        <w:rPr/>
      </w:pPr>
      <w:r>
        <w:rPr/>
        <w:t>По результатам рассмотрения жалобы принимается одно из следующих решений:</w:t>
      </w:r>
    </w:p>
    <w:p>
      <w:pPr>
        <w:pStyle w:val="ConsPlusNormal"/>
        <w:ind w:firstLine="539"/>
        <w:jc w:val="both"/>
        <w:rPr/>
      </w:pPr>
      <w:r>
        <w:rPr/>
        <w:t>а) удовлетворить жалобу;</w:t>
      </w:r>
    </w:p>
    <w:p>
      <w:pPr>
        <w:pStyle w:val="ConsPlusNormal"/>
        <w:ind w:firstLine="539"/>
        <w:jc w:val="both"/>
        <w:rPr/>
      </w:pPr>
      <w:r>
        <w:rPr/>
        <w:t>б) отказать в удовлетворении жалобы.</w:t>
      </w:r>
    </w:p>
    <w:p>
      <w:pPr>
        <w:pStyle w:val="ConsPlusNormal"/>
        <w:ind w:firstLine="539"/>
        <w:jc w:val="both"/>
        <w:rPr/>
      </w:pPr>
      <w:r>
        <w:rPr/>
        <w:t>42.1. Орган, уполномоченный на рассмотрение жалобы, вправе оставить жалобу без ответа в следующих случаях:</w:t>
      </w:r>
    </w:p>
    <w:p>
      <w:pPr>
        <w:pStyle w:val="ConsPlusNormal"/>
        <w:ind w:firstLine="539"/>
        <w:jc w:val="both"/>
        <w:rPr/>
      </w:pPr>
      <w:r>
        <w:rPr/>
        <w:t>а) наличие в жалобе нецензурных либо оскорбительных выражений, угроз жизни, здоровью и имуществу должностного лица, а также членов его семьи;</w:t>
      </w:r>
    </w:p>
    <w:p>
      <w:pPr>
        <w:pStyle w:val="ConsPlusNormal"/>
        <w:ind w:firstLine="539"/>
        <w:jc w:val="both"/>
        <w:rPr/>
      </w:pPr>
      <w:r>
        <w:rP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Перечень нормативных правовых актов,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регулирующих порядок досудебного (внесудебного)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обжалования решений и действий (бездействия)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Министерства, а также его должностных лиц</w:t>
      </w:r>
    </w:p>
    <w:p>
      <w:pPr>
        <w:pStyle w:val="ConsPlusNormal"/>
        <w:jc w:val="both"/>
        <w:rPr/>
      </w:pPr>
      <w:r>
        <w:rPr/>
      </w:r>
    </w:p>
    <w:p>
      <w:pPr>
        <w:pStyle w:val="ConsPlusNormal"/>
        <w:spacing w:before="0" w:after="0"/>
        <w:ind w:firstLine="540"/>
        <w:contextualSpacing/>
        <w:jc w:val="both"/>
        <w:rPr/>
      </w:pPr>
      <w:r>
        <w:rPr/>
        <w:t>43. Порядок досудебного (внесудебного) обжалования решений и действий (бездействия) Министерства, а также его должностных лиц регулируется:</w:t>
      </w:r>
    </w:p>
    <w:p>
      <w:pPr>
        <w:pStyle w:val="Normal"/>
        <w:spacing w:lineRule="auto" w:line="240"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а) Федеральным законом от 27 июля 2010 № 210-ФЗ «Об организации предоставления государственных и муниципальных услуг»;</w:t>
      </w:r>
    </w:p>
    <w:p>
      <w:pPr>
        <w:pStyle w:val="ConsPlusNormal"/>
        <w:spacing w:before="0" w:after="0"/>
        <w:contextualSpacing/>
        <w:jc w:val="both"/>
        <w:rPr/>
      </w:pPr>
      <w:r>
        <w:rPr/>
        <w:t xml:space="preserve">       </w:t>
      </w:r>
      <w:r>
        <w:rPr/>
        <w:t xml:space="preserve">б) </w:t>
      </w:r>
      <w:hyperlink r:id="rId5">
        <w:r>
          <w:rPr/>
          <w:t>постановлением</w:t>
        </w:r>
      </w:hyperlink>
      <w:r>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 постановлением Правительства Рязанской области от 17 октября 2012 г.  № 294 «Об особенностях подачи и рассмотрения жалоб в сфере предоставления государственных услуг в Рязанской области»;</w:t>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 Регламентом.</w:t>
      </w:r>
    </w:p>
    <w:p>
      <w:pPr>
        <w:pStyle w:val="ListParagraph"/>
        <w:spacing w:lineRule="auto" w:line="240" w:before="0" w:after="0"/>
        <w:ind w:left="0" w:firstLine="708"/>
        <w:contextualSpacing/>
        <w:jc w:val="both"/>
        <w:rPr>
          <w:rFonts w:ascii="Times New Roman" w:hAnsi="Times New Roman" w:cs="Times New Roman"/>
          <w:sz w:val="28"/>
          <w:szCs w:val="28"/>
        </w:rPr>
      </w:pPr>
      <w:r>
        <w:rPr>
          <w:rFonts w:cs="Times New Roman" w:ascii="Times New Roman" w:hAnsi="Times New Roman"/>
          <w:sz w:val="28"/>
          <w:szCs w:val="28"/>
        </w:rPr>
        <w:t>44. Информация, указанная в настоящем разделе, подлежит обязательному размещению на ЕПГУ.</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tbl>
      <w:tblPr>
        <w:tblStyle w:val="a5"/>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0"/>
        <w:gridCol w:w="5103"/>
      </w:tblGrid>
      <w:tr>
        <w:trPr/>
        <w:tc>
          <w:tcPr>
            <w:tcW w:w="4530" w:type="dxa"/>
            <w:tcBorders>
              <w:top w:val="nil"/>
              <w:left w:val="nil"/>
              <w:bottom w:val="nil"/>
              <w:right w:val="nil"/>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5103"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1</w:t>
            </w:r>
          </w:p>
          <w:p>
            <w:pPr>
              <w:pStyle w:val="Normal"/>
              <w:keepNext w:val="true"/>
              <w:keepLines/>
              <w:widowControl/>
              <w:numPr>
                <w:ilvl w:val="0"/>
                <w:numId w:val="0"/>
              </w:numPr>
              <w:shd w:val="clear" w:color="auto" w:fill="FFFFFF"/>
              <w:spacing w:lineRule="auto" w:line="240" w:before="0" w:after="240"/>
              <w:jc w:val="left"/>
              <w:textAlignment w:val="baseline"/>
              <w:outlineLvl w:val="2"/>
              <w:rPr>
                <w:rFonts w:ascii="Times New Roman" w:hAnsi="Times New Roman" w:eastAsia="" w:cs="Times New Roman" w:eastAsiaTheme="majorEastAsia"/>
                <w:sz w:val="28"/>
                <w:szCs w:val="28"/>
              </w:rPr>
            </w:pPr>
            <w:r>
              <w:rPr>
                <w:rFonts w:eastAsia="" w:cs="Times New Roman" w:ascii="Times New Roman" w:hAnsi="Times New Roman" w:eastAsiaTheme="majorEastAsia"/>
                <w:kern w:val="0"/>
                <w:sz w:val="28"/>
                <w:szCs w:val="28"/>
                <w:lang w:val="ru-RU" w:eastAsia="en-US" w:bidi="ar-SA"/>
              </w:rPr>
              <w:t xml:space="preserve">к Административному регламенту                                                      предоставления государственной услуги «Аттестация педагогических </w:t>
              <w:br/>
              <w:t>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w:t>
            </w:r>
          </w:p>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Форма заявления о предоставлении государственной услуги «Аттестация педагогических 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 (в части подачи заявления и получения результатов предоставления услуги)</w:t>
      </w:r>
    </w:p>
    <w:p>
      <w:pPr>
        <w:pStyle w:val="Normal"/>
        <w:jc w:val="right"/>
        <w:rPr>
          <w:rFonts w:ascii="Times New Roman" w:hAnsi="Times New Roman" w:cs="Times New Roman"/>
          <w:sz w:val="24"/>
          <w:szCs w:val="24"/>
        </w:rPr>
      </w:pPr>
      <w:r>
        <w:rPr>
          <w:rFonts w:cs="Times New Roman" w:ascii="Times New Roman" w:hAnsi="Times New Roman"/>
          <w:sz w:val="24"/>
          <w:szCs w:val="24"/>
        </w:rPr>
        <w:t>Куда: _____________________________</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(наименование органа,</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уполномоченного на предоставление </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государственной услуги)</w:t>
      </w:r>
    </w:p>
    <w:p>
      <w:pPr>
        <w:pStyle w:val="Normal"/>
        <w:jc w:val="right"/>
        <w:rPr>
          <w:rFonts w:ascii="Times New Roman" w:hAnsi="Times New Roman" w:cs="Times New Roman"/>
          <w:sz w:val="24"/>
          <w:szCs w:val="24"/>
        </w:rPr>
      </w:pPr>
      <w:r>
        <w:rPr>
          <w:rFonts w:cs="Times New Roman" w:ascii="Times New Roman" w:hAnsi="Times New Roman"/>
          <w:sz w:val="24"/>
          <w:szCs w:val="24"/>
        </w:rPr>
        <w:t>От: _______________________________</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(фамилия, имя, отчество (последнее - при наличии) </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____________________________________________</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(номер телефон, адрес электронной почты,</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адрес регистрации)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ЗАЯВЛЕНИЕ</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о предоставлении государственной услуги «Аттестация педагогических работников организаций, осуществляющих образовательную деятельность, в целях установления квалификационной категории» (в части подачи заявления и получения результатов предоставления услуги)</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tbl>
      <w:tblPr>
        <w:tblStyle w:val="a5"/>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2"/>
        <w:gridCol w:w="4671"/>
      </w:tblGrid>
      <w:tr>
        <w:trPr/>
        <w:tc>
          <w:tcPr>
            <w:tcW w:w="9343" w:type="dxa"/>
            <w:gridSpan w:val="2"/>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Сведения о заявителе </w:t>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Фамилия</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Имя</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Отчество (при наличии)</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Данные документа, удостоверяющего личность (паспорта гражданина Российской Федерации) (серия и номер, дата выдачи, кем выдан, код подразделения, выдавшего документ)</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154" w:hRule="atLeast"/>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Номер телефона</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электронной почты</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9343" w:type="dxa"/>
            <w:gridSpan w:val="2"/>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Сведения о месте работы и должности</w:t>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работы</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Должность</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9343" w:type="dxa"/>
            <w:gridSpan w:val="2"/>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Сведения о квалификационной категории</w:t>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Квалификационная категория, на которую претендует заявитель</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Ранее присвоенная квалификационная категория (при наличии)</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9343" w:type="dxa"/>
            <w:gridSpan w:val="2"/>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Способы получения результата предоставления государственной услуги</w:t>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Предпочтительный способ получения результата предоставления государственной услуги</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форме электронного документа в личном кабинете на ЕПГУ (при подаче заявления посредством ЕПГУ);</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дополнительно на бумажном носителе в виде распечатанного экземпляра электронного документа в Министерство.</w:t>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3"/>
        <w:shd w:val="clear" w:color="auto" w:fill="FFFFFF"/>
        <w:spacing w:before="0" w:after="0"/>
        <w:jc w:val="right"/>
        <w:textAlignment w:val="baseline"/>
        <w:rPr>
          <w:rFonts w:ascii="Times New Roman" w:hAnsi="Times New Roman" w:cs="Times New Roman"/>
          <w:color w:val="auto"/>
        </w:rPr>
      </w:pPr>
      <w:r>
        <w:rPr>
          <w:rFonts w:cs="Times New Roman" w:ascii="Times New Roman" w:hAnsi="Times New Roman"/>
          <w:color w:val="auto"/>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a5"/>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5096"/>
      </w:tblGrid>
      <w:tr>
        <w:trPr/>
        <w:tc>
          <w:tcPr>
            <w:tcW w:w="4247" w:type="dxa"/>
            <w:tcBorders>
              <w:top w:val="nil"/>
              <w:left w:val="nil"/>
              <w:bottom w:val="nil"/>
              <w:right w:val="nil"/>
            </w:tcBorders>
          </w:tcPr>
          <w:p>
            <w:pPr>
              <w:pStyle w:val="Normal"/>
              <w:widowControl/>
              <w:spacing w:lineRule="auto" w:line="240" w:before="0" w:after="0"/>
              <w:jc w:val="right"/>
              <w:rPr>
                <w:rFonts w:ascii="Times New Roman" w:hAnsi="Times New Roman" w:cs="Times New Roman"/>
                <w:sz w:val="28"/>
                <w:szCs w:val="28"/>
              </w:rPr>
            </w:pPr>
            <w:r>
              <w:rPr>
                <w:rFonts w:eastAsia="Calibri" w:cs="Times New Roman" w:ascii="Times New Roman" w:hAnsi="Times New Roman"/>
                <w:kern w:val="0"/>
                <w:sz w:val="22"/>
                <w:szCs w:val="22"/>
                <w:lang w:val="ru-RU" w:eastAsia="en-US" w:bidi="ar-SA"/>
              </w:rPr>
            </w:r>
          </w:p>
        </w:tc>
        <w:tc>
          <w:tcPr>
            <w:tcW w:w="5096"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2</w:t>
            </w:r>
          </w:p>
          <w:p>
            <w:pPr>
              <w:pStyle w:val="Normal"/>
              <w:widowControl/>
              <w:spacing w:lineRule="auto" w:line="240" w:before="0" w:after="0"/>
              <w:jc w:val="left"/>
              <w:rPr>
                <w:rFonts w:ascii="Times New Roman" w:hAnsi="Times New Roman" w:eastAsia="" w:cs="Times New Roman" w:eastAsiaTheme="majorEastAsia"/>
                <w:sz w:val="28"/>
                <w:szCs w:val="28"/>
              </w:rPr>
            </w:pPr>
            <w:r>
              <w:rPr>
                <w:rFonts w:cs="Times New Roman" w:ascii="Times New Roman" w:hAnsi="Times New Roman"/>
                <w:kern w:val="0"/>
                <w:sz w:val="28"/>
                <w:szCs w:val="28"/>
                <w:lang w:val="ru-RU" w:eastAsia="en-US" w:bidi="ar-SA"/>
              </w:rPr>
              <w:t xml:space="preserve">к </w:t>
            </w:r>
            <w:r>
              <w:rPr>
                <w:rFonts w:eastAsia="" w:cs="Times New Roman" w:ascii="Times New Roman" w:hAnsi="Times New Roman" w:eastAsiaTheme="majorEastAsia"/>
                <w:kern w:val="0"/>
                <w:sz w:val="28"/>
                <w:szCs w:val="28"/>
                <w:lang w:val="ru-RU" w:eastAsia="en-US" w:bidi="ar-SA"/>
              </w:rPr>
              <w:t xml:space="preserve">Административному регламенту                                                      предоставления государственной услуги «Аттестация педагогических </w:t>
              <w:br/>
              <w:t>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2"/>
                <w:szCs w:val="22"/>
                <w:lang w:val="ru-RU" w:eastAsia="en-US" w:bidi="ar-SA"/>
              </w:rPr>
            </w:r>
          </w:p>
        </w:tc>
      </w:tr>
    </w:tbl>
    <w:p>
      <w:pPr>
        <w:pStyle w:val="Normal"/>
        <w:spacing w:before="0" w:after="0"/>
        <w:jc w:val="right"/>
        <w:rPr>
          <w:rFonts w:ascii="Times New Roman" w:hAnsi="Times New Roman" w:cs="Times New Roman"/>
          <w:sz w:val="28"/>
          <w:szCs w:val="28"/>
        </w:rPr>
      </w:pPr>
      <w:r>
        <w:rPr>
          <w:rFonts w:cs="Times New Roman" w:ascii="Times New Roman" w:hAnsi="Times New Roman"/>
          <w:sz w:val="28"/>
          <w:szCs w:val="28"/>
        </w:rPr>
      </w:r>
    </w:p>
    <w:p>
      <w:pPr>
        <w:pStyle w:val="Formattext"/>
        <w:shd w:val="clear" w:color="auto" w:fill="FFFFFF"/>
        <w:spacing w:beforeAutospacing="0" w:before="0" w:afterAutospacing="0" w:after="0"/>
        <w:jc w:val="center"/>
        <w:textAlignment w:val="baseline"/>
        <w:rPr>
          <w:rFonts w:ascii="Arial" w:hAnsi="Arial" w:cs="Arial"/>
        </w:rPr>
      </w:pPr>
      <w:r>
        <w:rPr>
          <w:rFonts w:cs="Courier New" w:ascii="Courier New" w:hAnsi="Courier New"/>
          <w:color w:val="444444"/>
          <w:sz w:val="28"/>
          <w:szCs w:val="28"/>
        </w:rPr>
        <w:t>   </w:t>
      </w:r>
      <w:r>
        <w:rPr>
          <w:sz w:val="28"/>
          <w:szCs w:val="28"/>
        </w:rPr>
        <w:t>Решение</w:t>
      </w:r>
    </w:p>
    <w:p>
      <w:pPr>
        <w:pStyle w:val="Unformattext"/>
        <w:spacing w:beforeAutospacing="0" w:before="0" w:afterAutospacing="0" w:after="0"/>
        <w:jc w:val="center"/>
        <w:textAlignment w:val="baseline"/>
        <w:rPr>
          <w:sz w:val="28"/>
          <w:szCs w:val="28"/>
        </w:rPr>
      </w:pPr>
      <w:r>
        <w:rPr>
          <w:sz w:val="28"/>
          <w:szCs w:val="28"/>
        </w:rPr>
        <w:t>об отказе в приеме документов, необходимых для предоставления</w:t>
      </w:r>
    </w:p>
    <w:p>
      <w:pPr>
        <w:pStyle w:val="Unformattext"/>
        <w:spacing w:beforeAutospacing="0" w:before="0" w:afterAutospacing="0" w:after="0"/>
        <w:jc w:val="center"/>
        <w:textAlignment w:val="baseline"/>
        <w:rPr>
          <w:sz w:val="28"/>
          <w:szCs w:val="28"/>
        </w:rPr>
      </w:pPr>
      <w:r>
        <w:rPr>
          <w:sz w:val="28"/>
          <w:szCs w:val="28"/>
        </w:rPr>
        <w:t>государственной услуги по</w:t>
      </w:r>
    </w:p>
    <w:p>
      <w:pPr>
        <w:pStyle w:val="Unformattext"/>
        <w:spacing w:beforeAutospacing="0" w:before="0" w:afterAutospacing="0" w:after="0"/>
        <w:jc w:val="center"/>
        <w:textAlignment w:val="baseline"/>
        <w:rPr>
          <w:spacing w:val="-18"/>
          <w:sz w:val="28"/>
          <w:szCs w:val="28"/>
        </w:rPr>
      </w:pPr>
      <w:r>
        <w:rPr>
          <w:spacing w:val="-18"/>
          <w:sz w:val="28"/>
          <w:szCs w:val="28"/>
        </w:rPr>
        <w:t>____________________________________________________________________________</w:t>
      </w:r>
    </w:p>
    <w:p>
      <w:pPr>
        <w:pStyle w:val="Unformattext"/>
        <w:spacing w:beforeAutospacing="0" w:before="0" w:afterAutospacing="0" w:after="0"/>
        <w:jc w:val="both"/>
        <w:textAlignment w:val="baseline"/>
        <w:rPr>
          <w:spacing w:val="-18"/>
          <w:sz w:val="28"/>
          <w:szCs w:val="28"/>
        </w:rPr>
      </w:pPr>
      <w:r>
        <w:rPr>
          <w:spacing w:val="-18"/>
          <w:sz w:val="28"/>
          <w:szCs w:val="28"/>
        </w:rPr>
        <w:br/>
        <w:t>В связи с обращением __________________________________________________</w:t>
      </w:r>
    </w:p>
    <w:p>
      <w:pPr>
        <w:pStyle w:val="Unformattext"/>
        <w:spacing w:beforeAutospacing="0" w:before="0" w:afterAutospacing="0" w:after="0"/>
        <w:jc w:val="center"/>
        <w:textAlignment w:val="baseline"/>
        <w:rPr>
          <w:spacing w:val="-18"/>
          <w:sz w:val="28"/>
          <w:szCs w:val="28"/>
        </w:rPr>
      </w:pPr>
      <w:r>
        <w:rPr>
          <w:spacing w:val="-18"/>
          <w:sz w:val="28"/>
          <w:szCs w:val="28"/>
        </w:rPr>
        <w:t>(Ф.И.О. )</w:t>
      </w:r>
    </w:p>
    <w:p>
      <w:pPr>
        <w:pStyle w:val="Normal"/>
        <w:spacing w:before="0" w:after="0"/>
        <w:jc w:val="both"/>
        <w:rPr>
          <w:rFonts w:ascii="Times New Roman" w:hAnsi="Times New Roman" w:cs="Times New Roman"/>
          <w:spacing w:val="-18"/>
          <w:sz w:val="28"/>
          <w:szCs w:val="28"/>
        </w:rPr>
      </w:pPr>
      <w:r>
        <w:rPr>
          <w:rFonts w:cs="Times New Roman" w:ascii="Times New Roman" w:hAnsi="Times New Roman"/>
          <w:spacing w:val="-18"/>
          <w:sz w:val="28"/>
          <w:szCs w:val="28"/>
        </w:rPr>
        <w:t xml:space="preserve">о </w:t>
      </w:r>
      <w:r>
        <w:rPr>
          <w:rFonts w:cs="Times New Roman" w:ascii="Times New Roman" w:hAnsi="Times New Roman"/>
          <w:sz w:val="28"/>
          <w:szCs w:val="28"/>
        </w:rPr>
        <w:t xml:space="preserve">предоставлении государственной услуги «Аттестация педагогических работников организаций, осуществляющих образовательную деятельность, в целях установления квалификационной категории»  </w:t>
      </w:r>
      <w:r>
        <w:rPr>
          <w:rFonts w:cs="Times New Roman" w:ascii="Times New Roman" w:hAnsi="Times New Roman"/>
          <w:spacing w:val="-18"/>
          <w:sz w:val="28"/>
          <w:szCs w:val="28"/>
        </w:rPr>
        <w:t>на основании: ___________________________________________________________________________</w:t>
      </w:r>
    </w:p>
    <w:p>
      <w:pPr>
        <w:pStyle w:val="Unformattext"/>
        <w:spacing w:beforeAutospacing="0" w:before="0" w:afterAutospacing="0" w:after="0"/>
        <w:jc w:val="both"/>
        <w:textAlignment w:val="baseline"/>
        <w:rPr>
          <w:spacing w:val="-18"/>
          <w:sz w:val="28"/>
          <w:szCs w:val="28"/>
        </w:rPr>
      </w:pPr>
      <w:r>
        <w:rPr>
          <w:spacing w:val="-18"/>
          <w:sz w:val="28"/>
          <w:szCs w:val="28"/>
        </w:rPr>
        <w:t>___________________________________________________________________________</w:t>
      </w:r>
    </w:p>
    <w:p>
      <w:pPr>
        <w:pStyle w:val="Unformattext"/>
        <w:spacing w:beforeAutospacing="0" w:before="0" w:afterAutospacing="0" w:after="0"/>
        <w:jc w:val="both"/>
        <w:textAlignment w:val="baseline"/>
        <w:rPr>
          <w:spacing w:val="-18"/>
          <w:sz w:val="28"/>
          <w:szCs w:val="28"/>
        </w:rPr>
      </w:pPr>
      <w:r>
        <w:rPr>
          <w:spacing w:val="-18"/>
          <w:sz w:val="28"/>
          <w:szCs w:val="28"/>
        </w:rPr>
        <w:t>по  результатам  рассмотрения  представленных документов принято решение об</w:t>
      </w:r>
    </w:p>
    <w:p>
      <w:pPr>
        <w:pStyle w:val="Unformattext"/>
        <w:spacing w:beforeAutospacing="0" w:before="0" w:afterAutospacing="0" w:after="0"/>
        <w:jc w:val="both"/>
        <w:textAlignment w:val="baseline"/>
        <w:rPr>
          <w:spacing w:val="-18"/>
          <w:sz w:val="28"/>
          <w:szCs w:val="28"/>
        </w:rPr>
      </w:pPr>
      <w:r>
        <w:rPr>
          <w:spacing w:val="-18"/>
          <w:sz w:val="28"/>
          <w:szCs w:val="28"/>
        </w:rPr>
        <w:t>отказе  в приеме документов, необходимых для предоставления государственной</w:t>
      </w:r>
    </w:p>
    <w:p>
      <w:pPr>
        <w:pStyle w:val="Unformattext"/>
        <w:spacing w:beforeAutospacing="0" w:before="0" w:afterAutospacing="0" w:after="0"/>
        <w:jc w:val="both"/>
        <w:textAlignment w:val="baseline"/>
        <w:rPr>
          <w:spacing w:val="-18"/>
          <w:sz w:val="28"/>
          <w:szCs w:val="28"/>
        </w:rPr>
      </w:pPr>
      <w:r>
        <w:rPr>
          <w:spacing w:val="-18"/>
          <w:sz w:val="28"/>
          <w:szCs w:val="28"/>
        </w:rPr>
        <w:t>услуги.</w:t>
      </w:r>
    </w:p>
    <w:p>
      <w:pPr>
        <w:pStyle w:val="Unformattext"/>
        <w:spacing w:beforeAutospacing="0" w:before="0" w:afterAutospacing="0" w:after="0"/>
        <w:jc w:val="both"/>
        <w:textAlignment w:val="baseline"/>
        <w:rPr>
          <w:spacing w:val="-18"/>
          <w:sz w:val="28"/>
          <w:szCs w:val="28"/>
        </w:rPr>
      </w:pPr>
      <w:r>
        <w:rPr>
          <w:spacing w:val="-18"/>
          <w:sz w:val="28"/>
          <w:szCs w:val="28"/>
        </w:rPr>
        <w:br/>
        <w:t>Уполномоченное должностное лицо                (____________)   ФИО</w:t>
      </w:r>
    </w:p>
    <w:p>
      <w:pPr>
        <w:pStyle w:val="Unformattext"/>
        <w:spacing w:beforeAutospacing="0" w:before="0" w:afterAutospacing="0" w:after="0"/>
        <w:jc w:val="both"/>
        <w:textAlignment w:val="baseline"/>
        <w:rPr>
          <w:spacing w:val="-18"/>
          <w:sz w:val="28"/>
          <w:szCs w:val="28"/>
        </w:rPr>
      </w:pPr>
      <w:r>
        <w:rPr>
          <w:spacing w:val="-18"/>
          <w:sz w:val="28"/>
          <w:szCs w:val="28"/>
        </w:rPr>
        <w:t>(министерства)</w:t>
      </w:r>
    </w:p>
    <w:p>
      <w:pPr>
        <w:pStyle w:val="Unformattext"/>
        <w:spacing w:beforeAutospacing="0" w:before="0" w:afterAutospacing="0" w:after="0"/>
        <w:jc w:val="both"/>
        <w:textAlignment w:val="baseline"/>
        <w:rPr>
          <w:spacing w:val="-18"/>
          <w:sz w:val="28"/>
          <w:szCs w:val="28"/>
        </w:rPr>
      </w:pPr>
      <w:r>
        <w:rPr>
          <w:spacing w:val="-18"/>
          <w:sz w:val="28"/>
          <w:szCs w:val="28"/>
        </w:rPr>
        <w:br/>
      </w:r>
    </w:p>
    <w:p>
      <w:pPr>
        <w:pStyle w:val="Unformattext"/>
        <w:spacing w:beforeAutospacing="0" w:before="0" w:afterAutospacing="0" w:after="0"/>
        <w:jc w:val="both"/>
        <w:textAlignment w:val="baseline"/>
        <w:rPr>
          <w:spacing w:val="-18"/>
          <w:sz w:val="28"/>
          <w:szCs w:val="28"/>
        </w:rPr>
      </w:pPr>
      <w:r>
        <w:rPr>
          <w:spacing w:val="-18"/>
          <w:sz w:val="28"/>
          <w:szCs w:val="28"/>
        </w:rPr>
        <w:t>Исполнитель (ФИО)</w:t>
      </w:r>
    </w:p>
    <w:p>
      <w:pPr>
        <w:pStyle w:val="Unformattext"/>
        <w:spacing w:beforeAutospacing="0" w:before="0" w:afterAutospacing="0" w:after="0"/>
        <w:jc w:val="both"/>
        <w:textAlignment w:val="baseline"/>
        <w:rPr>
          <w:spacing w:val="-18"/>
          <w:sz w:val="28"/>
          <w:szCs w:val="28"/>
        </w:rPr>
      </w:pPr>
      <w:r>
        <w:rPr>
          <w:spacing w:val="-18"/>
          <w:sz w:val="28"/>
          <w:szCs w:val="28"/>
        </w:rPr>
        <w:t>______________________</w:t>
      </w:r>
    </w:p>
    <w:p>
      <w:pPr>
        <w:pStyle w:val="Unformattext"/>
        <w:spacing w:beforeAutospacing="0" w:before="0" w:afterAutospacing="0" w:after="0"/>
        <w:jc w:val="both"/>
        <w:textAlignment w:val="baseline"/>
        <w:rPr>
          <w:spacing w:val="-18"/>
          <w:sz w:val="28"/>
          <w:szCs w:val="28"/>
        </w:rPr>
      </w:pPr>
      <w:r>
        <w:rPr>
          <w:spacing w:val="-18"/>
          <w:sz w:val="28"/>
          <w:szCs w:val="28"/>
        </w:rPr>
        <w:t>(телефон)</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bl>
      <w:tblPr>
        <w:tblStyle w:val="a5"/>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5096"/>
      </w:tblGrid>
      <w:tr>
        <w:trPr/>
        <w:tc>
          <w:tcPr>
            <w:tcW w:w="4247" w:type="dxa"/>
            <w:tcBorders>
              <w:top w:val="nil"/>
              <w:left w:val="nil"/>
              <w:bottom w:val="nil"/>
              <w:right w:val="nil"/>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5096"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3</w:t>
            </w:r>
          </w:p>
          <w:p>
            <w:pPr>
              <w:pStyle w:val="Normal"/>
              <w:widowControl/>
              <w:spacing w:lineRule="auto" w:line="240" w:before="0" w:after="0"/>
              <w:jc w:val="left"/>
              <w:rPr>
                <w:rFonts w:ascii="Times New Roman" w:hAnsi="Times New Roman" w:eastAsia="" w:cs="Times New Roman" w:eastAsiaTheme="majorEastAsia"/>
                <w:sz w:val="28"/>
                <w:szCs w:val="28"/>
              </w:rPr>
            </w:pPr>
            <w:r>
              <w:rPr>
                <w:rFonts w:cs="Times New Roman" w:ascii="Times New Roman" w:hAnsi="Times New Roman"/>
                <w:kern w:val="0"/>
                <w:sz w:val="28"/>
                <w:szCs w:val="28"/>
                <w:lang w:val="ru-RU" w:eastAsia="en-US" w:bidi="ar-SA"/>
              </w:rPr>
              <w:t xml:space="preserve">к </w:t>
            </w:r>
            <w:r>
              <w:rPr>
                <w:rFonts w:eastAsia="" w:cs="Times New Roman" w:ascii="Times New Roman" w:hAnsi="Times New Roman" w:eastAsiaTheme="majorEastAsia"/>
                <w:kern w:val="0"/>
                <w:sz w:val="28"/>
                <w:szCs w:val="28"/>
                <w:lang w:val="ru-RU" w:eastAsia="en-US" w:bidi="ar-SA"/>
              </w:rPr>
              <w:t xml:space="preserve">Административному регламенту                                                      предоставления государственной услуги «Аттестация педагогических </w:t>
              <w:br/>
              <w:t>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w:t>
            </w:r>
          </w:p>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 xml:space="preserve">Форма решения об отказе в предоставлении государственной услуги «Аттестация педагогических 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  (в части подачи заявления и получения результатов предоставления услуги) </w:t>
      </w:r>
      <w:r>
        <w:rPr>
          <w:rFonts w:cs="Times New Roman" w:ascii="Times New Roman" w:hAnsi="Times New Roman"/>
          <w:sz w:val="24"/>
          <w:szCs w:val="24"/>
        </w:rPr>
        <w:t xml:space="preserve">_________________________________________________________________ (наименование уполномоченного органа) </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Кому:__________________________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Решение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об отказе в предоставлении государственной услуги «Аттестация педагогических работников организаций, осуществляющих образовательную деятельность, в целях установления квалификационной категории» (в части подачи заявления и получения результатов предоставления услуги) </w:t>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от ___________                                                                                 № __________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По результатам рассмотрения заявления от __________ № _______ в соответствии с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принято решение об отказе в предоставлении государственной услуги по следующим основаниям:</w:t>
      </w:r>
    </w:p>
    <w:tbl>
      <w:tblPr>
        <w:tblStyle w:val="a5"/>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пункта административного регламента</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Наименование основания для отказа в соответствии с единым стандартом предоставления государственной услуги </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Разъяснение причин отказа в предоставлении государственной услуги</w:t>
            </w:r>
          </w:p>
        </w:tc>
      </w:tr>
      <w:tr>
        <w:trPr/>
        <w:tc>
          <w:tcPr>
            <w:tcW w:w="31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14.1.</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Увольнение педагогического работника</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31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14.2.</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Перевод педагогического работника на другую должность</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31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14.3.</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в целях установления высшей квалификационной категории по должности, по которой аттестация будет проводиться впервые, ранее, чем через 2 года после установления ему первой квалификационной категории по этой должности</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31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14.4.</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с целью установления высшей квалификационной категории при отсутствии у него первой квалификационной категории</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31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14.5.</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с заявлением ранее, чем через год со дня принятия решения об отказе в установлении квалификационной категории</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31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14.6.</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с целью установления первой или высшей квалификационной категории по должности, отсутствующей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w:t>
            </w:r>
          </w:p>
        </w:tc>
        <w:tc>
          <w:tcPr>
            <w:tcW w:w="311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Вы вправе повторно обратиться в Министерство с заявлением о предоставлении Государственной услуги после устранения указанных нарушений. Данный отказ может быть обжалован в досудебном порядке путем направления жалобы в Министерство, а также в судебном порядке.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ФИО и должность                Сведения о сертификате         расшифровка подписи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электронной подписи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a5"/>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5096"/>
      </w:tblGrid>
      <w:tr>
        <w:trPr/>
        <w:tc>
          <w:tcPr>
            <w:tcW w:w="4247" w:type="dxa"/>
            <w:tcBorders>
              <w:top w:val="nil"/>
              <w:left w:val="nil"/>
              <w:bottom w:val="nil"/>
              <w:right w:val="nil"/>
            </w:tcBorders>
          </w:tcPr>
          <w:p>
            <w:pPr>
              <w:pStyle w:val="Normal"/>
              <w:widowControl/>
              <w:tabs>
                <w:tab w:val="clear" w:pos="708"/>
                <w:tab w:val="left" w:pos="7934"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5096"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Приложение № 4 </w:t>
            </w:r>
          </w:p>
          <w:p>
            <w:pPr>
              <w:pStyle w:val="Normal"/>
              <w:widowControl/>
              <w:spacing w:lineRule="auto" w:line="240" w:before="0" w:after="0"/>
              <w:jc w:val="left"/>
              <w:rPr>
                <w:rFonts w:ascii="Times New Roman" w:hAnsi="Times New Roman" w:eastAsia="" w:cs="Times New Roman" w:eastAsiaTheme="majorEastAsia"/>
                <w:sz w:val="28"/>
                <w:szCs w:val="28"/>
              </w:rPr>
            </w:pPr>
            <w:r>
              <w:rPr>
                <w:rFonts w:cs="Times New Roman" w:ascii="Times New Roman" w:hAnsi="Times New Roman"/>
                <w:kern w:val="0"/>
                <w:sz w:val="28"/>
                <w:szCs w:val="28"/>
                <w:lang w:val="ru-RU" w:eastAsia="en-US" w:bidi="ar-SA"/>
              </w:rPr>
              <w:t xml:space="preserve">к </w:t>
            </w:r>
            <w:r>
              <w:rPr>
                <w:rFonts w:eastAsia="" w:cs="Times New Roman" w:ascii="Times New Roman" w:hAnsi="Times New Roman" w:eastAsiaTheme="majorEastAsia"/>
                <w:kern w:val="0"/>
                <w:sz w:val="28"/>
                <w:szCs w:val="28"/>
                <w:lang w:val="ru-RU" w:eastAsia="en-US" w:bidi="ar-SA"/>
              </w:rPr>
              <w:t xml:space="preserve">Административному регламенту                                                      предоставления государственной услуги «Аттестация педагогических </w:t>
              <w:br/>
              <w:t>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w:t>
            </w:r>
          </w:p>
          <w:p>
            <w:pPr>
              <w:pStyle w:val="Normal"/>
              <w:widowControl/>
              <w:tabs>
                <w:tab w:val="clear" w:pos="708"/>
                <w:tab w:val="left" w:pos="7934"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jc w:val="center"/>
        <w:rPr>
          <w:rFonts w:ascii="Times New Roman" w:hAnsi="Times New Roman" w:cs="Times New Roman"/>
          <w:sz w:val="24"/>
          <w:szCs w:val="24"/>
        </w:rPr>
      </w:pPr>
      <w:r>
        <w:rPr>
          <w:rFonts w:cs="Times New Roman" w:ascii="Times New Roman" w:hAnsi="Times New Roman"/>
          <w:b/>
          <w:sz w:val="24"/>
          <w:szCs w:val="24"/>
        </w:rPr>
        <w:t>Форма уведомления о дате и месте проведения аттестации педагогического работника в целях установления квалификационной категории __________________________________________________________________ (наименование уполномоченного органа)</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Кому:_________________________ </w:t>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Уведомление о сроке и месте проведения аттестации педагогического работника в целях установления квалификационной категории </w:t>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от ___________                                                                                № __________ </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Уважаемый(ая)…!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По результатам рассмотрения заявления от __________ № ___________ в соответствии с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определены срок и место проведения аттестации в целях установления квалификационной категории: </w:t>
      </w:r>
    </w:p>
    <w:tbl>
      <w:tblPr>
        <w:tblStyle w:val="a5"/>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2"/>
        <w:gridCol w:w="4671"/>
      </w:tblGrid>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Срок проведения аттестации</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Дата проведения заседания аттестационной комиссии</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467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проведения заседания аттестационной комиссии</w:t>
            </w:r>
          </w:p>
        </w:tc>
        <w:tc>
          <w:tcPr>
            <w:tcW w:w="467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Вы имеете право лично присутствовать на заседании аттестационной комиссии.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ФИО и должность                      Сведения о сертификате         расшифровка подписи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электронной подписи</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tbl>
      <w:tblPr>
        <w:tblStyle w:val="a5"/>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5096"/>
      </w:tblGrid>
      <w:tr>
        <w:trPr/>
        <w:tc>
          <w:tcPr>
            <w:tcW w:w="4247"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5096"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5</w:t>
            </w:r>
          </w:p>
          <w:p>
            <w:pPr>
              <w:pStyle w:val="Normal"/>
              <w:widowControl/>
              <w:spacing w:lineRule="auto" w:line="240" w:before="0" w:after="0"/>
              <w:jc w:val="left"/>
              <w:rPr>
                <w:rFonts w:ascii="Times New Roman" w:hAnsi="Times New Roman" w:eastAsia="" w:cs="Times New Roman" w:eastAsiaTheme="majorEastAsia"/>
                <w:sz w:val="28"/>
                <w:szCs w:val="28"/>
              </w:rPr>
            </w:pPr>
            <w:r>
              <w:rPr>
                <w:rFonts w:cs="Times New Roman" w:ascii="Times New Roman" w:hAnsi="Times New Roman"/>
                <w:kern w:val="0"/>
                <w:sz w:val="28"/>
                <w:szCs w:val="28"/>
                <w:lang w:val="ru-RU" w:eastAsia="en-US" w:bidi="ar-SA"/>
              </w:rPr>
              <w:t xml:space="preserve">к </w:t>
            </w:r>
            <w:r>
              <w:rPr>
                <w:rFonts w:eastAsia="" w:cs="Times New Roman" w:ascii="Times New Roman" w:hAnsi="Times New Roman" w:eastAsiaTheme="majorEastAsia"/>
                <w:kern w:val="0"/>
                <w:sz w:val="28"/>
                <w:szCs w:val="28"/>
                <w:lang w:val="ru-RU" w:eastAsia="en-US" w:bidi="ar-SA"/>
              </w:rPr>
              <w:t xml:space="preserve">Административному регламенту                                                      предоставления государственной услуги «Аттестации педагогических </w:t>
              <w:br/>
              <w:t>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jc w:val="center"/>
        <w:rPr>
          <w:rFonts w:ascii="Times New Roman" w:hAnsi="Times New Roman" w:cs="Times New Roman"/>
          <w:sz w:val="24"/>
          <w:szCs w:val="24"/>
        </w:rPr>
      </w:pPr>
      <w:r>
        <w:rPr>
          <w:rFonts w:cs="Times New Roman" w:ascii="Times New Roman" w:hAnsi="Times New Roman"/>
          <w:b/>
          <w:sz w:val="24"/>
          <w:szCs w:val="24"/>
        </w:rPr>
        <w:t>Форма решения о предоставлении государственной услуги «Аттестация педагогических 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 (в части подачи заявления и получения результатов предоставления услуги)</w:t>
      </w:r>
      <w:r>
        <w:rPr>
          <w:rFonts w:cs="Times New Roman" w:ascii="Times New Roman" w:hAnsi="Times New Roman"/>
          <w:sz w:val="24"/>
          <w:szCs w:val="24"/>
        </w:rPr>
        <w:t xml:space="preserve"> _________________________________________________________________</w:t>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(наименование уполномоченного органа исполнительной власти) </w:t>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Кому:__________________________ </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Решение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об установлении квалификационной категории педагогическому работнику </w:t>
      </w:r>
    </w:p>
    <w:p>
      <w:pPr>
        <w:pStyle w:val="Normal"/>
        <w:jc w:val="center"/>
        <w:rPr>
          <w:rFonts w:ascii="Times New Roman" w:hAnsi="Times New Roman" w:cs="Times New Roman"/>
          <w:sz w:val="24"/>
          <w:szCs w:val="24"/>
        </w:rPr>
      </w:pPr>
      <w:r>
        <w:rPr>
          <w:rFonts w:cs="Times New Roman" w:ascii="Times New Roman" w:hAnsi="Times New Roman"/>
          <w:sz w:val="24"/>
          <w:szCs w:val="24"/>
        </w:rPr>
        <w:t>от ___________                                                                                                      № __________</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 результатам рассмотрения заявления от _____ № ___________</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в соответствии с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принято решение установить: __________________________________________________________________ (указать, какую именно квалификационную категорию)</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ФИО педагогического работника ______________________________________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Место работы: ____________________________________________________ Должность: ______________________________________________________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ФИО и должность                Сведения о сертификате         расшифровка подписи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электронной подписи</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tbl>
      <w:tblPr>
        <w:tblStyle w:val="a5"/>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05"/>
        <w:gridCol w:w="5238"/>
      </w:tblGrid>
      <w:tr>
        <w:trPr/>
        <w:tc>
          <w:tcPr>
            <w:tcW w:w="4105"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5238"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6</w:t>
            </w:r>
          </w:p>
          <w:p>
            <w:pPr>
              <w:pStyle w:val="Normal"/>
              <w:widowControl/>
              <w:spacing w:lineRule="auto" w:line="240" w:before="0" w:after="0"/>
              <w:jc w:val="left"/>
              <w:rPr>
                <w:rFonts w:ascii="Times New Roman" w:hAnsi="Times New Roman" w:eastAsia="" w:cs="Times New Roman" w:eastAsiaTheme="majorEastAsia"/>
                <w:sz w:val="28"/>
                <w:szCs w:val="28"/>
              </w:rPr>
            </w:pPr>
            <w:r>
              <w:rPr>
                <w:rFonts w:cs="Times New Roman" w:ascii="Times New Roman" w:hAnsi="Times New Roman"/>
                <w:kern w:val="0"/>
                <w:sz w:val="28"/>
                <w:szCs w:val="28"/>
                <w:lang w:val="ru-RU" w:eastAsia="en-US" w:bidi="ar-SA"/>
              </w:rPr>
              <w:t xml:space="preserve">к </w:t>
            </w:r>
            <w:r>
              <w:rPr>
                <w:rFonts w:eastAsia="" w:cs="Times New Roman" w:ascii="Times New Roman" w:hAnsi="Times New Roman" w:eastAsiaTheme="majorEastAsia"/>
                <w:kern w:val="0"/>
                <w:sz w:val="28"/>
                <w:szCs w:val="28"/>
                <w:lang w:val="ru-RU" w:eastAsia="en-US" w:bidi="ar-SA"/>
              </w:rPr>
              <w:t xml:space="preserve">Административному регламенту                                                      предоставления государственной услуги «Аттестация педагогических </w:t>
              <w:br/>
              <w:t>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Форма решения о предоставлении государственной услуги «Аттестация педагогических 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 (в части подачи заявления и получения результатов предоставления услуги)</w:t>
      </w:r>
      <w:r>
        <w:rPr>
          <w:rFonts w:cs="Times New Roman" w:ascii="Times New Roman" w:hAnsi="Times New Roman"/>
          <w:sz w:val="24"/>
          <w:szCs w:val="24"/>
        </w:rPr>
        <w:t xml:space="preserve"> _________________________________________________________________  (наименование уполномоченного органа) </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Кому:__________________________ </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Решение об отказе в установлении квалификационной категории педагогическому работнику</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t>По результатам рассмотрения заявления от       _____    № ___________</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в соответствии с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принято решение отказать: __________________________________________________________________                   (указать, какую именно квалификационную категорию)</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ФИО педагогического работника ______________________________________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Место работы: ____________________________________________________ Должность: ______________________________________________________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ФИО и должность                Сведения о сертификате         расшифровка подписи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электронной подписи</w:t>
      </w:r>
    </w:p>
    <w:p>
      <w:pPr>
        <w:sectPr>
          <w:type w:val="nextPage"/>
          <w:pgSz w:w="11906" w:h="16838"/>
          <w:pgMar w:left="1701" w:right="851" w:gutter="0" w:header="0" w:top="851" w:footer="0" w:bottom="851"/>
          <w:pgNumType w:fmt="decimal"/>
          <w:formProt w:val="false"/>
          <w:textDirection w:val="lrTb"/>
          <w:docGrid w:type="default" w:linePitch="360" w:charSpace="4096"/>
        </w:sectPr>
        <w:pStyle w:val="Normal"/>
        <w:jc w:val="both"/>
        <w:rPr>
          <w:rFonts w:ascii="Times New Roman" w:hAnsi="Times New Roman" w:cs="Times New Roman"/>
          <w:sz w:val="24"/>
          <w:szCs w:val="24"/>
        </w:rPr>
      </w:pPr>
      <w:r>
        <w:rPr>
          <w:rFonts w:cs="Times New Roman" w:ascii="Times New Roman" w:hAnsi="Times New Roman"/>
          <w:sz w:val="24"/>
          <w:szCs w:val="24"/>
        </w:rPr>
      </w:r>
    </w:p>
    <w:tbl>
      <w:tblPr>
        <w:tblStyle w:val="a5"/>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47"/>
        <w:gridCol w:w="5912"/>
      </w:tblGrid>
      <w:tr>
        <w:trPr/>
        <w:tc>
          <w:tcPr>
            <w:tcW w:w="8647" w:type="dxa"/>
            <w:tcBorders>
              <w:top w:val="nil"/>
              <w:left w:val="nil"/>
              <w:bottom w:val="nil"/>
              <w:right w:val="nil"/>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5912"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Приложение № 7 </w:t>
            </w:r>
          </w:p>
          <w:p>
            <w:pPr>
              <w:pStyle w:val="Normal"/>
              <w:widowControl/>
              <w:spacing w:lineRule="auto" w:line="240" w:before="0" w:after="0"/>
              <w:jc w:val="left"/>
              <w:rPr>
                <w:rFonts w:ascii="Times New Roman" w:hAnsi="Times New Roman" w:eastAsia="" w:cs="Times New Roman" w:eastAsiaTheme="majorEastAsia"/>
                <w:sz w:val="28"/>
                <w:szCs w:val="28"/>
              </w:rPr>
            </w:pPr>
            <w:r>
              <w:rPr>
                <w:rFonts w:cs="Times New Roman" w:ascii="Times New Roman" w:hAnsi="Times New Roman"/>
                <w:kern w:val="0"/>
                <w:sz w:val="28"/>
                <w:szCs w:val="28"/>
                <w:lang w:val="ru-RU" w:eastAsia="en-US" w:bidi="ar-SA"/>
              </w:rPr>
              <w:t xml:space="preserve">к </w:t>
            </w:r>
            <w:r>
              <w:rPr>
                <w:rFonts w:eastAsia="" w:cs="Times New Roman" w:ascii="Times New Roman" w:hAnsi="Times New Roman" w:eastAsiaTheme="majorEastAsia"/>
                <w:kern w:val="0"/>
                <w:sz w:val="28"/>
                <w:szCs w:val="28"/>
                <w:lang w:val="ru-RU" w:eastAsia="en-US" w:bidi="ar-SA"/>
              </w:rPr>
              <w:t>Административному регламенту                                            предоставления государственной услуги «Аттестация педагогических 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w:t>
            </w:r>
          </w:p>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 xml:space="preserve">Состав, последовательность и сроки выполнения административных процедур (действий) при предоставлении </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государственной услуги</w:t>
      </w:r>
    </w:p>
    <w:tbl>
      <w:tblPr>
        <w:tblStyle w:val="a5"/>
        <w:tblW w:w="151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2"/>
        <w:gridCol w:w="2200"/>
        <w:gridCol w:w="2199"/>
        <w:gridCol w:w="1980"/>
        <w:gridCol w:w="2258"/>
        <w:gridCol w:w="1816"/>
        <w:gridCol w:w="2447"/>
      </w:tblGrid>
      <w:tr>
        <w:trPr/>
        <w:tc>
          <w:tcPr>
            <w:tcW w:w="22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Основание для начала административной процедуры</w:t>
            </w:r>
          </w:p>
        </w:tc>
        <w:tc>
          <w:tcPr>
            <w:tcW w:w="220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 административных действий</w:t>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Срок выполнения административных действий</w:t>
            </w:r>
          </w:p>
        </w:tc>
        <w:tc>
          <w:tcPr>
            <w:tcW w:w="19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Должностное лицо, ответственное за выполнение административного действия</w:t>
            </w:r>
          </w:p>
        </w:tc>
        <w:tc>
          <w:tcPr>
            <w:tcW w:w="225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выполнения административного действия/ используемая информационная система</w:t>
            </w:r>
          </w:p>
        </w:tc>
        <w:tc>
          <w:tcPr>
            <w:tcW w:w="181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Критерии принятия решения</w:t>
            </w:r>
          </w:p>
        </w:tc>
        <w:tc>
          <w:tcPr>
            <w:tcW w:w="244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Результат административного действия, способ фиксации</w:t>
            </w:r>
          </w:p>
        </w:tc>
      </w:tr>
      <w:tr>
        <w:trPr/>
        <w:tc>
          <w:tcPr>
            <w:tcW w:w="22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220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19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225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181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244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r>
      <w:tr>
        <w:trPr/>
        <w:tc>
          <w:tcPr>
            <w:tcW w:w="15162" w:type="dxa"/>
            <w:gridSpan w:val="7"/>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Прием и регистрация заявления</w:t>
            </w:r>
          </w:p>
        </w:tc>
      </w:tr>
      <w:tr>
        <w:trPr/>
        <w:tc>
          <w:tcPr>
            <w:tcW w:w="22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Поступление заявления в аттестационную комиссию</w:t>
            </w:r>
          </w:p>
        </w:tc>
        <w:tc>
          <w:tcPr>
            <w:tcW w:w="220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Прием и регистрация заявления в аттестационной комиссии (присвоение номера и датирование)</w:t>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рабочий день</w:t>
            </w:r>
          </w:p>
        </w:tc>
        <w:tc>
          <w:tcPr>
            <w:tcW w:w="19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Ответственное за прием и регистрацию заявления лицо аттестационной комиссии</w:t>
            </w:r>
          </w:p>
        </w:tc>
        <w:tc>
          <w:tcPr>
            <w:tcW w:w="225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Министерство</w:t>
            </w:r>
          </w:p>
        </w:tc>
        <w:tc>
          <w:tcPr>
            <w:tcW w:w="18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44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Зарегистрированное заявление</w:t>
            </w:r>
          </w:p>
        </w:tc>
      </w:tr>
      <w:tr>
        <w:trPr/>
        <w:tc>
          <w:tcPr>
            <w:tcW w:w="15162" w:type="dxa"/>
            <w:gridSpan w:val="7"/>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Рассмотрение заявления и дополнительных документов</w:t>
            </w:r>
          </w:p>
        </w:tc>
      </w:tr>
      <w:tr>
        <w:trPr>
          <w:trHeight w:val="735" w:hRule="atLeast"/>
        </w:trPr>
        <w:tc>
          <w:tcPr>
            <w:tcW w:w="2262"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Поступление заявления на рассмотрение членам аттестационной комиссии</w:t>
            </w:r>
          </w:p>
        </w:tc>
        <w:tc>
          <w:tcPr>
            <w:tcW w:w="2200"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Рассмотрение заявления</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 более 30 календарных дней</w:t>
            </w:r>
          </w:p>
        </w:tc>
        <w:tc>
          <w:tcPr>
            <w:tcW w:w="1980"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Ответственное лицо аттестационной комиссии</w:t>
            </w:r>
          </w:p>
        </w:tc>
        <w:tc>
          <w:tcPr>
            <w:tcW w:w="2258"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Министерство</w:t>
            </w:r>
          </w:p>
        </w:tc>
        <w:tc>
          <w:tcPr>
            <w:tcW w:w="18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447"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Направленное заявителю уведомление                   о сроках и месте проведения аттестации</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Направленное заявителю уведомление                           об отказе                                  в предоставлении государственной услуги</w:t>
            </w:r>
          </w:p>
        </w:tc>
      </w:tr>
      <w:tr>
        <w:trPr>
          <w:trHeight w:val="322" w:hRule="atLeast"/>
        </w:trPr>
        <w:tc>
          <w:tcPr>
            <w:tcW w:w="2262"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00"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80"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58"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816" w:type="dxa"/>
            <w:vMerge w:val="restart"/>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Основания для отказа в предоставлении государственной услуги, предусмотренные пунктом 14 административного регламента</w:t>
            </w:r>
          </w:p>
        </w:tc>
        <w:tc>
          <w:tcPr>
            <w:tcW w:w="2447"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525" w:hRule="atLeast"/>
        </w:trPr>
        <w:tc>
          <w:tcPr>
            <w:tcW w:w="2262"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0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Определение срока проведения аттестации для Заявителя</w:t>
            </w:r>
          </w:p>
        </w:tc>
        <w:tc>
          <w:tcPr>
            <w:tcW w:w="2199"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80"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58"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816" w:type="dxa"/>
            <w:vMerge w:val="continue"/>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447"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450" w:hRule="atLeast"/>
        </w:trPr>
        <w:tc>
          <w:tcPr>
            <w:tcW w:w="2262"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0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 наличии оснований отказ в предоставлении государственной услуги</w:t>
            </w:r>
          </w:p>
        </w:tc>
        <w:tc>
          <w:tcPr>
            <w:tcW w:w="2199"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80"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58"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816" w:type="dxa"/>
            <w:vMerge w:val="continue"/>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447"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c>
          <w:tcPr>
            <w:tcW w:w="22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Поступление в аттестационную комиссию документов и сведений, характеризующих профессиональную деятельность педагогического работника, перечисленных пунктами 36 и 37 (с учетом пункта 38) Порядка аттестации, утверждённого приказом Министерства образования и науки РФ                             от 7 апреля 2014 г.                  № 276 (далее – документы) </w:t>
            </w:r>
          </w:p>
        </w:tc>
        <w:tc>
          <w:tcPr>
            <w:tcW w:w="220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Прием документов</w:t>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рабочий день</w:t>
            </w:r>
          </w:p>
        </w:tc>
        <w:tc>
          <w:tcPr>
            <w:tcW w:w="19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5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Министерство</w:t>
            </w:r>
          </w:p>
        </w:tc>
        <w:tc>
          <w:tcPr>
            <w:tcW w:w="18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44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Зарегистрированные документы</w:t>
            </w:r>
          </w:p>
        </w:tc>
      </w:tr>
      <w:tr>
        <w:trPr/>
        <w:tc>
          <w:tcPr>
            <w:tcW w:w="15162" w:type="dxa"/>
            <w:gridSpan w:val="7"/>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Принятие решения</w:t>
            </w:r>
          </w:p>
        </w:tc>
      </w:tr>
      <w:tr>
        <w:trPr>
          <w:trHeight w:val="2040" w:hRule="atLeast"/>
        </w:trPr>
        <w:tc>
          <w:tcPr>
            <w:tcW w:w="22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Поступление комплекта документов членам аттестационной комиссии</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0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Проведение аттестации Заявителя</w:t>
            </w:r>
          </w:p>
        </w:tc>
        <w:tc>
          <w:tcPr>
            <w:tcW w:w="2199"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 более 60 календарных дней</w:t>
            </w:r>
          </w:p>
        </w:tc>
        <w:tc>
          <w:tcPr>
            <w:tcW w:w="19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Члены аттестационной комиссии</w:t>
            </w:r>
          </w:p>
        </w:tc>
        <w:tc>
          <w:tcPr>
            <w:tcW w:w="225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проведения аттестации</w:t>
            </w:r>
          </w:p>
        </w:tc>
        <w:tc>
          <w:tcPr>
            <w:tcW w:w="1816"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Пункты 36 и 37 (с учетом пункта 38) Порядка аттестации, утверждённого приказом Министерства образования и науки РФ                  от 7 апреля 2014г.                  № 276 (далее – документы).</w:t>
            </w:r>
          </w:p>
        </w:tc>
        <w:tc>
          <w:tcPr>
            <w:tcW w:w="244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Решение аттестационной комиссии</w:t>
            </w:r>
          </w:p>
        </w:tc>
      </w:tr>
      <w:tr>
        <w:trPr>
          <w:trHeight w:val="525" w:hRule="atLeast"/>
        </w:trPr>
        <w:tc>
          <w:tcPr>
            <w:tcW w:w="22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Вынесение аттестационной комиссией решения</w:t>
            </w:r>
          </w:p>
        </w:tc>
        <w:tc>
          <w:tcPr>
            <w:tcW w:w="220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Формирование документов о принятии решения</w:t>
            </w:r>
          </w:p>
        </w:tc>
        <w:tc>
          <w:tcPr>
            <w:tcW w:w="2199"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Члены аттестационной комиссии, должностное лицо Министерства</w:t>
            </w:r>
          </w:p>
        </w:tc>
        <w:tc>
          <w:tcPr>
            <w:tcW w:w="225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проведения аттестации, Министерство</w:t>
            </w:r>
          </w:p>
        </w:tc>
        <w:tc>
          <w:tcPr>
            <w:tcW w:w="1816"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44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Протокол аттестационной комиссии, подписанный председателем, заместителем председателя, распорядительный акт Министерства об установлении Заявителю соответствующей квалификационной категории (далее – распорядительный акт)</w:t>
            </w:r>
          </w:p>
        </w:tc>
      </w:tr>
      <w:tr>
        <w:trPr/>
        <w:tc>
          <w:tcPr>
            <w:tcW w:w="15162" w:type="dxa"/>
            <w:gridSpan w:val="7"/>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Предоставление результата</w:t>
            </w:r>
          </w:p>
        </w:tc>
      </w:tr>
      <w:tr>
        <w:trPr/>
        <w:tc>
          <w:tcPr>
            <w:tcW w:w="22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Издание Министерством распорядительного акта</w:t>
            </w:r>
          </w:p>
        </w:tc>
        <w:tc>
          <w:tcPr>
            <w:tcW w:w="220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Размещение распорядительного акта на официальном сайте Министерства в сети «Интернет»</w:t>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 более 60 календарных дней с момента начала аттестации</w:t>
            </w:r>
          </w:p>
        </w:tc>
        <w:tc>
          <w:tcPr>
            <w:tcW w:w="19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Должностное лицо Министерства, ответственное за размещение информации на сайте</w:t>
            </w:r>
          </w:p>
        </w:tc>
        <w:tc>
          <w:tcPr>
            <w:tcW w:w="225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Министерство</w:t>
            </w:r>
          </w:p>
        </w:tc>
        <w:tc>
          <w:tcPr>
            <w:tcW w:w="181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447"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Размещенный на официальном сайте Министерства в сети «Интернет» распорядительный акт</w:t>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tbl>
      <w:tblPr>
        <w:tblStyle w:val="a5"/>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41"/>
        <w:gridCol w:w="5918"/>
      </w:tblGrid>
      <w:tr>
        <w:trPr/>
        <w:tc>
          <w:tcPr>
            <w:tcW w:w="8641" w:type="dxa"/>
            <w:tcBorders>
              <w:top w:val="nil"/>
              <w:left w:val="nil"/>
              <w:bottom w:val="nil"/>
              <w:right w:val="nil"/>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5918"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8</w:t>
            </w:r>
          </w:p>
          <w:p>
            <w:pPr>
              <w:pStyle w:val="Normal"/>
              <w:widowControl/>
              <w:spacing w:lineRule="auto" w:line="240" w:before="0" w:after="0"/>
              <w:jc w:val="left"/>
              <w:rPr>
                <w:rFonts w:ascii="Times New Roman" w:hAnsi="Times New Roman" w:eastAsia="" w:cs="Times New Roman" w:eastAsiaTheme="majorEastAsia"/>
                <w:sz w:val="28"/>
                <w:szCs w:val="28"/>
              </w:rPr>
            </w:pPr>
            <w:r>
              <w:rPr>
                <w:rFonts w:cs="Times New Roman" w:ascii="Times New Roman" w:hAnsi="Times New Roman"/>
                <w:kern w:val="0"/>
                <w:sz w:val="28"/>
                <w:szCs w:val="28"/>
                <w:lang w:val="ru-RU" w:eastAsia="en-US" w:bidi="ar-SA"/>
              </w:rPr>
              <w:t xml:space="preserve">к </w:t>
            </w:r>
            <w:r>
              <w:rPr>
                <w:rFonts w:eastAsia="" w:cs="Times New Roman" w:ascii="Times New Roman" w:hAnsi="Times New Roman" w:eastAsiaTheme="majorEastAsia"/>
                <w:kern w:val="0"/>
                <w:sz w:val="28"/>
                <w:szCs w:val="28"/>
                <w:lang w:val="ru-RU" w:eastAsia="en-US" w:bidi="ar-SA"/>
              </w:rPr>
              <w:t>Административному регламенту                                                      предоставления государственной услуги «Аттестация педагогических работников организаций, осуществляющих образовательную деятельность и находящихся в ведении Рязанской области, педагогических работников муниципальных и частных организаций, осуществляющих образовательную деятельность»</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Состав, последовательность и сроки выполнения административных процедур (действий) при предоставлении государственной услуги в электронной форме</w:t>
      </w:r>
    </w:p>
    <w:tbl>
      <w:tblPr>
        <w:tblStyle w:val="a5"/>
        <w:tblW w:w="153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2199"/>
        <w:gridCol w:w="2198"/>
        <w:gridCol w:w="1936"/>
        <w:gridCol w:w="2314"/>
        <w:gridCol w:w="2268"/>
        <w:gridCol w:w="2125"/>
      </w:tblGrid>
      <w:tr>
        <w:trPr/>
        <w:tc>
          <w:tcPr>
            <w:tcW w:w="2263"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Основание для начала административной процедуры</w:t>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 административных действий</w:t>
            </w:r>
          </w:p>
        </w:tc>
        <w:tc>
          <w:tcPr>
            <w:tcW w:w="219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Срок выполнения административных действий</w:t>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Должностное лицо, ответственное за выполнение административного действия</w:t>
            </w:r>
          </w:p>
        </w:tc>
        <w:tc>
          <w:tcPr>
            <w:tcW w:w="23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выполнения административного действия/ используемая информационная система</w:t>
            </w:r>
          </w:p>
        </w:tc>
        <w:tc>
          <w:tcPr>
            <w:tcW w:w="226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Критерии принятия решения</w:t>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Результат административного действия, способ фиксации</w:t>
            </w:r>
          </w:p>
        </w:tc>
      </w:tr>
      <w:tr>
        <w:trPr/>
        <w:tc>
          <w:tcPr>
            <w:tcW w:w="226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219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219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193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2314"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2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212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r>
      <w:tr>
        <w:trPr/>
        <w:tc>
          <w:tcPr>
            <w:tcW w:w="15303" w:type="dxa"/>
            <w:gridSpan w:val="7"/>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Прием и регистрация заявления</w:t>
            </w:r>
          </w:p>
        </w:tc>
      </w:tr>
      <w:tr>
        <w:trPr>
          <w:trHeight w:val="2610" w:hRule="atLeast"/>
        </w:trPr>
        <w:tc>
          <w:tcPr>
            <w:tcW w:w="2263"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Поступление заявления в Министерство</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Прием заявления в Министерство (присвоение номера и датирование)</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рабочий день</w:t>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Должностное лицо Министерства, ответственное за прием и регистрацию заявления</w:t>
            </w:r>
          </w:p>
        </w:tc>
        <w:tc>
          <w:tcPr>
            <w:tcW w:w="23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Министерство/ГИС</w:t>
            </w:r>
          </w:p>
        </w:tc>
        <w:tc>
          <w:tcPr>
            <w:tcW w:w="2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Зарегистрированное заявление</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2251" w:hRule="atLeast"/>
        </w:trPr>
        <w:tc>
          <w:tcPr>
            <w:tcW w:w="2263"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Уведомление Заявителя о приеме и регистрации заявления </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8"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36"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314"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68" w:type="dxa"/>
            <w:vMerge w:val="restart"/>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Направленное Заявителю уведомление о приеме и регистрации заявления в личный кабинет на ЕПГУ</w:t>
            </w:r>
          </w:p>
        </w:tc>
      </w:tr>
      <w:tr>
        <w:trPr>
          <w:trHeight w:val="1120" w:hRule="atLeast"/>
        </w:trPr>
        <w:tc>
          <w:tcPr>
            <w:tcW w:w="2263"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Передача заявления в аттестационную комиссию</w:t>
            </w:r>
          </w:p>
        </w:tc>
        <w:tc>
          <w:tcPr>
            <w:tcW w:w="2198"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36"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314"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68" w:type="dxa"/>
            <w:vMerge w:val="continue"/>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Направленное в аттестационную комиссию заявление</w:t>
            </w:r>
          </w:p>
        </w:tc>
      </w:tr>
      <w:tr>
        <w:trPr>
          <w:trHeight w:val="406" w:hRule="atLeast"/>
        </w:trPr>
        <w:tc>
          <w:tcPr>
            <w:tcW w:w="15303" w:type="dxa"/>
            <w:gridSpan w:val="7"/>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Рассмотрение заявления и дополнительных документов</w:t>
            </w:r>
          </w:p>
        </w:tc>
      </w:tr>
      <w:tr>
        <w:trPr>
          <w:trHeight w:val="1979" w:hRule="atLeast"/>
        </w:trPr>
        <w:tc>
          <w:tcPr>
            <w:tcW w:w="2263"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Поступление заявления в аттестационную комиссию</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Рассмотрение заявления</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 более 30 календарных дней</w:t>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Ответственное лицо аттестационной комиссии</w:t>
            </w:r>
          </w:p>
        </w:tc>
        <w:tc>
          <w:tcPr>
            <w:tcW w:w="23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Министерство</w:t>
            </w:r>
          </w:p>
        </w:tc>
        <w:tc>
          <w:tcPr>
            <w:tcW w:w="2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692" w:hRule="atLeast"/>
        </w:trPr>
        <w:tc>
          <w:tcPr>
            <w:tcW w:w="2263"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Определение конкретного срока проведения аттестации для Заявителя</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 наличии оснований - отказ в предоставлении Государственной услуги</w:t>
            </w:r>
          </w:p>
        </w:tc>
        <w:tc>
          <w:tcPr>
            <w:tcW w:w="219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3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Основания для отказа, предусмотренные пунктом 14 административного регламента</w:t>
            </w:r>
          </w:p>
        </w:tc>
        <w:tc>
          <w:tcPr>
            <w:tcW w:w="2125"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Направленное заявителю уведомление о сроках и месте проведения аттестации в личный кабинет на ЕПГУ</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Направленное заявителю уведомление об отказе в предоставлении государственной услуги в личный кабинет на ЕПГУ</w:t>
            </w:r>
          </w:p>
        </w:tc>
      </w:tr>
      <w:tr>
        <w:trPr>
          <w:trHeight w:val="1979" w:hRule="atLeast"/>
        </w:trPr>
        <w:tc>
          <w:tcPr>
            <w:tcW w:w="2263"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Поступление в аттестационную комиссию документов и сведений, характеризующих профессиональную деятельность педагогического работника, перечисленных пунктами 36 и 37 (с учетом пункта 38) утверждённого приказом Министерства образования и науки РФ от 7 апреля 2014г.                  № 276 (далее – документы)</w:t>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Прием и регистрация документов</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рабочий день</w:t>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3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Министерство/ГИС</w:t>
            </w:r>
          </w:p>
        </w:tc>
        <w:tc>
          <w:tcPr>
            <w:tcW w:w="2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Направленное Заявителю уведомление о приеме документов в личный кабинет на ЕПГУ</w:t>
            </w:r>
          </w:p>
        </w:tc>
      </w:tr>
      <w:tr>
        <w:trPr>
          <w:trHeight w:val="1426" w:hRule="atLeast"/>
        </w:trPr>
        <w:tc>
          <w:tcPr>
            <w:tcW w:w="2263"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Передача документов в аттестационную комиссию</w:t>
            </w:r>
          </w:p>
        </w:tc>
        <w:tc>
          <w:tcPr>
            <w:tcW w:w="219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3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Переданные в аттестационную комиссию документы</w:t>
            </w:r>
          </w:p>
        </w:tc>
      </w:tr>
      <w:tr>
        <w:trPr/>
        <w:tc>
          <w:tcPr>
            <w:tcW w:w="15303" w:type="dxa"/>
            <w:gridSpan w:val="7"/>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Принятие решения</w:t>
            </w:r>
          </w:p>
        </w:tc>
      </w:tr>
      <w:tr>
        <w:trPr>
          <w:trHeight w:val="2805" w:hRule="atLeast"/>
        </w:trPr>
        <w:tc>
          <w:tcPr>
            <w:tcW w:w="2263"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Поступление комплекта документов членам аттестационной комиссии</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Проведение аттестации Заявителя</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 более 60 календарных дней</w:t>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Члены аттестационной комиссии</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3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проведения аттестации</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6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Пункты 36 и 37                         (с учетом пункта 38) Порядка аттестации, утверждённого приказом Министерства образования и науки РФ от 7 апреля 2014 г.                  № 276 (далее – документы)</w:t>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Решение аттестационной комиссии</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r>
        <w:trPr>
          <w:trHeight w:val="551" w:hRule="atLeast"/>
        </w:trPr>
        <w:tc>
          <w:tcPr>
            <w:tcW w:w="2263"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Вынесение аттестационной комиссией решения</w:t>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Формирование документов о принятии решения</w:t>
            </w:r>
          </w:p>
        </w:tc>
        <w:tc>
          <w:tcPr>
            <w:tcW w:w="219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Члены аттестационной комиссии, должностное лицо Министерства</w:t>
            </w:r>
          </w:p>
        </w:tc>
        <w:tc>
          <w:tcPr>
            <w:tcW w:w="231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проведения аттестации, Министерство</w:t>
            </w:r>
          </w:p>
        </w:tc>
        <w:tc>
          <w:tcPr>
            <w:tcW w:w="2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Протокол аттестационной комиссии, подписанный председателем, заместителем председателя, распорядительный акт Министерства об установлении Заявителю соответствующей квалификационной категории (далее – распорядительный акт)</w:t>
            </w:r>
          </w:p>
        </w:tc>
      </w:tr>
      <w:tr>
        <w:trPr/>
        <w:tc>
          <w:tcPr>
            <w:tcW w:w="15303" w:type="dxa"/>
            <w:gridSpan w:val="7"/>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Предоставление результата</w:t>
            </w:r>
          </w:p>
        </w:tc>
      </w:tr>
      <w:tr>
        <w:trPr/>
        <w:tc>
          <w:tcPr>
            <w:tcW w:w="2263"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Издание Министерством распорядительного акта</w:t>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Размещение распорядительного акта на официальном сайте Министерства в сети «Интернет»</w:t>
            </w:r>
          </w:p>
        </w:tc>
        <w:tc>
          <w:tcPr>
            <w:tcW w:w="2198"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 более 60 календарных дней с момента начала аттестации</w:t>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Должностное лицо Министерства, ответственное за размещение информации на сайте</w:t>
            </w:r>
          </w:p>
        </w:tc>
        <w:tc>
          <w:tcPr>
            <w:tcW w:w="2314" w:type="dxa"/>
            <w:vMerge w:val="restart"/>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Уполномоченный орган</w:t>
            </w:r>
          </w:p>
        </w:tc>
        <w:tc>
          <w:tcPr>
            <w:tcW w:w="2268" w:type="dxa"/>
            <w:vMerge w:val="restart"/>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Размещенный на официальном сайте Министерства в сети «Интернет» распорядительный акт</w:t>
            </w:r>
          </w:p>
        </w:tc>
      </w:tr>
      <w:tr>
        <w:trPr/>
        <w:tc>
          <w:tcPr>
            <w:tcW w:w="2263"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99"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Направление Заявителю результата предоставления услуги</w:t>
            </w:r>
          </w:p>
        </w:tc>
        <w:tc>
          <w:tcPr>
            <w:tcW w:w="2198"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193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Должностное лицо Министерства, ответственное за предоставление государственной услуги</w:t>
            </w:r>
          </w:p>
        </w:tc>
        <w:tc>
          <w:tcPr>
            <w:tcW w:w="2314"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268" w:type="dxa"/>
            <w:vMerge w:val="continue"/>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212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Направленный Заявителю способом, указанным в заявлении, один из результатов предоставления Государственной услуги, установленных подпунктами 1, 2 пункта 6</w:t>
            </w:r>
          </w:p>
          <w:p>
            <w:pPr>
              <w:pStyle w:val="Normal"/>
              <w:widowControl/>
              <w:spacing w:lineRule="auto" w:line="240" w:before="0" w:after="0"/>
              <w:jc w:val="both"/>
              <w:rPr>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настоящего административного регламента в личный кабинет на ЕПГУ</w:t>
            </w:r>
          </w:p>
        </w:tc>
      </w:tr>
    </w:tbl>
    <w:p>
      <w:pPr>
        <w:pStyle w:val="Normal"/>
        <w:rPr>
          <w:sz w:val="24"/>
          <w:szCs w:val="24"/>
        </w:rPr>
      </w:pPr>
      <w:r>
        <w:rPr>
          <w:sz w:val="24"/>
          <w:szCs w:val="24"/>
        </w:rPr>
      </w:r>
    </w:p>
    <w:p>
      <w:pPr>
        <w:pStyle w:val="Normal"/>
        <w:spacing w:before="0" w:after="160"/>
        <w:jc w:val="both"/>
        <w:rPr>
          <w:rFonts w:ascii="Times New Roman" w:hAnsi="Times New Roman" w:cs="Times New Roman"/>
          <w:sz w:val="24"/>
          <w:szCs w:val="24"/>
        </w:rPr>
      </w:pPr>
      <w:r>
        <w:rPr/>
      </w:r>
    </w:p>
    <w:sectPr>
      <w:type w:val="nextPage"/>
      <w:pgSz w:orient="landscape" w:w="16838" w:h="11906"/>
      <w:pgMar w:left="1134" w:right="1134" w:gutter="0" w:header="0" w:top="567"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Segoe UI">
    <w:charset w:val="cc"/>
    <w:family w:val="roman"/>
    <w:pitch w:val="variable"/>
  </w:font>
  <w:font w:name="Courier New">
    <w:charset w:val="cc"/>
    <w:family w:val="roman"/>
    <w:pitch w:val="variable"/>
  </w:font>
  <w:font w:name="Liberation Sans">
    <w:altName w:val="Arial"/>
    <w:charset w:val="cc"/>
    <w:family w:val="swiss"/>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f7f0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782f84"/>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3">
    <w:name w:val="Heading 3"/>
    <w:basedOn w:val="Normal"/>
    <w:next w:val="Normal"/>
    <w:link w:val="31"/>
    <w:uiPriority w:val="9"/>
    <w:semiHidden/>
    <w:unhideWhenUsed/>
    <w:qFormat/>
    <w:rsid w:val="00886c76"/>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name w:val="Интернет-ссылка"/>
    <w:uiPriority w:val="99"/>
    <w:unhideWhenUsed/>
    <w:rsid w:val="004f233e"/>
    <w:rPr>
      <w:color w:val="0000FF"/>
      <w:u w:val="single"/>
    </w:rPr>
  </w:style>
  <w:style w:type="character" w:styleId="Style13" w:customStyle="1">
    <w:name w:val="Текст выноски Знак"/>
    <w:basedOn w:val="DefaultParagraphFont"/>
    <w:link w:val="BalloonText"/>
    <w:uiPriority w:val="99"/>
    <w:semiHidden/>
    <w:qFormat/>
    <w:rsid w:val="004e6453"/>
    <w:rPr>
      <w:rFonts w:ascii="Segoe UI" w:hAnsi="Segoe UI" w:cs="Segoe UI"/>
      <w:sz w:val="18"/>
      <w:szCs w:val="18"/>
    </w:rPr>
  </w:style>
  <w:style w:type="character" w:styleId="HTML" w:customStyle="1">
    <w:name w:val="Стандартный HTML Знак"/>
    <w:basedOn w:val="DefaultParagraphFont"/>
    <w:link w:val="HTMLPreformatted"/>
    <w:qFormat/>
    <w:rsid w:val="007c7fb2"/>
    <w:rPr>
      <w:rFonts w:ascii="Courier New" w:hAnsi="Courier New" w:eastAsia="Times New Roman" w:cs="Courier New"/>
      <w:sz w:val="20"/>
      <w:szCs w:val="20"/>
      <w:lang w:eastAsia="ru-RU"/>
    </w:rPr>
  </w:style>
  <w:style w:type="character" w:styleId="11" w:customStyle="1">
    <w:name w:val="Заголовок 1 Знак"/>
    <w:basedOn w:val="DefaultParagraphFont"/>
    <w:uiPriority w:val="9"/>
    <w:qFormat/>
    <w:rsid w:val="00782f84"/>
    <w:rPr>
      <w:rFonts w:ascii="Times New Roman" w:hAnsi="Times New Roman" w:eastAsia="Times New Roman" w:cs="Times New Roman"/>
      <w:b/>
      <w:bCs/>
      <w:kern w:val="2"/>
      <w:sz w:val="48"/>
      <w:szCs w:val="48"/>
      <w:lang w:eastAsia="ru-RU"/>
    </w:rPr>
  </w:style>
  <w:style w:type="character" w:styleId="31" w:customStyle="1">
    <w:name w:val="Заголовок 3 Знак"/>
    <w:basedOn w:val="DefaultParagraphFont"/>
    <w:uiPriority w:val="9"/>
    <w:semiHidden/>
    <w:qFormat/>
    <w:rsid w:val="00886c76"/>
    <w:rPr>
      <w:rFonts w:ascii="Calibri Light" w:hAnsi="Calibri Light" w:eastAsia="" w:cs="" w:asciiTheme="majorHAnsi" w:cstheme="majorBidi" w:eastAsiaTheme="majorEastAsia" w:hAnsiTheme="majorHAnsi"/>
      <w:color w:val="1F4D78" w:themeColor="accent1" w:themeShade="7f"/>
      <w:sz w:val="24"/>
      <w:szCs w:val="24"/>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ListParagraph">
    <w:name w:val="List Paragraph"/>
    <w:basedOn w:val="Normal"/>
    <w:uiPriority w:val="34"/>
    <w:qFormat/>
    <w:rsid w:val="006e3575"/>
    <w:pPr>
      <w:spacing w:before="0" w:after="160"/>
      <w:ind w:left="720" w:hanging="0"/>
      <w:contextualSpacing/>
    </w:pPr>
    <w:rPr/>
  </w:style>
  <w:style w:type="paragraph" w:styleId="BalloonText">
    <w:name w:val="Balloon Text"/>
    <w:basedOn w:val="Normal"/>
    <w:link w:val="Style13"/>
    <w:uiPriority w:val="99"/>
    <w:semiHidden/>
    <w:unhideWhenUsed/>
    <w:qFormat/>
    <w:rsid w:val="004e6453"/>
    <w:pPr>
      <w:spacing w:lineRule="auto" w:line="240" w:before="0" w:after="0"/>
    </w:pPr>
    <w:rPr>
      <w:rFonts w:ascii="Segoe UI" w:hAnsi="Segoe UI" w:cs="Segoe UI"/>
      <w:sz w:val="18"/>
      <w:szCs w:val="18"/>
    </w:rPr>
  </w:style>
  <w:style w:type="paragraph" w:styleId="Caption">
    <w:name w:val="caption"/>
    <w:basedOn w:val="Normal"/>
    <w:next w:val="Normal"/>
    <w:qFormat/>
    <w:rsid w:val="00586b70"/>
    <w:pPr>
      <w:spacing w:lineRule="auto" w:line="288" w:before="0" w:after="0"/>
      <w:jc w:val="center"/>
    </w:pPr>
    <w:rPr>
      <w:rFonts w:ascii="Times New Roman" w:hAnsi="Times New Roman" w:eastAsia="Times New Roman" w:cs="Times New Roman"/>
      <w:b/>
      <w:sz w:val="36"/>
      <w:szCs w:val="26"/>
      <w:lang w:eastAsia="ru-RU"/>
    </w:rPr>
  </w:style>
  <w:style w:type="paragraph" w:styleId="ConsPlusNormal" w:customStyle="1">
    <w:name w:val="ConsPlusNormal"/>
    <w:qFormat/>
    <w:rsid w:val="001a6a19"/>
    <w:pPr>
      <w:widowControl/>
      <w:bidi w:val="0"/>
      <w:spacing w:lineRule="auto" w:line="240" w:before="0" w:after="0"/>
      <w:jc w:val="left"/>
    </w:pPr>
    <w:rPr>
      <w:rFonts w:ascii="Times New Roman" w:hAnsi="Times New Roman" w:eastAsia="Times New Roman" w:cs="Times New Roman"/>
      <w:color w:val="auto"/>
      <w:kern w:val="0"/>
      <w:sz w:val="28"/>
      <w:szCs w:val="28"/>
      <w:lang w:eastAsia="ru-RU" w:val="ru-RU" w:bidi="ar-SA"/>
    </w:rPr>
  </w:style>
  <w:style w:type="paragraph" w:styleId="ConsPlusTitle" w:customStyle="1">
    <w:name w:val="ConsPlusTitle"/>
    <w:qFormat/>
    <w:rsid w:val="0051255f"/>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eastAsia="zh-CN" w:val="ru-RU" w:bidi="ar-SA"/>
    </w:rPr>
  </w:style>
  <w:style w:type="paragraph" w:styleId="NormalWeb">
    <w:name w:val="Normal (Web)"/>
    <w:basedOn w:val="Normal"/>
    <w:qFormat/>
    <w:rsid w:val="00811ac9"/>
    <w:pPr>
      <w:widowControl w:val="false"/>
      <w:suppressAutoHyphens w:val="true"/>
      <w:spacing w:lineRule="auto" w:line="240" w:before="24" w:after="24"/>
    </w:pPr>
    <w:rPr>
      <w:rFonts w:ascii="Arial" w:hAnsi="Arial" w:eastAsia="WenQuanYi Micro Hei" w:cs="Arial"/>
      <w:color w:val="332E2D"/>
      <w:spacing w:val="2"/>
      <w:kern w:val="2"/>
      <w:sz w:val="20"/>
      <w:szCs w:val="24"/>
      <w:lang w:eastAsia="zh-CN" w:bidi="hi-IN"/>
    </w:rPr>
  </w:style>
  <w:style w:type="paragraph" w:styleId="HTMLPreformatted">
    <w:name w:val="HTML Preformatted"/>
    <w:basedOn w:val="Normal"/>
    <w:link w:val="HTML"/>
    <w:qFormat/>
    <w:rsid w:val="007c7fb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Formattext" w:customStyle="1">
    <w:name w:val="formattext"/>
    <w:basedOn w:val="Normal"/>
    <w:qFormat/>
    <w:rsid w:val="000459df"/>
    <w:pPr>
      <w:spacing w:lineRule="auto" w:line="240" w:beforeAutospacing="1" w:afterAutospacing="1"/>
    </w:pPr>
    <w:rPr>
      <w:rFonts w:ascii="Times New Roman" w:hAnsi="Times New Roman" w:eastAsia="Times New Roman" w:cs="Times New Roman"/>
      <w:sz w:val="24"/>
      <w:szCs w:val="24"/>
      <w:lang w:eastAsia="ru-RU"/>
    </w:rPr>
  </w:style>
  <w:style w:type="paragraph" w:styleId="Unformattext" w:customStyle="1">
    <w:name w:val="unformattext"/>
    <w:basedOn w:val="Normal"/>
    <w:qFormat/>
    <w:rsid w:val="00886c76"/>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1" w:customStyle="1">
    <w:name w:val="consplusnormal"/>
    <w:basedOn w:val="Normal"/>
    <w:qFormat/>
    <w:rsid w:val="00573d6b"/>
    <w:pPr>
      <w:spacing w:lineRule="auto" w:line="240" w:beforeAutospacing="1" w:afterAutospacing="1"/>
    </w:pPr>
    <w:rPr>
      <w:rFonts w:ascii="Times New Roman" w:hAnsi="Times New Roman" w:cs="Times New Roman"/>
      <w:color w:val="000000"/>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6610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nobr.ryazangov.ru/" TargetMode="External"/><Relationship Id="rId3" Type="http://schemas.openxmlformats.org/officeDocument/2006/relationships/hyperlink" Target="http://www.gosuslugi.ru/" TargetMode="External"/><Relationship Id="rId4" Type="http://schemas.openxmlformats.org/officeDocument/2006/relationships/hyperlink" Target="consultantplus://offline/ref=00CFF2A8D8626B805DD0CB587E8AA909AB1A6E5EAB80443F4F6815277BCA0F07B0409B48F258114074ECD8821642F693E72B3301E7T320O" TargetMode="External"/><Relationship Id="rId5" Type="http://schemas.openxmlformats.org/officeDocument/2006/relationships/hyperlink" Target="consultantplus://offline/ref=00CFF2A8D8626B805DD0CB587E8AA909AB12665AAA8E443F4F6815277BCA0F07A240C347F45B041424B68F8F16T427O"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729ED-C564-4DDA-8D5E-B8BEE35B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Application>LibreOffice/7.3.2.2$Windows_X86_64 LibreOffice_project/49f2b1bff42cfccbd8f788c8dc32c1c309559be0</Application>
  <AppVersion>15.0000</AppVersion>
  <Pages>39</Pages>
  <Words>7710</Words>
  <Characters>61267</Characters>
  <CharactersWithSpaces>70899</CharactersWithSpaces>
  <Paragraphs>658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2022-01-18T06:55:00Z</dcterms:created>
  <dc:creator>Учетная запись Майкрософт</dc:creator>
  <dc:description/>
  <dc:language>ru-RU</dc:language>
  <cp:lastModifiedBy/>
  <cp:lastPrinted>2022-04-22T08:15:00Z</cp:lastPrinted>
  <dcterms:modified xsi:type="dcterms:W3CDTF">2022-04-25T13:23:58Z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file>