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4BD0" w:rsidRDefault="00E423E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BD0" w:rsidRDefault="00E423E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14BD0" w:rsidRDefault="00E423E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14BD0" w:rsidRDefault="00514BD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14BD0" w:rsidRDefault="00514BD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14BD0" w:rsidRDefault="00E423E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14BD0" w:rsidRDefault="00514BD0">
      <w:pPr>
        <w:tabs>
          <w:tab w:val="left" w:pos="709"/>
        </w:tabs>
        <w:rPr>
          <w:b/>
          <w:sz w:val="28"/>
          <w:szCs w:val="28"/>
        </w:rPr>
      </w:pPr>
    </w:p>
    <w:p w:rsidR="00514BD0" w:rsidRDefault="00A34D0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апреля</w:t>
      </w:r>
      <w:r w:rsidR="00E423E8">
        <w:rPr>
          <w:sz w:val="28"/>
          <w:szCs w:val="28"/>
        </w:rPr>
        <w:t xml:space="preserve"> 202</w:t>
      </w:r>
      <w:r w:rsidR="00E423E8">
        <w:rPr>
          <w:sz w:val="28"/>
          <w:szCs w:val="28"/>
        </w:rPr>
        <w:t>2</w:t>
      </w:r>
      <w:r w:rsidR="00E423E8">
        <w:rPr>
          <w:sz w:val="28"/>
          <w:szCs w:val="28"/>
        </w:rPr>
        <w:t xml:space="preserve"> г.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E423E8">
        <w:rPr>
          <w:sz w:val="28"/>
          <w:szCs w:val="28"/>
        </w:rPr>
        <w:t xml:space="preserve">                                                              № </w:t>
      </w:r>
      <w:r>
        <w:rPr>
          <w:sz w:val="28"/>
          <w:szCs w:val="28"/>
        </w:rPr>
        <w:t>187-п</w:t>
      </w:r>
      <w:r w:rsidR="00E423E8">
        <w:rPr>
          <w:sz w:val="28"/>
          <w:szCs w:val="28"/>
        </w:rPr>
        <w:t xml:space="preserve"> </w:t>
      </w:r>
    </w:p>
    <w:p w:rsidR="00514BD0" w:rsidRDefault="00514BD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14BD0" w:rsidRDefault="00E423E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514BD0" w:rsidRDefault="00E423E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62:06:0010612:309 по адресу: Рязанская область,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Корабл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 г. Кораблино, ул. Зеленая, д. 26а</w:t>
      </w:r>
    </w:p>
    <w:p w:rsidR="00514BD0" w:rsidRDefault="00514B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4BD0" w:rsidRDefault="00E423E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Барсегян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Марины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Меркелосовны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 xml:space="preserve">62:06:0010612:309 по адресу: </w:t>
      </w:r>
      <w:proofErr w:type="gramStart"/>
      <w:r>
        <w:rPr>
          <w:rFonts w:cs="PT Astra Serif"/>
          <w:color w:val="000000"/>
          <w:sz w:val="28"/>
          <w:szCs w:val="28"/>
          <w:highlight w:val="white"/>
        </w:rPr>
        <w:t xml:space="preserve">Рязанская область, р-н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Кораблинский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>, г. Ко</w:t>
      </w:r>
      <w:r>
        <w:rPr>
          <w:rFonts w:cs="PT Astra Serif"/>
          <w:color w:val="000000"/>
          <w:sz w:val="28"/>
          <w:szCs w:val="28"/>
          <w:highlight w:val="white"/>
        </w:rPr>
        <w:t>раблино, ул. Зеленая, д. 26а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sz w:val="28"/>
          <w:szCs w:val="28"/>
        </w:rPr>
        <w:t xml:space="preserve"> области», постановлением Правительства Рязанск</w:t>
      </w:r>
      <w:r>
        <w:rPr>
          <w:sz w:val="28"/>
          <w:szCs w:val="28"/>
        </w:rPr>
        <w:t xml:space="preserve">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514BD0" w:rsidRDefault="00E423E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Барсегян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М.М.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62:06:0010612:309 по адресу: Рязанская область, р-н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Кораблинский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 xml:space="preserve">г. Кораблино, ул.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Зеленая, д. 26а</w:t>
      </w:r>
      <w:r>
        <w:rPr>
          <w:rFonts w:ascii="Times New Roman" w:hAnsi="Times New Roman" w:cs="PT Astra Serif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 части уменьшения минимального отступа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от границы земельного участка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с юго-западной стороны с 3 м до 0 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связи</w:t>
      </w:r>
      <w:r>
        <w:rPr>
          <w:rFonts w:ascii="Times New Roman" w:hAnsi="Times New Roman" w:cs="Times New Roman"/>
          <w:sz w:val="28"/>
          <w:szCs w:val="28"/>
        </w:rPr>
        <w:br/>
        <w:t>с несоблюдением требований технических регламентов.</w:t>
      </w:r>
    </w:p>
    <w:p w:rsidR="00514BD0" w:rsidRDefault="00E423E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</w:t>
      </w:r>
      <w:r>
        <w:rPr>
          <w:rFonts w:ascii="Times New Roman" w:hAnsi="Times New Roman" w:cs="Times New Roman"/>
          <w:sz w:val="28"/>
          <w:szCs w:val="28"/>
        </w:rPr>
        <w:t>о дня его издания.</w:t>
      </w:r>
    </w:p>
    <w:p w:rsidR="00514BD0" w:rsidRDefault="00E423E8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14BD0" w:rsidRDefault="00514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BD0" w:rsidRDefault="00E423E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514BD0" w:rsidRDefault="00E4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514BD0" w:rsidRDefault="00E423E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</w:t>
      </w:r>
      <w:r>
        <w:rPr>
          <w:sz w:val="28"/>
          <w:szCs w:val="28"/>
        </w:rPr>
        <w:t>вых актов органов местного самоуправления.</w:t>
      </w:r>
    </w:p>
    <w:p w:rsidR="00514BD0" w:rsidRDefault="00E423E8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E423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 xml:space="preserve">                 Р.В. Шашкин</w:t>
      </w: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tabs>
          <w:tab w:val="left" w:pos="709"/>
        </w:tabs>
        <w:jc w:val="both"/>
        <w:rPr>
          <w:sz w:val="28"/>
          <w:szCs w:val="28"/>
        </w:rPr>
      </w:pPr>
    </w:p>
    <w:p w:rsidR="00514BD0" w:rsidRDefault="00514BD0">
      <w:pPr>
        <w:spacing w:line="216" w:lineRule="auto"/>
        <w:contextualSpacing/>
        <w:jc w:val="both"/>
        <w:rPr>
          <w:sz w:val="24"/>
          <w:szCs w:val="24"/>
        </w:rPr>
      </w:pPr>
    </w:p>
    <w:p w:rsidR="00514BD0" w:rsidRDefault="00514BD0">
      <w:pPr>
        <w:spacing w:line="216" w:lineRule="auto"/>
        <w:contextualSpacing/>
        <w:jc w:val="both"/>
        <w:rPr>
          <w:sz w:val="24"/>
          <w:szCs w:val="24"/>
        </w:rPr>
      </w:pPr>
    </w:p>
    <w:sectPr w:rsidR="00514BD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E8" w:rsidRDefault="00E423E8">
      <w:r>
        <w:separator/>
      </w:r>
    </w:p>
  </w:endnote>
  <w:endnote w:type="continuationSeparator" w:id="0">
    <w:p w:rsidR="00E423E8" w:rsidRDefault="00E4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E8" w:rsidRDefault="00E423E8">
      <w:r>
        <w:separator/>
      </w:r>
    </w:p>
  </w:footnote>
  <w:footnote w:type="continuationSeparator" w:id="0">
    <w:p w:rsidR="00E423E8" w:rsidRDefault="00E4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D0" w:rsidRDefault="00514BD0">
    <w:pPr>
      <w:pStyle w:val="af0"/>
      <w:jc w:val="center"/>
    </w:pPr>
  </w:p>
  <w:p w:rsidR="00514BD0" w:rsidRDefault="00514BD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D0" w:rsidRDefault="00514BD0">
    <w:pPr>
      <w:pStyle w:val="af0"/>
    </w:pPr>
  </w:p>
  <w:p w:rsidR="00514BD0" w:rsidRDefault="00514BD0">
    <w:pPr>
      <w:pStyle w:val="af0"/>
    </w:pPr>
  </w:p>
  <w:p w:rsidR="00514BD0" w:rsidRDefault="00514BD0">
    <w:pPr>
      <w:pStyle w:val="af0"/>
    </w:pPr>
  </w:p>
  <w:p w:rsidR="00514BD0" w:rsidRDefault="00514BD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655E"/>
    <w:multiLevelType w:val="multilevel"/>
    <w:tmpl w:val="4036AA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325B85"/>
    <w:multiLevelType w:val="multilevel"/>
    <w:tmpl w:val="6FF443C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BD0"/>
    <w:rsid w:val="00514BD0"/>
    <w:rsid w:val="00A34D05"/>
    <w:rsid w:val="00E4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165</cp:revision>
  <cp:lastPrinted>2022-04-06T11:12:00Z</cp:lastPrinted>
  <dcterms:created xsi:type="dcterms:W3CDTF">2022-04-15T08:35:00Z</dcterms:created>
  <dcterms:modified xsi:type="dcterms:W3CDTF">2022-04-15T08:54:00Z</dcterms:modified>
  <dc:language>ru-RU</dc:language>
</cp:coreProperties>
</file>