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416D" w:rsidRDefault="00E365A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16D" w:rsidRDefault="00E365A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1416D" w:rsidRDefault="00E365A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1416D" w:rsidRDefault="0081416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1416D" w:rsidRDefault="0081416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1416D" w:rsidRDefault="00E365A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1416D" w:rsidRDefault="0081416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1416D" w:rsidRDefault="005D0E37">
      <w:pPr>
        <w:tabs>
          <w:tab w:val="left" w:pos="709"/>
        </w:tabs>
      </w:pPr>
      <w:r>
        <w:rPr>
          <w:sz w:val="28"/>
          <w:szCs w:val="28"/>
        </w:rPr>
        <w:t xml:space="preserve">15 апреля </w:t>
      </w:r>
      <w:r w:rsidR="00E365A8">
        <w:rPr>
          <w:sz w:val="28"/>
          <w:szCs w:val="28"/>
        </w:rPr>
        <w:t>202</w:t>
      </w:r>
      <w:r w:rsidR="00E365A8">
        <w:rPr>
          <w:sz w:val="28"/>
          <w:szCs w:val="28"/>
        </w:rPr>
        <w:t>2</w:t>
      </w:r>
      <w:r w:rsidR="00E365A8">
        <w:rPr>
          <w:sz w:val="28"/>
          <w:szCs w:val="28"/>
        </w:rPr>
        <w:t xml:space="preserve"> г.                        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 w:rsidR="00E365A8">
        <w:rPr>
          <w:sz w:val="28"/>
          <w:szCs w:val="28"/>
        </w:rPr>
        <w:t xml:space="preserve">                № </w:t>
      </w:r>
      <w:r>
        <w:rPr>
          <w:sz w:val="28"/>
          <w:szCs w:val="28"/>
        </w:rPr>
        <w:t>194-п</w:t>
      </w:r>
      <w:r w:rsidR="00E365A8">
        <w:rPr>
          <w:sz w:val="28"/>
          <w:szCs w:val="28"/>
        </w:rPr>
        <w:t xml:space="preserve"> </w:t>
      </w:r>
      <w:r w:rsidR="00E365A8">
        <w:rPr>
          <w:sz w:val="28"/>
          <w:szCs w:val="28"/>
          <w:u w:val="single"/>
        </w:rPr>
        <w:t xml:space="preserve">            </w:t>
      </w:r>
    </w:p>
    <w:p w:rsidR="0081416D" w:rsidRDefault="0081416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1416D" w:rsidRDefault="00E365A8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62:07:0020219:2532 по адресу: Российская Федерация, Рязанская область, Милославский муниципальный район, Центральное городское поселение,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р.п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. Цен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тральный, ул. Ленина</w:t>
      </w:r>
    </w:p>
    <w:p w:rsidR="0081416D" w:rsidRDefault="0081416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1416D" w:rsidRDefault="00E365A8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Центральное городское поселение Милославского муниципального района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62:07:0020219:2532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Российская Федерация, Рязанская область, Милославский муниципальный район, Центральное городское поселение,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р.п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Центральный,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ул. Ленина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</w:t>
      </w:r>
      <w:r>
        <w:rPr>
          <w:rFonts w:ascii="Times New Roman" w:hAnsi="Times New Roman" w:cs="Times New Roman"/>
          <w:sz w:val="28"/>
          <w:szCs w:val="28"/>
        </w:rPr>
        <w:t>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81416D" w:rsidRDefault="00E365A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Центральное городское поселение Милославского муниципального района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62:07:0020219:2532 по адресу: Российская Федерация, Рязанская область, Милославский муниципальный район, Центральное городское поселение,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р.п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. Центральный, ул.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Ленина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культурное развитие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1416D" w:rsidRDefault="00E365A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1416D" w:rsidRDefault="00E365A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1416D" w:rsidRDefault="0081416D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416D" w:rsidRDefault="00E365A8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(www.rv-ryazan.ru) и на официальном интернет - портале правовой информации (www.pravo.gov.ru) в течение двух дней со дня его издания.</w:t>
      </w:r>
    </w:p>
    <w:p w:rsidR="0081416D" w:rsidRDefault="00E365A8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81416D" w:rsidRDefault="00E365A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81416D" w:rsidRDefault="00E365A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Милославский  м</w:t>
      </w:r>
      <w:r>
        <w:rPr>
          <w:rFonts w:ascii="Times New Roman" w:hAnsi="Times New Roman" w:cs="Times New Roman"/>
          <w:sz w:val="28"/>
          <w:szCs w:val="28"/>
          <w:highlight w:val="white"/>
        </w:rPr>
        <w:t>униципальный район Рязанской области,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Центральное городское поселение Милославского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официальном сайте муниципального образования в </w:t>
      </w:r>
      <w:r>
        <w:rPr>
          <w:rFonts w:ascii="Times New Roman" w:hAnsi="Times New Roman" w:cs="Times New Roman"/>
          <w:sz w:val="28"/>
          <w:szCs w:val="28"/>
          <w:highlight w:val="white"/>
        </w:rPr>
        <w:t>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81416D" w:rsidRDefault="00E365A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заместителя начальника главного управления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81416D" w:rsidRDefault="0081416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416D" w:rsidRDefault="0081416D">
      <w:pPr>
        <w:tabs>
          <w:tab w:val="left" w:pos="709"/>
        </w:tabs>
        <w:jc w:val="both"/>
        <w:rPr>
          <w:sz w:val="28"/>
          <w:szCs w:val="28"/>
        </w:rPr>
      </w:pPr>
    </w:p>
    <w:p w:rsidR="0081416D" w:rsidRDefault="00E365A8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81416D" w:rsidRDefault="00E365A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5430" cy="17399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8pt;height:13.6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5430" cy="17399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17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416D" w:rsidRDefault="0081416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8pt;height:13.6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1416D" w:rsidRDefault="00E365A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240" cy="17780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17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416D" w:rsidRDefault="0081416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1pt;height:13.9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1416D" w:rsidRDefault="0081416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1416D" w:rsidRDefault="0081416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1416D" w:rsidRDefault="0081416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1416D" w:rsidRDefault="0081416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1416D" w:rsidRDefault="0081416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1416D" w:rsidRDefault="0081416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1416D" w:rsidRDefault="0081416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1416D" w:rsidRDefault="0081416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1416D" w:rsidRDefault="0081416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1416D" w:rsidRDefault="0081416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1416D" w:rsidRDefault="0081416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1416D" w:rsidRDefault="0081416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81416D" w:rsidRDefault="0081416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81416D" w:rsidRDefault="0081416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81416D" w:rsidRDefault="0081416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81416D" w:rsidRDefault="0081416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81416D" w:rsidRDefault="0081416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81416D" w:rsidRDefault="0081416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81416D" w:rsidRDefault="0081416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81416D" w:rsidRDefault="0081416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81416D" w:rsidRDefault="0081416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81416D" w:rsidRDefault="0081416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81416D" w:rsidRDefault="0081416D">
      <w:pPr>
        <w:jc w:val="both"/>
        <w:rPr>
          <w:sz w:val="28"/>
          <w:szCs w:val="28"/>
        </w:rPr>
      </w:pPr>
    </w:p>
    <w:sectPr w:rsidR="0081416D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5A8" w:rsidRDefault="00E365A8">
      <w:r>
        <w:separator/>
      </w:r>
    </w:p>
  </w:endnote>
  <w:endnote w:type="continuationSeparator" w:id="0">
    <w:p w:rsidR="00E365A8" w:rsidRDefault="00E3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5A8" w:rsidRDefault="00E365A8">
      <w:r>
        <w:separator/>
      </w:r>
    </w:p>
  </w:footnote>
  <w:footnote w:type="continuationSeparator" w:id="0">
    <w:p w:rsidR="00E365A8" w:rsidRDefault="00E36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16D" w:rsidRDefault="0081416D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16D" w:rsidRDefault="0081416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F0E69"/>
    <w:multiLevelType w:val="multilevel"/>
    <w:tmpl w:val="172440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ECD34E9"/>
    <w:multiLevelType w:val="multilevel"/>
    <w:tmpl w:val="1716FC6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16D"/>
    <w:rsid w:val="00305B10"/>
    <w:rsid w:val="005D0E37"/>
    <w:rsid w:val="0081416D"/>
    <w:rsid w:val="00CB36BD"/>
    <w:rsid w:val="00E3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6</cp:revision>
  <dcterms:created xsi:type="dcterms:W3CDTF">2022-04-15T11:20:00Z</dcterms:created>
  <dcterms:modified xsi:type="dcterms:W3CDTF">2022-04-15T11:41:00Z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2022-04-06T11:43:24Z</cp:lastPrinted>
  <dcterms:modified xsi:type="dcterms:W3CDTF">2022-04-06T14:04:16Z</dcterms:modified>
  <cp:revision>138</cp:revision>
  <dc:subject/>
  <dc:title>ГЛАВА АДМИНИСТРАЦИИ РЯЗАНСКОЙ ОБЛАСТИ</dc:title>
</cp:coreProperties>
</file>