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93ED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3315CE">
        <w:rPr>
          <w:rFonts w:ascii="Times New Roman" w:hAnsi="Times New Roman"/>
          <w:color w:val="000000"/>
          <w:sz w:val="28"/>
          <w:szCs w:val="28"/>
        </w:rPr>
        <w:t xml:space="preserve">от 31 мая 2022 г. № </w:t>
      </w:r>
      <w:r>
        <w:rPr>
          <w:rFonts w:ascii="Times New Roman" w:hAnsi="Times New Roman"/>
          <w:color w:val="000000"/>
          <w:sz w:val="28"/>
          <w:szCs w:val="28"/>
        </w:rPr>
        <w:t>205</w:t>
      </w:r>
      <w:r w:rsidR="009846A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9912DB1" wp14:editId="5192D6E3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93ED2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071"/>
        <w:gridCol w:w="2012"/>
        <w:gridCol w:w="2488"/>
      </w:tblGrid>
      <w:tr w:rsidR="000D5EED" w:rsidTr="009B0BD6">
        <w:trPr>
          <w:trHeight w:val="720"/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BC60F4" w:rsidRDefault="00691ABF" w:rsidP="00BC60F4">
            <w:pPr>
              <w:autoSpaceDE w:val="0"/>
              <w:autoSpaceDN w:val="0"/>
              <w:adjustRightInd w:val="0"/>
              <w:spacing w:line="228" w:lineRule="auto"/>
              <w:ind w:right="868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862DF"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 w:rsidR="00FE6A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21A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постановлени</w:t>
            </w:r>
            <w:r w:rsidR="006A21A0">
              <w:rPr>
                <w:rFonts w:ascii="Times New Roman" w:hAnsi="Times New Roman"/>
                <w:sz w:val="28"/>
                <w:szCs w:val="28"/>
              </w:rPr>
              <w:t>е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4FEC" w:rsidRDefault="00691ABF" w:rsidP="00BC60F4">
            <w:pPr>
              <w:autoSpaceDE w:val="0"/>
              <w:autoSpaceDN w:val="0"/>
              <w:adjustRightInd w:val="0"/>
              <w:spacing w:line="228" w:lineRule="auto"/>
              <w:ind w:right="8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62D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="00C06709">
              <w:rPr>
                <w:rFonts w:ascii="Times New Roman" w:hAnsi="Times New Roman"/>
                <w:sz w:val="28"/>
                <w:szCs w:val="28"/>
              </w:rPr>
              <w:t xml:space="preserve"> 16 марта 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2021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1C6910">
              <w:rPr>
                <w:rFonts w:ascii="Times New Roman" w:hAnsi="Times New Roman"/>
                <w:sz w:val="28"/>
                <w:szCs w:val="28"/>
              </w:rPr>
              <w:t>3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Об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Порядк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субсидий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целях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отдельных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подпрограммы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862DF">
              <w:rPr>
                <w:rFonts w:ascii="Times New Roman" w:hAnsi="Times New Roman" w:hint="eastAsia"/>
                <w:sz w:val="28"/>
                <w:szCs w:val="28"/>
              </w:rPr>
              <w:t>подотрасли</w:t>
            </w:r>
            <w:proofErr w:type="spellEnd"/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910">
              <w:rPr>
                <w:rFonts w:ascii="Times New Roman" w:hAnsi="Times New Roman"/>
                <w:sz w:val="28"/>
                <w:szCs w:val="28"/>
              </w:rPr>
              <w:t>растение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водства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переработки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продукции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6910">
              <w:rPr>
                <w:rFonts w:ascii="Times New Roman" w:hAnsi="Times New Roman"/>
                <w:sz w:val="28"/>
                <w:szCs w:val="28"/>
              </w:rPr>
              <w:t>растение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водства»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государственной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«Развитие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агропромышленного</w:t>
            </w:r>
            <w:r w:rsidRPr="009862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62DF">
              <w:rPr>
                <w:rFonts w:ascii="Times New Roman" w:hAnsi="Times New Roman" w:hint="eastAsia"/>
                <w:sz w:val="28"/>
                <w:szCs w:val="28"/>
              </w:rPr>
              <w:t>комплекса»</w:t>
            </w:r>
            <w:r w:rsidR="00223E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0A20">
              <w:rPr>
                <w:rFonts w:ascii="Times New Roman" w:hAnsi="Times New Roman"/>
                <w:sz w:val="28"/>
                <w:szCs w:val="28"/>
              </w:rPr>
              <w:t xml:space="preserve">(в редакции </w:t>
            </w:r>
            <w:r w:rsidR="005B3C78" w:rsidRPr="005E28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</w:t>
            </w:r>
            <w:r w:rsidR="005B3C7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я</w:t>
            </w:r>
            <w:r w:rsidR="005B3C78" w:rsidRPr="005E28C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Правительства Рязанской области</w:t>
            </w:r>
            <w:r w:rsidR="005B3C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0A20">
              <w:rPr>
                <w:rFonts w:ascii="Times New Roman" w:hAnsi="Times New Roman"/>
                <w:sz w:val="28"/>
                <w:szCs w:val="28"/>
              </w:rPr>
              <w:t>от 22.06.2021 №</w:t>
            </w:r>
            <w:r w:rsidR="00F339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0A20">
              <w:rPr>
                <w:rFonts w:ascii="Times New Roman" w:hAnsi="Times New Roman"/>
                <w:sz w:val="28"/>
                <w:szCs w:val="28"/>
              </w:rPr>
              <w:t>161)</w:t>
            </w:r>
          </w:p>
        </w:tc>
      </w:tr>
      <w:tr w:rsidR="000D5EED" w:rsidRPr="002B35B3" w:rsidTr="000626BB">
        <w:trPr>
          <w:jc w:val="right"/>
        </w:trPr>
        <w:tc>
          <w:tcPr>
            <w:tcW w:w="5000" w:type="pct"/>
            <w:gridSpan w:val="3"/>
          </w:tcPr>
          <w:p w:rsidR="000D5EED" w:rsidRPr="00965BAC" w:rsidRDefault="002B35B3" w:rsidP="001667E7">
            <w:pPr>
              <w:pStyle w:val="ae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Правительство Рязанской области</w:t>
            </w:r>
            <w:r w:rsidR="000D5EED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54FE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ПОСТАНОВЛЯЕТ</w:t>
            </w:r>
            <w:r w:rsidR="000D5EED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691ABF" w:rsidRPr="00965BAC" w:rsidRDefault="00691ABF" w:rsidP="001667E7">
            <w:pPr>
              <w:pStyle w:val="ae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Внести в постановлени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 области от 16</w:t>
            </w:r>
            <w:r w:rsidR="00C06709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марта 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2021 г. № 5</w:t>
            </w:r>
            <w:r w:rsidR="001C691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утверждении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Порядка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целях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отдельных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«Развитие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подотрасли</w:t>
            </w:r>
            <w:proofErr w:type="spell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C691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растениев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одства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переработки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продукции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C691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растение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водства»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программы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«Развитие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агропромышленного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комплекса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следующие изменения.</w:t>
            </w:r>
          </w:p>
          <w:p w:rsidR="00BD186B" w:rsidRPr="00965BAC" w:rsidRDefault="00BD186B" w:rsidP="001667E7">
            <w:pPr>
              <w:pStyle w:val="ae"/>
              <w:numPr>
                <w:ilvl w:val="0"/>
                <w:numId w:val="22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Пункт 2 изложить в следующей редакции:</w:t>
            </w:r>
          </w:p>
          <w:p w:rsidR="00BD186B" w:rsidRPr="00965BAC" w:rsidRDefault="00BD186B" w:rsidP="001667E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«2. Контроль за исполнением настоящего постановления возложить на заместителя Председателя Правительства Рязанской области (в сфере сельского хозяйства и продовольствия)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.»</w:t>
            </w:r>
            <w:proofErr w:type="gram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965BAC" w:rsidRPr="00965BAC" w:rsidRDefault="00965BAC" w:rsidP="001667E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2. 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 приложении: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965BAC" w:rsidRPr="00965BAC" w:rsidRDefault="00965BAC" w:rsidP="001667E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1) абзац седьмой пункта 1.1 изложить в следующей редакции:</w:t>
            </w:r>
          </w:p>
          <w:p w:rsidR="00965BAC" w:rsidRPr="00965BAC" w:rsidRDefault="00965BAC" w:rsidP="001667E7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«Приоритетные направления </w:t>
            </w:r>
            <w:proofErr w:type="spell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подотрасли</w:t>
            </w:r>
            <w:proofErr w:type="spell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растениеводства определяются в соглашении о предоставлении субсидии, заключаемом между Министерством сельского хозяйства Российской Федерации (далее </w:t>
            </w:r>
            <w:r w:rsidR="00593DCD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Минсельхоз России) и Правительством Рязанской области на очередной финансовый год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0F283B" w:rsidRPr="00965BAC" w:rsidRDefault="00965BAC" w:rsidP="001667E7">
            <w:pPr>
              <w:pStyle w:val="ae"/>
              <w:tabs>
                <w:tab w:val="left" w:pos="709"/>
                <w:tab w:val="left" w:pos="1110"/>
              </w:tabs>
              <w:autoSpaceDE w:val="0"/>
              <w:autoSpaceDN w:val="0"/>
              <w:adjustRightInd w:val="0"/>
              <w:spacing w:line="233" w:lineRule="auto"/>
              <w:ind w:left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2) 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 пункте 2.1:</w:t>
            </w:r>
          </w:p>
          <w:p w:rsidR="00BD186B" w:rsidRPr="00965BAC" w:rsidRDefault="00BD186B" w:rsidP="001667E7">
            <w:pPr>
              <w:pStyle w:val="ae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абзац второй признать утратившим силу;</w:t>
            </w:r>
          </w:p>
          <w:p w:rsidR="00C14F5A" w:rsidRPr="00965BAC" w:rsidRDefault="00C14F5A" w:rsidP="001667E7">
            <w:pPr>
              <w:pStyle w:val="ae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абзац восьмой изложить в следующей редакции:</w:t>
            </w:r>
          </w:p>
          <w:p w:rsidR="00C14F5A" w:rsidRPr="00965BAC" w:rsidRDefault="00C14F5A" w:rsidP="001667E7">
            <w:pPr>
              <w:pStyle w:val="af0"/>
              <w:spacing w:line="233" w:lineRule="auto"/>
              <w:ind w:firstLine="709"/>
              <w:contextualSpacing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965B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«- согласие на осуществление Министерством проверок соблюдения Получателем порядка и условий предоставления субсидий, в том числе в части достижения результатов их предоставления, а также проверок  органами государственного финансового контроля в соответствии со </w:t>
            </w:r>
            <w:hyperlink r:id="rId12" w:history="1">
              <w:r w:rsidRPr="00965BAC">
                <w:rPr>
                  <w:rFonts w:ascii="Times New Roman" w:eastAsia="Times New Roman" w:hAnsi="Times New Roman"/>
                  <w:spacing w:val="-4"/>
                  <w:sz w:val="28"/>
                  <w:szCs w:val="28"/>
                  <w:lang w:eastAsia="ru-RU"/>
                </w:rPr>
                <w:t>статьями 268.1</w:t>
              </w:r>
            </w:hyperlink>
            <w:r w:rsidRPr="00965B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и </w:t>
            </w:r>
            <w:hyperlink r:id="rId13" w:history="1">
              <w:r w:rsidRPr="00965BAC">
                <w:rPr>
                  <w:rFonts w:ascii="Times New Roman" w:eastAsia="Times New Roman" w:hAnsi="Times New Roman"/>
                  <w:spacing w:val="-4"/>
                  <w:sz w:val="28"/>
                  <w:szCs w:val="28"/>
                  <w:lang w:eastAsia="ru-RU"/>
                </w:rPr>
                <w:t>269.2</w:t>
              </w:r>
            </w:hyperlink>
            <w:r w:rsidRPr="00965B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Бюджетного кодекса Российской Федерации</w:t>
            </w:r>
            <w:proofErr w:type="gramStart"/>
            <w:r w:rsidRPr="00965B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;»</w:t>
            </w:r>
            <w:proofErr w:type="gramEnd"/>
            <w:r w:rsidRPr="00965BA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;</w:t>
            </w:r>
          </w:p>
          <w:p w:rsidR="000F283B" w:rsidRPr="00965BAC" w:rsidRDefault="000F283B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в абзаце двадцатом слова «допущенных к использованию по Центральному региону допуска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,»</w:t>
            </w:r>
            <w:proofErr w:type="gram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исключить;</w:t>
            </w:r>
          </w:p>
          <w:p w:rsidR="00590AA1" w:rsidRPr="00965BAC" w:rsidRDefault="005B3C78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60F4">
              <w:rPr>
                <w:rFonts w:ascii="Times New Roman" w:hAnsi="Times New Roman"/>
                <w:spacing w:val="-4"/>
                <w:sz w:val="28"/>
                <w:szCs w:val="28"/>
              </w:rPr>
              <w:t>абзацы двадцать второй</w:t>
            </w:r>
            <w:r w:rsidR="00BB024F" w:rsidRPr="00BC60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-</w:t>
            </w:r>
            <w:r w:rsidRPr="00BC60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двадцать </w:t>
            </w:r>
            <w:r w:rsidR="00917268" w:rsidRPr="00BC60F4">
              <w:rPr>
                <w:rFonts w:ascii="Times New Roman" w:hAnsi="Times New Roman"/>
                <w:spacing w:val="-4"/>
                <w:sz w:val="28"/>
                <w:szCs w:val="28"/>
              </w:rPr>
              <w:t>третий</w:t>
            </w:r>
            <w:r w:rsidR="006A21A0" w:rsidRPr="00BC60F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BC60F4">
              <w:rPr>
                <w:rFonts w:ascii="Times New Roman" w:hAnsi="Times New Roman"/>
                <w:spacing w:val="-4"/>
                <w:sz w:val="28"/>
                <w:szCs w:val="28"/>
              </w:rPr>
              <w:t>заменить текстом следующего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содержания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590AA1" w:rsidRPr="00965BAC" w:rsidRDefault="00BB024F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производство овощей закрытого</w:t>
            </w:r>
            <w:r w:rsidR="0091726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(защищенного)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грунта, произведенных с применением технологии </w:t>
            </w:r>
            <w:proofErr w:type="spellStart"/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технологии круглогодичного выращивания овощей закрытого грунта с использованием системы электрического </w:t>
            </w:r>
            <w:proofErr w:type="spellStart"/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по мощности </w:t>
            </w:r>
            <w:proofErr w:type="spellStart"/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для третьей световой зоны (Рязанская область) огурец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не менее 150 Вт/м</w:t>
            </w:r>
            <w:proofErr w:type="gramStart"/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proofErr w:type="gramEnd"/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томат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не менее </w:t>
            </w:r>
            <w:r w:rsidR="00593DCD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115 Вт/м2, </w:t>
            </w:r>
            <w:r w:rsidR="004B080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зеленые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культуры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не менее 90 Вт/м2</w:t>
            </w:r>
            <w:r w:rsidR="00BC15C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590AA1" w:rsidRPr="00965BAC" w:rsidRDefault="00590AA1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количество энергии фотосинтетической активной радиации должно составлять не менее 150 </w:t>
            </w:r>
            <w:proofErr w:type="spell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мкмоль</w:t>
            </w:r>
            <w:proofErr w:type="spell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/м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proofErr w:type="gram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/с (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при использовании 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светодиодных </w:t>
            </w:r>
            <w:proofErr w:type="spell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фитооблучателей</w:t>
            </w:r>
            <w:proofErr w:type="spell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);</w:t>
            </w:r>
          </w:p>
          <w:p w:rsidR="000F283B" w:rsidRPr="00965BAC" w:rsidRDefault="00590AA1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валовое производство овощей с 1 га производственной площади должно составлять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0F283B" w:rsidRPr="00965BAC" w:rsidRDefault="00590AA1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для огу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рцов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более 900 тонн в год;</w:t>
            </w:r>
          </w:p>
          <w:p w:rsidR="000F283B" w:rsidRPr="00965BAC" w:rsidRDefault="00590AA1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для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томатов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более 600 тонн в год;</w:t>
            </w:r>
          </w:p>
          <w:p w:rsidR="000F283B" w:rsidRPr="00965BAC" w:rsidRDefault="00590AA1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для томатов «черри», «коктейльный томат»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боле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е 250 тонн в год;</w:t>
            </w:r>
          </w:p>
          <w:p w:rsidR="00590AA1" w:rsidRPr="00965BAC" w:rsidRDefault="00E367DF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для зелен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ых культур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более 250 тонн в год;</w:t>
            </w:r>
          </w:p>
          <w:p w:rsidR="00917268" w:rsidRPr="00965BAC" w:rsidRDefault="00590AA1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реализация 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продукции овощеводства </w:t>
            </w:r>
            <w:r w:rsidR="0091726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закрытого (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защищенного</w:t>
            </w:r>
            <w:r w:rsidR="0091726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грунта собственного производства, выращенной с применением технологии </w:t>
            </w:r>
            <w:proofErr w:type="spellStart"/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867345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отчетном 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финансовом году;</w:t>
            </w:r>
          </w:p>
          <w:p w:rsidR="00965BAC" w:rsidRPr="00965BAC" w:rsidRDefault="00965BAC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внесение удобрений, используемых при производстве конкретного вида продукции растениеводства в рамках приоритетной </w:t>
            </w:r>
            <w:proofErr w:type="spell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подотрасли</w:t>
            </w:r>
            <w:proofErr w:type="spell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растениеводства;</w:t>
            </w:r>
          </w:p>
          <w:p w:rsidR="00965BAC" w:rsidRPr="00965BAC" w:rsidRDefault="00965BAC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593DCD">
              <w:rPr>
                <w:rFonts w:ascii="Times New Roman" w:hAnsi="Times New Roman"/>
                <w:sz w:val="28"/>
                <w:szCs w:val="28"/>
              </w:rPr>
              <w:t xml:space="preserve">использование семян сельскохозяйственных культур, сорта или гибриды которых внесены в Государственный реестр селекционных достижений, допущенных к использованию по Центральному региону допуска, при условии, что сортовые и посевные качества таких семян соответствуют ГОСТ </w:t>
            </w:r>
            <w:proofErr w:type="gramStart"/>
            <w:r w:rsidRPr="00593DCD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593DCD">
              <w:rPr>
                <w:rFonts w:ascii="Times New Roman" w:hAnsi="Times New Roman"/>
                <w:sz w:val="28"/>
                <w:szCs w:val="28"/>
              </w:rPr>
              <w:t xml:space="preserve"> 52325-2005,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ГОСТ Р 32592-2013, ГОСТ 30106-94 и ГОСТ Р 53135-2008 при производстве конкретного вида продукции растениеводства в рамках приорите</w:t>
            </w:r>
            <w:r w:rsidR="00F3392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тной </w:t>
            </w:r>
            <w:proofErr w:type="spellStart"/>
            <w:r w:rsidR="00F33929">
              <w:rPr>
                <w:rFonts w:ascii="Times New Roman" w:hAnsi="Times New Roman"/>
                <w:spacing w:val="-4"/>
                <w:sz w:val="28"/>
                <w:szCs w:val="28"/>
              </w:rPr>
              <w:t>подотрасли</w:t>
            </w:r>
            <w:proofErr w:type="spellEnd"/>
            <w:r w:rsidR="00F3392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растениеводства;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691ABF" w:rsidRPr="00965BAC" w:rsidRDefault="00965BAC" w:rsidP="001667E7">
            <w:pPr>
              <w:pStyle w:val="ae"/>
              <w:tabs>
                <w:tab w:val="left" w:pos="1134"/>
              </w:tabs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3) </w:t>
            </w:r>
            <w:r w:rsidR="00590AA1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абзац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пятый </w:t>
            </w:r>
            <w:r w:rsidR="000A7FA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2.</w:t>
            </w:r>
            <w:r w:rsidR="00D1143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2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изложить в следующей редакции:</w:t>
            </w:r>
          </w:p>
          <w:p w:rsidR="00D508BA" w:rsidRPr="00965BAC" w:rsidRDefault="00BC60F4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«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цели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указанные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абзаце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590AA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пятом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1.1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настоящего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Порядка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–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результат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субсидии</w:t>
            </w:r>
            <w:r w:rsidR="00691AB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91ABF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–</w:t>
            </w:r>
            <w:r w:rsidR="00D508B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объем реализованной продукции овощеводства защищенного грунта собственного производства, выращенной с применением технологии </w:t>
            </w:r>
            <w:proofErr w:type="spellStart"/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D508B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показатель, необходимый для достижения результата предоставления субсидии, </w:t>
            </w:r>
            <w:r w:rsidR="00DF456C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–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реализация  продукции овощеводства защищенного грунта собственного производства, выращенной с применением технологии </w:t>
            </w:r>
            <w:proofErr w:type="spellStart"/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огурцов – в объеме </w:t>
            </w:r>
            <w:r w:rsidR="00D508B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не менее 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5 тонн и (или) томатов в объеме не менее 5</w:t>
            </w:r>
            <w:proofErr w:type="gramEnd"/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тонн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D508B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(или) 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зеленых культур в объеме </w:t>
            </w:r>
            <w:r w:rsidR="00D508B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не менее 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D508B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тонн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ы</w:t>
            </w:r>
            <w:proofErr w:type="gramStart"/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;»</w:t>
            </w:r>
            <w:proofErr w:type="gramEnd"/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DF456C" w:rsidRPr="00965BAC" w:rsidRDefault="00965BAC" w:rsidP="001667E7">
            <w:pPr>
              <w:pStyle w:val="ae"/>
              <w:tabs>
                <w:tab w:val="left" w:pos="1134"/>
              </w:tabs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4) 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подпункт 4 </w:t>
            </w:r>
            <w:r w:rsidR="007E67F2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7E67F2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2.3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изложить в следующей редакции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DF456C" w:rsidRPr="00965BAC" w:rsidRDefault="00DF456C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«4)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цели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указанные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абзаце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пя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том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пункта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1.1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настоящего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Порядка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965BAC" w:rsidRDefault="00965BAC" w:rsidP="001667E7">
            <w:pPr>
              <w:pStyle w:val="ae"/>
              <w:autoSpaceDE w:val="0"/>
              <w:autoSpaceDN w:val="0"/>
              <w:adjustRightInd w:val="0"/>
              <w:ind w:left="0" w:firstLine="709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  <w:p w:rsidR="00DF456C" w:rsidRPr="00965BAC" w:rsidRDefault="00DF456C" w:rsidP="00BC60F4">
            <w:pPr>
              <w:pStyle w:val="ae"/>
              <w:autoSpaceDE w:val="0"/>
              <w:autoSpaceDN w:val="0"/>
              <w:adjustRightInd w:val="0"/>
              <w:spacing w:line="235" w:lineRule="auto"/>
              <w:ind w:left="0" w:firstLine="709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Р = С x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</w:t>
            </w:r>
            <w:proofErr w:type="gramEnd"/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</w:p>
          <w:p w:rsidR="00DF456C" w:rsidRPr="00965BAC" w:rsidRDefault="00DF456C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где:</w:t>
            </w:r>
          </w:p>
          <w:p w:rsidR="00DF456C" w:rsidRPr="00965BAC" w:rsidRDefault="00DF456C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proofErr w:type="gram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размер субсидии, предоставляемой Получателю, рублей;</w:t>
            </w:r>
          </w:p>
          <w:p w:rsidR="00DF456C" w:rsidRPr="00965BAC" w:rsidRDefault="00DF456C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С</w:t>
            </w:r>
            <w:proofErr w:type="gram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ставка субсидии, определяемая Министерством, рублей;</w:t>
            </w:r>
          </w:p>
          <w:p w:rsidR="00DF456C" w:rsidRPr="00965BAC" w:rsidRDefault="00DF456C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объем реализованной продукции овощеводства защищенного грунта собственного производства, выращенной с применение</w:t>
            </w:r>
            <w:r w:rsidR="007555D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 технологии </w:t>
            </w:r>
            <w:proofErr w:type="spellStart"/>
            <w:r w:rsidR="007555D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7555D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 тонн.</w:t>
            </w:r>
          </w:p>
          <w:p w:rsidR="006A21A0" w:rsidRPr="00965BAC" w:rsidRDefault="00DF456C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Ставка субсидии на текущий финансовый год определяется Министерством на 1 тонну реализованной продукции овощеводства защищенного грунта собственного производства, выращенной с применением технологии </w:t>
            </w:r>
            <w:proofErr w:type="spell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C8631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95386B" w:rsidRPr="00965BAC" w:rsidRDefault="00965BAC" w:rsidP="00965BAC">
            <w:pPr>
              <w:pStyle w:val="ae"/>
              <w:tabs>
                <w:tab w:val="left" w:pos="1134"/>
              </w:tabs>
              <w:autoSpaceDE w:val="0"/>
              <w:autoSpaceDN w:val="0"/>
              <w:adjustRightInd w:val="0"/>
              <w:spacing w:line="230" w:lineRule="auto"/>
              <w:ind w:left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5) </w:t>
            </w:r>
            <w:r w:rsidR="00953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 пункте 2.4:</w:t>
            </w:r>
          </w:p>
          <w:p w:rsidR="009C7EDF" w:rsidRPr="00965BAC" w:rsidRDefault="009C7EDF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 подпункте 2:</w:t>
            </w:r>
          </w:p>
          <w:p w:rsidR="009C7EDF" w:rsidRPr="00965BAC" w:rsidRDefault="009C7EDF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абзац четвертый изложить в следующей редакции:</w:t>
            </w:r>
          </w:p>
          <w:p w:rsidR="009C7EDF" w:rsidRPr="00965BAC" w:rsidRDefault="009C7EDF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«сведения о закладке многолетних насаждений по форме, утверждаемой Министерством (в случае закладки и (или) ухода)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;»</w:t>
            </w:r>
            <w:proofErr w:type="gram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7E67F2" w:rsidRPr="00965BAC" w:rsidRDefault="0095386B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дополнить абзацами следующего </w:t>
            </w:r>
            <w:r w:rsidR="00DF456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содержания:</w:t>
            </w:r>
          </w:p>
          <w:p w:rsidR="00DF456C" w:rsidRPr="00965BAC" w:rsidRDefault="00DF456C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«гражданско-правовых договоров, платежных документов,</w:t>
            </w:r>
            <w:r w:rsidR="0071477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товарных накладных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универсальных передаточных документов на приобретение </w:t>
            </w:r>
            <w:r w:rsidR="0071477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многолетних насаждений 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или утвержденн</w:t>
            </w:r>
            <w:r w:rsidR="0071477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ы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й Получателем расчет себестоимости</w:t>
            </w:r>
            <w:r w:rsidR="0071477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многолетних насаждений</w:t>
            </w:r>
            <w:r w:rsidR="009C7ED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случае выращивания </w:t>
            </w:r>
            <w:r w:rsidR="000F28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многолетних насаждений </w:t>
            </w:r>
            <w:r w:rsidR="009C7ED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Получателем)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9C7ED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гражданско-правовых договоров, платежных документов, товарных накладных или универсальных передаточных документов на приобретение материалов в соответствии с проектом на закладку или сметой на уход; </w:t>
            </w:r>
          </w:p>
          <w:p w:rsidR="00DF456C" w:rsidRPr="00965BAC" w:rsidRDefault="00DF456C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выписок из Единого государственного реестра недвижимости на земельные участки, на которых осуществлены закладка и (или) уход и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(или) раскорчевка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;»</w:t>
            </w:r>
            <w:proofErr w:type="gram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0F283B" w:rsidRPr="00965BAC" w:rsidRDefault="000F283B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 абзаце восьмом подпункта 3 слова «допущенных к использованию, по Центральному региону допуска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,»</w:t>
            </w:r>
            <w:proofErr w:type="gramEnd"/>
            <w:r w:rsidR="00F12B69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исключить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95386B" w:rsidRPr="00965BAC" w:rsidRDefault="00AC5A54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абзацы 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четвертый</w:t>
            </w:r>
            <w:r w:rsidR="00BF2F1E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C7EDF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девятый подпункта 4 </w:t>
            </w:r>
            <w:r w:rsidR="00953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заменить текстом следующего содержания:</w:t>
            </w:r>
          </w:p>
          <w:p w:rsidR="00BF2F1E" w:rsidRPr="00965BAC" w:rsidRDefault="00BF2F1E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«реестр документов, подтверждающих реализацию 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овощей закрытого</w:t>
            </w:r>
            <w:r w:rsidR="0091726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(защищенного)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грунта собственного производства, выращенных с применением технологии </w:t>
            </w:r>
            <w:proofErr w:type="spellStart"/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 отчетный финансовый год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 форме,</w:t>
            </w:r>
            <w:r w:rsidR="00667E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утвержденной Министерством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BF2F1E" w:rsidRPr="00965BAC" w:rsidRDefault="00BF2F1E" w:rsidP="00965BAC">
            <w:pPr>
              <w:pStyle w:val="ae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справка о валовом сборе овощей закрытого</w:t>
            </w:r>
            <w:r w:rsidR="0091726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(защищенного)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грунта собственного производства, выращенн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ых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 применением технологии </w:t>
            </w:r>
            <w:proofErr w:type="spell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 форме,</w:t>
            </w:r>
            <w:r w:rsidR="00667E3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утвержденной Министерством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6A21A0" w:rsidRPr="00965BAC" w:rsidRDefault="006A21A0" w:rsidP="00965BA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- заверенные Получателем копии:</w:t>
            </w:r>
          </w:p>
          <w:p w:rsidR="00BF2F1E" w:rsidRPr="00965BAC" w:rsidRDefault="00BF2F1E" w:rsidP="00965BAC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документа, подтверждающего фактически произведенные затраты по форме отчетности </w:t>
            </w:r>
            <w:r w:rsidR="009B324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9-АПК </w:t>
            </w:r>
            <w:r w:rsidR="009B324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Отчет о производстве, затратах, себестоимости и реализации продукции растениеводства</w:t>
            </w:r>
            <w:r w:rsidR="009B324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или </w:t>
            </w:r>
            <w:r w:rsidR="009B324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1-ИП </w:t>
            </w:r>
            <w:r w:rsidR="009B324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Информация о производственной деятельности индивидуальных предпринимателей</w:t>
            </w:r>
            <w:r w:rsidR="009B324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или</w:t>
            </w:r>
            <w:r w:rsidR="00965BAC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9B324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1-КФХ </w:t>
            </w:r>
            <w:r w:rsidR="009B324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Информация о производственной деятельности глав крестьянских (фермерских) хозяйств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индивидуальных предпринимателей</w:t>
            </w:r>
            <w:r w:rsidR="009B3248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 отчетный финансовый год;</w:t>
            </w:r>
          </w:p>
          <w:p w:rsidR="00917268" w:rsidRPr="00965BAC" w:rsidRDefault="00917268" w:rsidP="0033706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BC60F4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сведений, удостоверяющих использование семян сельскохозяйственных культур, сорта или гибриды которых включены в Государственный реестр селекционных достижений, допущенных к использованию по Центральному региону допуска, а также сортовые и посевные качества семян соответствуют 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ГОСТ 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proofErr w:type="gram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52325-2005, ГОСТ Р 32592-2013, ГОСТ 30106-94 и 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ГОСТ Р 53135-2008 по форме, утвержденной филиалом федерального государственного бюджетного учреждения </w:t>
            </w:r>
            <w:r w:rsidR="00B42B5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Российский сельскохозяйственный центр</w:t>
            </w:r>
            <w:r w:rsidR="00B42B5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 Рязанской области;</w:t>
            </w:r>
          </w:p>
          <w:p w:rsidR="00965BAC" w:rsidRPr="00965BAC" w:rsidRDefault="00965BAC" w:rsidP="0033706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акта расхода семян и посадочного материала по форме </w:t>
            </w:r>
            <w:r w:rsidR="001667E7">
              <w:rPr>
                <w:rFonts w:ascii="Times New Roman" w:hAnsi="Times New Roman"/>
                <w:spacing w:val="-4"/>
                <w:sz w:val="28"/>
                <w:szCs w:val="28"/>
              </w:rPr>
              <w:t>№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СП-13 (для овощей закрытого (защищенного) грунта собственного производства, выращенных с применением технологии </w:t>
            </w:r>
            <w:proofErr w:type="spell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за отчетный финансовый год);</w:t>
            </w:r>
          </w:p>
          <w:p w:rsidR="00D9690F" w:rsidRDefault="00D9690F" w:rsidP="00337061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выписк</w:t>
            </w:r>
            <w:r w:rsidR="007555D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из проектной документации, прошедшей экспертизу, подтверждающ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ей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наличие системы электрического </w:t>
            </w:r>
            <w:proofErr w:type="spell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 ее мощности, предоставляющ</w:t>
            </w:r>
            <w:r w:rsidR="00BC60F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ей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возможность установления норматива </w:t>
            </w:r>
            <w:proofErr w:type="spell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досвечивания</w:t>
            </w:r>
            <w:proofErr w:type="spell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(для третьей световой зоны (Рязанская область)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  <w:r w:rsidR="00140582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proofErr w:type="gramEnd"/>
            <w:r w:rsidR="00140582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;</w:t>
            </w:r>
          </w:p>
          <w:p w:rsidR="00965BAC" w:rsidRPr="00965BAC" w:rsidRDefault="00965BAC" w:rsidP="00337061">
            <w:pPr>
              <w:pStyle w:val="ae"/>
              <w:autoSpaceDE w:val="0"/>
              <w:autoSpaceDN w:val="0"/>
              <w:adjustRightInd w:val="0"/>
              <w:spacing w:line="226" w:lineRule="auto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Pr="00593DC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абзаце </w:t>
            </w:r>
            <w:r w:rsidR="001667E7" w:rsidRPr="00593DC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сорок втором </w:t>
            </w:r>
            <w:r w:rsidRPr="00593DC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слова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«документы, подтверждающие отсутствие у него задолженности по уплате налогов, сборов, страховых взносов, пеней и штрафов за нарушение законодательства Российской Федерации о налогах и сборах</w:t>
            </w: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,»</w:t>
            </w:r>
            <w:proofErr w:type="gramEnd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исключить;</w:t>
            </w:r>
          </w:p>
          <w:p w:rsidR="008A5A10" w:rsidRPr="00965BAC" w:rsidRDefault="00965BAC" w:rsidP="00337061">
            <w:pPr>
              <w:pStyle w:val="ae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6) </w:t>
            </w:r>
            <w:r w:rsidR="008A5A1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абзац третий пункта 2.5 дополнить словами «(проверка условия, предусмотренного абзацем </w:t>
            </w:r>
            <w:r w:rsidR="007555D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шестым</w:t>
            </w:r>
            <w:r w:rsidR="008A5A1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 2.1 настоящего Порядка, осуществляется посредством анализа сведений, полученных Министерством в Главном управлении МЧС России по Рязанской области)»;</w:t>
            </w:r>
          </w:p>
          <w:p w:rsidR="00BD186B" w:rsidRPr="00965BAC" w:rsidRDefault="00965BAC" w:rsidP="00965BAC">
            <w:pPr>
              <w:pStyle w:val="ae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7) 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 наименовании раздела 4 слово «целей</w:t>
            </w:r>
            <w:proofErr w:type="gramStart"/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,»</w:t>
            </w:r>
            <w:proofErr w:type="gramEnd"/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исключить;</w:t>
            </w:r>
          </w:p>
          <w:p w:rsidR="00BD186B" w:rsidRPr="00965BAC" w:rsidRDefault="00965BAC" w:rsidP="00965BAC">
            <w:pPr>
              <w:pStyle w:val="ae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8) 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 пункте 4.1 слова «обязательную»</w:t>
            </w:r>
            <w:proofErr w:type="gramStart"/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 «</w:t>
            </w:r>
            <w:proofErr w:type="gramEnd"/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, целей» исключить;</w:t>
            </w:r>
          </w:p>
          <w:p w:rsidR="00BD186B" w:rsidRPr="00965BAC" w:rsidRDefault="00965BAC" w:rsidP="00965BAC">
            <w:pPr>
              <w:pStyle w:val="ae"/>
              <w:tabs>
                <w:tab w:val="left" w:pos="1134"/>
              </w:tabs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9) 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 пункте 4.2 слово «, целей» исключить</w:t>
            </w:r>
            <w:r w:rsidR="00B42B5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C14F5A" w:rsidRPr="00965BAC" w:rsidRDefault="00965BAC" w:rsidP="00965BAC">
            <w:pPr>
              <w:pStyle w:val="ae"/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3. 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В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приложении № 1 к Порядку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целях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отдельных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«Развитие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подотрасли</w:t>
            </w:r>
            <w:proofErr w:type="spellEnd"/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растениев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одства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переработки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продукции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растение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водства»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программы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«Развитие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агропромышленного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A21A0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комплекса»</w:t>
            </w:r>
            <w:r w:rsidR="00C14F5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6A21A0" w:rsidRDefault="00BC60F4" w:rsidP="00965BAC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абзаце восьмом 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слова «По состоянию на дату регистрации заявления соответствие условиям,</w:t>
            </w:r>
            <w:r w:rsidR="007555D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установленным абзацами вторым - седьмым</w:t>
            </w:r>
            <w:r w:rsidR="006A21A0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«По состоянию на дату регистрации заявления соответствие категории, установленной пункт</w:t>
            </w:r>
            <w:r w:rsidR="00066472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ом</w:t>
            </w:r>
            <w:r w:rsidR="00C14F5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1.3 и условиям,</w:t>
            </w:r>
            <w:r w:rsidR="007555D4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установленным абзацами вторым - шестым</w:t>
            </w:r>
            <w:r w:rsidR="00C14F5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C14F5A" w:rsidRPr="00965BAC" w:rsidRDefault="00BC60F4" w:rsidP="00BC60F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абзаце </w:t>
            </w:r>
            <w:r w:rsidR="004B0801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девятом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14F5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слова «и органами государственного финансового контроля проверок соблюдения условий, целей и порядка предоставления субсидии» заменить словами «проверки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      </w:r>
            <w:hyperlink r:id="rId14" w:history="1">
              <w:r w:rsidR="00C14F5A" w:rsidRPr="00965BAC">
                <w:rPr>
                  <w:rFonts w:ascii="Times New Roman" w:hAnsi="Times New Roman"/>
                  <w:spacing w:val="-4"/>
                  <w:sz w:val="28"/>
                  <w:szCs w:val="28"/>
                </w:rPr>
                <w:t>статьями 268.1</w:t>
              </w:r>
            </w:hyperlink>
            <w:r w:rsidR="00C14F5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и </w:t>
            </w:r>
            <w:hyperlink r:id="rId15" w:history="1">
              <w:r w:rsidR="00C14F5A" w:rsidRPr="00965BAC">
                <w:rPr>
                  <w:rFonts w:ascii="Times New Roman" w:hAnsi="Times New Roman"/>
                  <w:spacing w:val="-4"/>
                  <w:sz w:val="28"/>
                  <w:szCs w:val="28"/>
                </w:rPr>
                <w:t>269.2</w:t>
              </w:r>
            </w:hyperlink>
            <w:r w:rsidR="00C14F5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Бюджетно</w:t>
            </w:r>
            <w:r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го кодекса Российской Федерации</w:t>
            </w:r>
            <w:r w:rsidR="00C14F5A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B42B5C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proofErr w:type="gramEnd"/>
          </w:p>
          <w:p w:rsidR="009E0645" w:rsidRPr="00965BAC" w:rsidRDefault="00593DCD" w:rsidP="00593DCD">
            <w:pPr>
              <w:pStyle w:val="ae"/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4. </w:t>
            </w:r>
            <w:r w:rsidR="00BD186B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="00B25F72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риложение № 5 к Порядку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предоставления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субсидий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целях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отдельных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мероприятий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подпрограммы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«Развитие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подотрасли</w:t>
            </w:r>
            <w:proofErr w:type="spellEnd"/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растение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водства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переработки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реализации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продукции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растение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водства»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государственной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программы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Рязанской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области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«Развитие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агропромышленного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760EE3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комплекса»</w:t>
            </w:r>
            <w:r w:rsidR="00760EE3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5F72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изложить в новой редакции согласно</w:t>
            </w:r>
            <w:r w:rsidR="00B25F72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 xml:space="preserve"> приложени</w:t>
            </w:r>
            <w:r w:rsidR="00B25F72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ю </w:t>
            </w:r>
            <w:r w:rsidR="00B25F72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к</w:t>
            </w:r>
            <w:r w:rsidR="00B25F72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5F72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настоящему</w:t>
            </w:r>
            <w:r w:rsidR="00B25F72" w:rsidRPr="00965BA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5F72" w:rsidRPr="00965BAC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постановлению</w:t>
            </w:r>
            <w:r w:rsidR="00953D87" w:rsidRPr="00965BAC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</w:p>
          <w:p w:rsidR="008A5A10" w:rsidRPr="00965BAC" w:rsidRDefault="008A5A10" w:rsidP="00BC60F4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0D5EED" w:rsidTr="00BC60F4">
        <w:trPr>
          <w:trHeight w:val="309"/>
          <w:jc w:val="right"/>
        </w:trPr>
        <w:tc>
          <w:tcPr>
            <w:tcW w:w="2649" w:type="pct"/>
          </w:tcPr>
          <w:p w:rsidR="003A250F" w:rsidRDefault="003A250F" w:rsidP="009B0BD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A5A10" w:rsidRDefault="008A5A10" w:rsidP="009B0BD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BD186B" w:rsidP="009B0BD6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051" w:type="pct"/>
          </w:tcPr>
          <w:p w:rsidR="000D5EED" w:rsidRDefault="000D5EED" w:rsidP="009B0BD6">
            <w:pPr>
              <w:spacing w:line="228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8964E5" w:rsidRDefault="008964E5" w:rsidP="009B0BD6">
            <w:pPr>
              <w:spacing w:line="228" w:lineRule="auto"/>
              <w:ind w:firstLine="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42B5C" w:rsidRDefault="00B42B5C" w:rsidP="00BD186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42B5C" w:rsidRDefault="00B42B5C" w:rsidP="00BD186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01C1C" w:rsidRPr="002F1AF2" w:rsidRDefault="00B42B5C" w:rsidP="00BD186B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BD186B">
              <w:rPr>
                <w:rFonts w:ascii="Times New Roman" w:hAnsi="Times New Roman"/>
                <w:sz w:val="28"/>
                <w:szCs w:val="28"/>
              </w:rPr>
              <w:t>П</w:t>
            </w:r>
            <w:r w:rsidR="002F1AF2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="00BD186B">
              <w:rPr>
                <w:rFonts w:ascii="Times New Roman" w:hAnsi="Times New Roman"/>
                <w:sz w:val="28"/>
                <w:szCs w:val="28"/>
              </w:rPr>
              <w:t>Малков</w:t>
            </w:r>
          </w:p>
        </w:tc>
      </w:tr>
    </w:tbl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p w:rsidR="008A5A10" w:rsidRDefault="008A5A10" w:rsidP="003A250F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sectPr w:rsidR="008A5A10" w:rsidSect="009B75FF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347" w:rsidRDefault="001C6347">
      <w:r>
        <w:separator/>
      </w:r>
    </w:p>
  </w:endnote>
  <w:endnote w:type="continuationSeparator" w:id="0">
    <w:p w:rsidR="001C6347" w:rsidRDefault="001C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464A3F" w:rsidTr="00464A3F">
      <w:tc>
        <w:tcPr>
          <w:tcW w:w="2538" w:type="dxa"/>
          <w:shd w:val="clear" w:color="auto" w:fill="auto"/>
        </w:tcPr>
        <w:p w:rsidR="00876034" w:rsidRPr="00464A3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464A3F" w:rsidRDefault="00876034" w:rsidP="00464A3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464A3F" w:rsidRDefault="00876034" w:rsidP="00464A3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464A3F" w:rsidRDefault="00876034" w:rsidP="00464A3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347" w:rsidRDefault="001C6347">
      <w:r>
        <w:separator/>
      </w:r>
    </w:p>
  </w:footnote>
  <w:footnote w:type="continuationSeparator" w:id="0">
    <w:p w:rsidR="001C6347" w:rsidRDefault="001C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93ED2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A776EAD"/>
    <w:multiLevelType w:val="hybridMultilevel"/>
    <w:tmpl w:val="30B29862"/>
    <w:lvl w:ilvl="0" w:tplc="CD0A81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329D6"/>
    <w:multiLevelType w:val="hybridMultilevel"/>
    <w:tmpl w:val="FC003F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E061468"/>
    <w:multiLevelType w:val="hybridMultilevel"/>
    <w:tmpl w:val="A0C2D89E"/>
    <w:lvl w:ilvl="0" w:tplc="CE8A0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78D0"/>
    <w:multiLevelType w:val="hybridMultilevel"/>
    <w:tmpl w:val="DF4C1F74"/>
    <w:lvl w:ilvl="0" w:tplc="CDD60C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3206BB"/>
    <w:multiLevelType w:val="hybridMultilevel"/>
    <w:tmpl w:val="5E94B15E"/>
    <w:lvl w:ilvl="0" w:tplc="724EA9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26571A1C"/>
    <w:multiLevelType w:val="hybridMultilevel"/>
    <w:tmpl w:val="7A267F4E"/>
    <w:lvl w:ilvl="0" w:tplc="878EB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99F7831"/>
    <w:multiLevelType w:val="hybridMultilevel"/>
    <w:tmpl w:val="98CAF53A"/>
    <w:lvl w:ilvl="0" w:tplc="97ECE6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AC4C7F"/>
    <w:multiLevelType w:val="hybridMultilevel"/>
    <w:tmpl w:val="24CE7C00"/>
    <w:lvl w:ilvl="0" w:tplc="1848CB20">
      <w:start w:val="1"/>
      <w:numFmt w:val="decimal"/>
      <w:lvlText w:val="%1)"/>
      <w:lvlJc w:val="left"/>
      <w:pPr>
        <w:ind w:left="1764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CF07786"/>
    <w:multiLevelType w:val="hybridMultilevel"/>
    <w:tmpl w:val="31CA604C"/>
    <w:lvl w:ilvl="0" w:tplc="1BFE3A40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2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55C2F4C"/>
    <w:multiLevelType w:val="hybridMultilevel"/>
    <w:tmpl w:val="AB788A02"/>
    <w:lvl w:ilvl="0" w:tplc="37365CCE">
      <w:start w:val="1"/>
      <w:numFmt w:val="decimal"/>
      <w:lvlText w:val="%1)"/>
      <w:lvlJc w:val="left"/>
      <w:pPr>
        <w:tabs>
          <w:tab w:val="num" w:pos="984"/>
        </w:tabs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abstractNum w:abstractNumId="14">
    <w:nsid w:val="50797CB0"/>
    <w:multiLevelType w:val="hybridMultilevel"/>
    <w:tmpl w:val="95EE3074"/>
    <w:lvl w:ilvl="0" w:tplc="4C3880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6511F5"/>
    <w:multiLevelType w:val="hybridMultilevel"/>
    <w:tmpl w:val="BAFA8D5A"/>
    <w:lvl w:ilvl="0" w:tplc="48E844EE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C6536"/>
    <w:multiLevelType w:val="hybridMultilevel"/>
    <w:tmpl w:val="F58A5A0C"/>
    <w:lvl w:ilvl="0" w:tplc="607A7C8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2837D8F"/>
    <w:multiLevelType w:val="hybridMultilevel"/>
    <w:tmpl w:val="89121B22"/>
    <w:lvl w:ilvl="0" w:tplc="06B23E32">
      <w:start w:val="1"/>
      <w:numFmt w:val="decimal"/>
      <w:lvlText w:val="%1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8">
    <w:nsid w:val="67EF169F"/>
    <w:multiLevelType w:val="hybridMultilevel"/>
    <w:tmpl w:val="C4F0B59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049661D"/>
    <w:multiLevelType w:val="hybridMultilevel"/>
    <w:tmpl w:val="76EC9BE8"/>
    <w:lvl w:ilvl="0" w:tplc="CE90E534">
      <w:start w:val="10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8E2105"/>
    <w:multiLevelType w:val="hybridMultilevel"/>
    <w:tmpl w:val="2428723E"/>
    <w:lvl w:ilvl="0" w:tplc="20C692AA">
      <w:start w:val="1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2"/>
  </w:num>
  <w:num w:numId="3">
    <w:abstractNumId w:val="12"/>
  </w:num>
  <w:num w:numId="4">
    <w:abstractNumId w:val="7"/>
  </w:num>
  <w:num w:numId="5">
    <w:abstractNumId w:val="10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21"/>
  </w:num>
  <w:num w:numId="11">
    <w:abstractNumId w:val="5"/>
  </w:num>
  <w:num w:numId="12">
    <w:abstractNumId w:val="17"/>
  </w:num>
  <w:num w:numId="13">
    <w:abstractNumId w:val="18"/>
  </w:num>
  <w:num w:numId="14">
    <w:abstractNumId w:val="16"/>
  </w:num>
  <w:num w:numId="15">
    <w:abstractNumId w:val="0"/>
  </w:num>
  <w:num w:numId="16">
    <w:abstractNumId w:val="1"/>
  </w:num>
  <w:num w:numId="17">
    <w:abstractNumId w:val="6"/>
  </w:num>
  <w:num w:numId="18">
    <w:abstractNumId w:val="14"/>
  </w:num>
  <w:num w:numId="19">
    <w:abstractNumId w:val="15"/>
  </w:num>
  <w:num w:numId="20">
    <w:abstractNumId w:val="20"/>
  </w:num>
  <w:num w:numId="21">
    <w:abstractNumId w:val="8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dTgpGfO1agSB54DToXSfl17PVs=" w:salt="4F+EVpWuzn1sQiPv47/Fs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FA"/>
    <w:rsid w:val="00000E05"/>
    <w:rsid w:val="0000364C"/>
    <w:rsid w:val="00011C72"/>
    <w:rsid w:val="0001360F"/>
    <w:rsid w:val="000331B3"/>
    <w:rsid w:val="00033413"/>
    <w:rsid w:val="000350F7"/>
    <w:rsid w:val="00035309"/>
    <w:rsid w:val="00037C0C"/>
    <w:rsid w:val="00040233"/>
    <w:rsid w:val="00041465"/>
    <w:rsid w:val="00046590"/>
    <w:rsid w:val="00056DEB"/>
    <w:rsid w:val="00056E26"/>
    <w:rsid w:val="000626BB"/>
    <w:rsid w:val="0006520A"/>
    <w:rsid w:val="00066472"/>
    <w:rsid w:val="00072514"/>
    <w:rsid w:val="00073A7A"/>
    <w:rsid w:val="00076D5E"/>
    <w:rsid w:val="00083F46"/>
    <w:rsid w:val="00084DD3"/>
    <w:rsid w:val="00086752"/>
    <w:rsid w:val="00090214"/>
    <w:rsid w:val="00090FBC"/>
    <w:rsid w:val="000917C0"/>
    <w:rsid w:val="000A0F06"/>
    <w:rsid w:val="000A69D9"/>
    <w:rsid w:val="000A7FAA"/>
    <w:rsid w:val="000B0736"/>
    <w:rsid w:val="000B1281"/>
    <w:rsid w:val="000B48CE"/>
    <w:rsid w:val="000B6179"/>
    <w:rsid w:val="000B6F32"/>
    <w:rsid w:val="000C1602"/>
    <w:rsid w:val="000C3C09"/>
    <w:rsid w:val="000D1480"/>
    <w:rsid w:val="000D5EED"/>
    <w:rsid w:val="000D7F23"/>
    <w:rsid w:val="000F283B"/>
    <w:rsid w:val="001070B4"/>
    <w:rsid w:val="00107918"/>
    <w:rsid w:val="00122CFD"/>
    <w:rsid w:val="00126CF3"/>
    <w:rsid w:val="00132707"/>
    <w:rsid w:val="00133846"/>
    <w:rsid w:val="00134DA3"/>
    <w:rsid w:val="00140582"/>
    <w:rsid w:val="00143876"/>
    <w:rsid w:val="00150424"/>
    <w:rsid w:val="00151370"/>
    <w:rsid w:val="001600E4"/>
    <w:rsid w:val="001613B6"/>
    <w:rsid w:val="00162E72"/>
    <w:rsid w:val="001667E7"/>
    <w:rsid w:val="00167BA4"/>
    <w:rsid w:val="00175BE5"/>
    <w:rsid w:val="00175D5D"/>
    <w:rsid w:val="001772EB"/>
    <w:rsid w:val="00182355"/>
    <w:rsid w:val="001850F4"/>
    <w:rsid w:val="001947BE"/>
    <w:rsid w:val="00197259"/>
    <w:rsid w:val="001A560F"/>
    <w:rsid w:val="001B0982"/>
    <w:rsid w:val="001B09FC"/>
    <w:rsid w:val="001B32BA"/>
    <w:rsid w:val="001C6347"/>
    <w:rsid w:val="001C6910"/>
    <w:rsid w:val="001D189C"/>
    <w:rsid w:val="001E0317"/>
    <w:rsid w:val="001E20F1"/>
    <w:rsid w:val="001E25C9"/>
    <w:rsid w:val="001E4BD4"/>
    <w:rsid w:val="001F12E8"/>
    <w:rsid w:val="001F228C"/>
    <w:rsid w:val="001F30E8"/>
    <w:rsid w:val="001F64B8"/>
    <w:rsid w:val="001F7AA1"/>
    <w:rsid w:val="001F7C83"/>
    <w:rsid w:val="00203046"/>
    <w:rsid w:val="00211C27"/>
    <w:rsid w:val="002126CF"/>
    <w:rsid w:val="00213457"/>
    <w:rsid w:val="00223E63"/>
    <w:rsid w:val="00231F1C"/>
    <w:rsid w:val="00235BDF"/>
    <w:rsid w:val="00242DDB"/>
    <w:rsid w:val="002479A2"/>
    <w:rsid w:val="00254FEC"/>
    <w:rsid w:val="0026087E"/>
    <w:rsid w:val="00265420"/>
    <w:rsid w:val="00270DB2"/>
    <w:rsid w:val="002714E3"/>
    <w:rsid w:val="00274501"/>
    <w:rsid w:val="00274E14"/>
    <w:rsid w:val="002757CE"/>
    <w:rsid w:val="00280A6D"/>
    <w:rsid w:val="002832E3"/>
    <w:rsid w:val="00283A4B"/>
    <w:rsid w:val="002953B6"/>
    <w:rsid w:val="002A5410"/>
    <w:rsid w:val="002B35B3"/>
    <w:rsid w:val="002B7A59"/>
    <w:rsid w:val="002C4A1D"/>
    <w:rsid w:val="002C6B4B"/>
    <w:rsid w:val="002D34F0"/>
    <w:rsid w:val="002E1E5F"/>
    <w:rsid w:val="002F1AF2"/>
    <w:rsid w:val="002F1E81"/>
    <w:rsid w:val="002F218E"/>
    <w:rsid w:val="00310D92"/>
    <w:rsid w:val="003160CB"/>
    <w:rsid w:val="00321F27"/>
    <w:rsid w:val="003222A3"/>
    <w:rsid w:val="00322C61"/>
    <w:rsid w:val="00327135"/>
    <w:rsid w:val="00337061"/>
    <w:rsid w:val="00353A5F"/>
    <w:rsid w:val="00360A40"/>
    <w:rsid w:val="00367021"/>
    <w:rsid w:val="0038445B"/>
    <w:rsid w:val="00384A53"/>
    <w:rsid w:val="00385CAE"/>
    <w:rsid w:val="003870C2"/>
    <w:rsid w:val="00396254"/>
    <w:rsid w:val="003A250F"/>
    <w:rsid w:val="003A60A0"/>
    <w:rsid w:val="003A6325"/>
    <w:rsid w:val="003B2747"/>
    <w:rsid w:val="003C7A37"/>
    <w:rsid w:val="003C7FCA"/>
    <w:rsid w:val="003D026E"/>
    <w:rsid w:val="003D2F48"/>
    <w:rsid w:val="003D3B8A"/>
    <w:rsid w:val="003D54F8"/>
    <w:rsid w:val="003E02CC"/>
    <w:rsid w:val="003E12E5"/>
    <w:rsid w:val="003E6D20"/>
    <w:rsid w:val="003F4F5E"/>
    <w:rsid w:val="00400906"/>
    <w:rsid w:val="00403479"/>
    <w:rsid w:val="00405831"/>
    <w:rsid w:val="00411770"/>
    <w:rsid w:val="0042590E"/>
    <w:rsid w:val="00437F65"/>
    <w:rsid w:val="0045284C"/>
    <w:rsid w:val="00460FEA"/>
    <w:rsid w:val="00464A3F"/>
    <w:rsid w:val="004734B7"/>
    <w:rsid w:val="00481B88"/>
    <w:rsid w:val="00485B4F"/>
    <w:rsid w:val="004862D1"/>
    <w:rsid w:val="0048791B"/>
    <w:rsid w:val="004A52FC"/>
    <w:rsid w:val="004A7981"/>
    <w:rsid w:val="004B0801"/>
    <w:rsid w:val="004B2D5A"/>
    <w:rsid w:val="004B7151"/>
    <w:rsid w:val="004C357B"/>
    <w:rsid w:val="004D293D"/>
    <w:rsid w:val="004D600A"/>
    <w:rsid w:val="004E4DC0"/>
    <w:rsid w:val="004F0677"/>
    <w:rsid w:val="004F44FE"/>
    <w:rsid w:val="004F4F52"/>
    <w:rsid w:val="004F59F3"/>
    <w:rsid w:val="00512A47"/>
    <w:rsid w:val="00530241"/>
    <w:rsid w:val="00531C68"/>
    <w:rsid w:val="00532119"/>
    <w:rsid w:val="005335F3"/>
    <w:rsid w:val="00540111"/>
    <w:rsid w:val="00543C38"/>
    <w:rsid w:val="00543D2D"/>
    <w:rsid w:val="00545A3D"/>
    <w:rsid w:val="00546DBB"/>
    <w:rsid w:val="005516DE"/>
    <w:rsid w:val="00561A5B"/>
    <w:rsid w:val="0056302A"/>
    <w:rsid w:val="0057074C"/>
    <w:rsid w:val="00573FBF"/>
    <w:rsid w:val="00574FF3"/>
    <w:rsid w:val="00582538"/>
    <w:rsid w:val="005838EA"/>
    <w:rsid w:val="00585EE1"/>
    <w:rsid w:val="00590AA1"/>
    <w:rsid w:val="00590C0E"/>
    <w:rsid w:val="005939E6"/>
    <w:rsid w:val="00593DCD"/>
    <w:rsid w:val="00593ED2"/>
    <w:rsid w:val="00597C7E"/>
    <w:rsid w:val="005A4227"/>
    <w:rsid w:val="005B229B"/>
    <w:rsid w:val="005B3518"/>
    <w:rsid w:val="005B3C78"/>
    <w:rsid w:val="005B5A4B"/>
    <w:rsid w:val="005C3137"/>
    <w:rsid w:val="005C3591"/>
    <w:rsid w:val="005C56AE"/>
    <w:rsid w:val="005C7449"/>
    <w:rsid w:val="005E6D99"/>
    <w:rsid w:val="005F20AD"/>
    <w:rsid w:val="005F2ADD"/>
    <w:rsid w:val="005F2C49"/>
    <w:rsid w:val="005F2F7C"/>
    <w:rsid w:val="006013EB"/>
    <w:rsid w:val="0060479E"/>
    <w:rsid w:val="00604BE7"/>
    <w:rsid w:val="0060603A"/>
    <w:rsid w:val="00610E5E"/>
    <w:rsid w:val="00616AED"/>
    <w:rsid w:val="0062132F"/>
    <w:rsid w:val="00621669"/>
    <w:rsid w:val="006235D1"/>
    <w:rsid w:val="00624422"/>
    <w:rsid w:val="00630B52"/>
    <w:rsid w:val="006319F9"/>
    <w:rsid w:val="00631DE5"/>
    <w:rsid w:val="00632A4F"/>
    <w:rsid w:val="00632B56"/>
    <w:rsid w:val="006351E3"/>
    <w:rsid w:val="00637E40"/>
    <w:rsid w:val="00641CEC"/>
    <w:rsid w:val="00644236"/>
    <w:rsid w:val="00646EBC"/>
    <w:rsid w:val="006471E5"/>
    <w:rsid w:val="00650DF0"/>
    <w:rsid w:val="00652BFD"/>
    <w:rsid w:val="00667E3B"/>
    <w:rsid w:val="00671D3B"/>
    <w:rsid w:val="006743CB"/>
    <w:rsid w:val="006752C6"/>
    <w:rsid w:val="00680C1B"/>
    <w:rsid w:val="00683693"/>
    <w:rsid w:val="00684A5B"/>
    <w:rsid w:val="00684FE5"/>
    <w:rsid w:val="0069130A"/>
    <w:rsid w:val="00691ABF"/>
    <w:rsid w:val="006A1F71"/>
    <w:rsid w:val="006A21A0"/>
    <w:rsid w:val="006A3E7A"/>
    <w:rsid w:val="006B7665"/>
    <w:rsid w:val="006C57DE"/>
    <w:rsid w:val="006D480D"/>
    <w:rsid w:val="006E53FA"/>
    <w:rsid w:val="006F09B0"/>
    <w:rsid w:val="006F328B"/>
    <w:rsid w:val="006F5886"/>
    <w:rsid w:val="006F7747"/>
    <w:rsid w:val="00707734"/>
    <w:rsid w:val="00707E19"/>
    <w:rsid w:val="00712F7C"/>
    <w:rsid w:val="00714770"/>
    <w:rsid w:val="007154B9"/>
    <w:rsid w:val="0072328A"/>
    <w:rsid w:val="007327E6"/>
    <w:rsid w:val="00732D55"/>
    <w:rsid w:val="007377B5"/>
    <w:rsid w:val="00746CC2"/>
    <w:rsid w:val="007555D4"/>
    <w:rsid w:val="00756089"/>
    <w:rsid w:val="00760323"/>
    <w:rsid w:val="00760EE3"/>
    <w:rsid w:val="007612C6"/>
    <w:rsid w:val="00765600"/>
    <w:rsid w:val="007705F8"/>
    <w:rsid w:val="00777441"/>
    <w:rsid w:val="00791C9F"/>
    <w:rsid w:val="00792AAB"/>
    <w:rsid w:val="0079322F"/>
    <w:rsid w:val="00793B47"/>
    <w:rsid w:val="007A1D0C"/>
    <w:rsid w:val="007A2A7B"/>
    <w:rsid w:val="007A2F97"/>
    <w:rsid w:val="007B6493"/>
    <w:rsid w:val="007B6667"/>
    <w:rsid w:val="007D4925"/>
    <w:rsid w:val="007E67F2"/>
    <w:rsid w:val="007F0C8A"/>
    <w:rsid w:val="007F11AB"/>
    <w:rsid w:val="00813FF3"/>
    <w:rsid w:val="008143CB"/>
    <w:rsid w:val="0082161B"/>
    <w:rsid w:val="00821F08"/>
    <w:rsid w:val="00822F36"/>
    <w:rsid w:val="00823CA1"/>
    <w:rsid w:val="008321C5"/>
    <w:rsid w:val="00847FD5"/>
    <w:rsid w:val="008513B9"/>
    <w:rsid w:val="00867345"/>
    <w:rsid w:val="008702D3"/>
    <w:rsid w:val="00872010"/>
    <w:rsid w:val="00876034"/>
    <w:rsid w:val="008827E7"/>
    <w:rsid w:val="00890704"/>
    <w:rsid w:val="008960A7"/>
    <w:rsid w:val="008964E5"/>
    <w:rsid w:val="00897610"/>
    <w:rsid w:val="008A1696"/>
    <w:rsid w:val="008A1C48"/>
    <w:rsid w:val="008A5A10"/>
    <w:rsid w:val="008B50BB"/>
    <w:rsid w:val="008B7D2A"/>
    <w:rsid w:val="008C0472"/>
    <w:rsid w:val="008C1252"/>
    <w:rsid w:val="008C58FE"/>
    <w:rsid w:val="008C7632"/>
    <w:rsid w:val="008D1E2C"/>
    <w:rsid w:val="008D2679"/>
    <w:rsid w:val="008D54A5"/>
    <w:rsid w:val="008E6112"/>
    <w:rsid w:val="008E6C41"/>
    <w:rsid w:val="008F0816"/>
    <w:rsid w:val="008F6BB7"/>
    <w:rsid w:val="00900F42"/>
    <w:rsid w:val="00901321"/>
    <w:rsid w:val="009022EB"/>
    <w:rsid w:val="00917268"/>
    <w:rsid w:val="00920485"/>
    <w:rsid w:val="00920620"/>
    <w:rsid w:val="009264DE"/>
    <w:rsid w:val="00930D57"/>
    <w:rsid w:val="00931145"/>
    <w:rsid w:val="00932E3C"/>
    <w:rsid w:val="0095386B"/>
    <w:rsid w:val="00953D87"/>
    <w:rsid w:val="00965BAC"/>
    <w:rsid w:val="009660C5"/>
    <w:rsid w:val="00983F47"/>
    <w:rsid w:val="009846AB"/>
    <w:rsid w:val="009977FF"/>
    <w:rsid w:val="009A085B"/>
    <w:rsid w:val="009A0A43"/>
    <w:rsid w:val="009A28F6"/>
    <w:rsid w:val="009A2BCB"/>
    <w:rsid w:val="009B045E"/>
    <w:rsid w:val="009B0BD6"/>
    <w:rsid w:val="009B3248"/>
    <w:rsid w:val="009B75FF"/>
    <w:rsid w:val="009C1DE6"/>
    <w:rsid w:val="009C1F0E"/>
    <w:rsid w:val="009C7EDF"/>
    <w:rsid w:val="009D3E8C"/>
    <w:rsid w:val="009E0645"/>
    <w:rsid w:val="009E3A0E"/>
    <w:rsid w:val="009F053C"/>
    <w:rsid w:val="009F1A94"/>
    <w:rsid w:val="00A00D83"/>
    <w:rsid w:val="00A06013"/>
    <w:rsid w:val="00A07615"/>
    <w:rsid w:val="00A100F5"/>
    <w:rsid w:val="00A1314B"/>
    <w:rsid w:val="00A13160"/>
    <w:rsid w:val="00A137D3"/>
    <w:rsid w:val="00A15E45"/>
    <w:rsid w:val="00A34486"/>
    <w:rsid w:val="00A43787"/>
    <w:rsid w:val="00A44A8F"/>
    <w:rsid w:val="00A51D96"/>
    <w:rsid w:val="00A611FA"/>
    <w:rsid w:val="00A652A4"/>
    <w:rsid w:val="00A715E9"/>
    <w:rsid w:val="00A9006B"/>
    <w:rsid w:val="00A96F84"/>
    <w:rsid w:val="00AA0E3A"/>
    <w:rsid w:val="00AA1FB1"/>
    <w:rsid w:val="00AB2A50"/>
    <w:rsid w:val="00AB4D3F"/>
    <w:rsid w:val="00AC3953"/>
    <w:rsid w:val="00AC5A54"/>
    <w:rsid w:val="00AC7150"/>
    <w:rsid w:val="00AD09E7"/>
    <w:rsid w:val="00AD7F9A"/>
    <w:rsid w:val="00AE6989"/>
    <w:rsid w:val="00AF5F7C"/>
    <w:rsid w:val="00B02207"/>
    <w:rsid w:val="00B03403"/>
    <w:rsid w:val="00B10324"/>
    <w:rsid w:val="00B11382"/>
    <w:rsid w:val="00B151CE"/>
    <w:rsid w:val="00B25F72"/>
    <w:rsid w:val="00B342CA"/>
    <w:rsid w:val="00B376B1"/>
    <w:rsid w:val="00B413CE"/>
    <w:rsid w:val="00B4208A"/>
    <w:rsid w:val="00B42B5C"/>
    <w:rsid w:val="00B46677"/>
    <w:rsid w:val="00B52300"/>
    <w:rsid w:val="00B52886"/>
    <w:rsid w:val="00B54113"/>
    <w:rsid w:val="00B620D9"/>
    <w:rsid w:val="00B633DB"/>
    <w:rsid w:val="00B639ED"/>
    <w:rsid w:val="00B66A8C"/>
    <w:rsid w:val="00B8061C"/>
    <w:rsid w:val="00B807C5"/>
    <w:rsid w:val="00B83BA2"/>
    <w:rsid w:val="00B853AA"/>
    <w:rsid w:val="00B875BF"/>
    <w:rsid w:val="00B91F62"/>
    <w:rsid w:val="00BB024F"/>
    <w:rsid w:val="00BB2035"/>
    <w:rsid w:val="00BB2C98"/>
    <w:rsid w:val="00BC15C1"/>
    <w:rsid w:val="00BC60F4"/>
    <w:rsid w:val="00BD0B82"/>
    <w:rsid w:val="00BD186B"/>
    <w:rsid w:val="00BF29B3"/>
    <w:rsid w:val="00BF2F1E"/>
    <w:rsid w:val="00BF4F5F"/>
    <w:rsid w:val="00BF574A"/>
    <w:rsid w:val="00C04EEB"/>
    <w:rsid w:val="00C05059"/>
    <w:rsid w:val="00C06709"/>
    <w:rsid w:val="00C10F12"/>
    <w:rsid w:val="00C11826"/>
    <w:rsid w:val="00C129A1"/>
    <w:rsid w:val="00C149B5"/>
    <w:rsid w:val="00C14F5A"/>
    <w:rsid w:val="00C22714"/>
    <w:rsid w:val="00C22EC5"/>
    <w:rsid w:val="00C237DB"/>
    <w:rsid w:val="00C3634F"/>
    <w:rsid w:val="00C46D42"/>
    <w:rsid w:val="00C50C32"/>
    <w:rsid w:val="00C56640"/>
    <w:rsid w:val="00C56751"/>
    <w:rsid w:val="00C60178"/>
    <w:rsid w:val="00C60C60"/>
    <w:rsid w:val="00C61760"/>
    <w:rsid w:val="00C63CD6"/>
    <w:rsid w:val="00C65A50"/>
    <w:rsid w:val="00C675ED"/>
    <w:rsid w:val="00C70555"/>
    <w:rsid w:val="00C728BB"/>
    <w:rsid w:val="00C760CA"/>
    <w:rsid w:val="00C808DF"/>
    <w:rsid w:val="00C80926"/>
    <w:rsid w:val="00C80CB2"/>
    <w:rsid w:val="00C80DF5"/>
    <w:rsid w:val="00C823BF"/>
    <w:rsid w:val="00C8631F"/>
    <w:rsid w:val="00C87D95"/>
    <w:rsid w:val="00C9077A"/>
    <w:rsid w:val="00C91D20"/>
    <w:rsid w:val="00C95CD2"/>
    <w:rsid w:val="00C969DE"/>
    <w:rsid w:val="00CA051B"/>
    <w:rsid w:val="00CA2939"/>
    <w:rsid w:val="00CB09F6"/>
    <w:rsid w:val="00CB3CBE"/>
    <w:rsid w:val="00CC09B5"/>
    <w:rsid w:val="00CC42B8"/>
    <w:rsid w:val="00CD54CA"/>
    <w:rsid w:val="00CD576A"/>
    <w:rsid w:val="00CE1569"/>
    <w:rsid w:val="00CE632B"/>
    <w:rsid w:val="00CF03D8"/>
    <w:rsid w:val="00CF1F42"/>
    <w:rsid w:val="00D015D5"/>
    <w:rsid w:val="00D03D68"/>
    <w:rsid w:val="00D07D2B"/>
    <w:rsid w:val="00D1143A"/>
    <w:rsid w:val="00D13643"/>
    <w:rsid w:val="00D24764"/>
    <w:rsid w:val="00D25C2D"/>
    <w:rsid w:val="00D266DD"/>
    <w:rsid w:val="00D303C1"/>
    <w:rsid w:val="00D32B04"/>
    <w:rsid w:val="00D342EA"/>
    <w:rsid w:val="00D374E7"/>
    <w:rsid w:val="00D508BA"/>
    <w:rsid w:val="00D530E1"/>
    <w:rsid w:val="00D63949"/>
    <w:rsid w:val="00D6446E"/>
    <w:rsid w:val="00D652E7"/>
    <w:rsid w:val="00D70707"/>
    <w:rsid w:val="00D76DF8"/>
    <w:rsid w:val="00D77BCF"/>
    <w:rsid w:val="00D84394"/>
    <w:rsid w:val="00D94E62"/>
    <w:rsid w:val="00D95E55"/>
    <w:rsid w:val="00D9690F"/>
    <w:rsid w:val="00DA04CF"/>
    <w:rsid w:val="00DB015A"/>
    <w:rsid w:val="00DB3664"/>
    <w:rsid w:val="00DB3B71"/>
    <w:rsid w:val="00DC16FB"/>
    <w:rsid w:val="00DC4A65"/>
    <w:rsid w:val="00DC4F66"/>
    <w:rsid w:val="00DD52B4"/>
    <w:rsid w:val="00DE38B7"/>
    <w:rsid w:val="00DF456C"/>
    <w:rsid w:val="00E01C1C"/>
    <w:rsid w:val="00E02A93"/>
    <w:rsid w:val="00E10B44"/>
    <w:rsid w:val="00E11F02"/>
    <w:rsid w:val="00E201D1"/>
    <w:rsid w:val="00E20F61"/>
    <w:rsid w:val="00E2726B"/>
    <w:rsid w:val="00E31480"/>
    <w:rsid w:val="00E32702"/>
    <w:rsid w:val="00E336C8"/>
    <w:rsid w:val="00E367DF"/>
    <w:rsid w:val="00E368A9"/>
    <w:rsid w:val="00E37801"/>
    <w:rsid w:val="00E46EAA"/>
    <w:rsid w:val="00E5038C"/>
    <w:rsid w:val="00E50B69"/>
    <w:rsid w:val="00E5298B"/>
    <w:rsid w:val="00E56EFB"/>
    <w:rsid w:val="00E61D34"/>
    <w:rsid w:val="00E6458F"/>
    <w:rsid w:val="00E7242D"/>
    <w:rsid w:val="00E87E21"/>
    <w:rsid w:val="00E87E25"/>
    <w:rsid w:val="00E900DA"/>
    <w:rsid w:val="00E90C17"/>
    <w:rsid w:val="00E91F4E"/>
    <w:rsid w:val="00EA04F1"/>
    <w:rsid w:val="00EA2FD3"/>
    <w:rsid w:val="00EA767D"/>
    <w:rsid w:val="00EB0A20"/>
    <w:rsid w:val="00EB2783"/>
    <w:rsid w:val="00EB7CE9"/>
    <w:rsid w:val="00EC2B2F"/>
    <w:rsid w:val="00EC33FE"/>
    <w:rsid w:val="00EC433F"/>
    <w:rsid w:val="00EC604B"/>
    <w:rsid w:val="00EC68A4"/>
    <w:rsid w:val="00ED0CCC"/>
    <w:rsid w:val="00ED1E3B"/>
    <w:rsid w:val="00ED1FDE"/>
    <w:rsid w:val="00EE5060"/>
    <w:rsid w:val="00F03904"/>
    <w:rsid w:val="00F06EFB"/>
    <w:rsid w:val="00F12B69"/>
    <w:rsid w:val="00F1529E"/>
    <w:rsid w:val="00F16F07"/>
    <w:rsid w:val="00F21343"/>
    <w:rsid w:val="00F2626E"/>
    <w:rsid w:val="00F33929"/>
    <w:rsid w:val="00F363A0"/>
    <w:rsid w:val="00F37671"/>
    <w:rsid w:val="00F4386F"/>
    <w:rsid w:val="00F45B7C"/>
    <w:rsid w:val="00F45F15"/>
    <w:rsid w:val="00F45F36"/>
    <w:rsid w:val="00F45FCE"/>
    <w:rsid w:val="00F50A02"/>
    <w:rsid w:val="00F76D60"/>
    <w:rsid w:val="00F8071F"/>
    <w:rsid w:val="00F9334F"/>
    <w:rsid w:val="00F97D7F"/>
    <w:rsid w:val="00FA122C"/>
    <w:rsid w:val="00FA3B95"/>
    <w:rsid w:val="00FB3049"/>
    <w:rsid w:val="00FC1278"/>
    <w:rsid w:val="00FC4382"/>
    <w:rsid w:val="00FC5280"/>
    <w:rsid w:val="00FC6211"/>
    <w:rsid w:val="00FD11A0"/>
    <w:rsid w:val="00FE6A6C"/>
    <w:rsid w:val="00FE7735"/>
    <w:rsid w:val="00FE7CDE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2B35B3"/>
    <w:rPr>
      <w:color w:val="0000FF"/>
      <w:u w:val="single"/>
    </w:rPr>
  </w:style>
  <w:style w:type="paragraph" w:customStyle="1" w:styleId="ad">
    <w:name w:val="Знак"/>
    <w:basedOn w:val="a"/>
    <w:rsid w:val="002B35B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List Paragraph"/>
    <w:basedOn w:val="a"/>
    <w:uiPriority w:val="34"/>
    <w:qFormat/>
    <w:rsid w:val="00691ABF"/>
    <w:pPr>
      <w:ind w:left="720"/>
      <w:contextualSpacing/>
    </w:pPr>
  </w:style>
  <w:style w:type="paragraph" w:customStyle="1" w:styleId="ConsPlusNormal">
    <w:name w:val="ConsPlusNormal"/>
    <w:rsid w:val="007E67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">
    <w:name w:val="Знак"/>
    <w:basedOn w:val="a"/>
    <w:rsid w:val="00DF456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0">
    <w:name w:val="No Spacing"/>
    <w:uiPriority w:val="1"/>
    <w:qFormat/>
    <w:rsid w:val="00C14F5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rsid w:val="002B35B3"/>
    <w:rPr>
      <w:color w:val="0000FF"/>
      <w:u w:val="single"/>
    </w:rPr>
  </w:style>
  <w:style w:type="paragraph" w:customStyle="1" w:styleId="ad">
    <w:name w:val="Знак"/>
    <w:basedOn w:val="a"/>
    <w:rsid w:val="002B35B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List Paragraph"/>
    <w:basedOn w:val="a"/>
    <w:uiPriority w:val="34"/>
    <w:qFormat/>
    <w:rsid w:val="00691ABF"/>
    <w:pPr>
      <w:ind w:left="720"/>
      <w:contextualSpacing/>
    </w:pPr>
  </w:style>
  <w:style w:type="paragraph" w:customStyle="1" w:styleId="ConsPlusNormal">
    <w:name w:val="ConsPlusNormal"/>
    <w:rsid w:val="007E67F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">
    <w:name w:val="Знак"/>
    <w:basedOn w:val="a"/>
    <w:rsid w:val="00DF456C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0">
    <w:name w:val="No Spacing"/>
    <w:uiPriority w:val="1"/>
    <w:qFormat/>
    <w:rsid w:val="00C14F5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BC9A97C61E395DD4028FC519F31BC7B3C70E1A2E9A2C31F0E6D73521DB376EB8499977F05DEFB726C236F0DF39B3B4E1182963DD7E2FP2KA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7;&#1072;&#1082;&#1086;&#1085;&#1099;\&#1055;&#1054;&#1089;&#1090;&#1072;&#1085;&#1086;&#1074;%20&#1086;%20&#1087;&#1086;&#1083;&#1086;%20&#1076;&#1086;&#1087;&#1083;&#1072;&#1090;&#1099;%20&#1084;&#1086;&#1083;&#1086;&#1076;&#1099;&#1077;%20&#1089;&#1087;&#1077;&#1094;&#1080;&#1072;&#1083;&#1080;&#1089;&#1090;&#1099;\&#1055;&#1088;&#1086;&#1077;&#1082;&#1090;%20&#1087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B923-52BC-423B-8EA4-B1F36275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пстановления</Template>
  <TotalTime>282</TotalTime>
  <Pages>5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10488</CharactersWithSpaces>
  <SharedDoc>false</SharedDoc>
  <HLinks>
    <vt:vector size="18" baseType="variant"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consultantplus://offline/ref=240F9123741865CADA349E886A4253B4A06707F7452A261EE441F4CE59F51CA0A1A1CD9C4CC912A9A9B1448E69F9C9E1FC065543ADB2032Cl6EEN</vt:lpwstr>
      </vt:variant>
      <vt:variant>
        <vt:lpwstr/>
      </vt:variant>
      <vt:variant>
        <vt:i4>3997756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consultantplus://offline/ref=8FD5CDC04F0D447D7D0658D5ED998B874C37E8DD5A5F691BCC0AB83FC6F75AE8742A900A054E61ACD5217A8C55EC962EE24EFE2A16D4DDF1O8s6M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consultantplus://offline/ref=CB68B5E0BBE7E2E9694D5FF045E5EFF9336828FB3B610DA42E5B33B2F484318124544CDA655E39FFA74F1384E4149820B72EE2D4C05461EFG5b9H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Илюхина С.В.</dc:creator>
  <cp:lastModifiedBy>Дягилева М.А.</cp:lastModifiedBy>
  <cp:revision>21</cp:revision>
  <cp:lastPrinted>2022-05-27T14:16:00Z</cp:lastPrinted>
  <dcterms:created xsi:type="dcterms:W3CDTF">2022-05-20T07:06:00Z</dcterms:created>
  <dcterms:modified xsi:type="dcterms:W3CDTF">2022-05-31T13:21:00Z</dcterms:modified>
</cp:coreProperties>
</file>