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2F49" w:rsidRDefault="00717C79">
      <w:pPr>
        <w:keepNext/>
        <w:spacing w:before="0" w:after="0"/>
        <w:ind w:left="5528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DF2F49" w:rsidRDefault="00717C79">
      <w:pPr>
        <w:keepNext/>
        <w:spacing w:before="0" w:after="0"/>
        <w:ind w:left="5528"/>
      </w:pPr>
      <w:r>
        <w:t>главного управления архитектуры</w:t>
      </w:r>
    </w:p>
    <w:p w:rsidR="00DF2F49" w:rsidRDefault="00717C79">
      <w:pPr>
        <w:keepNext/>
        <w:spacing w:before="0" w:after="0"/>
        <w:ind w:left="5528"/>
      </w:pPr>
      <w:r>
        <w:t>и градостроительства</w:t>
      </w:r>
    </w:p>
    <w:p w:rsidR="00DF2F49" w:rsidRDefault="00717C79">
      <w:pPr>
        <w:keepNext/>
        <w:spacing w:before="0" w:after="0"/>
        <w:ind w:left="5528"/>
      </w:pPr>
      <w:r>
        <w:t>Рязанской области</w:t>
      </w:r>
    </w:p>
    <w:p w:rsidR="00DF2F49" w:rsidRDefault="00666A99">
      <w:pPr>
        <w:keepNext/>
        <w:widowControl/>
        <w:spacing w:before="0" w:after="0"/>
        <w:ind w:left="5528"/>
        <w:jc w:val="both"/>
      </w:pPr>
      <w:r>
        <w:rPr>
          <w:color w:val="000000"/>
        </w:rPr>
        <w:t>от 27 мая 2022 г.</w:t>
      </w:r>
      <w:r w:rsidR="00717C79" w:rsidRPr="0068481F">
        <w:rPr>
          <w:color w:val="000000"/>
        </w:rPr>
        <w:t xml:space="preserve"> №</w:t>
      </w:r>
      <w:r>
        <w:rPr>
          <w:color w:val="000000"/>
        </w:rPr>
        <w:t xml:space="preserve"> 276-п</w:t>
      </w:r>
    </w:p>
    <w:p w:rsidR="00DF2F49" w:rsidRDefault="00DF2F49">
      <w:pPr>
        <w:pStyle w:val="af2"/>
        <w:keepNext/>
        <w:ind w:left="5103"/>
        <w:rPr>
          <w:rFonts w:ascii="Times New Roman" w:hAnsi="Times New Roman"/>
        </w:rPr>
      </w:pPr>
    </w:p>
    <w:p w:rsidR="00DF2F49" w:rsidRDefault="00DF2F49">
      <w:pPr>
        <w:pStyle w:val="af2"/>
        <w:keepNext/>
        <w:rPr>
          <w:rFonts w:ascii="Times New Roman" w:hAnsi="Times New Roman"/>
        </w:rPr>
      </w:pPr>
    </w:p>
    <w:p w:rsidR="00DF2F49" w:rsidRDefault="00DF2F49">
      <w:pPr>
        <w:pStyle w:val="af2"/>
        <w:keepNext/>
        <w:rPr>
          <w:rFonts w:ascii="Times New Roman" w:hAnsi="Times New Roman"/>
        </w:rPr>
      </w:pPr>
    </w:p>
    <w:p w:rsidR="00DF2F49" w:rsidRDefault="00DF2F49">
      <w:pPr>
        <w:pStyle w:val="af2"/>
        <w:keepNext/>
        <w:rPr>
          <w:rFonts w:ascii="Times New Roman" w:hAnsi="Times New Roman"/>
        </w:rPr>
      </w:pPr>
    </w:p>
    <w:p w:rsidR="00DF2F49" w:rsidRDefault="00DF2F49">
      <w:pPr>
        <w:pStyle w:val="af2"/>
        <w:keepNext/>
        <w:rPr>
          <w:rFonts w:ascii="Times New Roman" w:hAnsi="Times New Roman"/>
        </w:rPr>
      </w:pPr>
    </w:p>
    <w:p w:rsidR="00DF2F49" w:rsidRDefault="00DF2F49">
      <w:pPr>
        <w:pStyle w:val="af2"/>
        <w:rPr>
          <w:rFonts w:ascii="Times New Roman" w:hAnsi="Times New Roman"/>
        </w:rPr>
      </w:pPr>
    </w:p>
    <w:p w:rsidR="00DF2F49" w:rsidRDefault="00DF2F49">
      <w:pPr>
        <w:pStyle w:val="af2"/>
        <w:rPr>
          <w:rFonts w:ascii="Times New Roman" w:hAnsi="Times New Roman"/>
        </w:rPr>
      </w:pPr>
    </w:p>
    <w:p w:rsidR="00DF2F49" w:rsidRDefault="00DF2F49">
      <w:pPr>
        <w:pStyle w:val="af2"/>
        <w:rPr>
          <w:rFonts w:ascii="Times New Roman" w:hAnsi="Times New Roman"/>
        </w:rPr>
      </w:pPr>
    </w:p>
    <w:p w:rsidR="00DF2F49" w:rsidRDefault="00DF2F49">
      <w:pPr>
        <w:pStyle w:val="af2"/>
        <w:rPr>
          <w:rFonts w:ascii="Times New Roman" w:hAnsi="Times New Roman"/>
        </w:rPr>
      </w:pPr>
    </w:p>
    <w:p w:rsidR="00DF2F49" w:rsidRDefault="00DF2F49">
      <w:pPr>
        <w:pStyle w:val="af2"/>
        <w:rPr>
          <w:rFonts w:ascii="Times New Roman" w:hAnsi="Times New Roman"/>
        </w:rPr>
      </w:pPr>
    </w:p>
    <w:p w:rsidR="00DF2F49" w:rsidRDefault="00DF2F49">
      <w:pPr>
        <w:pStyle w:val="af2"/>
        <w:keepNext/>
        <w:rPr>
          <w:rFonts w:ascii="Times New Roman" w:hAnsi="Times New Roman"/>
        </w:rPr>
      </w:pPr>
    </w:p>
    <w:p w:rsidR="00DF2F49" w:rsidRDefault="00DF2F49">
      <w:pPr>
        <w:pStyle w:val="af2"/>
        <w:keepNext/>
        <w:rPr>
          <w:rFonts w:ascii="Times New Roman" w:hAnsi="Times New Roman"/>
        </w:rPr>
      </w:pPr>
    </w:p>
    <w:p w:rsidR="00DF2F49" w:rsidRDefault="00DF2F49">
      <w:pPr>
        <w:pStyle w:val="af2"/>
        <w:keepNext/>
        <w:rPr>
          <w:rFonts w:ascii="Times New Roman" w:hAnsi="Times New Roman"/>
        </w:rPr>
      </w:pPr>
    </w:p>
    <w:p w:rsidR="00DF2F49" w:rsidRDefault="00DF2F49">
      <w:pPr>
        <w:pStyle w:val="af2"/>
        <w:keepNext/>
        <w:rPr>
          <w:rFonts w:ascii="Times New Roman" w:hAnsi="Times New Roman"/>
        </w:rPr>
      </w:pPr>
    </w:p>
    <w:p w:rsidR="00DF2F49" w:rsidRDefault="00DF2F49">
      <w:pPr>
        <w:pStyle w:val="af2"/>
        <w:keepNext/>
        <w:rPr>
          <w:rFonts w:ascii="Times New Roman" w:hAnsi="Times New Roman"/>
        </w:rPr>
      </w:pPr>
    </w:p>
    <w:p w:rsidR="00DF2F49" w:rsidRDefault="00DF2F49">
      <w:pPr>
        <w:pStyle w:val="af2"/>
        <w:ind w:left="5103"/>
        <w:rPr>
          <w:rFonts w:ascii="Times New Roman" w:hAnsi="Times New Roman"/>
        </w:rPr>
      </w:pPr>
    </w:p>
    <w:p w:rsidR="00DF2F49" w:rsidRDefault="00717C79">
      <w:pPr>
        <w:widowControl/>
        <w:spacing w:after="0"/>
        <w:ind w:left="-1191" w:right="-397"/>
        <w:jc w:val="center"/>
      </w:pPr>
      <w:r>
        <w:rPr>
          <w:bCs/>
          <w:sz w:val="32"/>
          <w:szCs w:val="32"/>
        </w:rPr>
        <w:t xml:space="preserve">ГЕНЕРАЛЬНЫЙ ПЛАН </w:t>
      </w:r>
    </w:p>
    <w:p w:rsidR="00DF2F49" w:rsidRDefault="00717C79">
      <w:pPr>
        <w:widowControl/>
        <w:spacing w:after="0"/>
        <w:jc w:val="center"/>
      </w:pPr>
      <w:r>
        <w:rPr>
          <w:sz w:val="32"/>
          <w:szCs w:val="32"/>
        </w:rPr>
        <w:t xml:space="preserve">муниципального образования - </w:t>
      </w:r>
      <w:proofErr w:type="spellStart"/>
      <w:r>
        <w:rPr>
          <w:sz w:val="32"/>
          <w:szCs w:val="32"/>
          <w:lang w:bidi="ar-SA"/>
        </w:rPr>
        <w:t>Чурилковское</w:t>
      </w:r>
      <w:proofErr w:type="spellEnd"/>
      <w:r>
        <w:rPr>
          <w:sz w:val="32"/>
          <w:szCs w:val="32"/>
          <w:lang w:bidi="ar-SA"/>
        </w:rPr>
        <w:t xml:space="preserve"> сельское</w:t>
      </w:r>
      <w:r>
        <w:rPr>
          <w:bCs/>
          <w:sz w:val="32"/>
          <w:szCs w:val="32"/>
        </w:rPr>
        <w:t xml:space="preserve"> поселение </w:t>
      </w:r>
      <w:r>
        <w:rPr>
          <w:bCs/>
          <w:sz w:val="32"/>
          <w:szCs w:val="32"/>
        </w:rPr>
        <w:br/>
      </w:r>
      <w:proofErr w:type="spellStart"/>
      <w:r>
        <w:rPr>
          <w:bCs/>
          <w:sz w:val="32"/>
          <w:szCs w:val="32"/>
          <w:lang w:bidi="ar-SA"/>
        </w:rPr>
        <w:t>Рыбновского</w:t>
      </w:r>
      <w:proofErr w:type="spellEnd"/>
      <w:r>
        <w:rPr>
          <w:bCs/>
          <w:sz w:val="32"/>
          <w:szCs w:val="32"/>
          <w:lang w:bidi="ar-SA"/>
        </w:rPr>
        <w:t xml:space="preserve"> </w:t>
      </w:r>
      <w:r>
        <w:rPr>
          <w:bCs/>
          <w:sz w:val="32"/>
          <w:szCs w:val="32"/>
        </w:rPr>
        <w:t xml:space="preserve">муниципального района </w:t>
      </w:r>
      <w:r>
        <w:rPr>
          <w:bCs/>
          <w:sz w:val="32"/>
          <w:szCs w:val="32"/>
          <w:lang w:bidi="ar-SA"/>
        </w:rPr>
        <w:t>Р</w:t>
      </w:r>
      <w:r>
        <w:rPr>
          <w:bCs/>
          <w:sz w:val="32"/>
          <w:szCs w:val="32"/>
        </w:rPr>
        <w:t xml:space="preserve">язанской области  </w:t>
      </w:r>
    </w:p>
    <w:p w:rsidR="00DF2F49" w:rsidRDefault="00DF2F49">
      <w:pPr>
        <w:spacing w:after="0"/>
        <w:jc w:val="center"/>
        <w:rPr>
          <w:b/>
          <w:bCs/>
          <w:sz w:val="44"/>
          <w:szCs w:val="44"/>
        </w:rPr>
      </w:pPr>
    </w:p>
    <w:p w:rsidR="00DF2F49" w:rsidRDefault="00DF2F49">
      <w:pPr>
        <w:spacing w:after="0"/>
        <w:jc w:val="center"/>
        <w:rPr>
          <w:b/>
          <w:bCs/>
          <w:sz w:val="44"/>
          <w:szCs w:val="44"/>
        </w:rPr>
      </w:pPr>
    </w:p>
    <w:p w:rsidR="00DF2F49" w:rsidRDefault="00717C79">
      <w:pPr>
        <w:spacing w:before="0" w:after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DF2F49">
      <w:pPr>
        <w:jc w:val="center"/>
        <w:rPr>
          <w:b/>
          <w:bCs/>
          <w:color w:val="FF3232"/>
          <w:sz w:val="32"/>
          <w:szCs w:val="32"/>
        </w:rPr>
      </w:pPr>
    </w:p>
    <w:p w:rsidR="00DF2F49" w:rsidRDefault="00717C79">
      <w:pPr>
        <w:pStyle w:val="2"/>
        <w:numPr>
          <w:ilvl w:val="1"/>
          <w:numId w:val="1"/>
        </w:numPr>
        <w:spacing w:before="0" w:after="0"/>
        <w:ind w:firstLine="567"/>
        <w:jc w:val="both"/>
      </w:pPr>
      <w:r>
        <w:rPr>
          <w:rFonts w:ascii="Times New Roman" w:eastAsia="Times New Roman" w:hAnsi="Times New Roman"/>
          <w:iCs/>
          <w:color w:val="auto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shd w:val="clear" w:color="FFFFFF" w:fill="FFFFFF"/>
        </w:rPr>
        <w:t>Сведения о видах, назначении и наименованиях планируемых для размещения объектов местного значения поселения, городского округа, их основные характеристики, их местоположение, а также характеристики зон с 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DF2F49" w:rsidRDefault="00DF2F49">
      <w:pPr>
        <w:pStyle w:val="22"/>
        <w:widowControl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DF2F49" w:rsidRDefault="00717C79">
      <w:pPr>
        <w:pStyle w:val="22"/>
        <w:widowControl/>
        <w:spacing w:after="0" w:line="240" w:lineRule="auto"/>
        <w:ind w:left="0" w:firstLine="567"/>
        <w:jc w:val="both"/>
      </w:pPr>
      <w:proofErr w:type="gramStart"/>
      <w:r>
        <w:rPr>
          <w:sz w:val="28"/>
          <w:szCs w:val="28"/>
        </w:rPr>
        <w:t>Сведения о видах, назначении и наименованиях планируемых и реконструируемых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 представлены в таблице.</w:t>
      </w:r>
      <w:proofErr w:type="gramEnd"/>
    </w:p>
    <w:p w:rsidR="00DF2F49" w:rsidRDefault="00DF2F49">
      <w:pPr>
        <w:pStyle w:val="22"/>
        <w:widowControl/>
        <w:spacing w:after="0" w:line="240" w:lineRule="auto"/>
        <w:ind w:left="0" w:firstLine="567"/>
        <w:jc w:val="both"/>
        <w:rPr>
          <w:color w:val="FF323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6"/>
        <w:gridCol w:w="1974"/>
        <w:gridCol w:w="1200"/>
        <w:gridCol w:w="1080"/>
        <w:gridCol w:w="1350"/>
        <w:gridCol w:w="2651"/>
      </w:tblGrid>
      <w:tr w:rsidR="00DF2F49" w:rsidTr="0024127F">
        <w:trPr>
          <w:tblHeader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F49" w:rsidRDefault="00DF2F49">
            <w:pPr>
              <w:pStyle w:val="TableParagraph"/>
              <w:widowControl w:val="0"/>
              <w:spacing w:before="2" w:line="240" w:lineRule="auto"/>
              <w:ind w:left="-113" w:firstLine="113"/>
              <w:rPr>
                <w:sz w:val="24"/>
                <w:szCs w:val="24"/>
              </w:rPr>
            </w:pPr>
          </w:p>
          <w:p w:rsidR="00DF2F49" w:rsidRDefault="00717C79">
            <w:pPr>
              <w:pStyle w:val="TableParagraph"/>
              <w:widowControl w:val="0"/>
              <w:spacing w:before="2" w:line="240" w:lineRule="auto"/>
              <w:ind w:left="-113" w:firstLine="113"/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  <w:p w:rsidR="00DF2F49" w:rsidRDefault="00717C79">
            <w:pPr>
              <w:pStyle w:val="TableParagraph"/>
              <w:widowControl w:val="0"/>
              <w:spacing w:before="2" w:line="240" w:lineRule="auto"/>
              <w:ind w:left="-113" w:firstLine="113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</w:tcBorders>
          </w:tcPr>
          <w:p w:rsidR="00DF2F49" w:rsidRDefault="00DF2F49">
            <w:pPr>
              <w:pStyle w:val="TableParagraph"/>
              <w:widowControl w:val="0"/>
              <w:spacing w:before="2" w:line="240" w:lineRule="auto"/>
              <w:ind w:left="554" w:hanging="452"/>
              <w:rPr>
                <w:sz w:val="24"/>
                <w:szCs w:val="24"/>
              </w:rPr>
            </w:pPr>
          </w:p>
          <w:p w:rsidR="00DF2F49" w:rsidRDefault="00717C79">
            <w:pPr>
              <w:pStyle w:val="TableParagraph"/>
              <w:widowControl w:val="0"/>
              <w:spacing w:before="2" w:line="240" w:lineRule="auto"/>
              <w:ind w:right="-113"/>
            </w:pPr>
            <w:r>
              <w:rPr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85" w:after="285" w:line="240" w:lineRule="auto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DF2F49" w:rsidRDefault="00DF2F49">
            <w:pPr>
              <w:pStyle w:val="TableParagraph"/>
              <w:widowControl w:val="0"/>
              <w:spacing w:line="240" w:lineRule="auto"/>
              <w:ind w:right="-113"/>
              <w:rPr>
                <w:sz w:val="24"/>
                <w:szCs w:val="24"/>
              </w:rPr>
            </w:pPr>
          </w:p>
          <w:p w:rsidR="00DF2F49" w:rsidRDefault="00717C79">
            <w:pPr>
              <w:pStyle w:val="TableParagraph"/>
              <w:widowControl w:val="0"/>
              <w:spacing w:line="240" w:lineRule="auto"/>
            </w:pPr>
            <w:r>
              <w:rPr>
                <w:sz w:val="24"/>
                <w:szCs w:val="24"/>
                <w:lang w:eastAsia="en-US"/>
              </w:rPr>
              <w:t>Статус</w:t>
            </w:r>
          </w:p>
          <w:p w:rsidR="00DF2F49" w:rsidRDefault="00717C79">
            <w:pPr>
              <w:pStyle w:val="TableParagraph"/>
              <w:widowControl w:val="0"/>
              <w:spacing w:line="240" w:lineRule="auto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 w:right="-113"/>
            </w:pPr>
            <w:r>
              <w:rPr>
                <w:sz w:val="24"/>
                <w:szCs w:val="24"/>
                <w:lang w:eastAsia="en-US"/>
              </w:rPr>
              <w:t xml:space="preserve">Зона с особыми условиями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использова-ния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территории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F49" w:rsidRDefault="00DF2F49">
            <w:pPr>
              <w:pStyle w:val="TableParagraph"/>
              <w:widowControl w:val="0"/>
              <w:spacing w:before="2" w:line="240" w:lineRule="auto"/>
              <w:ind w:left="43" w:right="5" w:firstLine="19"/>
              <w:rPr>
                <w:sz w:val="24"/>
                <w:szCs w:val="24"/>
              </w:rPr>
            </w:pPr>
          </w:p>
          <w:p w:rsidR="00DF2F49" w:rsidRDefault="00717C79">
            <w:pPr>
              <w:pStyle w:val="TableParagraph"/>
              <w:widowControl w:val="0"/>
              <w:spacing w:before="2" w:line="240" w:lineRule="auto"/>
              <w:ind w:left="-57" w:right="-57"/>
            </w:pPr>
            <w:r>
              <w:rPr>
                <w:sz w:val="24"/>
                <w:szCs w:val="24"/>
                <w:lang w:eastAsia="en-US"/>
              </w:rPr>
              <w:t>Вид ф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ункциональной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зоны</w:t>
            </w:r>
            <w:proofErr w:type="spellEnd"/>
          </w:p>
        </w:tc>
      </w:tr>
      <w:tr w:rsidR="00DF2F49" w:rsidTr="0024127F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lang w:eastAsia="ru-RU" w:bidi="ar-SA"/>
              </w:rPr>
              <w:t>Чурилковский</w:t>
            </w:r>
            <w:proofErr w:type="spellEnd"/>
            <w:r>
              <w:rPr>
                <w:rFonts w:ascii="Times New Roman" w:eastAsia="Calibri" w:hAnsi="Times New Roman"/>
                <w:color w:val="000000"/>
                <w:lang w:eastAsia="ru-RU" w:bidi="ar-SA"/>
              </w:rPr>
              <w:t xml:space="preserve"> сельский Дом культуры (со спортивным залом)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 w:right="-113"/>
              <w:jc w:val="center"/>
            </w:pPr>
            <w:r>
              <w:rPr>
                <w:rFonts w:eastAsia="NSimSu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eastAsia="NSimSun"/>
                <w:color w:val="000000"/>
                <w:sz w:val="24"/>
                <w:szCs w:val="24"/>
              </w:rPr>
              <w:t>Чурилково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к </w:t>
            </w: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реконс-трукции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112"/>
              <w:widowControl w:val="0"/>
              <w:spacing w:before="100" w:after="100"/>
              <w:ind w:left="-57" w:right="-57"/>
              <w:jc w:val="center"/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многофункциональ-ная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общественно-деловая зона</w:t>
            </w:r>
          </w:p>
        </w:tc>
      </w:tr>
      <w:tr w:rsidR="00DF2F49" w:rsidTr="0024127F"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  <w:color w:val="000000"/>
                <w:lang w:eastAsia="ru-RU" w:bidi="ar-SA"/>
              </w:rPr>
              <w:t xml:space="preserve">МДОУ детский сад «Чебурашка» 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/>
              <w:jc w:val="center"/>
            </w:pPr>
            <w:r>
              <w:rPr>
                <w:rFonts w:eastAsia="NSimSun"/>
                <w:color w:val="000000"/>
                <w:sz w:val="24"/>
                <w:szCs w:val="24"/>
              </w:rPr>
              <w:t>п. з-да «</w:t>
            </w:r>
            <w:proofErr w:type="spellStart"/>
            <w:r>
              <w:rPr>
                <w:rFonts w:eastAsia="NSimSun"/>
                <w:color w:val="000000"/>
                <w:sz w:val="24"/>
                <w:szCs w:val="24"/>
              </w:rPr>
              <w:t>Ветзоотехника</w:t>
            </w:r>
            <w:proofErr w:type="spellEnd"/>
            <w:r>
              <w:rPr>
                <w:rFonts w:eastAsia="NSimSu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к </w:t>
            </w: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реконс-трукции</w:t>
            </w:r>
            <w:proofErr w:type="spellEnd"/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112"/>
              <w:widowControl w:val="0"/>
              <w:ind w:left="-57" w:right="-57"/>
              <w:jc w:val="center"/>
            </w:pPr>
            <w:r>
              <w:rPr>
                <w:rFonts w:eastAsia="Calibri"/>
                <w:sz w:val="24"/>
                <w:szCs w:val="24"/>
              </w:rPr>
              <w:t>зона застройки малоэтажными жилыми домами</w:t>
            </w:r>
          </w:p>
        </w:tc>
      </w:tr>
      <w:tr w:rsidR="00DF2F49" w:rsidTr="0024127F"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  <w:color w:val="000000"/>
                <w:lang w:eastAsia="ru-RU" w:bidi="ar-SA"/>
              </w:rPr>
              <w:t xml:space="preserve">МОУ </w:t>
            </w:r>
            <w:proofErr w:type="spellStart"/>
            <w:r>
              <w:rPr>
                <w:rFonts w:ascii="Times New Roman" w:eastAsia="Calibri" w:hAnsi="Times New Roman"/>
                <w:color w:val="000000"/>
                <w:lang w:eastAsia="ru-RU" w:bidi="ar-SA"/>
              </w:rPr>
              <w:t>Чурилковская</w:t>
            </w:r>
            <w:proofErr w:type="spellEnd"/>
            <w:r>
              <w:rPr>
                <w:rFonts w:ascii="Times New Roman" w:eastAsia="Calibri" w:hAnsi="Times New Roman"/>
                <w:color w:val="000000"/>
                <w:lang w:eastAsia="ru-RU" w:bidi="ar-SA"/>
              </w:rPr>
              <w:t xml:space="preserve"> средняя </w:t>
            </w: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  <w:lang w:eastAsia="ru-RU" w:bidi="ar-SA"/>
              </w:rPr>
              <w:t>общеобразова</w:t>
            </w:r>
            <w:proofErr w:type="spellEnd"/>
            <w:r>
              <w:rPr>
                <w:rFonts w:ascii="Times New Roman" w:eastAsia="Calibri" w:hAnsi="Times New Roman"/>
                <w:color w:val="000000"/>
                <w:lang w:eastAsia="ru-RU" w:bidi="ar-SA"/>
              </w:rPr>
              <w:t>-тельная</w:t>
            </w:r>
            <w:proofErr w:type="gramEnd"/>
            <w:r>
              <w:rPr>
                <w:rFonts w:ascii="Times New Roman" w:eastAsia="Calibri" w:hAnsi="Times New Roman"/>
                <w:color w:val="000000"/>
                <w:lang w:eastAsia="ru-RU" w:bidi="ar-SA"/>
              </w:rPr>
              <w:t xml:space="preserve"> школа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/>
              <w:jc w:val="center"/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Чурилково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к </w:t>
            </w: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реконс-трукции</w:t>
            </w:r>
            <w:proofErr w:type="spellEnd"/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112"/>
              <w:widowControl w:val="0"/>
              <w:spacing w:before="100" w:after="100"/>
              <w:ind w:left="-57" w:right="-57"/>
              <w:jc w:val="center"/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многофункциональ-ная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общественно-деловая зона</w:t>
            </w:r>
          </w:p>
        </w:tc>
      </w:tr>
      <w:tr w:rsidR="00DF2F49" w:rsidTr="0024127F"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lang w:bidi="ar-SA"/>
              </w:rPr>
              <w:t xml:space="preserve">Молодежный культурный центр 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/>
              <w:jc w:val="center"/>
            </w:pPr>
            <w:r>
              <w:rPr>
                <w:rFonts w:eastAsia="NSimSu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eastAsia="NSimSun"/>
                <w:color w:val="000000"/>
                <w:sz w:val="24"/>
                <w:szCs w:val="24"/>
              </w:rPr>
              <w:t>Старолетово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112"/>
              <w:widowControl w:val="0"/>
              <w:ind w:left="-57" w:right="-57"/>
              <w:jc w:val="center"/>
            </w:pPr>
            <w:r>
              <w:rPr>
                <w:rFonts w:eastAsia="Calibri"/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DF2F49" w:rsidTr="0024127F"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lang w:bidi="ar-SA"/>
              </w:rPr>
              <w:t>Музыкальная школа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/>
              <w:jc w:val="center"/>
            </w:pPr>
            <w:r>
              <w:rPr>
                <w:sz w:val="24"/>
                <w:szCs w:val="24"/>
                <w:lang w:bidi="ar-SA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bidi="ar-SA"/>
              </w:rPr>
              <w:t>Чурилково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 xml:space="preserve">к </w:t>
            </w: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реконс-трукции</w:t>
            </w:r>
            <w:proofErr w:type="spellEnd"/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112"/>
              <w:widowControl w:val="0"/>
              <w:ind w:left="-57" w:right="-57"/>
              <w:jc w:val="center"/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многофункциональ-ная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общественно-деловая зона</w:t>
            </w:r>
          </w:p>
        </w:tc>
      </w:tr>
      <w:tr w:rsidR="00DF2F49" w:rsidTr="0024127F"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widowControl w:val="0"/>
              <w:spacing w:before="100" w:after="100"/>
              <w:ind w:right="57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lang w:bidi="ar-SA"/>
              </w:rPr>
              <w:t>ФАП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/>
              <w:jc w:val="center"/>
            </w:pPr>
            <w:r>
              <w:rPr>
                <w:rFonts w:eastAsia="NSimSu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eastAsia="NSimSun"/>
                <w:color w:val="000000"/>
                <w:sz w:val="24"/>
                <w:szCs w:val="24"/>
              </w:rPr>
              <w:t>Чурилково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ind w:left="-57" w:right="-113"/>
              <w:jc w:val="center"/>
            </w:pPr>
            <w:r>
              <w:rPr>
                <w:rFonts w:eastAsia="Liberation Serif"/>
                <w:color w:val="000000"/>
              </w:rPr>
              <w:t>зона жилой застройки</w:t>
            </w:r>
          </w:p>
        </w:tc>
      </w:tr>
      <w:tr w:rsidR="00DF2F49" w:rsidTr="0024127F"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widowControl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lang w:bidi="ar-SA"/>
              </w:rPr>
              <w:t>ФАП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/>
              <w:jc w:val="center"/>
            </w:pPr>
            <w:r>
              <w:rPr>
                <w:rFonts w:eastAsia="NSimSun"/>
                <w:color w:val="000000"/>
                <w:sz w:val="24"/>
                <w:szCs w:val="24"/>
              </w:rPr>
              <w:t>п. з-да «</w:t>
            </w:r>
            <w:proofErr w:type="spellStart"/>
            <w:r>
              <w:rPr>
                <w:rFonts w:eastAsia="NSimSun"/>
                <w:color w:val="000000"/>
                <w:sz w:val="24"/>
                <w:szCs w:val="24"/>
              </w:rPr>
              <w:t>Ветзоотехника</w:t>
            </w:r>
            <w:proofErr w:type="spellEnd"/>
            <w:r>
              <w:rPr>
                <w:rFonts w:eastAsia="NSimSu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112"/>
              <w:widowControl w:val="0"/>
              <w:spacing w:before="100" w:after="100"/>
              <w:ind w:left="-57" w:right="-113"/>
              <w:jc w:val="center"/>
            </w:pPr>
            <w:r>
              <w:rPr>
                <w:rFonts w:eastAsia="Calibri"/>
                <w:sz w:val="24"/>
                <w:szCs w:val="24"/>
              </w:rPr>
              <w:t>зона застройки малоэтажными жилыми домами</w:t>
            </w:r>
          </w:p>
        </w:tc>
      </w:tr>
      <w:tr w:rsidR="00DF2F49" w:rsidTr="0024127F"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widowControl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lang w:bidi="ar-SA"/>
              </w:rPr>
              <w:t>ФАП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/>
              <w:jc w:val="center"/>
            </w:pPr>
            <w:r>
              <w:rPr>
                <w:rFonts w:eastAsia="NSimSu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eastAsia="NSimSun"/>
                <w:color w:val="000000"/>
                <w:sz w:val="24"/>
                <w:szCs w:val="24"/>
              </w:rPr>
              <w:t>Старолетово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112"/>
              <w:widowControl w:val="0"/>
              <w:spacing w:before="100" w:after="100"/>
              <w:ind w:left="-57" w:right="-113"/>
              <w:jc w:val="center"/>
            </w:pPr>
            <w:r>
              <w:rPr>
                <w:rFonts w:eastAsia="Calibri"/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DF2F49" w:rsidTr="0024127F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lang w:bidi="ar-SA"/>
              </w:rPr>
              <w:lastRenderedPageBreak/>
              <w:t>Предприятие общественного питания (молодежное кафе)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/>
              <w:jc w:val="center"/>
            </w:pPr>
            <w:r>
              <w:rPr>
                <w:rFonts w:eastAsia="NSimSu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eastAsia="NSimSun"/>
                <w:color w:val="000000"/>
                <w:sz w:val="24"/>
                <w:szCs w:val="24"/>
              </w:rPr>
              <w:t>Старолетово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112"/>
              <w:widowControl w:val="0"/>
              <w:spacing w:before="100" w:after="100"/>
              <w:ind w:left="-57" w:right="-57"/>
              <w:jc w:val="center"/>
            </w:pPr>
            <w:r>
              <w:rPr>
                <w:rFonts w:eastAsia="Calibri"/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DF2F49" w:rsidTr="0024127F"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lang w:bidi="ar-SA"/>
              </w:rPr>
              <w:t>Аптека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/>
              <w:jc w:val="center"/>
            </w:pPr>
            <w:r>
              <w:rPr>
                <w:rFonts w:eastAsia="NSimSu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eastAsia="NSimSun"/>
                <w:color w:val="000000"/>
                <w:sz w:val="24"/>
                <w:szCs w:val="24"/>
              </w:rPr>
              <w:t>Старолетово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112"/>
              <w:widowControl w:val="0"/>
              <w:ind w:left="-57" w:right="-57"/>
              <w:jc w:val="center"/>
            </w:pPr>
            <w:r>
              <w:rPr>
                <w:rFonts w:eastAsia="Calibri"/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DF2F49" w:rsidTr="0024127F"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f2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color w:val="000000"/>
                <w:lang w:bidi="ar-SA"/>
              </w:rPr>
              <w:t>Стадион со спортивными площадками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a4"/>
              <w:widowControl/>
              <w:spacing w:after="0"/>
              <w:ind w:left="0"/>
              <w:jc w:val="center"/>
            </w:pPr>
            <w:r>
              <w:rPr>
                <w:rFonts w:eastAsia="NSimSu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eastAsia="NSimSun"/>
                <w:color w:val="000000"/>
                <w:sz w:val="24"/>
                <w:szCs w:val="24"/>
              </w:rPr>
              <w:t>Старолетово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111" w:line="240" w:lineRule="auto"/>
            </w:pPr>
            <w:r>
              <w:rPr>
                <w:rFonts w:eastAsia="NSimSun"/>
                <w:sz w:val="24"/>
                <w:szCs w:val="24"/>
                <w:lang w:bidi="hi-IN"/>
              </w:rPr>
              <w:t>местного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eastAsia="NSimSun"/>
                <w:sz w:val="24"/>
                <w:szCs w:val="24"/>
                <w:lang w:bidi="hi-IN"/>
              </w:rPr>
              <w:t>плани-руемый</w:t>
            </w:r>
            <w:proofErr w:type="spellEnd"/>
            <w:proofErr w:type="gram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TableParagraph"/>
              <w:widowControl w:val="0"/>
              <w:spacing w:before="2" w:line="240" w:lineRule="auto"/>
              <w:ind w:left="-57"/>
            </w:pPr>
            <w:r>
              <w:rPr>
                <w:rFonts w:eastAsia="NSimSun"/>
                <w:sz w:val="24"/>
                <w:szCs w:val="24"/>
                <w:lang w:bidi="hi-IN"/>
              </w:rPr>
              <w:t>не требуется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112"/>
              <w:widowControl w:val="0"/>
              <w:ind w:left="-57" w:right="-57"/>
              <w:jc w:val="center"/>
            </w:pPr>
            <w:r>
              <w:rPr>
                <w:rFonts w:eastAsia="Calibri"/>
                <w:sz w:val="24"/>
                <w:szCs w:val="24"/>
              </w:rPr>
              <w:t>зона застройки индивидуальными жилыми домами</w:t>
            </w:r>
          </w:p>
        </w:tc>
      </w:tr>
    </w:tbl>
    <w:p w:rsidR="00DF2F49" w:rsidRDefault="00DF2F49" w:rsidP="0024127F">
      <w:pPr>
        <w:pStyle w:val="Contents2"/>
        <w:widowControl/>
        <w:spacing w:before="0" w:after="0" w:line="240" w:lineRule="auto"/>
        <w:ind w:firstLine="567"/>
        <w:jc w:val="both"/>
        <w:rPr>
          <w:lang w:bidi="ar-SA"/>
        </w:rPr>
      </w:pPr>
    </w:p>
    <w:p w:rsidR="00DF2F49" w:rsidRDefault="00717C79" w:rsidP="0024127F">
      <w:pPr>
        <w:pStyle w:val="Contents2"/>
        <w:widowControl/>
        <w:spacing w:before="0" w:after="0" w:line="240" w:lineRule="auto"/>
        <w:ind w:firstLine="567"/>
        <w:jc w:val="both"/>
      </w:pPr>
      <w:r w:rsidRPr="009D760F">
        <w:rPr>
          <w:sz w:val="28"/>
          <w:szCs w:val="28"/>
          <w:lang w:bidi="ar-SA"/>
        </w:rPr>
        <w:t xml:space="preserve">Сведения о </w:t>
      </w:r>
      <w:r w:rsidR="009D760F" w:rsidRPr="009D760F">
        <w:rPr>
          <w:sz w:val="28"/>
          <w:szCs w:val="28"/>
          <w:lang w:bidi="ar-SA"/>
        </w:rPr>
        <w:t>размещении</w:t>
      </w:r>
      <w:r>
        <w:rPr>
          <w:sz w:val="28"/>
          <w:szCs w:val="28"/>
          <w:lang w:bidi="ar-SA"/>
        </w:rPr>
        <w:t xml:space="preserve"> объектов местного значения отображены в карте «Карта планируемого размещения объектов местного значения поселения».</w:t>
      </w:r>
    </w:p>
    <w:p w:rsidR="00DF2F49" w:rsidRDefault="00717C79" w:rsidP="0024127F">
      <w:pPr>
        <w:pStyle w:val="Default"/>
        <w:ind w:firstLine="567"/>
        <w:jc w:val="both"/>
      </w:pPr>
      <w:proofErr w:type="gramStart"/>
      <w:r>
        <w:rPr>
          <w:color w:val="auto"/>
          <w:sz w:val="28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</w:t>
      </w:r>
      <w:proofErr w:type="spellStart"/>
      <w:r>
        <w:rPr>
          <w:color w:val="auto"/>
          <w:sz w:val="28"/>
          <w:szCs w:val="28"/>
        </w:rPr>
        <w:t>водоохранные</w:t>
      </w:r>
      <w:proofErr w:type="spellEnd"/>
      <w:r>
        <w:rPr>
          <w:color w:val="auto"/>
          <w:sz w:val="28"/>
          <w:szCs w:val="28"/>
        </w:rPr>
        <w:t xml:space="preserve"> зоны, зоны затопления, подтопления, зоны санитарной охраны источников питьевого и хозяйственно-бытового водоснабжения, зоны охраняемых объектов, иные зоны, устанавливаемые в соответствии с законодательством Российской</w:t>
      </w:r>
      <w:proofErr w:type="gramEnd"/>
      <w:r>
        <w:rPr>
          <w:color w:val="auto"/>
          <w:sz w:val="28"/>
          <w:szCs w:val="28"/>
        </w:rPr>
        <w:t xml:space="preserve"> Федерации.</w:t>
      </w:r>
    </w:p>
    <w:p w:rsidR="00DF2F49" w:rsidRDefault="00717C79" w:rsidP="0024127F">
      <w:pPr>
        <w:widowControl/>
        <w:spacing w:before="0" w:after="0"/>
        <w:ind w:left="-57" w:firstLine="567"/>
        <w:jc w:val="both"/>
      </w:pPr>
      <w:r>
        <w:rPr>
          <w:sz w:val="28"/>
          <w:szCs w:val="28"/>
        </w:rPr>
        <w:t>В Генеральном плане уч</w:t>
      </w:r>
      <w:r>
        <w:rPr>
          <w:sz w:val="28"/>
          <w:szCs w:val="28"/>
          <w:lang w:bidi="ar-SA"/>
        </w:rPr>
        <w:t>тены</w:t>
      </w:r>
      <w:r>
        <w:rPr>
          <w:sz w:val="28"/>
          <w:szCs w:val="28"/>
        </w:rPr>
        <w:t xml:space="preserve"> следующие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 законодательством Российской Федерации: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5850"/>
      </w:tblGrid>
      <w:tr w:rsidR="00DF2F49" w:rsidTr="0024127F">
        <w:trPr>
          <w:tblHeader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ind w:left="284"/>
              <w:jc w:val="center"/>
            </w:pPr>
            <w:r>
              <w:t>Вид зон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F49" w:rsidRDefault="00717C79">
            <w:pPr>
              <w:ind w:left="284"/>
              <w:jc w:val="center"/>
            </w:pPr>
            <w:r>
              <w:t>Нормативно-правовое основание установления зоны</w:t>
            </w:r>
          </w:p>
        </w:tc>
      </w:tr>
      <w:tr w:rsidR="00DF2F49" w:rsidTr="0024127F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widowControl/>
              <w:ind w:left="113" w:right="113"/>
              <w:jc w:val="both"/>
            </w:pPr>
            <w:r>
              <w:t>Охранные зоны объектов электросетевого хозяйства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Default"/>
              <w:ind w:left="113" w:right="170"/>
              <w:jc w:val="both"/>
            </w:pPr>
            <w:r>
              <w:rPr>
                <w:color w:val="auto"/>
              </w:rPr>
              <w:t>Постановление Правительства Российской Федерации от 24.02. 2009 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F2F49" w:rsidTr="0024127F">
        <w:trPr>
          <w:trHeight w:val="360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Default"/>
              <w:ind w:left="113"/>
              <w:jc w:val="both"/>
            </w:pPr>
            <w:r>
              <w:rPr>
                <w:color w:val="auto"/>
              </w:rPr>
              <w:t>Водоохранные зоны рек, ручьев</w:t>
            </w:r>
          </w:p>
        </w:tc>
        <w:tc>
          <w:tcPr>
            <w:tcW w:w="5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Default"/>
              <w:ind w:left="113"/>
              <w:jc w:val="both"/>
            </w:pPr>
            <w:r>
              <w:rPr>
                <w:color w:val="auto"/>
              </w:rPr>
              <w:t>Водный кодекс Российской Федерации,</w:t>
            </w:r>
          </w:p>
          <w:p w:rsidR="00DF2F49" w:rsidRDefault="00717C79">
            <w:pPr>
              <w:pStyle w:val="Default"/>
              <w:ind w:left="113"/>
              <w:jc w:val="both"/>
            </w:pPr>
            <w:r>
              <w:rPr>
                <w:color w:val="auto"/>
              </w:rPr>
              <w:t>Земельный кодекс Российской Федерации</w:t>
            </w:r>
          </w:p>
          <w:p w:rsidR="00DF2F49" w:rsidRDefault="00DF2F49">
            <w:pPr>
              <w:ind w:left="284"/>
              <w:jc w:val="both"/>
            </w:pPr>
          </w:p>
        </w:tc>
      </w:tr>
      <w:tr w:rsidR="00DF2F49" w:rsidTr="0024127F">
        <w:trPr>
          <w:trHeight w:val="238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Default"/>
              <w:ind w:left="113" w:right="170"/>
              <w:jc w:val="both"/>
            </w:pPr>
            <w:r>
              <w:rPr>
                <w:color w:val="auto"/>
              </w:rPr>
              <w:t>Водоохранные зоны озер, водохранилищ</w:t>
            </w:r>
          </w:p>
        </w:tc>
        <w:tc>
          <w:tcPr>
            <w:tcW w:w="5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DF2F49">
            <w:pPr>
              <w:widowControl/>
            </w:pPr>
          </w:p>
        </w:tc>
      </w:tr>
      <w:tr w:rsidR="00DF2F49" w:rsidTr="0024127F">
        <w:trPr>
          <w:trHeight w:val="237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Default"/>
              <w:ind w:left="113"/>
              <w:jc w:val="both"/>
            </w:pPr>
            <w:r>
              <w:rPr>
                <w:color w:val="auto"/>
              </w:rPr>
              <w:t>Прибрежная защитная полоса</w:t>
            </w:r>
          </w:p>
        </w:tc>
        <w:tc>
          <w:tcPr>
            <w:tcW w:w="5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DF2F49">
            <w:pPr>
              <w:widowControl/>
            </w:pPr>
          </w:p>
        </w:tc>
      </w:tr>
      <w:tr w:rsidR="00DF2F49" w:rsidTr="0024127F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Default"/>
              <w:ind w:left="113" w:right="170"/>
              <w:jc w:val="both"/>
            </w:pPr>
            <w:r>
              <w:rPr>
                <w:color w:val="auto"/>
              </w:rPr>
              <w:t>Зоны санитарной охраны источников и водопроводов питьевого назначения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Default"/>
              <w:ind w:left="113" w:right="113"/>
              <w:jc w:val="both"/>
            </w:pPr>
            <w:r>
              <w:rPr>
                <w:color w:val="auto"/>
              </w:rPr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 w:rsidR="00DF2F49" w:rsidTr="0024127F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pStyle w:val="Default"/>
              <w:ind w:left="113" w:right="227"/>
              <w:jc w:val="both"/>
            </w:pPr>
            <w:r>
              <w:rPr>
                <w:color w:val="auto"/>
              </w:rPr>
              <w:t xml:space="preserve">Санитарно-защитные зоны предприятий, сооружений и иных </w:t>
            </w:r>
            <w:r>
              <w:rPr>
                <w:color w:val="auto"/>
              </w:rPr>
              <w:lastRenderedPageBreak/>
              <w:t>объектов I-V классов вредности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pStyle w:val="Default"/>
              <w:ind w:left="113" w:right="170"/>
              <w:jc w:val="both"/>
            </w:pPr>
            <w:r>
              <w:rPr>
                <w:color w:val="auto"/>
              </w:rPr>
              <w:lastRenderedPageBreak/>
              <w:t xml:space="preserve">СанПиН 2.2.1/2.1.1.1200-03 «Санитарно-защитные зоны и санитарная классификация предприятий, </w:t>
            </w:r>
            <w:r>
              <w:rPr>
                <w:color w:val="auto"/>
              </w:rPr>
              <w:lastRenderedPageBreak/>
              <w:t>сооружений и иных объектов»</w:t>
            </w:r>
          </w:p>
        </w:tc>
      </w:tr>
    </w:tbl>
    <w:p w:rsidR="00DF2F49" w:rsidRDefault="00DF2F49" w:rsidP="004B47D9">
      <w:pPr>
        <w:widowControl/>
        <w:spacing w:before="0" w:after="0"/>
        <w:ind w:firstLine="567"/>
        <w:jc w:val="both"/>
        <w:rPr>
          <w:sz w:val="28"/>
          <w:szCs w:val="28"/>
          <w:lang w:bidi="ar-SA"/>
        </w:rPr>
      </w:pPr>
    </w:p>
    <w:p w:rsidR="00DF2F49" w:rsidRDefault="00717C79" w:rsidP="004B47D9">
      <w:pPr>
        <w:pStyle w:val="2"/>
        <w:numPr>
          <w:ilvl w:val="1"/>
          <w:numId w:val="1"/>
        </w:numPr>
        <w:spacing w:before="0" w:after="0"/>
        <w:ind w:firstLine="567"/>
        <w:jc w:val="both"/>
      </w:pPr>
      <w:r>
        <w:rPr>
          <w:rFonts w:ascii="Times New Roman" w:hAnsi="Times New Roman"/>
          <w:color w:val="auto"/>
          <w:sz w:val="28"/>
          <w:szCs w:val="28"/>
        </w:rPr>
        <w:t xml:space="preserve">2. 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DF2F49" w:rsidRDefault="00DF2F49" w:rsidP="004B47D9">
      <w:pPr>
        <w:spacing w:before="0" w:after="0"/>
        <w:ind w:firstLine="567"/>
        <w:jc w:val="both"/>
        <w:rPr>
          <w:sz w:val="28"/>
          <w:szCs w:val="28"/>
        </w:rPr>
      </w:pPr>
    </w:p>
    <w:p w:rsidR="00DF2F49" w:rsidRDefault="00717C79" w:rsidP="004B47D9">
      <w:pPr>
        <w:spacing w:before="0" w:after="0"/>
        <w:ind w:firstLine="567"/>
        <w:jc w:val="both"/>
      </w:pPr>
      <w:r>
        <w:rPr>
          <w:sz w:val="28"/>
          <w:szCs w:val="28"/>
        </w:rPr>
        <w:t xml:space="preserve">Согласно пункту 5 </w:t>
      </w:r>
      <w:r w:rsidR="009D760F" w:rsidRPr="009D760F">
        <w:rPr>
          <w:sz w:val="28"/>
          <w:szCs w:val="28"/>
        </w:rPr>
        <w:t>статьи</w:t>
      </w:r>
      <w:r w:rsidRPr="009D760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DF2F49" w:rsidRDefault="00717C79" w:rsidP="004B47D9">
      <w:pPr>
        <w:spacing w:before="0" w:after="0"/>
        <w:ind w:firstLine="567"/>
        <w:jc w:val="both"/>
      </w:pPr>
      <w:r>
        <w:rPr>
          <w:sz w:val="28"/>
          <w:szCs w:val="28"/>
        </w:rPr>
        <w:t>Границы и описание функциональных зон с указанием планируемых для размещения в них объектов федерального значения, объектов регионального значения, объектов местного значения отображены на «Карте функциональных зон».</w:t>
      </w:r>
    </w:p>
    <w:p w:rsidR="00DF2F49" w:rsidRDefault="00717C79" w:rsidP="004B47D9">
      <w:pPr>
        <w:spacing w:before="0" w:after="0"/>
        <w:ind w:firstLine="567"/>
        <w:jc w:val="both"/>
      </w:pPr>
      <w:r>
        <w:rPr>
          <w:sz w:val="28"/>
          <w:szCs w:val="28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</w:rPr>
        <w:t>устанавливает условия</w:t>
      </w:r>
      <w:proofErr w:type="gramEnd"/>
      <w:r>
        <w:rPr>
          <w:sz w:val="28"/>
          <w:szCs w:val="28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DF2F49" w:rsidRDefault="00717C79" w:rsidP="004B47D9">
      <w:pPr>
        <w:widowControl/>
        <w:spacing w:before="0" w:after="0"/>
        <w:ind w:firstLine="567"/>
        <w:jc w:val="both"/>
      </w:pPr>
      <w:r>
        <w:rPr>
          <w:sz w:val="28"/>
          <w:szCs w:val="28"/>
        </w:rPr>
        <w:t>Зон</w:t>
      </w:r>
      <w:r>
        <w:rPr>
          <w:color w:val="000000"/>
          <w:sz w:val="28"/>
          <w:szCs w:val="28"/>
          <w:lang w:bidi="ar-SA"/>
        </w:rPr>
        <w:t>а</w:t>
      </w:r>
      <w:r>
        <w:rPr>
          <w:sz w:val="28"/>
          <w:szCs w:val="28"/>
        </w:rPr>
        <w:t xml:space="preserve"> жилой застройки образованы в целях создания комфортных и безопасных условий проживания населения в жилых домах коттеджного и усадебного типа. Зоны предназначены для развития на основе существующих и вновь осваиваемых территорий зон комфортного жилья, включающих:</w:t>
      </w:r>
    </w:p>
    <w:p w:rsidR="00DF2F49" w:rsidRDefault="00717C79" w:rsidP="004B47D9">
      <w:pPr>
        <w:numPr>
          <w:ilvl w:val="0"/>
          <w:numId w:val="3"/>
        </w:numPr>
        <w:tabs>
          <w:tab w:val="left" w:pos="870"/>
        </w:tabs>
        <w:spacing w:before="0" w:after="0"/>
        <w:ind w:left="0" w:firstLine="567"/>
        <w:jc w:val="both"/>
      </w:pPr>
      <w:r>
        <w:rPr>
          <w:sz w:val="28"/>
          <w:szCs w:val="28"/>
        </w:rPr>
        <w:t xml:space="preserve">застройку отдельно стоящими жилыми домами, не предназначенными для раздела на квартиры, усадебного (коттеджного) типа, малой этажности с приусадебными земельными участками из расчета проживания в каждом доме одной семьи; </w:t>
      </w:r>
    </w:p>
    <w:p w:rsidR="00DF2F49" w:rsidRDefault="00717C79" w:rsidP="004B47D9">
      <w:pPr>
        <w:numPr>
          <w:ilvl w:val="0"/>
          <w:numId w:val="3"/>
        </w:numPr>
        <w:tabs>
          <w:tab w:val="left" w:pos="855"/>
        </w:tabs>
        <w:spacing w:before="0" w:after="0"/>
        <w:ind w:left="0" w:firstLine="567"/>
        <w:jc w:val="both"/>
      </w:pPr>
      <w:r>
        <w:rPr>
          <w:sz w:val="28"/>
          <w:szCs w:val="28"/>
        </w:rPr>
        <w:t xml:space="preserve"> малоэтажную многоквартирную жилую застройку;</w:t>
      </w:r>
    </w:p>
    <w:p w:rsidR="00DF2F49" w:rsidRDefault="00717C79" w:rsidP="004B47D9">
      <w:pPr>
        <w:numPr>
          <w:ilvl w:val="0"/>
          <w:numId w:val="3"/>
        </w:numPr>
        <w:tabs>
          <w:tab w:val="left" w:pos="900"/>
        </w:tabs>
        <w:spacing w:before="0" w:after="0"/>
        <w:ind w:left="0" w:firstLine="567"/>
        <w:jc w:val="both"/>
      </w:pPr>
      <w:r>
        <w:rPr>
          <w:sz w:val="28"/>
          <w:szCs w:val="28"/>
        </w:rPr>
        <w:t>объекты сферы социального и культурно-бытового обслуживания,   обеспечивающей потребности жителей указанных территорий;</w:t>
      </w:r>
    </w:p>
    <w:p w:rsidR="00DF2F49" w:rsidRDefault="00717C79" w:rsidP="004B47D9">
      <w:pPr>
        <w:numPr>
          <w:ilvl w:val="0"/>
          <w:numId w:val="3"/>
        </w:numPr>
        <w:tabs>
          <w:tab w:val="left" w:pos="870"/>
        </w:tabs>
        <w:spacing w:before="0" w:after="0"/>
        <w:ind w:left="0" w:firstLine="567"/>
        <w:jc w:val="both"/>
      </w:pPr>
      <w:r>
        <w:rPr>
          <w:sz w:val="28"/>
          <w:szCs w:val="28"/>
        </w:rPr>
        <w:t xml:space="preserve"> создание условий для размещения необходимых объектов инженерной и транспортной инфраструктур.</w:t>
      </w:r>
    </w:p>
    <w:p w:rsidR="00DF2F49" w:rsidRDefault="00717C79" w:rsidP="004B47D9">
      <w:pPr>
        <w:widowControl/>
        <w:spacing w:before="0" w:after="0"/>
        <w:ind w:firstLine="567"/>
        <w:contextualSpacing/>
        <w:jc w:val="both"/>
      </w:pPr>
      <w:r>
        <w:rPr>
          <w:color w:val="000000"/>
          <w:spacing w:val="2"/>
          <w:sz w:val="28"/>
          <w:szCs w:val="28"/>
          <w:lang w:eastAsia="ru-RU" w:bidi="ar-SA"/>
        </w:rPr>
        <w:t>Зона многофункциональной общественно-деловой застройки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DF2F49" w:rsidRDefault="00717C79" w:rsidP="004B47D9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lastRenderedPageBreak/>
        <w:t>Производственная зона выделена для обеспечения правовых условий        использования  земельных участков и объектов капитального строительства предприятий, деятельность которых связана с  шумом, загрязнениями, для которых необходима организация санитарно-защитной зоны.</w:t>
      </w:r>
    </w:p>
    <w:p w:rsidR="00DF2F49" w:rsidRDefault="00717C79" w:rsidP="004B47D9">
      <w:pPr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Зона транспортной инфраструктуры предназначена для размещения  объектов железнодорожного, внутреннего водного и внешнего автомобильного транспо</w:t>
      </w:r>
      <w:r>
        <w:rPr>
          <w:color w:val="000000"/>
          <w:sz w:val="28"/>
          <w:szCs w:val="28"/>
          <w:lang w:bidi="ar-SA"/>
        </w:rPr>
        <w:t>рта, связанных с ними объектов обустройства и обслуживания.</w:t>
      </w:r>
    </w:p>
    <w:p w:rsidR="00DF2F49" w:rsidRDefault="00246729" w:rsidP="004B47D9">
      <w:pPr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Зоны </w:t>
      </w:r>
      <w:r w:rsidR="00717C79">
        <w:rPr>
          <w:color w:val="000000"/>
          <w:sz w:val="28"/>
          <w:szCs w:val="28"/>
        </w:rPr>
        <w:t>садоводческих, огороднических или дачных некоммерческих объединений граждан для обеспечения правовых условий использования  территорий садоводческих товариществ и объединений.</w:t>
      </w:r>
    </w:p>
    <w:p w:rsidR="00DF2F49" w:rsidRDefault="00717C79" w:rsidP="004B47D9">
      <w:pPr>
        <w:widowControl/>
        <w:spacing w:before="0" w:after="0"/>
        <w:ind w:firstLine="567"/>
        <w:jc w:val="both"/>
      </w:pPr>
      <w:r>
        <w:rPr>
          <w:sz w:val="28"/>
          <w:szCs w:val="28"/>
        </w:rPr>
        <w:t xml:space="preserve">Зона сельскохозяйственных предприятий за границами населенного пункта выделена для обеспечения правовых условий использования земельных участков, занятых объектами сельскохозяйственного назначения: зданиями, строениями, сооружениями, либо комплексами, используемыми для производства, хранения и первичной переработки сельскохозяйственной продукции за границами населенного пункта. </w:t>
      </w:r>
      <w:r>
        <w:rPr>
          <w:color w:val="000000"/>
          <w:spacing w:val="2"/>
          <w:sz w:val="28"/>
          <w:szCs w:val="28"/>
          <w:lang w:eastAsia="ru-RU" w:bidi="ar-SA"/>
        </w:rPr>
        <w:t xml:space="preserve">Согласно, приказу Министерства культуры Российской Федерации от 30.09.2019 №1449 «Об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- достопримечательное место «Есенинская </w:t>
      </w:r>
      <w:proofErr w:type="spellStart"/>
      <w:r>
        <w:rPr>
          <w:color w:val="000000"/>
          <w:spacing w:val="2"/>
          <w:sz w:val="28"/>
          <w:szCs w:val="28"/>
          <w:lang w:eastAsia="ru-RU" w:bidi="ar-SA"/>
        </w:rPr>
        <w:t>русь</w:t>
      </w:r>
      <w:proofErr w:type="spellEnd"/>
      <w:r>
        <w:rPr>
          <w:color w:val="000000"/>
          <w:spacing w:val="2"/>
          <w:sz w:val="28"/>
          <w:szCs w:val="28"/>
          <w:lang w:eastAsia="ru-RU" w:bidi="ar-SA"/>
        </w:rPr>
        <w:t xml:space="preserve"> - место, связанное с жизнью и творчеством поэта </w:t>
      </w:r>
      <w:r w:rsidR="00246729">
        <w:rPr>
          <w:color w:val="000000"/>
          <w:spacing w:val="2"/>
          <w:sz w:val="28"/>
          <w:szCs w:val="28"/>
          <w:lang w:eastAsia="ru-RU" w:bidi="ar-SA"/>
        </w:rPr>
        <w:br/>
      </w:r>
      <w:r>
        <w:rPr>
          <w:color w:val="000000"/>
          <w:spacing w:val="2"/>
          <w:sz w:val="28"/>
          <w:szCs w:val="28"/>
          <w:lang w:eastAsia="ru-RU" w:bidi="ar-SA"/>
        </w:rPr>
        <w:t xml:space="preserve">С.А. Есенина», расположенного по адресу: </w:t>
      </w:r>
      <w:proofErr w:type="gramStart"/>
      <w:r>
        <w:rPr>
          <w:color w:val="000000"/>
          <w:spacing w:val="2"/>
          <w:sz w:val="28"/>
          <w:szCs w:val="28"/>
          <w:lang w:eastAsia="ru-RU" w:bidi="ar-SA"/>
        </w:rPr>
        <w:t>Рязанская область, Рыбновский район, Рязанский район, г. Рязань», зона 4.4 лежит в границе Участка Р-2.4 (территории, отнесенные к землям населенных пунктов, к землям сельскохозяйственного назначения и занятые преимущественно предприятиями по переработке сельскохозяйственной продукции и животноводства (ограниченное преобразование).</w:t>
      </w:r>
      <w:proofErr w:type="gramEnd"/>
    </w:p>
    <w:p w:rsidR="00DF2F49" w:rsidRDefault="00717C79" w:rsidP="004B47D9">
      <w:pPr>
        <w:widowControl/>
        <w:spacing w:before="0" w:after="0"/>
        <w:ind w:firstLine="567"/>
        <w:jc w:val="both"/>
      </w:pPr>
      <w:r>
        <w:rPr>
          <w:color w:val="000000"/>
          <w:spacing w:val="2"/>
          <w:sz w:val="28"/>
          <w:szCs w:val="28"/>
          <w:lang w:eastAsia="ru-RU" w:bidi="ar-SA"/>
        </w:rPr>
        <w:t xml:space="preserve">Зона сельскохозяйственных угодий в соответствии  с п. 6 ст. 36 Градостроительного кодекса Российской Федерации на сельскохозяйственные угодья в составе земель сельскохозяйственного назначения градостроительные регламенты не устанавливаются.  </w:t>
      </w:r>
    </w:p>
    <w:p w:rsidR="00DF2F49" w:rsidRDefault="00717C79" w:rsidP="004B47D9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  <w:lang w:bidi="ar-SA"/>
        </w:rPr>
        <w:t>Функциональная 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</w:t>
      </w:r>
    </w:p>
    <w:p w:rsidR="00DF2F49" w:rsidRDefault="00717C79" w:rsidP="004B47D9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  <w:lang w:bidi="ar-SA"/>
        </w:rPr>
        <w:t>Зона кладбищ - это территория, на которой размещаются здания</w:t>
      </w:r>
      <w:r>
        <w:rPr>
          <w:color w:val="000000"/>
          <w:sz w:val="28"/>
          <w:szCs w:val="28"/>
          <w:lang w:bidi="ar-SA"/>
        </w:rPr>
        <w:br/>
        <w:t xml:space="preserve">и сооружения для проведения скорбных и траурных обрядов, культовые здания и сооружения. </w:t>
      </w:r>
      <w:proofErr w:type="gramStart"/>
      <w:r>
        <w:rPr>
          <w:color w:val="000000"/>
          <w:spacing w:val="2"/>
          <w:sz w:val="28"/>
          <w:szCs w:val="28"/>
          <w:lang w:eastAsia="ru-RU" w:bidi="ar-SA"/>
        </w:rPr>
        <w:t>Согласно, приказу Министерства культуры Российской Федерации от 30.09.2019 №1449, данная зона лежит в границе Участка Р-1.6 (территории ритуального назначения (кладбище) (ограниченное преобразование).</w:t>
      </w:r>
      <w:proofErr w:type="gramEnd"/>
    </w:p>
    <w:p w:rsidR="00DF2F49" w:rsidRDefault="00717C79" w:rsidP="004B47D9">
      <w:pPr>
        <w:widowControl/>
        <w:spacing w:before="0" w:after="0"/>
        <w:ind w:firstLine="567"/>
        <w:jc w:val="both"/>
      </w:pPr>
      <w:r>
        <w:rPr>
          <w:color w:val="000000"/>
          <w:sz w:val="28"/>
          <w:szCs w:val="28"/>
          <w:shd w:val="clear" w:color="FFFFFF" w:fill="FFFFFF"/>
          <w:lang w:bidi="ar-SA"/>
        </w:rPr>
        <w:t xml:space="preserve">Зона исторической застройки устанавливается для сохранения и восстановления целостности достопримечательного места и регулирования застройки. </w:t>
      </w:r>
      <w:proofErr w:type="gramStart"/>
      <w:r>
        <w:rPr>
          <w:color w:val="000000"/>
          <w:sz w:val="28"/>
          <w:szCs w:val="28"/>
          <w:shd w:val="clear" w:color="FFFFFF" w:fill="FFFFFF"/>
          <w:lang w:bidi="ar-SA"/>
        </w:rPr>
        <w:t xml:space="preserve">Границы зоны определены согласно </w:t>
      </w:r>
      <w:r>
        <w:rPr>
          <w:color w:val="000000"/>
          <w:spacing w:val="2"/>
          <w:sz w:val="28"/>
          <w:szCs w:val="28"/>
          <w:shd w:val="clear" w:color="FFFFFF" w:fill="FFFFFF"/>
          <w:lang w:eastAsia="ru-RU" w:bidi="ar-SA"/>
        </w:rPr>
        <w:t xml:space="preserve">приказу Министерства культуры Российской Федерации от 17 сентября 2015 г. №2431 «О включении выявленного объекта культурного наследия «Есенинская Русь - место, связанное </w:t>
      </w:r>
      <w:r>
        <w:rPr>
          <w:color w:val="000000"/>
          <w:spacing w:val="2"/>
          <w:sz w:val="28"/>
          <w:szCs w:val="28"/>
          <w:shd w:val="clear" w:color="FFFFFF" w:fill="FFFFFF"/>
          <w:lang w:eastAsia="ru-RU" w:bidi="ar-SA"/>
        </w:rPr>
        <w:lastRenderedPageBreak/>
        <w:t>с жизнью и творчеством поэта С.А. Есенина» (Рязанская область, Рыбновский район, Рязанский район, г. Рязань)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  <w:lang w:eastAsia="ru-RU" w:bidi="ar-SA"/>
        </w:rPr>
        <w:t xml:space="preserve"> федерального значения и </w:t>
      </w:r>
      <w:proofErr w:type="gramStart"/>
      <w:r>
        <w:rPr>
          <w:color w:val="000000"/>
          <w:spacing w:val="2"/>
          <w:sz w:val="28"/>
          <w:szCs w:val="28"/>
          <w:shd w:val="clear" w:color="FFFFFF" w:fill="FFFFFF"/>
          <w:lang w:eastAsia="ru-RU" w:bidi="ar-SA"/>
        </w:rPr>
        <w:t>утверждении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  <w:lang w:eastAsia="ru-RU" w:bidi="ar-SA"/>
        </w:rPr>
        <w:t xml:space="preserve"> границ его территории».</w:t>
      </w:r>
    </w:p>
    <w:p w:rsidR="00DF2F49" w:rsidRDefault="00DF2F49" w:rsidP="004B47D9">
      <w:pPr>
        <w:widowControl/>
        <w:spacing w:before="0" w:after="0"/>
        <w:ind w:firstLine="567"/>
        <w:jc w:val="both"/>
      </w:pPr>
    </w:p>
    <w:p w:rsidR="00DF2F49" w:rsidRDefault="00717C79" w:rsidP="004B47D9">
      <w:pPr>
        <w:pStyle w:val="2"/>
        <w:tabs>
          <w:tab w:val="clear" w:pos="0"/>
        </w:tabs>
        <w:spacing w:before="0" w:after="0"/>
        <w:ind w:firstLine="567"/>
        <w:jc w:val="both"/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2.1. П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еречень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функциональных зон. </w:t>
      </w:r>
    </w:p>
    <w:p w:rsidR="00DF2F49" w:rsidRDefault="00DF2F49" w:rsidP="004B47D9">
      <w:pPr>
        <w:pStyle w:val="Standard"/>
        <w:ind w:firstLine="567"/>
        <w:jc w:val="both"/>
      </w:pPr>
    </w:p>
    <w:tbl>
      <w:tblPr>
        <w:tblW w:w="99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5031"/>
        <w:gridCol w:w="1710"/>
        <w:gridCol w:w="2004"/>
      </w:tblGrid>
      <w:tr w:rsidR="00DF2F49" w:rsidTr="00246729">
        <w:trPr>
          <w:trHeight w:val="702"/>
          <w:tblHeader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aff3"/>
              <w:widowControl/>
              <w:spacing w:before="0" w:after="0"/>
            </w:pPr>
            <w:r>
              <w:rPr>
                <w:b w:val="0"/>
                <w:bCs w:val="0"/>
                <w:sz w:val="24"/>
                <w:szCs w:val="24"/>
              </w:rPr>
              <w:t>Код зоны</w:t>
            </w:r>
          </w:p>
        </w:tc>
        <w:tc>
          <w:tcPr>
            <w:tcW w:w="5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aff3"/>
              <w:spacing w:before="0" w:after="0"/>
            </w:pPr>
            <w:r>
              <w:rPr>
                <w:b w:val="0"/>
                <w:bCs w:val="0"/>
                <w:sz w:val="24"/>
                <w:szCs w:val="24"/>
              </w:rPr>
              <w:t>Значение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aff3"/>
              <w:spacing w:before="0" w:after="0"/>
            </w:pPr>
            <w:r>
              <w:rPr>
                <w:b w:val="0"/>
                <w:bCs w:val="0"/>
                <w:sz w:val="24"/>
                <w:szCs w:val="24"/>
              </w:rPr>
              <w:t>Условные обозначения</w:t>
            </w:r>
          </w:p>
        </w:tc>
      </w:tr>
      <w:tr w:rsidR="00DF2F49" w:rsidTr="00246729">
        <w:trPr>
          <w:trHeight w:val="807"/>
          <w:tblHeader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widowControl/>
            </w:pPr>
          </w:p>
        </w:tc>
        <w:tc>
          <w:tcPr>
            <w:tcW w:w="5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widowControl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DF2F49" w:rsidRDefault="00DF2F49">
            <w:pPr>
              <w:pStyle w:val="113"/>
              <w:keepNext/>
              <w:keepLines/>
              <w:rPr>
                <w:sz w:val="24"/>
                <w:szCs w:val="24"/>
                <w:shd w:val="clear" w:color="FFFFFF" w:fill="FFFFFF"/>
              </w:rPr>
            </w:pPr>
          </w:p>
          <w:p w:rsidR="00DF2F49" w:rsidRDefault="00717C79">
            <w:pPr>
              <w:pStyle w:val="113"/>
            </w:pPr>
            <w:r>
              <w:rPr>
                <w:sz w:val="24"/>
                <w:szCs w:val="24"/>
                <w:shd w:val="clear" w:color="FFFFFF" w:fill="FFFFFF"/>
              </w:rPr>
              <w:t>существующий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DF2F49" w:rsidRDefault="00DF2F49">
            <w:pPr>
              <w:pStyle w:val="113"/>
              <w:keepNext/>
              <w:keepLines/>
              <w:rPr>
                <w:sz w:val="24"/>
                <w:szCs w:val="24"/>
                <w:shd w:val="clear" w:color="FFFFFF" w:fill="FFFFFF"/>
              </w:rPr>
            </w:pPr>
          </w:p>
          <w:p w:rsidR="00DF2F49" w:rsidRDefault="00717C79">
            <w:pPr>
              <w:pStyle w:val="113"/>
            </w:pPr>
            <w:r>
              <w:rPr>
                <w:sz w:val="24"/>
                <w:szCs w:val="24"/>
                <w:shd w:val="clear" w:color="FFFFFF" w:fill="FFFFFF"/>
              </w:rPr>
              <w:t>планируемый</w:t>
            </w:r>
          </w:p>
        </w:tc>
      </w:tr>
      <w:tr w:rsidR="00DF2F49" w:rsidTr="00246729">
        <w:trPr>
          <w:trHeight w:val="251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spacing w:before="114" w:after="114"/>
            </w:pPr>
            <w:r>
              <w:rPr>
                <w:color w:val="auto"/>
                <w:sz w:val="24"/>
                <w:szCs w:val="24"/>
              </w:rPr>
              <w:t>Функциональные зоны</w:t>
            </w:r>
          </w:p>
        </w:tc>
      </w:tr>
      <w:tr w:rsidR="00DF2F49" w:rsidTr="00246729">
        <w:trPr>
          <w:trHeight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701010100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  <w:ind w:left="113"/>
            </w:pPr>
            <w:r>
              <w:rPr>
                <w:rFonts w:eastAsia="Calibri"/>
                <w:color w:val="auto"/>
                <w:sz w:val="24"/>
                <w:szCs w:val="24"/>
              </w:rPr>
              <w:t>Жилые зоны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666A9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72.85pt;height:36.85pt;visibility:visible;mso-wrap-style:square">
                  <v:imagedata r:id="rId8" o:title="" croptop="-1144f" cropbottom="-1144f" cropleft="-592f" cropright="-592f"/>
                </v:shape>
              </w:pic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F2F49" w:rsidTr="00246729">
        <w:trPr>
          <w:trHeight w:val="892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rFonts w:eastAsia="Calibri"/>
                <w:color w:val="auto"/>
                <w:sz w:val="24"/>
                <w:szCs w:val="24"/>
              </w:rPr>
              <w:t>701010301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  <w:ind w:left="113"/>
            </w:pPr>
            <w:r>
              <w:rPr>
                <w:rFonts w:eastAsia="Calibri"/>
                <w:color w:val="auto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666A9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pict>
                <v:shape id="Рисунок 2" o:spid="_x0000_i1026" type="#_x0000_t75" style="width:72.85pt;height:37.65pt;visibility:visible;mso-wrap-style:square">
                  <v:imagedata r:id="rId9" o:title="" croptop="-1116f" cropbottom="-1116f" cropleft="-585f" cropright="-585f"/>
                </v:shape>
              </w:pic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F2F49" w:rsidTr="00246729">
        <w:trPr>
          <w:trHeight w:val="68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widowControl w:val="0"/>
              <w:spacing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7010104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2"/>
              <w:widowControl w:val="0"/>
              <w:spacing w:line="276" w:lineRule="auto"/>
              <w:ind w:left="113"/>
            </w:pPr>
            <w:r>
              <w:rPr>
                <w:color w:val="auto"/>
                <w:sz w:val="24"/>
                <w:szCs w:val="24"/>
              </w:rPr>
              <w:t>Производственная зона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666A9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pict>
                <v:shape id="Рисунок 3" o:spid="_x0000_i1027" type="#_x0000_t75" style="width:1in;height:36.85pt;visibility:visible;mso-wrap-style:square">
                  <v:imagedata r:id="rId10" o:title="" croptop="-1144f" cropbottom="-1144f" cropleft="-600f" cropright="-600f"/>
                </v:shape>
              </w:pic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F2F49" w:rsidTr="00246729">
        <w:trPr>
          <w:trHeight w:val="68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7010104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  <w:ind w:left="113"/>
            </w:pPr>
            <w:r>
              <w:rPr>
                <w:color w:val="auto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666A9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pict>
                <v:shape id="Рисунок 4" o:spid="_x0000_i1028" type="#_x0000_t75" style="width:72.85pt;height:36.85pt;visibility:visible;mso-wrap-style:square">
                  <v:imagedata r:id="rId11" o:title="" croptop="-1144f" cropbottom="-1144f" cropleft="-592f" cropright="-592f"/>
                </v:shape>
              </w:pic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F2F49" w:rsidTr="00246729">
        <w:trPr>
          <w:trHeight w:val="68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701010502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  <w:ind w:left="113"/>
            </w:pPr>
            <w:r>
              <w:rPr>
                <w:color w:val="auto"/>
                <w:sz w:val="24"/>
                <w:szCs w:val="24"/>
              </w:rPr>
              <w:t>Зона садоводческих и огороднических некоммерческих товариществ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666A9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pict>
                <v:shape id="Рисунок 5" o:spid="_x0000_i1029" type="#_x0000_t75" style="width:72.85pt;height:37.65pt;visibility:visible;mso-wrap-style:square">
                  <v:imagedata r:id="rId12" o:title="" croptop="-1116f" cropbottom="-1116f" cropleft="-592f" cropright="-592f"/>
                </v:shape>
              </w:pic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F2F49" w:rsidTr="00246729">
        <w:trPr>
          <w:trHeight w:val="68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701010503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  <w:ind w:left="170"/>
            </w:pPr>
            <w:r>
              <w:rPr>
                <w:color w:val="auto"/>
                <w:sz w:val="24"/>
                <w:szCs w:val="24"/>
              </w:rPr>
              <w:t>Промышленная зона сельскохозяйственных предприятий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666A9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pict>
                <v:shape id="Рисунок 6" o:spid="_x0000_i1030" type="#_x0000_t75" style="width:72.85pt;height:36.85pt;visibility:visible;mso-wrap-style:square">
                  <v:imagedata r:id="rId13" o:title="" croptop="-1144f" cropbottom="-1144f" cropleft="-592f" cropright="-592f"/>
                </v:shape>
              </w:pic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F2F49" w:rsidTr="00246729">
        <w:trPr>
          <w:trHeight w:val="68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701010501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  <w:ind w:left="170"/>
            </w:pPr>
            <w:r>
              <w:rPr>
                <w:color w:val="auto"/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666A9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pict>
                <v:shape id="Рисунок 7" o:spid="_x0000_i1031" type="#_x0000_t75" style="width:72.85pt;height:36.85pt;visibility:visible;mso-wrap-style:square">
                  <v:imagedata r:id="rId14" o:title="" croptop="-1144f" cropbottom="-1144f" cropleft="-592f" cropright="-592f"/>
                </v:shape>
              </w:pic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F2F49" w:rsidTr="00246729">
        <w:trPr>
          <w:trHeight w:val="68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7010106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  <w:ind w:left="170"/>
            </w:pPr>
            <w:r>
              <w:rPr>
                <w:color w:val="auto"/>
                <w:sz w:val="24"/>
                <w:szCs w:val="24"/>
              </w:rPr>
              <w:t>Зона лесов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666A9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pict>
                <v:shape id="Рисунок 8" o:spid="_x0000_i1032" type="#_x0000_t75" style="width:1in;height:36.85pt;visibility:visible;mso-wrap-style:square">
                  <v:imagedata r:id="rId15" o:title="" croptop="-1144f" cropbottom="-1144f" cropleft="-600f" cropright="-600f"/>
                </v:shape>
              </w:pic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F2F49" w:rsidTr="00246729">
        <w:trPr>
          <w:trHeight w:val="68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7010107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  <w:ind w:left="170"/>
            </w:pPr>
            <w:r>
              <w:rPr>
                <w:color w:val="auto"/>
                <w:sz w:val="24"/>
                <w:szCs w:val="24"/>
              </w:rPr>
              <w:t>Зона кладбищ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666A9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24"/>
                <w:szCs w:val="24"/>
                <w:lang w:eastAsia="ru-RU"/>
              </w:rPr>
              <w:pict>
                <v:shape id="Рисунок 9" o:spid="_x0000_i1033" type="#_x0000_t75" style="width:72.85pt;height:37.65pt;visibility:visible;mso-wrap-style:square">
                  <v:imagedata r:id="rId16" o:title="" croptop="-1116f" cropbottom="-1116f" cropleft="-592f" cropright="-592f"/>
                </v:shape>
              </w:pic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F2F49" w:rsidTr="00246729">
        <w:trPr>
          <w:trHeight w:val="68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3"/>
              <w:widowControl w:val="0"/>
              <w:spacing w:before="100" w:after="100" w:line="276" w:lineRule="auto"/>
              <w:jc w:val="left"/>
            </w:pPr>
            <w:r>
              <w:rPr>
                <w:color w:val="auto"/>
                <w:sz w:val="24"/>
                <w:szCs w:val="24"/>
              </w:rPr>
              <w:t>701010303</w:t>
            </w: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  <w:ind w:left="170"/>
            </w:pPr>
            <w:r>
              <w:rPr>
                <w:color w:val="auto"/>
                <w:sz w:val="24"/>
                <w:szCs w:val="24"/>
              </w:rPr>
              <w:t>Зона исторической застройки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DF2F49" w:rsidRDefault="00666A99">
            <w:pPr>
              <w:pStyle w:val="aa"/>
              <w:widowControl/>
              <w:spacing w:before="0" w:after="0"/>
              <w:jc w:val="center"/>
              <w:rPr>
                <w:lang w:val="en-US" w:eastAsia="en-US"/>
              </w:rPr>
            </w:pPr>
            <w:r>
              <w:rPr>
                <w:noProof/>
                <w:lang w:eastAsia="ru-RU" w:bidi="ar-SA"/>
              </w:rPr>
              <w:pict>
                <v:shape id="Рисунок 10" o:spid="_x0000_i1034" type="#_x0000_t75" style="width:1in;height:31pt;visibility:visible;mso-wrap-style:square">
                  <v:imagedata r:id="rId17" o:title="" croptop="-978f" cropbottom="-978f" cropleft="-503f" cropright="-503f"/>
                </v:shape>
              </w:pic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F2F49" w:rsidRDefault="00DF2F49">
            <w:pPr>
              <w:pStyle w:val="113"/>
              <w:rPr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DF2F49" w:rsidRDefault="00DF2F49" w:rsidP="00BB61D5">
      <w:pPr>
        <w:pStyle w:val="2"/>
        <w:tabs>
          <w:tab w:val="clear" w:pos="0"/>
        </w:tabs>
        <w:spacing w:before="0" w:after="0"/>
        <w:ind w:firstLine="567"/>
        <w:jc w:val="both"/>
      </w:pPr>
    </w:p>
    <w:p w:rsidR="00DF2F49" w:rsidRDefault="00717C79" w:rsidP="00BB61D5">
      <w:pPr>
        <w:pStyle w:val="2"/>
        <w:tabs>
          <w:tab w:val="clear" w:pos="0"/>
        </w:tabs>
        <w:spacing w:before="0" w:after="0"/>
        <w:ind w:firstLine="567"/>
        <w:jc w:val="both"/>
      </w:pPr>
      <w:r>
        <w:rPr>
          <w:rFonts w:ascii="Times New Roman" w:hAnsi="Times New Roman"/>
          <w:color w:val="auto"/>
          <w:sz w:val="28"/>
          <w:szCs w:val="28"/>
        </w:rPr>
        <w:t xml:space="preserve">2.2. Параметры функциональных зон. </w:t>
      </w:r>
    </w:p>
    <w:p w:rsidR="00DF2F49" w:rsidRDefault="00DF2F49" w:rsidP="00BB61D5">
      <w:pPr>
        <w:pStyle w:val="Default"/>
        <w:ind w:firstLine="567"/>
        <w:jc w:val="both"/>
      </w:pPr>
    </w:p>
    <w:p w:rsidR="00DF2F49" w:rsidRDefault="00717C79" w:rsidP="00BB61D5">
      <w:pPr>
        <w:pStyle w:val="Default"/>
        <w:ind w:firstLine="567"/>
        <w:jc w:val="both"/>
      </w:pPr>
      <w:r>
        <w:rPr>
          <w:color w:val="auto"/>
          <w:sz w:val="28"/>
          <w:szCs w:val="28"/>
        </w:rPr>
        <w:t xml:space="preserve">Основными параметрами функциональных зон, на территории муниципального образования, приняты показатели, с учетом, установленных  в  пункте 9.8 Методических рекомендаций по разработке проектов генеральных </w:t>
      </w:r>
      <w:r>
        <w:rPr>
          <w:color w:val="auto"/>
          <w:sz w:val="28"/>
          <w:szCs w:val="28"/>
        </w:rPr>
        <w:lastRenderedPageBreak/>
        <w:t xml:space="preserve">планов поселений и городских округов, утвержденных приказом </w:t>
      </w:r>
      <w:proofErr w:type="spellStart"/>
      <w:r>
        <w:rPr>
          <w:color w:val="auto"/>
          <w:sz w:val="28"/>
          <w:szCs w:val="28"/>
        </w:rPr>
        <w:t>Минрегиона</w:t>
      </w:r>
      <w:proofErr w:type="spellEnd"/>
      <w:r>
        <w:rPr>
          <w:color w:val="auto"/>
          <w:sz w:val="28"/>
          <w:szCs w:val="28"/>
        </w:rPr>
        <w:t xml:space="preserve"> РФ от 26.05.2011 № 244.</w:t>
      </w:r>
    </w:p>
    <w:p w:rsidR="00DF2F49" w:rsidRDefault="00717C79" w:rsidP="00BB61D5">
      <w:pPr>
        <w:widowControl/>
        <w:spacing w:before="0" w:after="0"/>
        <w:ind w:firstLine="567"/>
        <w:jc w:val="both"/>
      </w:pPr>
      <w:r>
        <w:rPr>
          <w:sz w:val="28"/>
          <w:szCs w:val="28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DF2F49" w:rsidRDefault="00717C79" w:rsidP="00BB61D5">
      <w:pPr>
        <w:widowControl/>
        <w:spacing w:before="0" w:after="0"/>
        <w:ind w:firstLine="567"/>
        <w:jc w:val="both"/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определении</w:t>
      </w:r>
      <w:proofErr w:type="gramEnd"/>
      <w:r>
        <w:rPr>
          <w:sz w:val="28"/>
          <w:szCs w:val="28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 - изменений, целесообразность которых следует из Генерального плана;</w:t>
      </w:r>
    </w:p>
    <w:p w:rsidR="00DF2F49" w:rsidRDefault="00717C79" w:rsidP="00BB61D5">
      <w:pPr>
        <w:widowControl/>
        <w:spacing w:before="0" w:after="0"/>
        <w:ind w:firstLine="567"/>
        <w:jc w:val="both"/>
      </w:pPr>
      <w:r>
        <w:rPr>
          <w:sz w:val="28"/>
          <w:szCs w:val="28"/>
        </w:rPr>
        <w:t>2) подготовке местных нормативов градостроительного проектирования на основании и с учетом расчетных показателей Генерального плана;</w:t>
      </w:r>
    </w:p>
    <w:p w:rsidR="00DF2F49" w:rsidRDefault="00717C79" w:rsidP="00BB61D5">
      <w:pPr>
        <w:widowControl/>
        <w:spacing w:before="0" w:after="0"/>
        <w:ind w:firstLine="567"/>
        <w:jc w:val="both"/>
      </w:pPr>
      <w:r>
        <w:rPr>
          <w:sz w:val="28"/>
          <w:szCs w:val="28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</w:t>
      </w:r>
      <w:r>
        <w:rPr>
          <w:sz w:val="28"/>
          <w:szCs w:val="28"/>
          <w:lang w:bidi="ar-SA"/>
        </w:rPr>
        <w:t>муниципального образования</w:t>
      </w:r>
      <w:r>
        <w:rPr>
          <w:sz w:val="28"/>
          <w:szCs w:val="28"/>
        </w:rPr>
        <w:t>;</w:t>
      </w:r>
    </w:p>
    <w:p w:rsidR="00DF2F49" w:rsidRDefault="00717C79" w:rsidP="00BB61D5">
      <w:pPr>
        <w:widowControl/>
        <w:spacing w:before="0" w:after="0"/>
        <w:ind w:firstLine="567"/>
        <w:jc w:val="both"/>
      </w:pPr>
      <w:r>
        <w:rPr>
          <w:sz w:val="28"/>
          <w:szCs w:val="28"/>
        </w:rPr>
        <w:t>4) подготовке документации по планировке территории.</w:t>
      </w:r>
    </w:p>
    <w:p w:rsidR="00DF2F49" w:rsidRDefault="00717C79" w:rsidP="00BB61D5">
      <w:pPr>
        <w:widowControl/>
        <w:spacing w:before="0" w:after="0"/>
        <w:ind w:firstLine="567"/>
        <w:jc w:val="both"/>
      </w:pPr>
      <w:r>
        <w:rPr>
          <w:sz w:val="28"/>
          <w:szCs w:val="28"/>
        </w:rPr>
        <w:t>Параметры функциональных зон отображены на карте Генерального плана - «Карта функциональных зон».</w:t>
      </w:r>
    </w:p>
    <w:p w:rsidR="00DF2F49" w:rsidRDefault="00717C79" w:rsidP="00BB61D5">
      <w:pPr>
        <w:widowControl/>
        <w:spacing w:before="0" w:after="0"/>
        <w:ind w:firstLine="567"/>
        <w:jc w:val="both"/>
      </w:pPr>
      <w:r>
        <w:rPr>
          <w:sz w:val="28"/>
          <w:szCs w:val="28"/>
          <w:lang w:bidi="ar-SA"/>
        </w:rPr>
        <w:t xml:space="preserve">В генеральном плане муниципального образования - </w:t>
      </w:r>
      <w:proofErr w:type="spellStart"/>
      <w:r>
        <w:rPr>
          <w:sz w:val="28"/>
          <w:szCs w:val="28"/>
          <w:lang w:bidi="ar-SA"/>
        </w:rPr>
        <w:t>Чурилковское</w:t>
      </w:r>
      <w:proofErr w:type="spellEnd"/>
      <w:r>
        <w:rPr>
          <w:sz w:val="28"/>
          <w:szCs w:val="28"/>
          <w:lang w:bidi="ar-SA"/>
        </w:rPr>
        <w:t xml:space="preserve"> сельское поселение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DF2F49" w:rsidRDefault="00DF2F49" w:rsidP="00BB61D5">
      <w:pPr>
        <w:widowControl/>
        <w:spacing w:before="0" w:after="0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1"/>
        <w:gridCol w:w="6147"/>
        <w:gridCol w:w="2733"/>
      </w:tblGrid>
      <w:tr w:rsidR="00DF2F49" w:rsidTr="003E2EB1">
        <w:trPr>
          <w:tblHeader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widowControl/>
              <w:jc w:val="center"/>
            </w:pPr>
            <w:r>
              <w:rPr>
                <w:lang w:val="en-US"/>
              </w:rPr>
              <w:t>№ п/п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jc w:val="center"/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DF2F49" w:rsidTr="003E2EB1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widowControl/>
              <w:jc w:val="center"/>
            </w:pPr>
            <w:r>
              <w:t>1.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pStyle w:val="112"/>
              <w:widowControl w:val="0"/>
              <w:spacing w:before="157" w:after="157" w:line="276" w:lineRule="auto"/>
            </w:pPr>
            <w:r>
              <w:rPr>
                <w:rFonts w:eastAsia="Calibri"/>
                <w:color w:val="auto"/>
                <w:sz w:val="24"/>
                <w:szCs w:val="24"/>
              </w:rPr>
              <w:t>Жилые зоны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r>
              <w:rPr>
                <w:lang w:bidi="ar-SA"/>
              </w:rPr>
              <w:t>182,83</w:t>
            </w:r>
          </w:p>
        </w:tc>
      </w:tr>
      <w:tr w:rsidR="00DF2F49" w:rsidTr="003E2EB1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widowControl/>
              <w:jc w:val="center"/>
            </w:pPr>
            <w:r>
              <w:rPr>
                <w:lang w:bidi="ar-SA"/>
              </w:rPr>
              <w:t>2</w:t>
            </w:r>
            <w:r>
              <w:t>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pStyle w:val="112"/>
              <w:widowControl w:val="0"/>
              <w:spacing w:before="157" w:after="157" w:line="276" w:lineRule="auto"/>
            </w:pPr>
            <w:r>
              <w:rPr>
                <w:rFonts w:eastAsia="Calibri"/>
                <w:color w:val="auto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r>
              <w:rPr>
                <w:lang w:bidi="ar-SA"/>
              </w:rPr>
              <w:t>1,71</w:t>
            </w:r>
          </w:p>
        </w:tc>
      </w:tr>
      <w:tr w:rsidR="00DF2F49" w:rsidTr="003E2EB1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</w:tcPr>
          <w:p w:rsidR="00DF2F49" w:rsidRDefault="00717C79">
            <w:pPr>
              <w:widowControl/>
              <w:jc w:val="center"/>
            </w:pPr>
            <w:r>
              <w:rPr>
                <w:lang w:bidi="ar-SA"/>
              </w:rPr>
              <w:t>3</w:t>
            </w:r>
            <w:r>
              <w:t>.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pStyle w:val="112"/>
              <w:widowControl w:val="0"/>
              <w:spacing w:before="114" w:after="114" w:line="276" w:lineRule="auto"/>
            </w:pPr>
            <w:r>
              <w:rPr>
                <w:color w:val="auto"/>
                <w:sz w:val="24"/>
                <w:szCs w:val="24"/>
              </w:rPr>
              <w:t>Производственная зона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r>
              <w:t>1,74</w:t>
            </w:r>
          </w:p>
        </w:tc>
      </w:tr>
      <w:tr w:rsidR="00DF2F49" w:rsidTr="003E2EB1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widowControl/>
              <w:jc w:val="center"/>
            </w:pPr>
            <w:r>
              <w:rPr>
                <w:lang w:bidi="ar-SA"/>
              </w:rPr>
              <w:t>4</w:t>
            </w:r>
            <w:r>
              <w:t>.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F2F49" w:rsidRDefault="00717C79">
            <w:pPr>
              <w:pStyle w:val="112"/>
              <w:widowControl w:val="0"/>
              <w:spacing w:line="276" w:lineRule="auto"/>
            </w:pPr>
            <w:r>
              <w:rPr>
                <w:color w:val="auto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r>
              <w:t>88,65</w:t>
            </w:r>
          </w:p>
        </w:tc>
      </w:tr>
      <w:tr w:rsidR="00DF2F49" w:rsidTr="003E2EB1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widowControl/>
              <w:jc w:val="center"/>
            </w:pPr>
            <w:r>
              <w:rPr>
                <w:lang w:bidi="ar-SA"/>
              </w:rPr>
              <w:t>5</w:t>
            </w:r>
            <w:r>
              <w:t>.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F2F49" w:rsidRDefault="00717C79">
            <w:pPr>
              <w:pStyle w:val="112"/>
              <w:widowControl w:val="0"/>
              <w:spacing w:line="276" w:lineRule="auto"/>
            </w:pPr>
            <w:r>
              <w:rPr>
                <w:color w:val="auto"/>
                <w:sz w:val="24"/>
                <w:szCs w:val="24"/>
              </w:rPr>
              <w:t>Зона садоводческих и огороднических некоммерческих товариществ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r>
              <w:t>16,41</w:t>
            </w:r>
          </w:p>
        </w:tc>
      </w:tr>
      <w:tr w:rsidR="00DF2F49" w:rsidTr="003E2EB1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widowControl/>
              <w:jc w:val="center"/>
            </w:pPr>
            <w:r>
              <w:rPr>
                <w:lang w:bidi="ar-SA"/>
              </w:rPr>
              <w:t>6</w:t>
            </w:r>
            <w:r>
              <w:t>.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F2F49" w:rsidRDefault="00717C79">
            <w:pPr>
              <w:pStyle w:val="112"/>
              <w:widowControl w:val="0"/>
              <w:spacing w:before="43" w:after="43" w:line="276" w:lineRule="auto"/>
            </w:pPr>
            <w:r>
              <w:rPr>
                <w:color w:val="auto"/>
                <w:sz w:val="24"/>
                <w:szCs w:val="24"/>
              </w:rPr>
              <w:t>Промышленная зона сельскохозяйственных предприятий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r>
              <w:t>27,53</w:t>
            </w:r>
          </w:p>
        </w:tc>
      </w:tr>
      <w:tr w:rsidR="00DF2F49" w:rsidTr="003E2EB1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widowControl/>
              <w:jc w:val="center"/>
            </w:pPr>
            <w:r>
              <w:rPr>
                <w:lang w:bidi="ar-SA"/>
              </w:rPr>
              <w:t>7</w:t>
            </w:r>
            <w:r>
              <w:t>.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r>
              <w:rPr>
                <w:lang w:bidi="ar-SA"/>
              </w:rPr>
              <w:t>1436,94</w:t>
            </w:r>
          </w:p>
        </w:tc>
      </w:tr>
      <w:tr w:rsidR="00DF2F49" w:rsidTr="003E2EB1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widowControl/>
              <w:jc w:val="center"/>
            </w:pPr>
            <w:r>
              <w:rPr>
                <w:lang w:bidi="ar-SA"/>
              </w:rPr>
              <w:t>8</w:t>
            </w:r>
            <w:r>
              <w:t>.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лесов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r>
              <w:t>30,33</w:t>
            </w:r>
          </w:p>
        </w:tc>
      </w:tr>
      <w:tr w:rsidR="00DF2F49" w:rsidTr="003E2EB1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widowControl/>
              <w:jc w:val="center"/>
            </w:pPr>
            <w:r>
              <w:rPr>
                <w:lang w:bidi="ar-SA"/>
              </w:rPr>
              <w:t>9</w:t>
            </w:r>
            <w:r>
              <w:t>.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кладбищ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r>
              <w:t>2,92</w:t>
            </w:r>
          </w:p>
        </w:tc>
      </w:tr>
      <w:tr w:rsidR="00DF2F49" w:rsidTr="003E2EB1">
        <w:tc>
          <w:tcPr>
            <w:tcW w:w="1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2F49" w:rsidRDefault="00717C79">
            <w:pPr>
              <w:widowControl/>
              <w:jc w:val="center"/>
            </w:pPr>
            <w:r>
              <w:t>1</w:t>
            </w:r>
            <w:r>
              <w:rPr>
                <w:lang w:bidi="ar-SA"/>
              </w:rPr>
              <w:t>0</w:t>
            </w:r>
            <w:r>
              <w:t>.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F2F49" w:rsidRDefault="00717C79">
            <w:pPr>
              <w:pStyle w:val="112"/>
              <w:widowControl w:val="0"/>
              <w:spacing w:before="100" w:after="100" w:line="276" w:lineRule="auto"/>
            </w:pPr>
            <w:r>
              <w:rPr>
                <w:color w:val="auto"/>
                <w:sz w:val="24"/>
                <w:szCs w:val="24"/>
              </w:rPr>
              <w:t>Зона исторической застройки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49" w:rsidRDefault="00717C79">
            <w:pPr>
              <w:jc w:val="center"/>
            </w:pPr>
            <w:r>
              <w:t>1585,12</w:t>
            </w:r>
          </w:p>
        </w:tc>
      </w:tr>
    </w:tbl>
    <w:p w:rsidR="00DF2F49" w:rsidRDefault="00DF2F49" w:rsidP="00A479FB">
      <w:pPr>
        <w:pStyle w:val="2"/>
        <w:tabs>
          <w:tab w:val="clear" w:pos="0"/>
        </w:tabs>
        <w:jc w:val="both"/>
      </w:pPr>
    </w:p>
    <w:p w:rsidR="00A479FB" w:rsidRPr="00A479FB" w:rsidRDefault="00A479FB" w:rsidP="00A479FB">
      <w:pPr>
        <w:pStyle w:val="Standard"/>
      </w:pPr>
    </w:p>
    <w:p w:rsidR="00DF2F49" w:rsidRDefault="00717C79" w:rsidP="00A479FB">
      <w:pPr>
        <w:pStyle w:val="2"/>
        <w:numPr>
          <w:ilvl w:val="1"/>
          <w:numId w:val="1"/>
        </w:numPr>
        <w:spacing w:before="0" w:after="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iCs/>
          <w:color w:val="auto"/>
          <w:sz w:val="28"/>
          <w:szCs w:val="28"/>
        </w:rPr>
        <w:lastRenderedPageBreak/>
        <w:t>2.3.</w:t>
      </w:r>
      <w:r>
        <w:rPr>
          <w:rFonts w:ascii="Times New Roman" w:hAnsi="Times New Roman"/>
          <w:color w:val="auto"/>
          <w:sz w:val="28"/>
          <w:szCs w:val="28"/>
        </w:rPr>
        <w:t xml:space="preserve"> Сведения о планируемых для размещения в зонах объектах федерального и регионального значения, объект</w:t>
      </w:r>
      <w:r>
        <w:rPr>
          <w:rFonts w:ascii="Times New Roman" w:eastAsia="Times New Roman" w:hAnsi="Times New Roman"/>
          <w:iCs/>
          <w:color w:val="auto"/>
          <w:sz w:val="28"/>
          <w:szCs w:val="28"/>
        </w:rPr>
        <w:t>ах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color w:val="auto"/>
          <w:sz w:val="28"/>
          <w:szCs w:val="28"/>
        </w:rPr>
        <w:t>местного</w:t>
      </w:r>
      <w:r>
        <w:rPr>
          <w:rFonts w:ascii="Times New Roman" w:hAnsi="Times New Roman"/>
          <w:color w:val="auto"/>
          <w:sz w:val="28"/>
          <w:szCs w:val="28"/>
        </w:rPr>
        <w:t xml:space="preserve"> значения.</w:t>
      </w:r>
    </w:p>
    <w:p w:rsidR="0075562C" w:rsidRPr="0075562C" w:rsidRDefault="0075562C" w:rsidP="0075562C">
      <w:pPr>
        <w:pStyle w:val="Standard"/>
      </w:pPr>
      <w:bookmarkStart w:id="0" w:name="_GoBack"/>
    </w:p>
    <w:p w:rsidR="00DF2F49" w:rsidRDefault="00717C79" w:rsidP="00A479FB">
      <w:pPr>
        <w:widowControl/>
        <w:suppressLineNumbers/>
        <w:spacing w:before="0" w:after="0"/>
        <w:ind w:firstLine="567"/>
        <w:jc w:val="both"/>
        <w:rPr>
          <w:rStyle w:val="10"/>
          <w:color w:val="auto"/>
          <w:sz w:val="28"/>
          <w:szCs w:val="28"/>
          <w:u w:val="none"/>
          <w:lang w:bidi="ar-SA"/>
        </w:rPr>
      </w:pPr>
      <w:r>
        <w:rPr>
          <w:sz w:val="28"/>
          <w:lang w:bidi="ar-SA"/>
        </w:rPr>
        <w:t>Н</w:t>
      </w:r>
      <w:r>
        <w:rPr>
          <w:rStyle w:val="10"/>
          <w:color w:val="auto"/>
          <w:sz w:val="28"/>
          <w:szCs w:val="28"/>
          <w:u w:val="none"/>
          <w:lang w:bidi="ar-SA"/>
        </w:rPr>
        <w:t xml:space="preserve">а территории муниципального образования - </w:t>
      </w:r>
      <w:proofErr w:type="spellStart"/>
      <w:r>
        <w:rPr>
          <w:rFonts w:eastAsia="XO Thames"/>
          <w:sz w:val="28"/>
          <w:szCs w:val="28"/>
          <w:lang w:bidi="ar-SA"/>
        </w:rPr>
        <w:t>Чурилковское</w:t>
      </w:r>
      <w:proofErr w:type="spellEnd"/>
      <w:r>
        <w:rPr>
          <w:rFonts w:eastAsia="XO Thames"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Fonts w:eastAsia="XO Thames"/>
          <w:sz w:val="28"/>
          <w:szCs w:val="28"/>
          <w:lang w:bidi="ar-SA"/>
        </w:rPr>
        <w:t>Рыбновского</w:t>
      </w:r>
      <w:proofErr w:type="spellEnd"/>
      <w:r>
        <w:rPr>
          <w:rStyle w:val="10"/>
          <w:color w:val="auto"/>
          <w:sz w:val="28"/>
          <w:szCs w:val="28"/>
          <w:u w:val="none"/>
          <w:lang w:bidi="ar-SA"/>
        </w:rPr>
        <w:t xml:space="preserve"> муниципального</w:t>
      </w:r>
      <w:r>
        <w:rPr>
          <w:rStyle w:val="10"/>
          <w:color w:val="auto"/>
          <w:sz w:val="28"/>
          <w:szCs w:val="28"/>
          <w:u w:val="none"/>
          <w:lang w:eastAsia="ar-SA" w:bidi="ar-SA"/>
        </w:rPr>
        <w:t xml:space="preserve"> образования Рязанской области не </w:t>
      </w:r>
      <w:r>
        <w:rPr>
          <w:rFonts w:eastAsia="XO Thames"/>
          <w:sz w:val="28"/>
          <w:szCs w:val="28"/>
          <w:lang w:bidi="ar-SA"/>
        </w:rPr>
        <w:t xml:space="preserve">предусматривается строительство объектов капитального строительства </w:t>
      </w:r>
      <w:bookmarkEnd w:id="0"/>
      <w:r>
        <w:rPr>
          <w:rFonts w:eastAsia="XO Thames"/>
          <w:sz w:val="28"/>
          <w:szCs w:val="28"/>
          <w:lang w:bidi="ar-SA"/>
        </w:rPr>
        <w:t xml:space="preserve">федерального и регионального значения </w:t>
      </w:r>
      <w:r>
        <w:rPr>
          <w:rStyle w:val="10"/>
          <w:color w:val="auto"/>
          <w:sz w:val="28"/>
          <w:szCs w:val="28"/>
          <w:u w:val="none"/>
          <w:lang w:bidi="ar-SA"/>
        </w:rPr>
        <w:t xml:space="preserve">в  </w:t>
      </w:r>
      <w:r>
        <w:rPr>
          <w:rStyle w:val="10"/>
          <w:color w:val="auto"/>
          <w:sz w:val="28"/>
          <w:szCs w:val="28"/>
          <w:u w:val="none"/>
          <w:lang w:eastAsia="en-US" w:bidi="ar-SA"/>
        </w:rPr>
        <w:t>расчетный срок Генерального плана</w:t>
      </w:r>
      <w:r>
        <w:rPr>
          <w:rStyle w:val="10"/>
          <w:color w:val="auto"/>
          <w:sz w:val="28"/>
          <w:szCs w:val="28"/>
          <w:u w:val="none"/>
          <w:lang w:bidi="ar-SA"/>
        </w:rPr>
        <w:t>.</w:t>
      </w:r>
    </w:p>
    <w:sectPr w:rsidR="00DF2F49" w:rsidSect="0068481F">
      <w:headerReference w:type="default" r:id="rId18"/>
      <w:headerReference w:type="first" r:id="rId19"/>
      <w:pgSz w:w="11906" w:h="16838"/>
      <w:pgMar w:top="1134" w:right="567" w:bottom="1134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0C" w:rsidRDefault="00FB1B0C">
      <w:pPr>
        <w:spacing w:before="0" w:after="0"/>
      </w:pPr>
      <w:r>
        <w:separator/>
      </w:r>
    </w:p>
  </w:endnote>
  <w:endnote w:type="continuationSeparator" w:id="0">
    <w:p w:rsidR="00FB1B0C" w:rsidRDefault="00FB1B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g ti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0C" w:rsidRDefault="00FB1B0C">
      <w:pPr>
        <w:spacing w:before="0" w:after="0"/>
      </w:pPr>
      <w:r>
        <w:separator/>
      </w:r>
    </w:p>
  </w:footnote>
  <w:footnote w:type="continuationSeparator" w:id="0">
    <w:p w:rsidR="00FB1B0C" w:rsidRDefault="00FB1B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F49" w:rsidRDefault="00717C79">
    <w:pPr>
      <w:pStyle w:val="afff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04532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F49" w:rsidRDefault="00DF2F49">
    <w:pPr>
      <w:pStyle w:val="aff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0224"/>
    <w:multiLevelType w:val="hybridMultilevel"/>
    <w:tmpl w:val="7CF66176"/>
    <w:lvl w:ilvl="0" w:tplc="5B16B2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3D455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 w:tplc="357C32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49498E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89854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06693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8462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38F2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6C7A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3B14FF"/>
    <w:multiLevelType w:val="hybridMultilevel"/>
    <w:tmpl w:val="6C7A000E"/>
    <w:lvl w:ilvl="0" w:tplc="85128E5E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/>
      </w:rPr>
    </w:lvl>
    <w:lvl w:ilvl="1" w:tplc="138402D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7CEA93A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CB702D6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408EFC9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6D56E3C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3A7E4AA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D82A484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D35E670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7D852680"/>
    <w:multiLevelType w:val="hybridMultilevel"/>
    <w:tmpl w:val="8AC06DE2"/>
    <w:lvl w:ilvl="0" w:tplc="DFF0A366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color w:val="000000"/>
        <w:sz w:val="28"/>
        <w:szCs w:val="28"/>
        <w:lang w:val="ru-RU" w:eastAsia="zh-CN" w:bidi="ar-SA"/>
      </w:rPr>
    </w:lvl>
    <w:lvl w:ilvl="1" w:tplc="E8C45302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/>
      </w:rPr>
    </w:lvl>
    <w:lvl w:ilvl="2" w:tplc="F408913E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 w:tplc="5E507B68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 w:tplc="E952A888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 w:tplc="D7A21AB0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 w:tplc="37B805F0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 w:tplc="1B5AD64C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 w:tplc="DEAC2330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F49"/>
    <w:rsid w:val="00104532"/>
    <w:rsid w:val="002345C9"/>
    <w:rsid w:val="0023696A"/>
    <w:rsid w:val="0024127F"/>
    <w:rsid w:val="00246729"/>
    <w:rsid w:val="003118A3"/>
    <w:rsid w:val="003E2EB1"/>
    <w:rsid w:val="004B47D9"/>
    <w:rsid w:val="00666A99"/>
    <w:rsid w:val="0068481F"/>
    <w:rsid w:val="006C4135"/>
    <w:rsid w:val="00717C79"/>
    <w:rsid w:val="0075562C"/>
    <w:rsid w:val="009D760F"/>
    <w:rsid w:val="00A479FB"/>
    <w:rsid w:val="00BB61D5"/>
    <w:rsid w:val="00D632D4"/>
    <w:rsid w:val="00DF2F49"/>
    <w:rsid w:val="00E1472C"/>
    <w:rsid w:val="00F6378C"/>
    <w:rsid w:val="00F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before="100" w:after="100"/>
    </w:pPr>
    <w:rPr>
      <w:sz w:val="24"/>
      <w:szCs w:val="24"/>
      <w:lang w:eastAsia="zh-CN" w:bidi="hi-IN"/>
    </w:rPr>
  </w:style>
  <w:style w:type="paragraph" w:styleId="1">
    <w:name w:val="heading 1"/>
    <w:basedOn w:val="a"/>
    <w:next w:val="a"/>
    <w:pPr>
      <w:keepNext/>
      <w:tabs>
        <w:tab w:val="num" w:pos="0"/>
      </w:tabs>
      <w:spacing w:before="240" w:after="60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Standard"/>
    <w:next w:val="Standard"/>
    <w:pPr>
      <w:tabs>
        <w:tab w:val="num" w:pos="0"/>
      </w:tabs>
      <w:spacing w:before="120" w:after="120"/>
      <w:outlineLvl w:val="1"/>
    </w:pPr>
    <w:rPr>
      <w:rFonts w:ascii="XO Thames" w:eastAsia="XO Thames" w:hAnsi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/>
      <w:b/>
      <w:bCs/>
      <w:sz w:val="26"/>
      <w:szCs w:val="26"/>
    </w:rPr>
  </w:style>
  <w:style w:type="paragraph" w:styleId="4">
    <w:name w:val="heading 4"/>
    <w:basedOn w:val="Standard"/>
    <w:next w:val="Standard"/>
    <w:pPr>
      <w:tabs>
        <w:tab w:val="num" w:pos="0"/>
      </w:tabs>
      <w:spacing w:before="120" w:after="120"/>
      <w:outlineLvl w:val="3"/>
    </w:pPr>
    <w:rPr>
      <w:rFonts w:ascii="XO Thames" w:eastAsia="XO Thames" w:hAnsi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tabs>
        <w:tab w:val="num" w:pos="0"/>
      </w:tabs>
      <w:spacing w:before="120" w:after="120"/>
      <w:outlineLvl w:val="4"/>
    </w:pPr>
    <w:rPr>
      <w:rFonts w:ascii="XO Thames" w:eastAsia="XO Thames" w:hAnsi="XO Thames"/>
      <w:b/>
      <w:bCs/>
      <w:sz w:val="22"/>
      <w:szCs w:val="22"/>
    </w:rPr>
  </w:style>
  <w:style w:type="paragraph" w:styleId="6">
    <w:name w:val="heading 6"/>
    <w:basedOn w:val="a"/>
    <w:next w:val="a"/>
    <w:pPr>
      <w:tabs>
        <w:tab w:val="num" w:pos="0"/>
      </w:tabs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pPr>
      <w:tabs>
        <w:tab w:val="num" w:pos="0"/>
      </w:tabs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pPr>
      <w:tabs>
        <w:tab w:val="num" w:pos="0"/>
      </w:tabs>
      <w:spacing w:before="240" w:after="60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Times New Roman" w:hAnsi="Times New Roman"/>
      <w:color w:val="000000"/>
      <w:sz w:val="28"/>
      <w:szCs w:val="28"/>
      <w:lang w:val="ru-RU" w:eastAsia="zh-CN" w:bidi="ar-SA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  <w:color w:val="000000"/>
      <w:sz w:val="28"/>
      <w:szCs w:val="28"/>
    </w:rPr>
  </w:style>
  <w:style w:type="character" w:customStyle="1" w:styleId="WW8Num4z1">
    <w:name w:val="WW8Num4z1"/>
    <w:link w:val="butback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OpenSymbol" w:hAnsi="Open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Arial" w:hAnsi="Arial"/>
      <w:sz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color w:val="0000FF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link w:val="Tabn2"/>
  </w:style>
  <w:style w:type="character" w:customStyle="1" w:styleId="WW8Num10z0">
    <w:name w:val="WW8Num10z0"/>
    <w:rPr>
      <w:rFonts w:ascii="Symbol" w:hAnsi="Symbol"/>
      <w:sz w:val="28"/>
      <w:szCs w:val="28"/>
    </w:rPr>
  </w:style>
  <w:style w:type="character" w:customStyle="1" w:styleId="WW8Num10z1">
    <w:name w:val="WW8Num10z1"/>
    <w:link w:val="Contents4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  <w:link w:val="Textbodyindent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  <w:link w:val="40"/>
  </w:style>
  <w:style w:type="character" w:customStyle="1" w:styleId="WW8Num12z8">
    <w:name w:val="WW8Num12z8"/>
  </w:style>
  <w:style w:type="character" w:styleId="a3">
    <w:name w:val="Hyperlink"/>
    <w:rPr>
      <w:color w:val="000080"/>
      <w:u w:val="single"/>
    </w:rPr>
  </w:style>
  <w:style w:type="character" w:customStyle="1" w:styleId="10">
    <w:name w:val="Абзац списка Знак1"/>
    <w:link w:val="a4"/>
    <w:rPr>
      <w:color w:val="0563C1"/>
      <w:u w:val="single"/>
    </w:rPr>
  </w:style>
  <w:style w:type="character" w:customStyle="1" w:styleId="90">
    <w:name w:val="Заголовок 9 Знак"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20">
    <w:name w:val="Основной текст Знак2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Ссылка указателя"/>
  </w:style>
  <w:style w:type="character" w:customStyle="1" w:styleId="WW8Num36z0">
    <w:name w:val="WW8Num36z0"/>
    <w:rPr>
      <w:rFonts w:ascii="Arial" w:hAnsi="Arial"/>
      <w:sz w:val="24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a7">
    <w:name w:val="Маркеры"/>
    <w:rPr>
      <w:rFonts w:ascii="OpenSymbol" w:eastAsia="OpenSymbol" w:hAnsi="OpenSymbol"/>
    </w:rPr>
  </w:style>
  <w:style w:type="character" w:customStyle="1" w:styleId="a8">
    <w:name w:val="Символ нумерации"/>
  </w:style>
  <w:style w:type="character" w:customStyle="1" w:styleId="11">
    <w:name w:val="Заголовок 1 Знак"/>
    <w:rPr>
      <w:rFonts w:ascii="Arial" w:eastAsia="Times New Roman" w:hAnsi="Arial"/>
      <w:b/>
      <w:bCs/>
      <w:sz w:val="32"/>
      <w:szCs w:val="32"/>
    </w:rPr>
  </w:style>
  <w:style w:type="paragraph" w:customStyle="1" w:styleId="a9">
    <w:name w:val="Заголовок"/>
    <w:basedOn w:val="Standard"/>
    <w:next w:val="Standard"/>
    <w:rPr>
      <w:rFonts w:ascii="XO Thames" w:eastAsia="XO Thames" w:hAnsi="XO Thames"/>
      <w:b/>
      <w:bCs/>
      <w:sz w:val="52"/>
      <w:szCs w:val="52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"/>
    <w:pPr>
      <w:ind w:left="283" w:hanging="283"/>
    </w:pPr>
    <w:rPr>
      <w:color w:val="FFFFFF"/>
    </w:rPr>
  </w:style>
  <w:style w:type="paragraph" w:styleId="ac">
    <w:name w:val="Title"/>
    <w:basedOn w:val="a"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pPr>
      <w:suppressLineNumbers/>
    </w:pPr>
  </w:style>
  <w:style w:type="paragraph" w:customStyle="1" w:styleId="Standard">
    <w:name w:val="Standard"/>
    <w:rPr>
      <w:rFonts w:ascii="Calibri" w:eastAsia="Segoe UI" w:hAnsi="Calibri"/>
      <w:color w:val="000000"/>
      <w:lang w:eastAsia="zh-CN"/>
    </w:rPr>
  </w:style>
  <w:style w:type="paragraph" w:customStyle="1" w:styleId="Textbody">
    <w:name w:val="Text body"/>
    <w:basedOn w:val="a"/>
    <w:pPr>
      <w:spacing w:before="0" w:after="120"/>
    </w:pPr>
  </w:style>
  <w:style w:type="paragraph" w:customStyle="1" w:styleId="50">
    <w:name w:val="Основной текст (5)_"/>
    <w:rPr>
      <w:rFonts w:ascii="Calibri" w:eastAsia="Segoe UI" w:hAnsi="Calibri"/>
      <w:color w:val="000000"/>
      <w:sz w:val="27"/>
      <w:szCs w:val="27"/>
      <w:shd w:val="clear" w:color="FFFFFF" w:fill="FFFFFF"/>
      <w:lang w:eastAsia="zh-CN"/>
    </w:rPr>
  </w:style>
  <w:style w:type="paragraph" w:styleId="ae">
    <w:name w:val="Normal (Web)"/>
    <w:basedOn w:val="a"/>
  </w:style>
  <w:style w:type="paragraph" w:customStyle="1" w:styleId="Index">
    <w:name w:val="Index"/>
    <w:basedOn w:val="Standard"/>
  </w:style>
  <w:style w:type="paragraph" w:customStyle="1" w:styleId="Contents2">
    <w:name w:val="Contents 2"/>
    <w:basedOn w:val="a"/>
    <w:next w:val="a"/>
    <w:pPr>
      <w:spacing w:line="276" w:lineRule="auto"/>
    </w:pPr>
  </w:style>
  <w:style w:type="paragraph" w:customStyle="1" w:styleId="Contents4">
    <w:name w:val="Contents 4"/>
    <w:basedOn w:val="Standard"/>
    <w:next w:val="Standard"/>
    <w:link w:val="WW8Num10z1"/>
    <w:pPr>
      <w:ind w:left="600"/>
    </w:pPr>
  </w:style>
  <w:style w:type="paragraph" w:customStyle="1" w:styleId="Tabl">
    <w:name w:val="Tabl"/>
    <w:basedOn w:val="a"/>
    <w:pPr>
      <w:keepNext/>
      <w:spacing w:before="120" w:after="0"/>
      <w:jc w:val="right"/>
    </w:pPr>
    <w:rPr>
      <w:rFonts w:ascii="Trebuchet MS" w:eastAsia="Trebuchet MS" w:hAnsi="Trebuchet MS"/>
      <w:i/>
      <w:iCs/>
    </w:rPr>
  </w:style>
  <w:style w:type="paragraph" w:customStyle="1" w:styleId="apple-converted-space">
    <w:name w:val="apple-converted-space"/>
    <w:rPr>
      <w:rFonts w:ascii="Calibri" w:eastAsia="Segoe UI" w:hAnsi="Calibri"/>
      <w:color w:val="000000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af">
    <w:name w:val="Комментарий"/>
    <w:basedOn w:val="a"/>
    <w:next w:val="a"/>
    <w:pPr>
      <w:ind w:left="170"/>
    </w:pPr>
    <w:rPr>
      <w:rFonts w:ascii="Arial" w:eastAsia="Arial" w:hAnsi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rPr>
      <w:rFonts w:ascii="Courier New" w:eastAsia="Courier New" w:hAnsi="Courier New"/>
      <w:color w:val="000000"/>
      <w:lang w:eastAsia="zh-CN"/>
    </w:rPr>
  </w:style>
  <w:style w:type="paragraph" w:customStyle="1" w:styleId="af0">
    <w:name w:val="Название Знак"/>
    <w:rPr>
      <w:b/>
      <w:bCs/>
      <w:color w:val="000000"/>
      <w:sz w:val="28"/>
      <w:szCs w:val="28"/>
      <w:lang w:eastAsia="zh-CN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Normal">
    <w:name w:val="Normal Знак Знак"/>
    <w:rPr>
      <w:rFonts w:ascii="Calibri" w:eastAsia="Segoe UI" w:hAnsi="Calibri"/>
      <w:color w:val="000000"/>
      <w:sz w:val="22"/>
      <w:szCs w:val="22"/>
      <w:lang w:eastAsia="zh-CN"/>
    </w:rPr>
  </w:style>
  <w:style w:type="paragraph" w:customStyle="1" w:styleId="af1">
    <w:name w:val="Егор"/>
    <w:basedOn w:val="a"/>
    <w:pPr>
      <w:spacing w:before="0" w:after="200"/>
      <w:ind w:firstLine="851"/>
      <w:jc w:val="center"/>
    </w:pPr>
    <w:rPr>
      <w:b/>
      <w:bCs/>
    </w:rPr>
  </w:style>
  <w:style w:type="paragraph" w:customStyle="1" w:styleId="30">
    <w:name w:val="Егор3"/>
    <w:basedOn w:val="af1"/>
    <w:rPr>
      <w:b w:val="0"/>
      <w:bCs w:val="0"/>
      <w:i/>
      <w:iCs/>
      <w:sz w:val="26"/>
      <w:szCs w:val="26"/>
    </w:rPr>
  </w:style>
  <w:style w:type="paragraph" w:styleId="31">
    <w:name w:val="Body Text 3"/>
    <w:basedOn w:val="a"/>
    <w:pPr>
      <w:spacing w:before="0" w:after="120"/>
    </w:pPr>
    <w:rPr>
      <w:sz w:val="16"/>
      <w:szCs w:val="16"/>
    </w:rPr>
  </w:style>
  <w:style w:type="paragraph" w:customStyle="1" w:styleId="12">
    <w:name w:val="Основной текст с отступом.Основной текст 1.Нумерованный список !!.Надин стиль"/>
    <w:basedOn w:val="a"/>
    <w:pPr>
      <w:spacing w:before="0" w:after="120"/>
      <w:ind w:firstLine="709"/>
    </w:pPr>
    <w:rPr>
      <w:rFonts w:ascii="Arial" w:eastAsia="Arial" w:hAnsi="Arial"/>
      <w:sz w:val="26"/>
      <w:szCs w:val="26"/>
    </w:rPr>
  </w:style>
  <w:style w:type="paragraph" w:customStyle="1" w:styleId="WWCharLFO3LVL2">
    <w:name w:val="WW_CharLFO3LVL2"/>
    <w:rPr>
      <w:rFonts w:ascii="Courier New" w:eastAsia="Courier New" w:hAnsi="Courier New"/>
      <w:color w:val="000000"/>
      <w:lang w:eastAsia="zh-CN"/>
    </w:rPr>
  </w:style>
  <w:style w:type="paragraph" w:customStyle="1" w:styleId="ConsPlusNormal">
    <w:name w:val="ConsPlusNormal Знак"/>
    <w:rPr>
      <w:color w:val="000000"/>
      <w:sz w:val="24"/>
      <w:szCs w:val="24"/>
      <w:lang w:eastAsia="zh-CN"/>
    </w:rPr>
  </w:style>
  <w:style w:type="paragraph" w:customStyle="1" w:styleId="70">
    <w:name w:val="Заголовок 7 Знак"/>
    <w:rPr>
      <w:rFonts w:ascii="Calibri" w:eastAsia="Calibri" w:hAnsi="Calibri"/>
      <w:color w:val="000000"/>
      <w:sz w:val="24"/>
      <w:szCs w:val="24"/>
      <w:lang w:eastAsia="zh-CN"/>
    </w:rPr>
  </w:style>
  <w:style w:type="paragraph" w:customStyle="1" w:styleId="32">
    <w:name w:val="Обычный3"/>
    <w:pPr>
      <w:widowControl w:val="0"/>
    </w:pPr>
    <w:rPr>
      <w:color w:val="000000"/>
      <w:lang w:eastAsia="zh-CN"/>
    </w:rPr>
  </w:style>
  <w:style w:type="paragraph" w:styleId="af2">
    <w:name w:val="No Spacing"/>
    <w:rPr>
      <w:rFonts w:ascii="Liberation Serif" w:eastAsia="NSimSun" w:hAnsi="Liberation Serif"/>
      <w:sz w:val="24"/>
      <w:szCs w:val="24"/>
      <w:lang w:eastAsia="zh-CN" w:bidi="hi-IN"/>
    </w:rPr>
  </w:style>
  <w:style w:type="paragraph" w:customStyle="1" w:styleId="Contents1">
    <w:name w:val="Contents 1"/>
    <w:basedOn w:val="a"/>
    <w:next w:val="a"/>
  </w:style>
  <w:style w:type="paragraph" w:styleId="af3">
    <w:name w:val="caption"/>
    <w:basedOn w:val="Contents1"/>
    <w:next w:val="a"/>
    <w:pPr>
      <w:ind w:right="-144" w:firstLine="567"/>
    </w:pPr>
    <w:rPr>
      <w:b/>
      <w:bCs/>
    </w:rPr>
  </w:style>
  <w:style w:type="paragraph" w:customStyle="1" w:styleId="WWCharLFO4LVL6">
    <w:name w:val="WW_CharLFO4LVL6"/>
    <w:rPr>
      <w:rFonts w:ascii="Wingdings" w:eastAsia="Wingdings" w:hAnsi="Wingdings"/>
      <w:color w:val="000000"/>
      <w:lang w:eastAsia="zh-CN"/>
    </w:rPr>
  </w:style>
  <w:style w:type="paragraph" w:customStyle="1" w:styleId="51">
    <w:name w:val="Основной текст (5)"/>
    <w:basedOn w:val="a"/>
    <w:pPr>
      <w:spacing w:before="300" w:after="0" w:line="240" w:lineRule="atLeast"/>
      <w:jc w:val="center"/>
    </w:pPr>
    <w:rPr>
      <w:rFonts w:ascii="Calibri" w:eastAsia="Calibri" w:hAnsi="Calibri"/>
      <w:sz w:val="27"/>
      <w:szCs w:val="27"/>
    </w:rPr>
  </w:style>
  <w:style w:type="paragraph" w:customStyle="1" w:styleId="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pPr>
      <w:widowControl w:val="0"/>
    </w:pPr>
    <w:rPr>
      <w:rFonts w:ascii="Arial" w:eastAsia="Arial" w:hAnsi="Arial"/>
      <w:color w:val="000000"/>
      <w:lang w:eastAsia="zh-CN"/>
    </w:rPr>
  </w:style>
  <w:style w:type="paragraph" w:customStyle="1" w:styleId="13">
    <w:name w:val="Выделение1"/>
    <w:rPr>
      <w:rFonts w:ascii="Calibri" w:eastAsia="Segoe UI" w:hAnsi="Calibri"/>
      <w:i/>
      <w:iCs/>
      <w:color w:val="000000"/>
      <w:lang w:eastAsia="zh-CN"/>
    </w:rPr>
  </w:style>
  <w:style w:type="paragraph" w:customStyle="1" w:styleId="z-">
    <w:name w:val="z-Конец формы Знак"/>
    <w:rPr>
      <w:rFonts w:ascii="Arial" w:eastAsia="Arial" w:hAnsi="Arial"/>
      <w:color w:val="000000"/>
      <w:sz w:val="16"/>
      <w:szCs w:val="16"/>
      <w:lang w:eastAsia="zh-CN"/>
    </w:rPr>
  </w:style>
  <w:style w:type="paragraph" w:customStyle="1" w:styleId="xl59">
    <w:name w:val="xl59"/>
    <w:basedOn w:val="a"/>
    <w:pPr>
      <w:jc w:val="center"/>
    </w:pPr>
    <w:rPr>
      <w:b/>
      <w:bCs/>
    </w:rPr>
  </w:style>
  <w:style w:type="paragraph" w:customStyle="1" w:styleId="WWCharLFO6LVL4">
    <w:name w:val="WW_CharLFO6LVL4"/>
    <w:rPr>
      <w:rFonts w:ascii="Symbol" w:eastAsia="Symbol" w:hAnsi="Symbol"/>
      <w:color w:val="000000"/>
      <w:lang w:eastAsia="zh-CN"/>
    </w:rPr>
  </w:style>
  <w:style w:type="paragraph" w:customStyle="1" w:styleId="WWCharLFO6LVL7">
    <w:name w:val="WW_CharLFO6LVL7"/>
    <w:rPr>
      <w:rFonts w:ascii="Symbol" w:eastAsia="Symbol" w:hAnsi="Symbol"/>
      <w:color w:val="000000"/>
      <w:lang w:eastAsia="zh-CN"/>
    </w:rPr>
  </w:style>
  <w:style w:type="paragraph" w:customStyle="1" w:styleId="ConsPlusNonformat">
    <w:name w:val="ConsPlusNonformat"/>
    <w:rPr>
      <w:rFonts w:ascii="Courier New" w:eastAsia="Courier New" w:hAnsi="Courier New"/>
      <w:color w:val="000000"/>
      <w:lang w:eastAsia="zh-CN"/>
    </w:rPr>
  </w:style>
  <w:style w:type="paragraph" w:customStyle="1" w:styleId="Tabn2">
    <w:name w:val="Tab_n Знак2"/>
    <w:link w:val="WW8Num9z8"/>
    <w:rPr>
      <w:b/>
      <w:bCs/>
      <w:color w:val="000000"/>
      <w:sz w:val="26"/>
      <w:szCs w:val="26"/>
      <w:lang w:eastAsia="zh-CN"/>
    </w:rPr>
  </w:style>
  <w:style w:type="paragraph" w:customStyle="1" w:styleId="33">
    <w:name w:val="Основной текст с отступом 3 Знак"/>
    <w:rPr>
      <w:rFonts w:ascii="Arial" w:eastAsia="Arial" w:hAnsi="Arial"/>
      <w:color w:val="000000"/>
      <w:sz w:val="16"/>
      <w:szCs w:val="16"/>
      <w:lang w:eastAsia="zh-CN"/>
    </w:rPr>
  </w:style>
  <w:style w:type="paragraph" w:customStyle="1" w:styleId="af4">
    <w:name w:val="Нижний колонтитул Знак"/>
    <w:rPr>
      <w:color w:val="808080"/>
      <w:sz w:val="24"/>
      <w:szCs w:val="24"/>
      <w:lang w:eastAsia="zh-CN"/>
    </w:rPr>
  </w:style>
  <w:style w:type="paragraph" w:customStyle="1" w:styleId="af5">
    <w:name w:val="Основной текст Знак"/>
    <w:rPr>
      <w:color w:val="000000"/>
      <w:sz w:val="24"/>
      <w:szCs w:val="24"/>
      <w:lang w:eastAsia="zh-CN"/>
    </w:rPr>
  </w:style>
  <w:style w:type="paragraph" w:customStyle="1" w:styleId="41">
    <w:name w:val="Заголовок 4 Знак"/>
    <w:rPr>
      <w:b/>
      <w:bCs/>
      <w:color w:val="FFFFFF"/>
      <w:sz w:val="28"/>
      <w:szCs w:val="28"/>
      <w:lang w:eastAsia="zh-CN"/>
    </w:rPr>
  </w:style>
  <w:style w:type="paragraph" w:customStyle="1" w:styleId="msonospacing0">
    <w:name w:val="msonospacing"/>
    <w:basedOn w:val="a"/>
    <w:rPr>
      <w:rFonts w:ascii="Calibri" w:eastAsia="Calibri" w:hAnsi="Calibri"/>
      <w:sz w:val="22"/>
      <w:szCs w:val="22"/>
    </w:rPr>
  </w:style>
  <w:style w:type="paragraph" w:customStyle="1" w:styleId="Style4">
    <w:name w:val="Style4"/>
    <w:basedOn w:val="a"/>
    <w:pPr>
      <w:spacing w:line="334" w:lineRule="exact"/>
      <w:ind w:firstLine="746"/>
    </w:pPr>
  </w:style>
  <w:style w:type="paragraph" w:customStyle="1" w:styleId="-">
    <w:name w:val="Таблица-текст"/>
    <w:basedOn w:val="a"/>
    <w:pPr>
      <w:jc w:val="center"/>
    </w:pPr>
    <w:rPr>
      <w:color w:val="000000"/>
      <w:sz w:val="20"/>
      <w:szCs w:val="20"/>
    </w:rPr>
  </w:style>
  <w:style w:type="paragraph" w:customStyle="1" w:styleId="WWCharLFO4LVL7">
    <w:name w:val="WW_CharLFO4LVL7"/>
    <w:rPr>
      <w:rFonts w:ascii="Symbol" w:eastAsia="Symbol" w:hAnsi="Symbol"/>
      <w:color w:val="000000"/>
      <w:lang w:eastAsia="zh-CN"/>
    </w:rPr>
  </w:style>
  <w:style w:type="paragraph" w:customStyle="1" w:styleId="af6">
    <w:name w:val="Заголовок Знак"/>
    <w:rPr>
      <w:rFonts w:ascii="Calibri Light" w:eastAsia="Calibri Light" w:hAnsi="Calibri Light"/>
      <w:b/>
      <w:bCs/>
      <w:color w:val="000000"/>
      <w:sz w:val="32"/>
      <w:szCs w:val="32"/>
      <w:lang w:eastAsia="zh-CN"/>
    </w:rPr>
  </w:style>
  <w:style w:type="paragraph" w:customStyle="1" w:styleId="style11">
    <w:name w:val="style11"/>
    <w:rPr>
      <w:rFonts w:ascii="Arial" w:eastAsia="Arial" w:hAnsi="Arial"/>
      <w:color w:val="000000"/>
      <w:lang w:eastAsia="zh-CN"/>
    </w:rPr>
  </w:style>
  <w:style w:type="paragraph" w:customStyle="1" w:styleId="submenu-table">
    <w:name w:val="submenu-table"/>
    <w:rPr>
      <w:rFonts w:ascii="Calibri" w:eastAsia="Segoe UI" w:hAnsi="Calibri"/>
      <w:color w:val="000000"/>
      <w:lang w:eastAsia="zh-CN"/>
    </w:rPr>
  </w:style>
  <w:style w:type="paragraph" w:customStyle="1" w:styleId="00">
    <w:name w:val="КК0 Знак"/>
    <w:rPr>
      <w:color w:val="000000"/>
      <w:sz w:val="26"/>
      <w:szCs w:val="26"/>
      <w:lang w:eastAsia="zh-CN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spacing w:before="360" w:after="0"/>
    </w:pPr>
    <w:rPr>
      <w:rFonts w:ascii="Arial" w:eastAsia="Arial" w:hAnsi="Arial"/>
    </w:rPr>
  </w:style>
  <w:style w:type="paragraph" w:customStyle="1" w:styleId="af7">
    <w:name w:val="Таблица_название_таблицы Знак"/>
    <w:rPr>
      <w:b/>
      <w:bCs/>
      <w:color w:val="000000"/>
      <w:sz w:val="22"/>
      <w:szCs w:val="22"/>
      <w:lang w:eastAsia="zh-CN"/>
    </w:rPr>
  </w:style>
  <w:style w:type="paragraph" w:customStyle="1" w:styleId="af8">
    <w:name w:val="Название объекта Знак"/>
    <w:rPr>
      <w:color w:val="000000"/>
      <w:sz w:val="26"/>
      <w:szCs w:val="26"/>
      <w:lang w:eastAsia="zh-CN"/>
    </w:rPr>
  </w:style>
  <w:style w:type="paragraph" w:styleId="z-0">
    <w:name w:val="HTML Bottom of Form"/>
    <w:basedOn w:val="a"/>
    <w:next w:val="a"/>
    <w:pPr>
      <w:jc w:val="center"/>
    </w:pPr>
    <w:rPr>
      <w:rFonts w:ascii="Arial" w:eastAsia="Arial" w:hAnsi="Arial"/>
      <w:sz w:val="16"/>
      <w:szCs w:val="16"/>
    </w:rPr>
  </w:style>
  <w:style w:type="paragraph" w:styleId="HTML0">
    <w:name w:val="HTML Preformatted"/>
    <w:basedOn w:val="a"/>
    <w:rPr>
      <w:rFonts w:ascii="Courier New" w:eastAsia="Courier New" w:hAnsi="Courier New"/>
      <w:sz w:val="20"/>
      <w:szCs w:val="20"/>
    </w:rPr>
  </w:style>
  <w:style w:type="paragraph" w:customStyle="1" w:styleId="HEADERTEXT">
    <w:name w:val=".HEADERTEXT"/>
    <w:pPr>
      <w:widowControl w:val="0"/>
    </w:pPr>
    <w:rPr>
      <w:rFonts w:ascii="Arial" w:eastAsia="Arial" w:hAnsi="Arial"/>
      <w:color w:val="2B4279"/>
      <w:sz w:val="22"/>
      <w:szCs w:val="22"/>
      <w:lang w:eastAsia="zh-CN"/>
    </w:rPr>
  </w:style>
  <w:style w:type="paragraph" w:customStyle="1" w:styleId="af9">
    <w:name w:val="Стиль"/>
    <w:pPr>
      <w:widowControl w:val="0"/>
    </w:pPr>
    <w:rPr>
      <w:color w:val="000000"/>
      <w:sz w:val="24"/>
      <w:szCs w:val="24"/>
      <w:lang w:eastAsia="zh-CN"/>
    </w:rPr>
  </w:style>
  <w:style w:type="paragraph" w:customStyle="1" w:styleId="Textbodyindent">
    <w:name w:val="Text body indent"/>
    <w:basedOn w:val="a"/>
    <w:link w:val="WW8Num12z1"/>
    <w:pPr>
      <w:ind w:firstLine="360"/>
    </w:pPr>
  </w:style>
  <w:style w:type="paragraph" w:customStyle="1" w:styleId="40">
    <w:name w:val="Егор4"/>
    <w:basedOn w:val="a"/>
    <w:link w:val="WW8Num12z7"/>
    <w:pPr>
      <w:spacing w:before="0" w:after="200"/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pPr>
      <w:widowControl w:val="0"/>
      <w:ind w:firstLine="720"/>
    </w:pPr>
    <w:rPr>
      <w:color w:val="000000"/>
      <w:sz w:val="24"/>
      <w:szCs w:val="24"/>
      <w:lang w:eastAsia="zh-CN"/>
    </w:rPr>
  </w:style>
  <w:style w:type="paragraph" w:customStyle="1" w:styleId="HeaderChar">
    <w:name w:val="Header Char"/>
    <w:rPr>
      <w:color w:val="000000"/>
      <w:lang w:eastAsia="zh-CN"/>
    </w:rPr>
  </w:style>
  <w:style w:type="paragraph" w:customStyle="1" w:styleId="afa">
    <w:name w:val="Текст Знак"/>
    <w:rPr>
      <w:rFonts w:ascii="Courier New" w:eastAsia="Courier New" w:hAnsi="Courier New"/>
      <w:color w:val="000000"/>
      <w:lang w:eastAsia="zh-CN"/>
    </w:rPr>
  </w:style>
  <w:style w:type="paragraph" w:customStyle="1" w:styleId="21">
    <w:name w:val="Основной текст (2)"/>
    <w:rPr>
      <w:b/>
      <w:bCs/>
      <w:color w:val="000000"/>
      <w:sz w:val="27"/>
      <w:szCs w:val="27"/>
      <w:u w:val="single"/>
      <w:lang w:eastAsia="zh-CN"/>
    </w:rPr>
  </w:style>
  <w:style w:type="paragraph" w:customStyle="1" w:styleId="afb">
    <w:name w:val="Без интервала Знак"/>
    <w:rPr>
      <w:rFonts w:ascii="Calibri" w:eastAsia="Segoe UI" w:hAnsi="Calibri"/>
      <w:color w:val="000000"/>
      <w:sz w:val="22"/>
      <w:szCs w:val="22"/>
      <w:lang w:eastAsia="zh-CN"/>
    </w:rPr>
  </w:style>
  <w:style w:type="paragraph" w:customStyle="1" w:styleId="14">
    <w:name w:val="Егор1"/>
    <w:basedOn w:val="a"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0">
    <w:name w:val="Заголовок 6 Знак"/>
    <w:rPr>
      <w:b/>
      <w:bCs/>
      <w:color w:val="000000"/>
      <w:sz w:val="22"/>
      <w:szCs w:val="22"/>
      <w:lang w:eastAsia="zh-CN"/>
    </w:rPr>
  </w:style>
  <w:style w:type="paragraph" w:customStyle="1" w:styleId="127">
    <w:name w:val="127 см Знак"/>
    <w:rPr>
      <w:color w:val="000000"/>
      <w:sz w:val="26"/>
      <w:szCs w:val="26"/>
      <w:lang w:eastAsia="zh-CN"/>
    </w:rPr>
  </w:style>
  <w:style w:type="paragraph" w:styleId="22">
    <w:name w:val="Body Text Indent 2"/>
    <w:basedOn w:val="a"/>
    <w:pPr>
      <w:spacing w:before="0" w:after="120" w:line="480" w:lineRule="auto"/>
      <w:ind w:left="283"/>
    </w:pPr>
  </w:style>
  <w:style w:type="paragraph" w:customStyle="1" w:styleId="FORMATTEXT">
    <w:name w:val=".FORMATTEXT"/>
    <w:pPr>
      <w:widowControl w:val="0"/>
    </w:pPr>
    <w:rPr>
      <w:color w:val="000000"/>
      <w:sz w:val="24"/>
      <w:szCs w:val="24"/>
      <w:lang w:eastAsia="zh-CN"/>
    </w:rPr>
  </w:style>
  <w:style w:type="paragraph" w:customStyle="1" w:styleId="afc">
    <w:name w:val="Подзаголовок Знак"/>
    <w:rPr>
      <w:b/>
      <w:bCs/>
      <w:color w:val="000000"/>
      <w:sz w:val="28"/>
      <w:szCs w:val="28"/>
      <w:lang w:eastAsia="zh-CN"/>
    </w:rPr>
  </w:style>
  <w:style w:type="paragraph" w:customStyle="1" w:styleId="Text">
    <w:name w:val="Text"/>
    <w:basedOn w:val="a"/>
    <w:rPr>
      <w:rFonts w:ascii="Courier New" w:eastAsia="Courier New" w:hAnsi="Courier New"/>
      <w:sz w:val="20"/>
      <w:szCs w:val="20"/>
    </w:rPr>
  </w:style>
  <w:style w:type="paragraph" w:customStyle="1" w:styleId="WWCharLFO4LVL1">
    <w:name w:val="WW_CharLFO4LVL1"/>
    <w:rPr>
      <w:color w:val="000000"/>
      <w:lang w:eastAsia="zh-CN"/>
    </w:rPr>
  </w:style>
  <w:style w:type="paragraph" w:customStyle="1" w:styleId="afd">
    <w:name w:val="Основной текст_"/>
    <w:rPr>
      <w:rFonts w:ascii="Calibri" w:eastAsia="Segoe UI" w:hAnsi="Calibri"/>
      <w:color w:val="000000"/>
      <w:sz w:val="27"/>
      <w:szCs w:val="27"/>
      <w:shd w:val="clear" w:color="FFFFFF" w:fill="FFFFFF"/>
      <w:lang w:eastAsia="zh-CN"/>
    </w:rPr>
  </w:style>
  <w:style w:type="paragraph" w:customStyle="1" w:styleId="HeaderandFooter">
    <w:name w:val="Header and Footer"/>
    <w:pPr>
      <w:spacing w:line="360" w:lineRule="auto"/>
    </w:pPr>
    <w:rPr>
      <w:rFonts w:ascii="XO Thames" w:eastAsia="XO Thames" w:hAnsi="XO Thames"/>
      <w:color w:val="000000"/>
      <w:lang w:eastAsia="zh-CN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pPr>
      <w:ind w:left="757"/>
    </w:pPr>
    <w:rPr>
      <w:color w:val="808080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color w:val="000000"/>
      <w:sz w:val="24"/>
      <w:szCs w:val="24"/>
      <w:lang w:eastAsia="zh-CN"/>
    </w:rPr>
  </w:style>
  <w:style w:type="paragraph" w:customStyle="1" w:styleId="110">
    <w:name w:val="Табличный_боковик_11 Знак"/>
    <w:rPr>
      <w:color w:val="000000"/>
      <w:sz w:val="22"/>
      <w:szCs w:val="22"/>
      <w:lang w:eastAsia="zh-CN"/>
    </w:r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pacing w:before="360" w:after="0"/>
      <w:jc w:val="center"/>
    </w:pPr>
    <w:rPr>
      <w:rFonts w:ascii="Arial" w:eastAsia="Arial" w:hAnsi="Arial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eastAsia="Arial" w:hAnsi="Arial"/>
      <w:sz w:val="22"/>
      <w:szCs w:val="22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WWCharLFO3LVL7">
    <w:name w:val="WW_CharLFO3LVL7"/>
    <w:rPr>
      <w:rFonts w:ascii="Symbol" w:eastAsia="Symbol" w:hAnsi="Symbol"/>
      <w:color w:val="000000"/>
      <w:lang w:eastAsia="zh-CN"/>
    </w:rPr>
  </w:style>
  <w:style w:type="paragraph" w:customStyle="1" w:styleId="FontStyle80">
    <w:name w:val="Font Style80"/>
    <w:rPr>
      <w:b/>
      <w:bCs/>
      <w:color w:val="000000"/>
      <w:sz w:val="26"/>
      <w:szCs w:val="26"/>
      <w:lang w:eastAsia="zh-CN"/>
    </w:rPr>
  </w:style>
  <w:style w:type="paragraph" w:customStyle="1" w:styleId="210">
    <w:name w:val="Основной текст 21"/>
    <w:basedOn w:val="a"/>
    <w:pPr>
      <w:ind w:firstLine="709"/>
    </w:pPr>
  </w:style>
  <w:style w:type="paragraph" w:customStyle="1" w:styleId="15">
    <w:name w:val="Абзац списка1"/>
    <w:basedOn w:val="a"/>
    <w:pPr>
      <w:ind w:firstLine="709"/>
    </w:pPr>
    <w:rPr>
      <w:rFonts w:ascii="Arial Narrow" w:eastAsia="Arial Narrow" w:hAnsi="Arial Narrow"/>
    </w:rPr>
  </w:style>
  <w:style w:type="paragraph" w:customStyle="1" w:styleId="aff0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WWCharLFO3LVL5">
    <w:name w:val="WW_CharLFO3LVL5"/>
    <w:rPr>
      <w:rFonts w:ascii="Courier New" w:eastAsia="Courier New" w:hAnsi="Courier New"/>
      <w:color w:val="000000"/>
      <w:lang w:eastAsia="zh-CN"/>
    </w:rPr>
  </w:style>
  <w:style w:type="paragraph" w:styleId="aff1">
    <w:name w:val="List Bullet"/>
    <w:basedOn w:val="a"/>
    <w:pPr>
      <w:ind w:firstLine="567"/>
    </w:pPr>
    <w:rPr>
      <w:b/>
      <w:bCs/>
      <w:color w:val="000000"/>
    </w:rPr>
  </w:style>
  <w:style w:type="paragraph" w:customStyle="1" w:styleId="aff2">
    <w:name w:val="Красноярск"/>
    <w:basedOn w:val="a"/>
    <w:pPr>
      <w:ind w:firstLine="709"/>
    </w:pPr>
  </w:style>
  <w:style w:type="paragraph" w:customStyle="1" w:styleId="ConsPlusTitle">
    <w:name w:val="ConsPlusTitle"/>
    <w:rPr>
      <w:rFonts w:ascii="Arial" w:eastAsia="Arial" w:hAnsi="Arial"/>
      <w:b/>
      <w:bCs/>
      <w:color w:val="000000"/>
      <w:sz w:val="22"/>
      <w:szCs w:val="22"/>
      <w:lang w:eastAsia="zh-CN"/>
    </w:rPr>
  </w:style>
  <w:style w:type="paragraph" w:customStyle="1" w:styleId="S">
    <w:name w:val="S_Маркированный Знак"/>
    <w:rPr>
      <w:b/>
      <w:bCs/>
      <w:color w:val="000000"/>
      <w:sz w:val="24"/>
      <w:szCs w:val="24"/>
      <w:lang w:eastAsia="zh-CN"/>
    </w:rPr>
  </w:style>
  <w:style w:type="paragraph" w:customStyle="1" w:styleId="WWCharLFO4LVL4">
    <w:name w:val="WW_CharLFO4LVL4"/>
    <w:rPr>
      <w:rFonts w:ascii="Symbol" w:eastAsia="Symbol" w:hAnsi="Symbol"/>
      <w:color w:val="000000"/>
      <w:lang w:eastAsia="zh-CN"/>
    </w:rPr>
  </w:style>
  <w:style w:type="paragraph" w:customStyle="1" w:styleId="aff3">
    <w:name w:val="Таблица_название_таблицы"/>
    <w:basedOn w:val="a"/>
    <w:next w:val="a"/>
    <w:pPr>
      <w:keepNext/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rPr>
      <w:rFonts w:ascii="Symbol" w:eastAsia="Symbol" w:hAnsi="Symbol"/>
      <w:color w:val="000000"/>
      <w:lang w:eastAsia="zh-CN"/>
    </w:rPr>
  </w:style>
  <w:style w:type="paragraph" w:customStyle="1" w:styleId="16">
    <w:name w:val="Заголовок 1 Знак"/>
    <w:rPr>
      <w:rFonts w:ascii="Arial" w:eastAsia="Arial" w:hAnsi="Arial"/>
      <w:b/>
      <w:bCs/>
      <w:color w:val="000000"/>
      <w:sz w:val="32"/>
      <w:szCs w:val="32"/>
      <w:lang w:eastAsia="zh-CN"/>
    </w:rPr>
  </w:style>
  <w:style w:type="paragraph" w:customStyle="1" w:styleId="WWCharLFO3LVL4">
    <w:name w:val="WW_CharLFO3LVL4"/>
    <w:rPr>
      <w:rFonts w:ascii="Symbol" w:eastAsia="Symbol" w:hAnsi="Symbol"/>
      <w:color w:val="000000"/>
      <w:lang w:eastAsia="zh-CN"/>
    </w:rPr>
  </w:style>
  <w:style w:type="paragraph" w:customStyle="1" w:styleId="FontStyle15">
    <w:name w:val="Font Style15"/>
    <w:rPr>
      <w:color w:val="000000"/>
      <w:sz w:val="26"/>
      <w:szCs w:val="26"/>
      <w:lang w:eastAsia="zh-CN"/>
    </w:rPr>
  </w:style>
  <w:style w:type="paragraph" w:customStyle="1" w:styleId="aff4">
    <w:name w:val="Цветовое выделение"/>
    <w:rPr>
      <w:rFonts w:ascii="Calibri" w:eastAsia="Segoe UI" w:hAnsi="Calibri"/>
      <w:b/>
      <w:bCs/>
      <w:color w:val="000080"/>
      <w:lang w:eastAsia="zh-CN"/>
    </w:rPr>
  </w:style>
  <w:style w:type="paragraph" w:customStyle="1" w:styleId="310">
    <w:name w:val="Основной текст с отступом 31"/>
    <w:basedOn w:val="a"/>
    <w:pPr>
      <w:spacing w:before="0" w:after="120"/>
      <w:ind w:left="283"/>
    </w:pPr>
    <w:rPr>
      <w:sz w:val="16"/>
      <w:szCs w:val="16"/>
    </w:rPr>
  </w:style>
  <w:style w:type="paragraph" w:customStyle="1" w:styleId="aff5">
    <w:name w:val="Верхний колонтитул Знак"/>
    <w:rPr>
      <w:color w:val="000000"/>
      <w:sz w:val="24"/>
      <w:szCs w:val="24"/>
      <w:lang w:eastAsia="zh-CN"/>
    </w:rPr>
  </w:style>
  <w:style w:type="paragraph" w:customStyle="1" w:styleId="17">
    <w:name w:val="Строгий1"/>
    <w:rPr>
      <w:rFonts w:ascii="Calibri" w:eastAsia="Segoe UI" w:hAnsi="Calibri"/>
      <w:b/>
      <w:bCs/>
      <w:color w:val="000000"/>
      <w:lang w:eastAsia="zh-CN"/>
    </w:rPr>
  </w:style>
  <w:style w:type="paragraph" w:customStyle="1" w:styleId="bogdanovo1">
    <w:name w:val="bogdanovo1"/>
    <w:rPr>
      <w:rFonts w:ascii="Comic Sans MS" w:eastAsia="Comic Sans MS" w:hAnsi="Comic Sans MS"/>
      <w:b/>
      <w:bCs/>
      <w:color w:val="FF0099"/>
      <w:lang w:eastAsia="zh-CN"/>
    </w:rPr>
  </w:style>
  <w:style w:type="paragraph" w:customStyle="1" w:styleId="80">
    <w:name w:val="Обычный8"/>
    <w:pPr>
      <w:widowControl w:val="0"/>
    </w:pPr>
    <w:rPr>
      <w:color w:val="000000"/>
      <w:sz w:val="28"/>
      <w:szCs w:val="28"/>
      <w:lang w:eastAsia="zh-CN"/>
    </w:rPr>
  </w:style>
  <w:style w:type="paragraph" w:styleId="34">
    <w:name w:val="Body Text Indent 3"/>
    <w:basedOn w:val="a"/>
    <w:pPr>
      <w:spacing w:before="0" w:after="120"/>
      <w:ind w:left="283"/>
    </w:pPr>
    <w:rPr>
      <w:rFonts w:ascii="Arial" w:eastAsia="Arial" w:hAnsi="Arial"/>
      <w:color w:val="000000"/>
      <w:sz w:val="16"/>
      <w:szCs w:val="16"/>
    </w:rPr>
  </w:style>
  <w:style w:type="paragraph" w:customStyle="1" w:styleId="Footnote">
    <w:name w:val="Footnote"/>
    <w:rPr>
      <w:rFonts w:ascii="XO Thames" w:eastAsia="XO Thames" w:hAnsi="XO Thames"/>
      <w:color w:val="000000"/>
      <w:sz w:val="22"/>
      <w:szCs w:val="22"/>
      <w:lang w:eastAsia="zh-CN"/>
    </w:rPr>
  </w:style>
  <w:style w:type="paragraph" w:customStyle="1" w:styleId="aff6">
    <w:name w:val="Красная строка Знак"/>
    <w:rPr>
      <w:rFonts w:ascii="Arial" w:eastAsia="Arial" w:hAnsi="Arial"/>
      <w:color w:val="000000"/>
      <w:sz w:val="26"/>
      <w:szCs w:val="26"/>
      <w:lang w:eastAsia="zh-CN"/>
    </w:rPr>
  </w:style>
  <w:style w:type="paragraph" w:customStyle="1" w:styleId="18">
    <w:name w:val="Основной текст Знак1"/>
    <w:rPr>
      <w:color w:val="000000"/>
      <w:sz w:val="24"/>
      <w:szCs w:val="24"/>
      <w:lang w:eastAsia="zh-CN"/>
    </w:rPr>
  </w:style>
  <w:style w:type="paragraph" w:customStyle="1" w:styleId="WWCharLFO6LVL8">
    <w:name w:val="WW_CharLFO6LVL8"/>
    <w:rPr>
      <w:rFonts w:ascii="Courier New" w:eastAsia="Courier New" w:hAnsi="Courier New"/>
      <w:color w:val="000000"/>
      <w:lang w:eastAsia="zh-CN"/>
    </w:rPr>
  </w:style>
  <w:style w:type="paragraph" w:customStyle="1" w:styleId="111">
    <w:name w:val="Табличный_таблица_11 Знак"/>
    <w:rPr>
      <w:color w:val="000000"/>
      <w:sz w:val="22"/>
      <w:szCs w:val="22"/>
      <w:lang w:eastAsia="zh-CN"/>
    </w:rPr>
  </w:style>
  <w:style w:type="paragraph" w:customStyle="1" w:styleId="WWCharLFO3LVL3">
    <w:name w:val="WW_CharLFO3LVL3"/>
    <w:rPr>
      <w:rFonts w:ascii="Wingdings" w:eastAsia="Wingdings" w:hAnsi="Wingdings"/>
      <w:color w:val="000000"/>
      <w:lang w:eastAsia="zh-CN"/>
    </w:rPr>
  </w:style>
  <w:style w:type="paragraph" w:customStyle="1" w:styleId="23">
    <w:name w:val="Основной текст 2 Знак"/>
    <w:rPr>
      <w:color w:val="000000"/>
      <w:sz w:val="24"/>
      <w:szCs w:val="24"/>
      <w:lang w:eastAsia="zh-CN"/>
    </w:rPr>
  </w:style>
  <w:style w:type="paragraph" w:customStyle="1" w:styleId="WWCharLFO4LVL8">
    <w:name w:val="WW_CharLFO4LVL8"/>
    <w:rPr>
      <w:rFonts w:ascii="Courier New" w:eastAsia="Courier New" w:hAnsi="Courier New"/>
      <w:color w:val="000000"/>
      <w:lang w:eastAsia="zh-CN"/>
    </w:rPr>
  </w:style>
  <w:style w:type="paragraph" w:customStyle="1" w:styleId="aff7">
    <w:name w:val="Прижатый влево"/>
    <w:basedOn w:val="a"/>
    <w:next w:val="a"/>
    <w:pPr>
      <w:spacing w:before="0" w:after="0"/>
    </w:pPr>
    <w:rPr>
      <w:rFonts w:ascii="Arial" w:eastAsia="Arial" w:hAnsi="Arial"/>
    </w:rPr>
  </w:style>
  <w:style w:type="paragraph" w:customStyle="1" w:styleId="FontStyle31">
    <w:name w:val="Font Style31"/>
    <w:rPr>
      <w:color w:val="000000"/>
      <w:sz w:val="16"/>
      <w:szCs w:val="16"/>
      <w:lang w:eastAsia="zh-CN"/>
    </w:rPr>
  </w:style>
  <w:style w:type="paragraph" w:customStyle="1" w:styleId="WWCharLFO6LVL6">
    <w:name w:val="WW_CharLFO6LVL6"/>
    <w:rPr>
      <w:rFonts w:ascii="Wingdings" w:eastAsia="Wingdings" w:hAnsi="Wingdings"/>
      <w:color w:val="000000"/>
      <w:lang w:eastAsia="zh-CN"/>
    </w:rPr>
  </w:style>
  <w:style w:type="paragraph" w:customStyle="1" w:styleId="WWCharLFO3LVL6">
    <w:name w:val="WW_CharLFO3LVL6"/>
    <w:rPr>
      <w:rFonts w:ascii="Wingdings" w:eastAsia="Wingdings" w:hAnsi="Wingdings"/>
      <w:color w:val="000000"/>
      <w:lang w:eastAsia="zh-CN"/>
    </w:rPr>
  </w:style>
  <w:style w:type="paragraph" w:customStyle="1" w:styleId="aff8">
    <w:name w:val="Текст отчета"/>
    <w:basedOn w:val="a"/>
    <w:pPr>
      <w:spacing w:before="120" w:after="120"/>
      <w:ind w:firstLine="709"/>
    </w:pPr>
    <w:rPr>
      <w:rFonts w:ascii="Arial" w:eastAsia="Arial" w:hAnsi="Arial"/>
    </w:rPr>
  </w:style>
  <w:style w:type="paragraph" w:customStyle="1" w:styleId="WWCharLFO3LVL8">
    <w:name w:val="WW_CharLFO3LVL8"/>
    <w:rPr>
      <w:rFonts w:ascii="Courier New" w:eastAsia="Courier New" w:hAnsi="Courier New"/>
      <w:color w:val="000000"/>
      <w:lang w:eastAsia="zh-CN"/>
    </w:rPr>
  </w:style>
  <w:style w:type="paragraph" w:customStyle="1" w:styleId="19">
    <w:name w:val="Основной шрифт абзаца1"/>
    <w:rPr>
      <w:rFonts w:ascii="Calibri" w:eastAsia="Segoe UI" w:hAnsi="Calibri"/>
      <w:color w:val="000000"/>
      <w:lang w:eastAsia="zh-CN"/>
    </w:rPr>
  </w:style>
  <w:style w:type="paragraph" w:customStyle="1" w:styleId="WWCharLFO6LVL3">
    <w:name w:val="WW_CharLFO6LVL3"/>
    <w:rPr>
      <w:rFonts w:ascii="Wingdings" w:eastAsia="Wingdings" w:hAnsi="Wingdings"/>
      <w:color w:val="000000"/>
      <w:lang w:eastAsia="zh-CN"/>
    </w:rPr>
  </w:style>
  <w:style w:type="paragraph" w:customStyle="1" w:styleId="WWCharLFO4LVL2">
    <w:name w:val="WW_CharLFO4LVL2"/>
    <w:rPr>
      <w:rFonts w:ascii="Courier New" w:eastAsia="Courier New" w:hAnsi="Courier New"/>
      <w:color w:val="000000"/>
      <w:lang w:eastAsia="zh-CN"/>
    </w:rPr>
  </w:style>
  <w:style w:type="paragraph" w:customStyle="1" w:styleId="S0">
    <w:name w:val="S_Обычный"/>
    <w:basedOn w:val="a"/>
    <w:pPr>
      <w:keepNext/>
      <w:ind w:firstLine="567"/>
    </w:pPr>
  </w:style>
  <w:style w:type="paragraph" w:customStyle="1" w:styleId="aff9">
    <w:name w:val="íîðìàòèâêà"/>
    <w:basedOn w:val="a"/>
    <w:pPr>
      <w:spacing w:before="60" w:after="0"/>
      <w:ind w:firstLine="720"/>
    </w:pPr>
  </w:style>
  <w:style w:type="paragraph" w:customStyle="1" w:styleId="1a">
    <w:name w:val="Номер страницы1"/>
    <w:rPr>
      <w:rFonts w:ascii="Calibri" w:eastAsia="Segoe UI" w:hAnsi="Calibri"/>
      <w:color w:val="000000"/>
      <w:lang w:eastAsia="zh-CN"/>
    </w:rPr>
  </w:style>
  <w:style w:type="paragraph" w:customStyle="1" w:styleId="affa">
    <w:name w:val="Гипертекстовая ссылка"/>
    <w:rPr>
      <w:rFonts w:ascii="Calibri" w:eastAsia="Segoe UI" w:hAnsi="Calibri"/>
      <w:color w:val="106BBE"/>
      <w:lang w:eastAsia="zh-CN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styleId="24">
    <w:name w:val="Body Text 2"/>
    <w:basedOn w:val="a"/>
    <w:pPr>
      <w:ind w:firstLine="709"/>
    </w:pPr>
  </w:style>
  <w:style w:type="paragraph" w:customStyle="1" w:styleId="Main">
    <w:name w:val="Main"/>
    <w:basedOn w:val="a"/>
    <w:pPr>
      <w:ind w:firstLine="709"/>
    </w:pPr>
    <w:rPr>
      <w:rFonts w:ascii="Calibri" w:eastAsia="Calibri" w:hAnsi="Calibri"/>
    </w:rPr>
  </w:style>
  <w:style w:type="paragraph" w:customStyle="1" w:styleId="1b">
    <w:name w:val="Гиперссылка1"/>
    <w:rPr>
      <w:rFonts w:ascii="Calibri" w:eastAsia="Segoe UI" w:hAnsi="Calibri"/>
      <w:color w:val="0000FF"/>
      <w:u w:val="single"/>
      <w:lang w:eastAsia="zh-CN"/>
    </w:rPr>
  </w:style>
  <w:style w:type="paragraph" w:customStyle="1" w:styleId="WWCharLFO6LVL9">
    <w:name w:val="WW_CharLFO6LVL9"/>
    <w:rPr>
      <w:rFonts w:ascii="Wingdings" w:eastAsia="Wingdings" w:hAnsi="Wingdings"/>
      <w:color w:val="000000"/>
      <w:lang w:eastAsia="zh-CN"/>
    </w:rPr>
  </w:style>
  <w:style w:type="paragraph" w:customStyle="1" w:styleId="1c">
    <w:name w:val="Основной текст1"/>
    <w:basedOn w:val="a"/>
    <w:pPr>
      <w:spacing w:before="0" w:after="0" w:line="326" w:lineRule="exact"/>
    </w:pPr>
    <w:rPr>
      <w:rFonts w:ascii="Calibri" w:eastAsia="Calibri" w:hAnsi="Calibri"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35">
    <w:name w:val="Заголовок 3 Знак"/>
    <w:rPr>
      <w:rFonts w:ascii="Cambria" w:eastAsia="Cambria" w:hAnsi="Cambria"/>
      <w:b/>
      <w:bCs/>
      <w:color w:val="000000"/>
      <w:sz w:val="26"/>
      <w:szCs w:val="26"/>
      <w:lang w:eastAsia="zh-CN"/>
    </w:rPr>
  </w:style>
  <w:style w:type="paragraph" w:customStyle="1" w:styleId="1d">
    <w:name w:val="1 Стиль Знак"/>
    <w:rPr>
      <w:color w:val="000000"/>
      <w:sz w:val="24"/>
      <w:szCs w:val="24"/>
      <w:lang w:eastAsia="zh-CN"/>
    </w:rPr>
  </w:style>
  <w:style w:type="paragraph" w:customStyle="1" w:styleId="WWCharLFO2LVL1">
    <w:name w:val="WW_CharLFO2LVL1"/>
    <w:rPr>
      <w:rFonts w:ascii="Symbol" w:eastAsia="Symbol" w:hAnsi="Symbol"/>
      <w:color w:val="000000"/>
      <w:lang w:eastAsia="zh-CN"/>
    </w:r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affb">
    <w:name w:val="Абзац списка Знак"/>
    <w:rPr>
      <w:color w:val="000000"/>
      <w:sz w:val="28"/>
      <w:szCs w:val="28"/>
      <w:lang w:eastAsia="zh-CN"/>
    </w:rPr>
  </w:style>
  <w:style w:type="paragraph" w:customStyle="1" w:styleId="Normal10-02">
    <w:name w:val="Normal + 10 пт полужирный По центру Слева:  -02 см Справ... Знак"/>
    <w:rPr>
      <w:b/>
      <w:bCs/>
      <w:color w:val="000000"/>
      <w:lang w:eastAsia="zh-CN"/>
    </w:rPr>
  </w:style>
  <w:style w:type="paragraph" w:customStyle="1" w:styleId="81">
    <w:name w:val="Заголовок 8 Знак"/>
    <w:rPr>
      <w:rFonts w:ascii="Calibri" w:eastAsia="Calibri" w:hAnsi="Calibri"/>
      <w:i/>
      <w:iCs/>
      <w:color w:val="000000"/>
      <w:sz w:val="24"/>
      <w:szCs w:val="24"/>
      <w:lang w:eastAsia="zh-CN"/>
    </w:rPr>
  </w:style>
  <w:style w:type="paragraph" w:customStyle="1" w:styleId="WWCharLFO4LVL9">
    <w:name w:val="WW_CharLFO4LVL9"/>
    <w:rPr>
      <w:rFonts w:ascii="Wingdings" w:eastAsia="Wingdings" w:hAnsi="Wingdings"/>
      <w:color w:val="000000"/>
      <w:lang w:eastAsia="zh-CN"/>
    </w:rPr>
  </w:style>
  <w:style w:type="paragraph" w:customStyle="1" w:styleId="S1">
    <w:name w:val="S_Обычный Знак"/>
    <w:rPr>
      <w:color w:val="000000"/>
      <w:sz w:val="28"/>
      <w:szCs w:val="28"/>
      <w:lang w:eastAsia="zh-CN"/>
    </w:rPr>
  </w:style>
  <w:style w:type="paragraph" w:customStyle="1" w:styleId="consplusnormal1">
    <w:name w:val="consplusnormal"/>
    <w:basedOn w:val="a"/>
    <w:pPr>
      <w:ind w:firstLine="720"/>
    </w:pPr>
    <w:rPr>
      <w:rFonts w:ascii="Arial" w:eastAsia="Arial" w:hAnsi="Arial"/>
      <w:sz w:val="20"/>
      <w:szCs w:val="20"/>
    </w:rPr>
  </w:style>
  <w:style w:type="paragraph" w:customStyle="1" w:styleId="112">
    <w:name w:val="Табличный_боковик_11"/>
    <w:rPr>
      <w:color w:val="000000"/>
      <w:sz w:val="22"/>
      <w:szCs w:val="22"/>
      <w:lang w:eastAsia="zh-CN"/>
    </w:rPr>
  </w:style>
  <w:style w:type="paragraph" w:customStyle="1" w:styleId="ConsCell">
    <w:name w:val="ConsCell"/>
    <w:pPr>
      <w:widowControl w:val="0"/>
    </w:pPr>
    <w:rPr>
      <w:rFonts w:ascii="Arial" w:eastAsia="Arial" w:hAnsi="Arial"/>
      <w:color w:val="000000"/>
      <w:lang w:eastAsia="zh-CN"/>
    </w:rPr>
  </w:style>
  <w:style w:type="paragraph" w:customStyle="1" w:styleId="25">
    <w:name w:val="Стиль Заголовок 2"/>
    <w:basedOn w:val="2"/>
    <w:pPr>
      <w:keepLines/>
      <w:tabs>
        <w:tab w:val="clear" w:pos="0"/>
      </w:tabs>
      <w:spacing w:after="240"/>
    </w:pPr>
    <w:rPr>
      <w:color w:val="000000"/>
    </w:rPr>
  </w:style>
  <w:style w:type="paragraph" w:customStyle="1" w:styleId="apple-style-span">
    <w:name w:val="apple-style-span"/>
    <w:rPr>
      <w:rFonts w:ascii="Calibri" w:eastAsia="Segoe UI" w:hAnsi="Calibri"/>
      <w:color w:val="000000"/>
      <w:lang w:eastAsia="zh-CN"/>
    </w:rPr>
  </w:style>
  <w:style w:type="paragraph" w:customStyle="1" w:styleId="1e">
    <w:name w:val="Цитата1"/>
    <w:basedOn w:val="a"/>
    <w:pPr>
      <w:spacing w:before="5" w:after="0" w:line="480" w:lineRule="auto"/>
      <w:ind w:left="426" w:right="14"/>
    </w:pPr>
    <w:rPr>
      <w:rFonts w:ascii="cg times" w:eastAsia="cg times" w:hAnsi="cg times"/>
      <w:color w:val="000000"/>
    </w:r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Main0">
    <w:name w:val="Main Знак"/>
    <w:rPr>
      <w:rFonts w:ascii="Calibri" w:eastAsia="Segoe UI" w:hAnsi="Calibri"/>
      <w:color w:val="000000"/>
      <w:sz w:val="28"/>
      <w:szCs w:val="28"/>
      <w:lang w:eastAsia="zh-CN"/>
    </w:rPr>
  </w:style>
  <w:style w:type="paragraph" w:customStyle="1" w:styleId="TableContents">
    <w:name w:val="Table Contents"/>
    <w:basedOn w:val="Standard"/>
  </w:style>
  <w:style w:type="paragraph" w:customStyle="1" w:styleId="S2">
    <w:name w:val="S_Маркированный"/>
    <w:basedOn w:val="aff1"/>
    <w:pPr>
      <w:widowControl/>
    </w:pPr>
  </w:style>
  <w:style w:type="paragraph" w:customStyle="1" w:styleId="113">
    <w:name w:val="Табличный_таблица_11"/>
    <w:pPr>
      <w:jc w:val="center"/>
    </w:pPr>
    <w:rPr>
      <w:color w:val="000000"/>
      <w:sz w:val="22"/>
      <w:szCs w:val="22"/>
      <w:lang w:eastAsia="zh-CN"/>
    </w:rPr>
  </w:style>
  <w:style w:type="paragraph" w:styleId="affc">
    <w:name w:val="Balloon Text"/>
    <w:basedOn w:val="a"/>
    <w:rPr>
      <w:rFonts w:ascii="Tahoma" w:eastAsia="Tahoma" w:hAnsi="Tahoma"/>
      <w:sz w:val="16"/>
      <w:szCs w:val="16"/>
    </w:rPr>
  </w:style>
  <w:style w:type="paragraph" w:customStyle="1" w:styleId="affd">
    <w:name w:val="Маркированный список Знак"/>
    <w:rPr>
      <w:b/>
      <w:bCs/>
      <w:color w:val="000000"/>
      <w:sz w:val="28"/>
      <w:szCs w:val="28"/>
      <w:lang w:eastAsia="zh-CN"/>
    </w:rPr>
  </w:style>
  <w:style w:type="paragraph" w:customStyle="1" w:styleId="WWCharLFO3LVL1">
    <w:name w:val="WW_CharLFO3LVL1"/>
    <w:rPr>
      <w:rFonts w:ascii="Symbol" w:eastAsia="Symbol" w:hAnsi="Symbol"/>
      <w:color w:val="000000"/>
      <w:lang w:eastAsia="zh-CN"/>
    </w:rPr>
  </w:style>
  <w:style w:type="paragraph" w:customStyle="1" w:styleId="1f">
    <w:name w:val="Обычный1"/>
    <w:pPr>
      <w:widowControl w:val="0"/>
    </w:pPr>
    <w:rPr>
      <w:rFonts w:ascii="Arial" w:eastAsia="Arial" w:hAnsi="Arial"/>
      <w:color w:val="000000"/>
      <w:lang w:eastAsia="zh-CN"/>
    </w:rPr>
  </w:style>
  <w:style w:type="paragraph" w:customStyle="1" w:styleId="36">
    <w:name w:val="Основной текст3"/>
    <w:basedOn w:val="a"/>
    <w:pPr>
      <w:spacing w:line="317" w:lineRule="exact"/>
      <w:ind w:hanging="640"/>
    </w:pPr>
    <w:rPr>
      <w:rFonts w:ascii="Calibri" w:eastAsia="Calibri" w:hAnsi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a"/>
    <w:pPr>
      <w:spacing w:before="0" w:after="0"/>
      <w:ind w:left="-113" w:right="-113"/>
      <w:jc w:val="center"/>
    </w:pPr>
    <w:rPr>
      <w:b/>
      <w:bCs/>
      <w:sz w:val="20"/>
      <w:szCs w:val="20"/>
    </w:rPr>
  </w:style>
  <w:style w:type="paragraph" w:styleId="a4">
    <w:name w:val="List Paragraph"/>
    <w:basedOn w:val="a"/>
    <w:link w:val="10"/>
    <w:pPr>
      <w:spacing w:before="0" w:after="200"/>
      <w:ind w:left="720"/>
    </w:pPr>
    <w:rPr>
      <w:sz w:val="22"/>
      <w:szCs w:val="22"/>
    </w:rPr>
  </w:style>
  <w:style w:type="paragraph" w:customStyle="1" w:styleId="affe">
    <w:name w:val="Заголовок указателя"/>
    <w:basedOn w:val="Heading"/>
    <w:rPr>
      <w:b/>
      <w:bCs/>
      <w:sz w:val="32"/>
      <w:szCs w:val="32"/>
    </w:rPr>
  </w:style>
  <w:style w:type="paragraph" w:customStyle="1" w:styleId="WWCharLFO6LVL2">
    <w:name w:val="WW_CharLFO6LVL2"/>
    <w:rPr>
      <w:rFonts w:ascii="Courier New" w:eastAsia="Courier New" w:hAnsi="Courier New"/>
      <w:color w:val="000000"/>
      <w:lang w:eastAsia="zh-CN"/>
    </w:rPr>
  </w:style>
  <w:style w:type="paragraph" w:customStyle="1" w:styleId="afff">
    <w:name w:val="Текст выноски Знак"/>
    <w:rPr>
      <w:rFonts w:ascii="Tahoma" w:eastAsia="Tahoma" w:hAnsi="Tahoma"/>
      <w:color w:val="000000"/>
      <w:sz w:val="16"/>
      <w:szCs w:val="16"/>
      <w:lang w:eastAsia="zh-CN"/>
    </w:rPr>
  </w:style>
  <w:style w:type="paragraph" w:customStyle="1" w:styleId="WWCharLFO4LVL5">
    <w:name w:val="WW_CharLFO4LVL5"/>
    <w:rPr>
      <w:rFonts w:ascii="Courier New" w:eastAsia="Courier New" w:hAnsi="Courier New"/>
      <w:color w:val="000000"/>
      <w:lang w:eastAsia="zh-CN"/>
    </w:rPr>
  </w:style>
  <w:style w:type="paragraph" w:customStyle="1" w:styleId="WWCharLFO4LVL3">
    <w:name w:val="WW_CharLFO4LVL3"/>
    <w:rPr>
      <w:rFonts w:ascii="Wingdings" w:eastAsia="Wingdings" w:hAnsi="Wingdings"/>
      <w:color w:val="000000"/>
      <w:lang w:eastAsia="zh-CN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"/>
    <w:pPr>
      <w:spacing w:before="0" w:after="160" w:line="240" w:lineRule="exact"/>
    </w:pPr>
  </w:style>
  <w:style w:type="paragraph" w:customStyle="1" w:styleId="1f0">
    <w:name w:val="1 Стиль"/>
    <w:basedOn w:val="Textbodyindent"/>
    <w:pPr>
      <w:spacing w:before="120" w:after="120" w:line="360" w:lineRule="auto"/>
      <w:ind w:firstLine="709"/>
    </w:pPr>
  </w:style>
  <w:style w:type="paragraph" w:customStyle="1" w:styleId="IndexLink">
    <w:name w:val="Index Link"/>
    <w:rPr>
      <w:rFonts w:ascii="Calibri" w:eastAsia="Segoe UI" w:hAnsi="Calibri"/>
      <w:color w:val="000000"/>
      <w:lang w:eastAsia="zh-CN"/>
    </w:rPr>
  </w:style>
  <w:style w:type="paragraph" w:customStyle="1" w:styleId="afff1">
    <w:name w:val="Не вступил в силу"/>
    <w:rPr>
      <w:rFonts w:ascii="Calibri" w:eastAsia="Segoe UI" w:hAnsi="Calibri"/>
      <w:strike/>
      <w:color w:val="008080"/>
      <w:lang w:eastAsia="zh-CN"/>
    </w:rPr>
  </w:style>
  <w:style w:type="paragraph" w:styleId="afff2">
    <w:name w:val="Body Text First Indent"/>
    <w:basedOn w:val="Textbody"/>
    <w:pPr>
      <w:ind w:firstLine="210"/>
    </w:pPr>
    <w:rPr>
      <w:rFonts w:ascii="Arial" w:eastAsia="Arial" w:hAnsi="Arial"/>
      <w:color w:val="000000"/>
      <w:sz w:val="26"/>
      <w:szCs w:val="26"/>
    </w:rPr>
  </w:style>
  <w:style w:type="paragraph" w:styleId="afff3">
    <w:name w:val="Subtitle"/>
    <w:basedOn w:val="Standard"/>
    <w:next w:val="Standard"/>
    <w:rPr>
      <w:rFonts w:ascii="XO Thames" w:eastAsia="XO Thames" w:hAnsi="XO Thames"/>
      <w:i/>
      <w:iCs/>
      <w:color w:val="616161"/>
      <w:sz w:val="24"/>
      <w:szCs w:val="24"/>
    </w:rPr>
  </w:style>
  <w:style w:type="paragraph" w:customStyle="1" w:styleId="1270">
    <w:name w:val="127 см"/>
    <w:basedOn w:val="a"/>
    <w:next w:val="a"/>
    <w:pPr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rPr>
      <w:color w:val="000000"/>
      <w:sz w:val="24"/>
      <w:szCs w:val="24"/>
      <w:lang w:eastAsia="zh-CN"/>
    </w:rPr>
  </w:style>
  <w:style w:type="paragraph" w:customStyle="1" w:styleId="PlainTextChar">
    <w:name w:val="Plain Text Char"/>
    <w:rPr>
      <w:rFonts w:ascii="Courier New" w:eastAsia="Courier New" w:hAnsi="Courier New"/>
      <w:color w:val="000000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rPr>
      <w:rFonts w:ascii="Wingdings" w:eastAsia="Wingdings" w:hAnsi="Wingdings"/>
      <w:color w:val="000000"/>
      <w:lang w:eastAsia="zh-CN"/>
    </w:rPr>
  </w:style>
  <w:style w:type="paragraph" w:customStyle="1" w:styleId="26">
    <w:name w:val="Заголовок 2 Знак"/>
    <w:rPr>
      <w:b/>
      <w:bCs/>
      <w:color w:val="000000"/>
      <w:sz w:val="28"/>
      <w:szCs w:val="28"/>
      <w:lang w:eastAsia="zh-CN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customStyle="1" w:styleId="27">
    <w:name w:val="Основной текст с отступом 2 Знак"/>
    <w:rPr>
      <w:color w:val="000000"/>
      <w:sz w:val="24"/>
      <w:szCs w:val="24"/>
      <w:lang w:eastAsia="zh-CN"/>
    </w:rPr>
  </w:style>
  <w:style w:type="paragraph" w:customStyle="1" w:styleId="1f1">
    <w:name w:val="Егор1 Знак"/>
    <w:rPr>
      <w:b/>
      <w:bCs/>
      <w:i/>
      <w:iCs/>
      <w:color w:val="000000"/>
      <w:sz w:val="28"/>
      <w:szCs w:val="28"/>
      <w:lang w:eastAsia="zh-CN"/>
    </w:rPr>
  </w:style>
  <w:style w:type="paragraph" w:customStyle="1" w:styleId="Tabn">
    <w:name w:val="Tab_n"/>
    <w:basedOn w:val="Textbody"/>
    <w:pPr>
      <w:keepNext/>
      <w:spacing w:before="120" w:after="0"/>
      <w:jc w:val="center"/>
    </w:pPr>
    <w:rPr>
      <w:b/>
      <w:bCs/>
      <w:sz w:val="26"/>
      <w:szCs w:val="26"/>
    </w:rPr>
  </w:style>
  <w:style w:type="paragraph" w:styleId="afff4">
    <w:name w:val="Block Text"/>
    <w:basedOn w:val="a"/>
    <w:pPr>
      <w:ind w:left="-284" w:right="-1333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ff5">
    <w:name w:val="header"/>
    <w:basedOn w:val="a"/>
  </w:style>
  <w:style w:type="paragraph" w:customStyle="1" w:styleId="ContentsHeading">
    <w:name w:val="Contents Heading"/>
    <w:basedOn w:val="1"/>
    <w:next w:val="a"/>
    <w:pPr>
      <w:keepLines/>
      <w:tabs>
        <w:tab w:val="clear" w:pos="0"/>
      </w:tabs>
      <w:spacing w:before="480" w:after="0"/>
    </w:pPr>
    <w:rPr>
      <w:rFonts w:ascii="Cambria" w:eastAsia="Cambria" w:hAnsi="Cambria"/>
      <w:color w:val="365F91"/>
      <w:sz w:val="28"/>
      <w:szCs w:val="28"/>
    </w:rPr>
  </w:style>
  <w:style w:type="paragraph" w:customStyle="1" w:styleId="52">
    <w:name w:val="Заголовок 5 Знак"/>
    <w:rPr>
      <w:rFonts w:ascii="Calibri" w:eastAsia="Calibri" w:hAnsi="Calibri"/>
      <w:b/>
      <w:bCs/>
      <w:i/>
      <w:iCs/>
      <w:color w:val="000000"/>
      <w:sz w:val="26"/>
      <w:szCs w:val="26"/>
      <w:lang w:eastAsia="zh-CN"/>
    </w:rPr>
  </w:style>
  <w:style w:type="paragraph" w:customStyle="1" w:styleId="28">
    <w:name w:val="Красная строка2"/>
    <w:basedOn w:val="Textbody"/>
    <w:pPr>
      <w:ind w:firstLine="210"/>
    </w:pPr>
  </w:style>
  <w:style w:type="paragraph" w:customStyle="1" w:styleId="FontStyle57">
    <w:name w:val="Font Style57"/>
    <w:rPr>
      <w:color w:val="000000"/>
      <w:sz w:val="26"/>
      <w:szCs w:val="26"/>
      <w:lang w:eastAsia="zh-CN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f6">
    <w:name w:val="Основной текст с отступом Знак"/>
    <w:rPr>
      <w:color w:val="000000"/>
      <w:sz w:val="28"/>
      <w:szCs w:val="28"/>
      <w:lang w:eastAsia="zh-CN"/>
    </w:rPr>
  </w:style>
  <w:style w:type="paragraph" w:customStyle="1" w:styleId="afff7">
    <w:name w:val="Текст сноски Знак"/>
    <w:rPr>
      <w:color w:val="000000"/>
      <w:lang w:eastAsia="zh-CN"/>
    </w:rPr>
  </w:style>
  <w:style w:type="paragraph" w:customStyle="1" w:styleId="1f2">
    <w:name w:val="Знак сноски1"/>
    <w:rPr>
      <w:rFonts w:ascii="Calibri" w:eastAsia="Segoe UI" w:hAnsi="Calibri"/>
      <w:color w:val="000000"/>
      <w:vertAlign w:val="superscript"/>
      <w:lang w:eastAsia="zh-CN"/>
    </w:rPr>
  </w:style>
  <w:style w:type="paragraph" w:customStyle="1" w:styleId="37">
    <w:name w:val="Основной текст 3 Знак"/>
    <w:rPr>
      <w:color w:val="000000"/>
      <w:sz w:val="16"/>
      <w:szCs w:val="16"/>
      <w:lang w:eastAsia="zh-CN"/>
    </w:rPr>
  </w:style>
  <w:style w:type="paragraph" w:customStyle="1" w:styleId="butback">
    <w:name w:val="butback"/>
    <w:link w:val="WW8Num4z1"/>
    <w:rPr>
      <w:rFonts w:ascii="Calibri" w:eastAsia="Segoe UI" w:hAnsi="Calibri"/>
      <w:color w:val="000000"/>
      <w:lang w:eastAsia="zh-CN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Arial" w:hAnsi="Arial"/>
      <w:color w:val="000000"/>
      <w:lang w:eastAsia="zh-CN"/>
    </w:rPr>
  </w:style>
  <w:style w:type="paragraph" w:customStyle="1" w:styleId="WWCharLFO6LVL5">
    <w:name w:val="WW_CharLFO6LVL5"/>
    <w:rPr>
      <w:rFonts w:ascii="Courier New" w:eastAsia="Courier New" w:hAnsi="Courier New"/>
      <w:color w:val="000000"/>
      <w:lang w:eastAsia="zh-CN"/>
    </w:rPr>
  </w:style>
  <w:style w:type="paragraph" w:customStyle="1" w:styleId="afff8">
    <w:name w:val="Сноска"/>
    <w:basedOn w:val="a"/>
    <w:pPr>
      <w:ind w:firstLine="709"/>
    </w:pPr>
    <w:rPr>
      <w:sz w:val="20"/>
      <w:szCs w:val="20"/>
    </w:rPr>
  </w:style>
  <w:style w:type="paragraph" w:customStyle="1" w:styleId="afff9">
    <w:name w:val="список Знак"/>
    <w:rPr>
      <w:rFonts w:ascii="Calibri" w:eastAsia="Segoe UI" w:hAnsi="Calibri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Standard"/>
    <w:pPr>
      <w:spacing w:line="242" w:lineRule="exact"/>
      <w:jc w:val="center"/>
    </w:pPr>
    <w:rPr>
      <w:rFonts w:ascii="Times New Roman" w:eastAsia="Times New Roman" w:hAnsi="Times New Roman"/>
    </w:rPr>
  </w:style>
  <w:style w:type="paragraph" w:styleId="29">
    <w:name w:val="toc 2"/>
    <w:basedOn w:val="a"/>
    <w:next w:val="a"/>
    <w:pPr>
      <w:ind w:left="240"/>
    </w:pPr>
  </w:style>
  <w:style w:type="paragraph" w:styleId="1f3">
    <w:name w:val="toc 1"/>
    <w:basedOn w:val="a"/>
    <w:next w:val="a"/>
  </w:style>
  <w:style w:type="paragraph" w:customStyle="1" w:styleId="afffa">
    <w:name w:val="Содержимое таблицы"/>
    <w:basedOn w:val="a"/>
    <w:pPr>
      <w:suppressLineNumbers/>
    </w:p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afffc">
    <w:name w:val="Верхний колонтитул слева"/>
    <w:basedOn w:val="afff5"/>
    <w:pPr>
      <w:suppressLineNumbers/>
      <w:tabs>
        <w:tab w:val="center" w:pos="5031"/>
        <w:tab w:val="right" w:pos="10062"/>
      </w:tabs>
    </w:pPr>
  </w:style>
  <w:style w:type="paragraph" w:customStyle="1" w:styleId="afffd">
    <w:name w:val="текст"/>
    <w:basedOn w:val="a"/>
    <w:pPr>
      <w:spacing w:before="120" w:after="12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19</cp:revision>
  <cp:lastPrinted>2022-05-30T06:17:00Z</cp:lastPrinted>
  <dcterms:created xsi:type="dcterms:W3CDTF">2022-05-20T12:23:00Z</dcterms:created>
  <dcterms:modified xsi:type="dcterms:W3CDTF">2022-05-30T06:18:00Z</dcterms:modified>
</cp:coreProperties>
</file>