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95" w:rsidRDefault="00890D28" w:rsidP="00F43395">
      <w:pPr>
        <w:keepNext/>
        <w:widowControl/>
        <w:spacing w:before="0" w:after="0"/>
        <w:ind w:left="5102" w:firstLine="710"/>
        <w:rPr>
          <w:color w:val="000000"/>
        </w:rPr>
      </w:pPr>
      <w:r>
        <w:rPr>
          <w:color w:val="000000"/>
        </w:rPr>
        <w:t xml:space="preserve">Утвержден </w:t>
      </w:r>
    </w:p>
    <w:p w:rsidR="000853C0" w:rsidRDefault="00890D28" w:rsidP="00F43395">
      <w:pPr>
        <w:keepNext/>
        <w:widowControl/>
        <w:spacing w:before="0" w:after="0"/>
        <w:ind w:left="5812"/>
      </w:pPr>
      <w:r>
        <w:rPr>
          <w:color w:val="000000"/>
        </w:rPr>
        <w:t>постановлением</w:t>
      </w:r>
      <w:r w:rsidR="00F43395">
        <w:rPr>
          <w:color w:val="000000"/>
        </w:rPr>
        <w:t xml:space="preserve"> </w:t>
      </w:r>
      <w:r>
        <w:rPr>
          <w:color w:val="000000"/>
        </w:rPr>
        <w:t>главного управления архитектуры</w:t>
      </w:r>
      <w:r w:rsidR="00F43395">
        <w:rPr>
          <w:color w:val="000000"/>
        </w:rPr>
        <w:t xml:space="preserve"> </w:t>
      </w:r>
      <w:r>
        <w:rPr>
          <w:color w:val="000000"/>
        </w:rPr>
        <w:t>и градостроительства</w:t>
      </w:r>
    </w:p>
    <w:p w:rsidR="000853C0" w:rsidRDefault="00890D28">
      <w:pPr>
        <w:pStyle w:val="afff3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ind w:firstLine="5839"/>
      </w:pPr>
      <w:r>
        <w:rPr>
          <w:color w:val="000000"/>
        </w:rPr>
        <w:t>Рязанской области</w:t>
      </w:r>
    </w:p>
    <w:p w:rsidR="000853C0" w:rsidRDefault="00A045AF">
      <w:pPr>
        <w:widowControl/>
        <w:spacing w:before="0" w:after="0"/>
        <w:ind w:left="5102" w:firstLine="737"/>
      </w:pPr>
      <w:r>
        <w:rPr>
          <w:color w:val="000000"/>
        </w:rPr>
        <w:t>от 20 мая 2022 г.</w:t>
      </w:r>
      <w:r w:rsidR="00890D28">
        <w:rPr>
          <w:color w:val="000000"/>
        </w:rPr>
        <w:t xml:space="preserve"> №</w:t>
      </w:r>
      <w:r>
        <w:rPr>
          <w:color w:val="000000"/>
        </w:rPr>
        <w:t xml:space="preserve"> 253-п</w:t>
      </w:r>
    </w:p>
    <w:p w:rsidR="000853C0" w:rsidRDefault="000853C0">
      <w:pPr>
        <w:pStyle w:val="a4"/>
        <w:keepNext/>
        <w:ind w:left="5103"/>
      </w:pPr>
    </w:p>
    <w:p w:rsidR="00923BCC" w:rsidRDefault="00923BCC">
      <w:pPr>
        <w:pStyle w:val="a4"/>
        <w:keepNext/>
        <w:ind w:left="5103"/>
      </w:pPr>
    </w:p>
    <w:p w:rsidR="00923BCC" w:rsidRDefault="00923BCC">
      <w:pPr>
        <w:pStyle w:val="a4"/>
        <w:keepNext/>
        <w:ind w:left="5103"/>
      </w:pPr>
    </w:p>
    <w:p w:rsidR="00923BCC" w:rsidRDefault="00923BCC">
      <w:pPr>
        <w:pStyle w:val="a4"/>
        <w:keepNext/>
        <w:ind w:left="5103"/>
      </w:pPr>
    </w:p>
    <w:p w:rsidR="00923BCC" w:rsidRDefault="00923BCC">
      <w:pPr>
        <w:pStyle w:val="a4"/>
        <w:keepNext/>
        <w:ind w:left="5103"/>
      </w:pPr>
    </w:p>
    <w:p w:rsidR="00923BCC" w:rsidRDefault="00923BCC">
      <w:pPr>
        <w:pStyle w:val="a4"/>
        <w:keepNext/>
        <w:ind w:left="5103"/>
      </w:pPr>
    </w:p>
    <w:p w:rsidR="00923BCC" w:rsidRDefault="00923BCC">
      <w:pPr>
        <w:pStyle w:val="a4"/>
        <w:keepNext/>
        <w:ind w:left="5103"/>
      </w:pPr>
    </w:p>
    <w:p w:rsidR="00923BCC" w:rsidRDefault="00923BCC">
      <w:pPr>
        <w:pStyle w:val="a4"/>
        <w:keepNext/>
        <w:ind w:left="5103"/>
      </w:pPr>
    </w:p>
    <w:p w:rsidR="00923BCC" w:rsidRDefault="00923BCC">
      <w:pPr>
        <w:pStyle w:val="a4"/>
        <w:keepNext/>
        <w:ind w:left="5103"/>
      </w:pPr>
    </w:p>
    <w:p w:rsidR="00923BCC" w:rsidRDefault="00923BCC">
      <w:pPr>
        <w:pStyle w:val="a4"/>
        <w:keepNext/>
        <w:ind w:left="5103"/>
      </w:pPr>
    </w:p>
    <w:p w:rsidR="00923BCC" w:rsidRDefault="00923BCC">
      <w:pPr>
        <w:pStyle w:val="a4"/>
        <w:keepNext/>
        <w:ind w:left="5103"/>
      </w:pPr>
    </w:p>
    <w:p w:rsidR="00923BCC" w:rsidRDefault="00923BCC">
      <w:pPr>
        <w:pStyle w:val="a4"/>
        <w:keepNext/>
        <w:ind w:left="5103"/>
      </w:pPr>
    </w:p>
    <w:p w:rsidR="000853C0" w:rsidRDefault="00890D28">
      <w:pPr>
        <w:spacing w:after="0"/>
        <w:jc w:val="center"/>
      </w:pPr>
      <w:r>
        <w:rPr>
          <w:sz w:val="32"/>
          <w:szCs w:val="32"/>
        </w:rPr>
        <w:t xml:space="preserve">ГЕНЕРАЛЬНЫЙ ПЛАН </w:t>
      </w:r>
    </w:p>
    <w:p w:rsidR="000853C0" w:rsidRDefault="00890D28">
      <w:pPr>
        <w:spacing w:after="0"/>
        <w:jc w:val="center"/>
      </w:pPr>
      <w:r>
        <w:rPr>
          <w:sz w:val="32"/>
          <w:szCs w:val="32"/>
        </w:rPr>
        <w:t xml:space="preserve">муниципального образования — </w:t>
      </w:r>
      <w:proofErr w:type="spellStart"/>
      <w:r>
        <w:rPr>
          <w:sz w:val="32"/>
          <w:szCs w:val="32"/>
          <w:lang w:bidi="ar-SA"/>
        </w:rPr>
        <w:t>Новоберезовское</w:t>
      </w:r>
      <w:proofErr w:type="spellEnd"/>
      <w:r>
        <w:rPr>
          <w:sz w:val="32"/>
          <w:szCs w:val="32"/>
          <w:lang w:bidi="ar-SA"/>
        </w:rPr>
        <w:t xml:space="preserve"> </w:t>
      </w:r>
      <w:proofErr w:type="gramStart"/>
      <w:r>
        <w:rPr>
          <w:sz w:val="32"/>
          <w:szCs w:val="32"/>
          <w:lang w:bidi="ar-SA"/>
        </w:rPr>
        <w:t>с</w:t>
      </w:r>
      <w:r>
        <w:rPr>
          <w:sz w:val="32"/>
          <w:szCs w:val="32"/>
        </w:rPr>
        <w:t>ельское</w:t>
      </w:r>
      <w:proofErr w:type="gramEnd"/>
    </w:p>
    <w:p w:rsidR="000853C0" w:rsidRDefault="00890D28">
      <w:pPr>
        <w:jc w:val="center"/>
      </w:pPr>
      <w:r>
        <w:rPr>
          <w:sz w:val="32"/>
          <w:szCs w:val="32"/>
        </w:rPr>
        <w:t xml:space="preserve">поселение </w:t>
      </w:r>
      <w:proofErr w:type="spellStart"/>
      <w:r>
        <w:rPr>
          <w:sz w:val="32"/>
          <w:szCs w:val="32"/>
          <w:lang w:bidi="ar-SA"/>
        </w:rPr>
        <w:t>Сасовского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  </w:t>
      </w:r>
    </w:p>
    <w:p w:rsidR="000853C0" w:rsidRDefault="000853C0">
      <w:pPr>
        <w:spacing w:after="0"/>
        <w:jc w:val="center"/>
      </w:pPr>
    </w:p>
    <w:p w:rsidR="000853C0" w:rsidRDefault="000853C0">
      <w:pPr>
        <w:spacing w:after="0"/>
        <w:jc w:val="center"/>
        <w:rPr>
          <w:color w:val="000000"/>
          <w:sz w:val="28"/>
          <w:szCs w:val="28"/>
        </w:rPr>
      </w:pPr>
    </w:p>
    <w:p w:rsidR="000853C0" w:rsidRDefault="000853C0">
      <w:pPr>
        <w:spacing w:after="0"/>
        <w:jc w:val="center"/>
        <w:rPr>
          <w:color w:val="000000"/>
          <w:sz w:val="28"/>
          <w:szCs w:val="28"/>
        </w:rPr>
      </w:pPr>
    </w:p>
    <w:p w:rsidR="000853C0" w:rsidRDefault="00890D28">
      <w:pPr>
        <w:spacing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0853C0" w:rsidRDefault="000853C0">
      <w:pPr>
        <w:jc w:val="center"/>
        <w:rPr>
          <w:color w:val="000000"/>
          <w:sz w:val="32"/>
          <w:szCs w:val="32"/>
        </w:rPr>
      </w:pPr>
    </w:p>
    <w:p w:rsidR="000853C0" w:rsidRDefault="000853C0">
      <w:pPr>
        <w:jc w:val="center"/>
        <w:rPr>
          <w:color w:val="000000"/>
          <w:sz w:val="32"/>
          <w:szCs w:val="32"/>
        </w:rPr>
      </w:pPr>
    </w:p>
    <w:p w:rsidR="000853C0" w:rsidRDefault="000853C0">
      <w:pPr>
        <w:jc w:val="center"/>
        <w:rPr>
          <w:color w:val="000000"/>
          <w:sz w:val="32"/>
          <w:szCs w:val="32"/>
        </w:rPr>
      </w:pPr>
    </w:p>
    <w:p w:rsidR="000853C0" w:rsidRDefault="000853C0">
      <w:pPr>
        <w:jc w:val="center"/>
        <w:rPr>
          <w:color w:val="000000"/>
          <w:sz w:val="32"/>
          <w:szCs w:val="32"/>
        </w:rPr>
      </w:pPr>
    </w:p>
    <w:p w:rsidR="000853C0" w:rsidRDefault="000853C0">
      <w:pPr>
        <w:jc w:val="center"/>
        <w:rPr>
          <w:color w:val="000000"/>
          <w:sz w:val="32"/>
          <w:szCs w:val="32"/>
        </w:rPr>
      </w:pPr>
    </w:p>
    <w:p w:rsidR="000853C0" w:rsidRDefault="000853C0">
      <w:pPr>
        <w:jc w:val="center"/>
        <w:rPr>
          <w:color w:val="000000"/>
          <w:sz w:val="32"/>
          <w:szCs w:val="32"/>
        </w:rPr>
      </w:pPr>
    </w:p>
    <w:p w:rsidR="000853C0" w:rsidRDefault="000853C0">
      <w:pPr>
        <w:jc w:val="center"/>
        <w:rPr>
          <w:color w:val="000000"/>
          <w:sz w:val="32"/>
          <w:szCs w:val="32"/>
        </w:rPr>
      </w:pPr>
    </w:p>
    <w:p w:rsidR="000853C0" w:rsidRDefault="000853C0">
      <w:pPr>
        <w:jc w:val="center"/>
        <w:rPr>
          <w:color w:val="000000"/>
          <w:sz w:val="32"/>
          <w:szCs w:val="32"/>
        </w:rPr>
      </w:pPr>
    </w:p>
    <w:p w:rsidR="000853C0" w:rsidRDefault="000853C0">
      <w:pPr>
        <w:jc w:val="center"/>
        <w:rPr>
          <w:color w:val="000000"/>
          <w:sz w:val="32"/>
          <w:szCs w:val="32"/>
        </w:rPr>
      </w:pPr>
    </w:p>
    <w:p w:rsidR="000853C0" w:rsidRDefault="000853C0">
      <w:pPr>
        <w:jc w:val="center"/>
        <w:rPr>
          <w:color w:val="000000"/>
          <w:sz w:val="32"/>
          <w:szCs w:val="32"/>
        </w:rPr>
      </w:pPr>
    </w:p>
    <w:p w:rsidR="000853C0" w:rsidRDefault="000853C0">
      <w:pPr>
        <w:jc w:val="center"/>
        <w:rPr>
          <w:color w:val="000000"/>
          <w:sz w:val="32"/>
          <w:szCs w:val="32"/>
        </w:rPr>
      </w:pPr>
    </w:p>
    <w:p w:rsidR="000853C0" w:rsidRDefault="000853C0">
      <w:pPr>
        <w:widowControl/>
        <w:jc w:val="both"/>
        <w:rPr>
          <w:color w:val="000000"/>
          <w:sz w:val="28"/>
          <w:szCs w:val="28"/>
          <w:lang w:bidi="ar-SA"/>
        </w:rPr>
      </w:pPr>
    </w:p>
    <w:p w:rsidR="000853C0" w:rsidRDefault="000853C0">
      <w:pPr>
        <w:widowControl/>
        <w:jc w:val="both"/>
      </w:pPr>
    </w:p>
    <w:p w:rsidR="000853C0" w:rsidRDefault="000853C0">
      <w:pPr>
        <w:widowControl/>
        <w:ind w:firstLine="709"/>
        <w:jc w:val="both"/>
      </w:pPr>
    </w:p>
    <w:p w:rsidR="00885E8A" w:rsidRDefault="003C1411" w:rsidP="00885E8A">
      <w:pPr>
        <w:widowControl/>
        <w:spacing w:before="0" w:after="0"/>
        <w:ind w:firstLine="709"/>
        <w:jc w:val="both"/>
        <w:rPr>
          <w:b/>
          <w:bCs/>
          <w:iCs/>
          <w:sz w:val="28"/>
          <w:szCs w:val="28"/>
        </w:rPr>
      </w:pPr>
      <w:hyperlink r:id="rId8" w:history="1"/>
      <w:hyperlink r:id="rId9" w:history="1"/>
      <w:hyperlink r:id="rId10" w:history="1"/>
      <w:hyperlink r:id="rId11" w:history="1"/>
      <w:hyperlink r:id="rId12" w:history="1"/>
      <w:hyperlink r:id="rId13" w:history="1"/>
      <w:hyperlink r:id="rId14" w:history="1"/>
      <w:hyperlink r:id="rId15" w:history="1"/>
      <w:hyperlink r:id="rId16" w:history="1"/>
      <w:hyperlink r:id="rId17" w:history="1"/>
      <w:hyperlink r:id="rId18" w:history="1"/>
      <w:hyperlink r:id="rId19" w:history="1"/>
      <w:hyperlink r:id="rId20" w:history="1"/>
      <w:hyperlink r:id="rId21" w:history="1"/>
      <w:hyperlink r:id="rId22" w:history="1"/>
      <w:hyperlink r:id="rId23" w:history="1"/>
      <w:r w:rsidR="00890D28">
        <w:rPr>
          <w:b/>
          <w:bCs/>
          <w:iCs/>
          <w:sz w:val="28"/>
          <w:szCs w:val="28"/>
        </w:rPr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местоположение.</w:t>
      </w:r>
    </w:p>
    <w:p w:rsidR="00D074D0" w:rsidRDefault="00D074D0" w:rsidP="00885E8A">
      <w:pPr>
        <w:widowControl/>
        <w:spacing w:before="0" w:after="0"/>
        <w:ind w:firstLine="709"/>
        <w:jc w:val="both"/>
        <w:rPr>
          <w:b/>
          <w:bCs/>
          <w:iCs/>
          <w:sz w:val="28"/>
          <w:szCs w:val="28"/>
        </w:rPr>
      </w:pPr>
    </w:p>
    <w:p w:rsidR="000853C0" w:rsidRDefault="003C1411" w:rsidP="00885E8A">
      <w:pPr>
        <w:widowControl/>
        <w:spacing w:before="0" w:after="0"/>
        <w:ind w:firstLine="709"/>
        <w:jc w:val="both"/>
        <w:rPr>
          <w:sz w:val="28"/>
          <w:szCs w:val="28"/>
        </w:rPr>
      </w:pPr>
      <w:hyperlink w:anchor="__RefHeading___Toc42590051" w:history="1"/>
      <w:r w:rsidR="00890D28">
        <w:rPr>
          <w:sz w:val="28"/>
          <w:szCs w:val="28"/>
        </w:rPr>
        <w:t xml:space="preserve">Все объекты капитального строительства условно можно разделить </w:t>
      </w:r>
      <w:proofErr w:type="gramStart"/>
      <w:r w:rsidR="00890D28">
        <w:rPr>
          <w:sz w:val="28"/>
          <w:szCs w:val="28"/>
        </w:rPr>
        <w:t>на</w:t>
      </w:r>
      <w:proofErr w:type="gramEnd"/>
      <w:r w:rsidR="00890D28">
        <w:rPr>
          <w:sz w:val="28"/>
          <w:szCs w:val="28"/>
        </w:rPr>
        <w:t xml:space="preserve"> линейные, точечные и зональные:</w:t>
      </w:r>
    </w:p>
    <w:p w:rsidR="000853C0" w:rsidRDefault="00890D28" w:rsidP="00885E8A">
      <w:pPr>
        <w:widowControl/>
        <w:numPr>
          <w:ilvl w:val="0"/>
          <w:numId w:val="5"/>
        </w:numPr>
        <w:tabs>
          <w:tab w:val="left" w:pos="800"/>
          <w:tab w:val="left" w:pos="1200"/>
        </w:tabs>
        <w:spacing w:before="0" w:after="0"/>
        <w:ind w:left="0" w:firstLine="709"/>
        <w:contextualSpacing/>
        <w:jc w:val="both"/>
      </w:pPr>
      <w:r>
        <w:rPr>
          <w:sz w:val="28"/>
          <w:szCs w:val="28"/>
        </w:rPr>
        <w:t>линейные (транспортные, инженерные коммуникации, линии связи);</w:t>
      </w:r>
    </w:p>
    <w:p w:rsidR="000853C0" w:rsidRDefault="00890D28" w:rsidP="00885E8A">
      <w:pPr>
        <w:widowControl/>
        <w:numPr>
          <w:ilvl w:val="0"/>
          <w:numId w:val="5"/>
        </w:numPr>
        <w:tabs>
          <w:tab w:val="left" w:pos="800"/>
          <w:tab w:val="left" w:pos="1200"/>
        </w:tabs>
        <w:spacing w:before="0" w:after="0"/>
        <w:ind w:left="0" w:firstLine="709"/>
        <w:contextualSpacing/>
        <w:jc w:val="both"/>
      </w:pPr>
      <w:proofErr w:type="gramStart"/>
      <w:r>
        <w:rPr>
          <w:sz w:val="28"/>
          <w:szCs w:val="28"/>
        </w:rPr>
        <w:t>точечные</w:t>
      </w:r>
      <w:proofErr w:type="gramEnd"/>
      <w:r>
        <w:rPr>
          <w:sz w:val="28"/>
          <w:szCs w:val="28"/>
        </w:rPr>
        <w:t xml:space="preserve">, требующие относительно небольших по размеру, компактных площадок; </w:t>
      </w:r>
    </w:p>
    <w:p w:rsidR="000853C0" w:rsidRDefault="00890D28" w:rsidP="00885E8A">
      <w:pPr>
        <w:widowControl/>
        <w:numPr>
          <w:ilvl w:val="0"/>
          <w:numId w:val="5"/>
        </w:numPr>
        <w:tabs>
          <w:tab w:val="left" w:pos="800"/>
          <w:tab w:val="left" w:pos="1200"/>
        </w:tabs>
        <w:spacing w:before="0" w:after="0"/>
        <w:ind w:left="0" w:firstLine="709"/>
        <w:contextualSpacing/>
        <w:jc w:val="both"/>
      </w:pPr>
      <w:r>
        <w:rPr>
          <w:sz w:val="28"/>
          <w:szCs w:val="28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0853C0" w:rsidRDefault="00890D28" w:rsidP="00885E8A">
      <w:pPr>
        <w:spacing w:before="0" w:after="0"/>
        <w:ind w:firstLine="709"/>
        <w:contextualSpacing/>
        <w:jc w:val="both"/>
      </w:pPr>
      <w:r>
        <w:rPr>
          <w:sz w:val="28"/>
          <w:szCs w:val="28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 плани</w:t>
      </w:r>
      <w:r w:rsidR="00A57E14">
        <w:rPr>
          <w:sz w:val="28"/>
          <w:szCs w:val="28"/>
        </w:rPr>
        <w:t xml:space="preserve">ровочной структурой </w:t>
      </w:r>
      <w:r w:rsidR="00D074D0">
        <w:rPr>
          <w:sz w:val="28"/>
          <w:szCs w:val="28"/>
        </w:rPr>
        <w:t>поселения.</w:t>
      </w:r>
      <w:r>
        <w:rPr>
          <w:sz w:val="28"/>
          <w:szCs w:val="28"/>
        </w:rPr>
        <w:t xml:space="preserve"> Размещение линейных</w:t>
      </w:r>
      <w:r w:rsidR="00312F8E">
        <w:rPr>
          <w:sz w:val="28"/>
          <w:szCs w:val="28"/>
        </w:rPr>
        <w:t xml:space="preserve"> объектов обусловливается их</w:t>
      </w:r>
      <w:r>
        <w:rPr>
          <w:sz w:val="28"/>
          <w:szCs w:val="28"/>
        </w:rPr>
        <w:t xml:space="preserve"> ролью в</w:t>
      </w:r>
      <w:bookmarkStart w:id="0" w:name="_GoBack"/>
      <w:bookmarkEnd w:id="0"/>
      <w:r>
        <w:rPr>
          <w:sz w:val="28"/>
          <w:szCs w:val="28"/>
        </w:rPr>
        <w:t xml:space="preserve">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0853C0" w:rsidRDefault="00890D28" w:rsidP="00885E8A">
      <w:pPr>
        <w:spacing w:before="0" w:after="0"/>
        <w:ind w:firstLine="709"/>
        <w:contextualSpacing/>
        <w:jc w:val="both"/>
      </w:pPr>
      <w:r>
        <w:rPr>
          <w:sz w:val="28"/>
          <w:szCs w:val="28"/>
          <w:lang w:bidi="ar-SA"/>
        </w:rPr>
        <w:t>Анализ</w:t>
      </w:r>
      <w:r>
        <w:rPr>
          <w:sz w:val="28"/>
          <w:szCs w:val="28"/>
        </w:rPr>
        <w:t xml:space="preserve"> перечня объектов капитального строительства местного значения  производился с учетом:</w:t>
      </w:r>
    </w:p>
    <w:p w:rsidR="000853C0" w:rsidRDefault="00890D28" w:rsidP="00885E8A">
      <w:pPr>
        <w:widowControl/>
        <w:numPr>
          <w:ilvl w:val="0"/>
          <w:numId w:val="6"/>
        </w:numPr>
        <w:spacing w:before="0" w:after="0"/>
        <w:ind w:left="0" w:firstLine="709"/>
        <w:contextualSpacing/>
        <w:jc w:val="both"/>
      </w:pPr>
      <w:r>
        <w:rPr>
          <w:sz w:val="28"/>
          <w:szCs w:val="28"/>
        </w:rPr>
        <w:t>действующих</w:t>
      </w:r>
      <w:r>
        <w:rPr>
          <w:color w:val="000000"/>
          <w:sz w:val="28"/>
          <w:szCs w:val="28"/>
          <w:lang w:bidi="ar-SA"/>
        </w:rPr>
        <w:t xml:space="preserve"> целевых областных, а также  программ </w:t>
      </w:r>
      <w:r>
        <w:rPr>
          <w:sz w:val="28"/>
          <w:szCs w:val="28"/>
          <w:lang w:bidi="ar-SA"/>
        </w:rPr>
        <w:t xml:space="preserve">муниципального образования – </w:t>
      </w:r>
      <w:proofErr w:type="spellStart"/>
      <w:r>
        <w:rPr>
          <w:sz w:val="28"/>
          <w:szCs w:val="28"/>
          <w:lang w:bidi="ar-SA"/>
        </w:rPr>
        <w:t>Новоберезовское</w:t>
      </w:r>
      <w:proofErr w:type="spellEnd"/>
      <w:r>
        <w:rPr>
          <w:sz w:val="28"/>
          <w:szCs w:val="28"/>
          <w:lang w:bidi="ar-SA"/>
        </w:rPr>
        <w:t xml:space="preserve"> сельское поселение;</w:t>
      </w:r>
    </w:p>
    <w:p w:rsidR="000853C0" w:rsidRDefault="00890D28" w:rsidP="00885E8A">
      <w:pPr>
        <w:widowControl/>
        <w:numPr>
          <w:ilvl w:val="0"/>
          <w:numId w:val="6"/>
        </w:numPr>
        <w:spacing w:before="0" w:after="0"/>
        <w:ind w:left="0" w:firstLine="709"/>
        <w:contextualSpacing/>
        <w:jc w:val="both"/>
      </w:pPr>
      <w:r>
        <w:rPr>
          <w:sz w:val="28"/>
          <w:szCs w:val="28"/>
        </w:rPr>
        <w:t>наличия обоснований целесообразности строительства объектов в составе инвестиционных проектов.</w:t>
      </w:r>
    </w:p>
    <w:p w:rsidR="000853C0" w:rsidRDefault="00890D28" w:rsidP="00885E8A">
      <w:pPr>
        <w:widowControl/>
        <w:suppressLineNumbers/>
        <w:spacing w:before="0" w:after="0"/>
        <w:ind w:firstLine="709"/>
        <w:jc w:val="both"/>
        <w:rPr>
          <w:iCs/>
          <w:sz w:val="28"/>
          <w:szCs w:val="28"/>
          <w:lang w:bidi="ar-SA"/>
        </w:rPr>
      </w:pPr>
      <w:r>
        <w:rPr>
          <w:iCs/>
          <w:sz w:val="28"/>
          <w:szCs w:val="28"/>
          <w:lang w:bidi="ar-SA"/>
        </w:rPr>
        <w:t>На террито</w:t>
      </w:r>
      <w:r w:rsidR="00F35871">
        <w:rPr>
          <w:iCs/>
          <w:sz w:val="28"/>
          <w:szCs w:val="28"/>
          <w:lang w:bidi="ar-SA"/>
        </w:rPr>
        <w:t>рии муниципального образования –</w:t>
      </w:r>
      <w:r>
        <w:rPr>
          <w:iCs/>
          <w:sz w:val="28"/>
          <w:szCs w:val="28"/>
          <w:lang w:bidi="ar-SA"/>
        </w:rPr>
        <w:t xml:space="preserve"> </w:t>
      </w:r>
      <w:proofErr w:type="spellStart"/>
      <w:r>
        <w:rPr>
          <w:iCs/>
          <w:sz w:val="28"/>
          <w:szCs w:val="28"/>
          <w:lang w:bidi="ar-SA"/>
        </w:rPr>
        <w:t>Новоберезовское</w:t>
      </w:r>
      <w:proofErr w:type="spellEnd"/>
      <w:r>
        <w:rPr>
          <w:iCs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iCs/>
          <w:sz w:val="28"/>
          <w:szCs w:val="28"/>
          <w:lang w:bidi="ar-SA"/>
        </w:rPr>
        <w:t>Сасовского</w:t>
      </w:r>
      <w:proofErr w:type="spellEnd"/>
      <w:r>
        <w:rPr>
          <w:iCs/>
          <w:sz w:val="28"/>
          <w:szCs w:val="28"/>
          <w:lang w:bidi="ar-SA"/>
        </w:rPr>
        <w:t xml:space="preserve"> муниципального района Рязанской области строительство и реконструкц</w:t>
      </w:r>
      <w:r w:rsidR="009B7082">
        <w:rPr>
          <w:iCs/>
          <w:sz w:val="28"/>
          <w:szCs w:val="28"/>
          <w:lang w:bidi="ar-SA"/>
        </w:rPr>
        <w:t>ия</w:t>
      </w:r>
      <w:r w:rsidR="00F35871">
        <w:rPr>
          <w:iCs/>
          <w:sz w:val="28"/>
          <w:szCs w:val="28"/>
          <w:lang w:bidi="ar-SA"/>
        </w:rPr>
        <w:t xml:space="preserve"> объектов местного значения</w:t>
      </w:r>
      <w:r>
        <w:rPr>
          <w:iCs/>
          <w:sz w:val="28"/>
          <w:szCs w:val="28"/>
          <w:lang w:bidi="ar-SA"/>
        </w:rPr>
        <w:t xml:space="preserve"> поселения не планируется.</w:t>
      </w:r>
    </w:p>
    <w:p w:rsidR="00D074D0" w:rsidRDefault="00D074D0" w:rsidP="00885E8A">
      <w:pPr>
        <w:widowControl/>
        <w:suppressLineNumbers/>
        <w:spacing w:before="0" w:after="0"/>
        <w:ind w:firstLine="709"/>
        <w:jc w:val="both"/>
      </w:pPr>
    </w:p>
    <w:p w:rsidR="000853C0" w:rsidRPr="00D074D0" w:rsidRDefault="00890D28" w:rsidP="00D074D0">
      <w:pPr>
        <w:numPr>
          <w:ilvl w:val="1"/>
          <w:numId w:val="2"/>
        </w:numPr>
        <w:spacing w:before="0" w:after="0"/>
        <w:ind w:firstLine="709"/>
        <w:jc w:val="both"/>
      </w:pPr>
      <w:r>
        <w:rPr>
          <w:b/>
          <w:bCs/>
          <w:iCs/>
          <w:sz w:val="28"/>
          <w:szCs w:val="28"/>
          <w:lang w:bidi="ar-SA"/>
        </w:rPr>
        <w:t xml:space="preserve"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D074D0" w:rsidRDefault="00D074D0" w:rsidP="00D074D0">
      <w:pPr>
        <w:numPr>
          <w:ilvl w:val="1"/>
          <w:numId w:val="2"/>
        </w:numPr>
        <w:spacing w:before="0" w:after="0"/>
        <w:ind w:firstLine="709"/>
        <w:jc w:val="both"/>
      </w:pPr>
    </w:p>
    <w:p w:rsidR="000853C0" w:rsidRDefault="00890D28" w:rsidP="00BC1F93">
      <w:pPr>
        <w:spacing w:before="0" w:after="0"/>
        <w:ind w:firstLine="709"/>
        <w:jc w:val="both"/>
      </w:pPr>
      <w:r>
        <w:rPr>
          <w:sz w:val="28"/>
          <w:szCs w:val="28"/>
        </w:rPr>
        <w:t xml:space="preserve">Согласно пункту 5 </w:t>
      </w:r>
      <w:r>
        <w:rPr>
          <w:sz w:val="28"/>
          <w:szCs w:val="28"/>
          <w:lang w:bidi="ar-SA"/>
        </w:rPr>
        <w:t>статьи 1 Градостроительного кодекса Российской Федерации, функциональные зоны - это зоны, для к</w:t>
      </w:r>
      <w:r>
        <w:rPr>
          <w:sz w:val="28"/>
          <w:szCs w:val="28"/>
        </w:rPr>
        <w:t xml:space="preserve">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sz w:val="28"/>
          <w:szCs w:val="28"/>
          <w:lang w:eastAsia="ar-SA"/>
        </w:rPr>
        <w:t xml:space="preserve">При установлении </w:t>
      </w:r>
      <w:r>
        <w:rPr>
          <w:sz w:val="28"/>
          <w:szCs w:val="28"/>
          <w:lang w:eastAsia="ar-SA" w:bidi="ar-SA"/>
        </w:rPr>
        <w:t>функциональных</w:t>
      </w:r>
      <w:r>
        <w:rPr>
          <w:sz w:val="28"/>
          <w:szCs w:val="28"/>
          <w:lang w:eastAsia="ar-SA"/>
        </w:rPr>
        <w:t xml:space="preserve"> зон учтены положения Градостроительного, Земельного и Водного кодексов Российской Федерации, требования специальных нормативов и правил, </w:t>
      </w:r>
      <w:r>
        <w:rPr>
          <w:sz w:val="28"/>
          <w:szCs w:val="28"/>
          <w:lang w:eastAsia="ar-SA"/>
        </w:rPr>
        <w:lastRenderedPageBreak/>
        <w:t xml:space="preserve">касающиеся зон с нормируемым режимом градостроительной деятельности. </w:t>
      </w:r>
    </w:p>
    <w:p w:rsidR="000853C0" w:rsidRDefault="00890D28" w:rsidP="00BC1F93">
      <w:pPr>
        <w:widowControl/>
        <w:spacing w:before="0" w:after="0"/>
        <w:ind w:firstLine="709"/>
        <w:jc w:val="both"/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  <w:lang w:eastAsia="ar-SA"/>
        </w:rPr>
        <w:t>устанавливает условия</w:t>
      </w:r>
      <w:proofErr w:type="gramEnd"/>
      <w:r>
        <w:rPr>
          <w:sz w:val="28"/>
          <w:szCs w:val="28"/>
          <w:lang w:eastAsia="ar-SA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0853C0" w:rsidRDefault="00A57E14" w:rsidP="00BC1F93">
      <w:pPr>
        <w:widowControl/>
        <w:spacing w:before="0" w:after="0"/>
        <w:ind w:firstLine="709"/>
        <w:jc w:val="both"/>
      </w:pPr>
      <w:r>
        <w:rPr>
          <w:sz w:val="28"/>
          <w:szCs w:val="28"/>
          <w:lang w:eastAsia="ar-SA"/>
        </w:rPr>
        <w:t xml:space="preserve">Границы </w:t>
      </w:r>
      <w:r w:rsidR="00890D28">
        <w:rPr>
          <w:sz w:val="28"/>
          <w:szCs w:val="28"/>
          <w:lang w:eastAsia="ar-SA"/>
        </w:rPr>
        <w:t>функциональ</w:t>
      </w:r>
      <w:r w:rsidR="00890D28">
        <w:rPr>
          <w:sz w:val="28"/>
          <w:szCs w:val="28"/>
          <w:lang w:eastAsia="ar-SA" w:bidi="ar-SA"/>
        </w:rPr>
        <w:t>ных зон с указанием планируемых для размещения в них объектов федерального значения, объектов регионального значения отображены на карте функциональных зон.</w:t>
      </w:r>
    </w:p>
    <w:p w:rsidR="000853C0" w:rsidRDefault="00890D28" w:rsidP="00BC1F9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 Жилые зоны расположены в на</w:t>
      </w:r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селенных пунктах и предназначены для размещения жилых строений, а также объектов социального и коммунально-бытового назначения, объектов здравоохранения, общего образования, стоянок автомобильного транспорта, гаражей и иных объектов, связанных с проживанием граждан. </w:t>
      </w:r>
    </w:p>
    <w:p w:rsidR="000853C0" w:rsidRDefault="00890D28" w:rsidP="00BC1F9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Зона специализированной общественной застройки предназначена для создания условий функционирования существующих, реконструируемых и создания новых дошкольных, школьных, специализированных общеобразовательных учреждений среднего и высшего профессионального образования, лечебно-профилактических учреждений, спортивных и спортивно-зрелищных сооружений, объектов культового назначения.</w:t>
      </w:r>
    </w:p>
    <w:p w:rsidR="000853C0" w:rsidRDefault="00890D28" w:rsidP="00BC1F9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shd w:val="clear" w:color="FFFFFF" w:fill="FFFFFF"/>
          <w:lang w:bidi="ar-SA"/>
        </w:rPr>
        <w:t xml:space="preserve">Зона сельскохозяйственного использования, предназначена для обеспечения условий ведения крестьянско-фермерских хозяйств, а также для выращивания сельскохозяйственной продукции.  </w:t>
      </w:r>
    </w:p>
    <w:p w:rsidR="000853C0" w:rsidRDefault="00890D28" w:rsidP="00BC1F93">
      <w:pPr>
        <w:widowControl/>
        <w:spacing w:before="0" w:after="0"/>
        <w:ind w:firstLine="709"/>
        <w:jc w:val="both"/>
      </w:pPr>
      <w:r>
        <w:rPr>
          <w:sz w:val="28"/>
          <w:szCs w:val="28"/>
          <w:lang w:bidi="ar-SA"/>
        </w:rPr>
        <w:t xml:space="preserve"> </w:t>
      </w:r>
      <w:r>
        <w:rPr>
          <w:color w:val="000000"/>
          <w:sz w:val="28"/>
          <w:szCs w:val="28"/>
          <w:shd w:val="clear" w:color="FFFFFF" w:fill="FFFFFF"/>
          <w:lang w:eastAsia="ar-SA" w:bidi="ar-SA"/>
        </w:rPr>
        <w:t>Производственная зона сельскохозяйственных предприятий  используется для размещения объектов сельскохозяйственного назначения: здания, строения, сооружения, использующиеся для производства, хранения и первичной обработки сельскохозяйственной продукции.</w:t>
      </w:r>
    </w:p>
    <w:p w:rsidR="000853C0" w:rsidRDefault="00890D28" w:rsidP="00BC1F9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highlight w:val="white"/>
          <w:lang w:eastAsia="ar-SA" w:bidi="ar-SA"/>
        </w:rPr>
        <w:t xml:space="preserve">Зона озелененных территорий общего пользования (лесопарки, парки, сады, скверы, бульвары, городские </w:t>
      </w:r>
      <w:r w:rsidRPr="003B541D">
        <w:rPr>
          <w:color w:val="000000"/>
          <w:sz w:val="28"/>
          <w:szCs w:val="28"/>
          <w:lang w:eastAsia="ar-SA" w:bidi="ar-SA"/>
        </w:rPr>
        <w:t>леса)</w:t>
      </w:r>
      <w:r w:rsidR="003B541D">
        <w:rPr>
          <w:color w:val="000000"/>
          <w:sz w:val="28"/>
          <w:szCs w:val="28"/>
          <w:lang w:eastAsia="ar-SA" w:bidi="ar-SA"/>
        </w:rPr>
        <w:t xml:space="preserve"> </w:t>
      </w:r>
      <w:r w:rsidRPr="003B541D">
        <w:rPr>
          <w:color w:val="000000"/>
          <w:sz w:val="28"/>
          <w:szCs w:val="28"/>
          <w:lang w:eastAsia="ar-SA" w:bidi="ar-SA"/>
        </w:rPr>
        <w:t xml:space="preserve">выделена </w:t>
      </w:r>
      <w:r>
        <w:rPr>
          <w:color w:val="000000"/>
          <w:sz w:val="28"/>
          <w:szCs w:val="28"/>
          <w:highlight w:val="white"/>
          <w:lang w:eastAsia="ar-SA" w:bidi="ar-SA"/>
        </w:rPr>
        <w:t xml:space="preserve">для обеспечения правовых условий сохранения и использования земельных участков озеленения в целях проведения досуга населением. </w:t>
      </w:r>
    </w:p>
    <w:p w:rsidR="000853C0" w:rsidRDefault="00890D28" w:rsidP="00BC1F93">
      <w:pPr>
        <w:widowControl/>
        <w:spacing w:before="0" w:after="0"/>
        <w:ind w:firstLine="709"/>
        <w:jc w:val="both"/>
      </w:pPr>
      <w:r>
        <w:rPr>
          <w:sz w:val="28"/>
          <w:szCs w:val="28"/>
          <w:lang w:bidi="ar-SA"/>
        </w:rPr>
        <w:t>Зона кладбищ</w:t>
      </w:r>
      <w:r w:rsidR="00F35871">
        <w:rPr>
          <w:sz w:val="28"/>
          <w:szCs w:val="28"/>
          <w:lang w:bidi="ar-SA"/>
        </w:rPr>
        <w:t xml:space="preserve"> –</w:t>
      </w:r>
      <w:r>
        <w:rPr>
          <w:sz w:val="28"/>
          <w:szCs w:val="28"/>
          <w:lang w:bidi="ar-SA"/>
        </w:rPr>
        <w:t xml:space="preserve"> это тер</w:t>
      </w:r>
      <w:r>
        <w:rPr>
          <w:sz w:val="28"/>
          <w:szCs w:val="28"/>
        </w:rPr>
        <w:t>ритория, на которой размещаются здания, сооружения д</w:t>
      </w:r>
      <w:r>
        <w:rPr>
          <w:color w:val="000000"/>
          <w:sz w:val="28"/>
          <w:szCs w:val="20"/>
          <w:lang w:bidi="ar-SA"/>
        </w:rPr>
        <w:t>ля проведения скорбных и траурных обрядов, культовые здания и сооружения.</w:t>
      </w:r>
    </w:p>
    <w:p w:rsidR="000853C0" w:rsidRDefault="000853C0" w:rsidP="00BC1F93">
      <w:pPr>
        <w:widowControl/>
        <w:spacing w:before="0" w:after="0"/>
        <w:ind w:firstLine="709"/>
        <w:jc w:val="both"/>
        <w:rPr>
          <w:color w:val="000000"/>
          <w:spacing w:val="2"/>
          <w:sz w:val="28"/>
          <w:szCs w:val="20"/>
          <w:shd w:val="clear" w:color="FFFFFF" w:fill="FFFFFF"/>
          <w:lang w:bidi="ar-SA"/>
        </w:rPr>
      </w:pPr>
    </w:p>
    <w:tbl>
      <w:tblPr>
        <w:tblW w:w="0" w:type="auto"/>
        <w:tblInd w:w="-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5922"/>
        <w:gridCol w:w="2834"/>
      </w:tblGrid>
      <w:tr w:rsidR="000853C0" w:rsidTr="005E2584">
        <w:trPr>
          <w:trHeight w:val="702"/>
          <w:tblHeader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keepNext/>
              <w:jc w:val="center"/>
            </w:pPr>
            <w:r>
              <w:rPr>
                <w:lang w:eastAsia="ru-RU"/>
              </w:rPr>
              <w:t xml:space="preserve">Код </w:t>
            </w:r>
          </w:p>
          <w:p w:rsidR="000853C0" w:rsidRDefault="00890D28">
            <w:pPr>
              <w:jc w:val="center"/>
            </w:pPr>
            <w:r>
              <w:rPr>
                <w:lang w:eastAsia="ru-RU"/>
              </w:rPr>
              <w:t>объекта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keepNext/>
              <w:jc w:val="center"/>
            </w:pPr>
            <w:r>
              <w:rPr>
                <w:lang w:eastAsia="ru-RU"/>
              </w:rPr>
              <w:t>Значение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keepNext/>
              <w:jc w:val="center"/>
            </w:pPr>
            <w:r>
              <w:rPr>
                <w:lang w:eastAsia="ru-RU"/>
              </w:rPr>
              <w:t>Условные обозначения</w:t>
            </w:r>
          </w:p>
        </w:tc>
      </w:tr>
      <w:tr w:rsidR="000853C0" w:rsidTr="005E2584">
        <w:trPr>
          <w:trHeight w:val="597"/>
          <w:tblHeader/>
        </w:trPr>
        <w:tc>
          <w:tcPr>
            <w:tcW w:w="9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jc w:val="center"/>
            </w:pPr>
            <w:r>
              <w:rPr>
                <w:lang w:eastAsia="ru-RU" w:bidi="ar-SA"/>
              </w:rPr>
              <w:t>Функциональные зоны</w:t>
            </w:r>
            <w:r>
              <w:rPr>
                <w:lang w:eastAsia="ru-RU"/>
              </w:rPr>
              <w:t xml:space="preserve"> </w:t>
            </w:r>
          </w:p>
        </w:tc>
      </w:tr>
      <w:tr w:rsidR="000853C0" w:rsidTr="005E2584">
        <w:trPr>
          <w:trHeight w:val="680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0"/>
            </w:pPr>
            <w:r>
              <w:rPr>
                <w:color w:val="000000"/>
                <w:sz w:val="24"/>
                <w:szCs w:val="24"/>
              </w:rPr>
              <w:t>70101010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92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3"/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A045AF">
            <w:pPr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9.1pt;height:29.2pt;visibility:visible;mso-wrap-style:square">
                  <v:imagedata r:id="rId24" o:title="" croptop="-9579f" cropbottom="-9579f" cropleft="-4923f" cropright="-4923f"/>
                </v:shape>
              </w:pict>
            </w:r>
          </w:p>
        </w:tc>
      </w:tr>
      <w:tr w:rsidR="000853C0" w:rsidTr="005E2584">
        <w:trPr>
          <w:trHeight w:val="680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jc w:val="center"/>
            </w:pPr>
            <w:r>
              <w:rPr>
                <w:color w:val="000000"/>
                <w:lang w:eastAsia="ar-SA"/>
              </w:rPr>
              <w:lastRenderedPageBreak/>
              <w:t>701010302</w:t>
            </w:r>
          </w:p>
        </w:tc>
        <w:tc>
          <w:tcPr>
            <w:tcW w:w="592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widowControl/>
            </w:pPr>
            <w:r>
              <w:rPr>
                <w:color w:val="000000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A045AF">
            <w:pPr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2" o:spid="_x0000_i1026" type="#_x0000_t75" style="width:57.05pt;height:25.8pt;visibility:visible;mso-wrap-style:square">
                  <v:imagedata r:id="rId25" o:title="" croptop="-4135f" cropbottom="-4135f" cropleft="-2125f" cropright="-2125f"/>
                </v:shape>
              </w:pict>
            </w:r>
          </w:p>
        </w:tc>
      </w:tr>
      <w:tr w:rsidR="000853C0" w:rsidTr="005E2584">
        <w:trPr>
          <w:trHeight w:val="680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jc w:val="center"/>
            </w:pPr>
            <w:r>
              <w:rPr>
                <w:color w:val="000000"/>
                <w:lang w:eastAsia="ar-SA"/>
              </w:rPr>
              <w:t>701010405</w:t>
            </w:r>
          </w:p>
        </w:tc>
        <w:tc>
          <w:tcPr>
            <w:tcW w:w="592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widowControl/>
              <w:spacing w:line="335" w:lineRule="atLeast"/>
              <w:ind w:right="57"/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  <w:p w:rsidR="000853C0" w:rsidRDefault="000853C0">
            <w:pPr>
              <w:rPr>
                <w:color w:val="000000"/>
                <w:lang w:eastAsia="ar-SA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A045AF">
            <w:pPr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3" o:spid="_x0000_i1027" type="#_x0000_t75" style="width:57.05pt;height:28.55pt;visibility:visible;mso-wrap-style:square">
                  <v:imagedata r:id="rId26" o:title="" croptop="-5333f" cropbottom="-5333f" cropleft="-2741f" cropright="-2741f"/>
                </v:shape>
              </w:pict>
            </w:r>
          </w:p>
        </w:tc>
      </w:tr>
      <w:tr w:rsidR="000853C0" w:rsidTr="005E2584">
        <w:trPr>
          <w:trHeight w:val="680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widowControl/>
            </w:pPr>
            <w:r>
              <w:rPr>
                <w:color w:val="000000"/>
                <w:lang w:eastAsia="ar-SA"/>
              </w:rPr>
              <w:t>701010500</w:t>
            </w:r>
          </w:p>
        </w:tc>
        <w:tc>
          <w:tcPr>
            <w:tcW w:w="592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widowControl/>
              <w:spacing w:before="0" w:after="0"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color w:val="000000"/>
                <w:lang w:eastAsia="ar-SA" w:bidi="ar-SA"/>
              </w:rPr>
              <w:t>а</w:t>
            </w:r>
            <w:r>
              <w:rPr>
                <w:color w:val="000000"/>
                <w:lang w:eastAsia="ar-SA"/>
              </w:rPr>
              <w:t xml:space="preserve"> сельскохозяйственного использования 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A045AF">
            <w:pPr>
              <w:jc w:val="center"/>
              <w:rPr>
                <w:color w:val="000000"/>
                <w:lang w:val="en-US"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4" o:spid="_x0000_i1028" type="#_x0000_t75" style="width:57.05pt;height:28.55pt;visibility:visible;mso-wrap-style:square">
                  <v:imagedata r:id="rId27" o:title="" croptop="-5225f" cropbottom="-5224f" cropleft="-2686f" cropright="-2685f"/>
                </v:shape>
              </w:pict>
            </w:r>
          </w:p>
        </w:tc>
      </w:tr>
      <w:tr w:rsidR="000853C0" w:rsidTr="005E2584">
        <w:trPr>
          <w:trHeight w:val="680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0"/>
            </w:pPr>
            <w:r>
              <w:rPr>
                <w:color w:val="000000"/>
                <w:sz w:val="24"/>
                <w:szCs w:val="24"/>
                <w:lang w:val="en-US" w:eastAsia="ar-SA"/>
              </w:rPr>
              <w:t>701010503</w:t>
            </w:r>
          </w:p>
        </w:tc>
        <w:tc>
          <w:tcPr>
            <w:tcW w:w="592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3"/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A045AF">
            <w:pPr>
              <w:pStyle w:val="11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5" o:spid="_x0000_i1029" type="#_x0000_t75" style="width:59.1pt;height:29.2pt;visibility:visible;mso-wrap-style:square">
                  <v:imagedata r:id="rId28" o:title="" croptop="-9252f" cropbottom="-9252f" cropleft="-4757f" cropright="-4756f"/>
                </v:shape>
              </w:pict>
            </w:r>
          </w:p>
        </w:tc>
      </w:tr>
      <w:tr w:rsidR="000853C0" w:rsidTr="005E2584">
        <w:trPr>
          <w:trHeight w:val="680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0"/>
              <w:widowControl w:val="0"/>
              <w:spacing w:before="100" w:after="100"/>
            </w:pPr>
            <w:r>
              <w:rPr>
                <w:color w:val="000000"/>
                <w:sz w:val="24"/>
                <w:szCs w:val="24"/>
                <w:lang w:eastAsia="ar-SA"/>
              </w:rPr>
              <w:t>7010106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2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3"/>
              <w:widowControl w:val="0"/>
              <w:spacing w:before="100" w:after="100"/>
              <w:ind w:left="60" w:right="60"/>
            </w:pPr>
            <w:r>
              <w:rPr>
                <w:color w:val="000000"/>
                <w:sz w:val="24"/>
                <w:lang w:eastAsia="ar-SA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A045AF">
            <w:pPr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6" o:spid="_x0000_i1030" type="#_x0000_t75" style="width:55pt;height:27.85pt;visibility:visible;mso-wrap-style:square">
                  <v:imagedata r:id="rId29" o:title="" croptop="-1958f" cropbottom="-1958f" cropleft="-1007f" cropright="-1007f"/>
                </v:shape>
              </w:pict>
            </w:r>
          </w:p>
        </w:tc>
      </w:tr>
      <w:tr w:rsidR="000853C0" w:rsidTr="005E2584">
        <w:trPr>
          <w:trHeight w:val="680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jc w:val="center"/>
            </w:pPr>
            <w:r>
              <w:rPr>
                <w:color w:val="000000"/>
                <w:lang w:eastAsia="ar-SA"/>
              </w:rPr>
              <w:t>701010701</w:t>
            </w:r>
          </w:p>
        </w:tc>
        <w:tc>
          <w:tcPr>
            <w:tcW w:w="592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widowControl/>
              <w:spacing w:line="335" w:lineRule="atLeast"/>
              <w:ind w:right="57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A045AF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7" o:spid="_x0000_i1031" type="#_x0000_t75" style="width:55pt;height:27.85pt;visibility:visible;mso-wrap-style:square">
                  <v:imagedata r:id="rId30" o:title="" croptop="-5333f" cropbottom="-5333f" cropleft="-2741f" cropright="-2741f"/>
                </v:shape>
              </w:pict>
            </w:r>
          </w:p>
        </w:tc>
      </w:tr>
    </w:tbl>
    <w:p w:rsidR="00BB7670" w:rsidRDefault="00BB7670" w:rsidP="00BB7670">
      <w:pPr>
        <w:widowControl/>
        <w:spacing w:before="0" w:after="0"/>
        <w:ind w:firstLine="709"/>
        <w:jc w:val="both"/>
        <w:rPr>
          <w:sz w:val="28"/>
          <w:szCs w:val="28"/>
          <w:lang w:eastAsia="ar-SA"/>
        </w:rPr>
      </w:pPr>
    </w:p>
    <w:p w:rsidR="00BB7670" w:rsidRDefault="00890D28" w:rsidP="00BB7670">
      <w:pPr>
        <w:widowControl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sz w:val="28"/>
          <w:szCs w:val="28"/>
          <w:lang w:eastAsia="ar-SA" w:bidi="ar-SA"/>
        </w:rPr>
        <w:t>Новоберезовское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 w:bidi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</w:t>
      </w:r>
    </w:p>
    <w:p w:rsidR="000853C0" w:rsidRDefault="00890D28" w:rsidP="00BB7670">
      <w:pPr>
        <w:widowControl/>
        <w:spacing w:before="0" w:after="0"/>
        <w:ind w:firstLine="709"/>
        <w:jc w:val="both"/>
      </w:pPr>
      <w:r>
        <w:rPr>
          <w:sz w:val="28"/>
          <w:szCs w:val="28"/>
          <w:lang w:eastAsia="ar-SA"/>
        </w:rPr>
        <w:t xml:space="preserve"> </w:t>
      </w:r>
    </w:p>
    <w:tbl>
      <w:tblPr>
        <w:tblW w:w="0" w:type="auto"/>
        <w:tblInd w:w="-1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9"/>
        <w:gridCol w:w="2686"/>
      </w:tblGrid>
      <w:tr w:rsidR="000853C0" w:rsidTr="00BB7670">
        <w:trPr>
          <w:trHeight w:val="702"/>
          <w:tblHeader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keepNext/>
              <w:jc w:val="center"/>
            </w:pPr>
            <w:proofErr w:type="spellStart"/>
            <w:r>
              <w:rPr>
                <w:lang w:val="en-US" w:eastAsia="ru-RU"/>
              </w:rPr>
              <w:t>Наименование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зоны</w:t>
            </w:r>
            <w:proofErr w:type="spellEnd"/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keepNext/>
              <w:jc w:val="center"/>
            </w:pPr>
            <w:proofErr w:type="spellStart"/>
            <w:r>
              <w:rPr>
                <w:lang w:val="en-US" w:eastAsia="ru-RU"/>
              </w:rPr>
              <w:t>Площадь</w:t>
            </w:r>
            <w:proofErr w:type="spellEnd"/>
            <w:r>
              <w:rPr>
                <w:lang w:val="en-US" w:eastAsia="ru-RU"/>
              </w:rPr>
              <w:t xml:space="preserve">, </w:t>
            </w:r>
            <w:proofErr w:type="spellStart"/>
            <w:r>
              <w:rPr>
                <w:lang w:val="en-US" w:eastAsia="ru-RU"/>
              </w:rPr>
              <w:t>га</w:t>
            </w:r>
            <w:proofErr w:type="spellEnd"/>
          </w:p>
        </w:tc>
      </w:tr>
      <w:tr w:rsidR="000853C0" w:rsidTr="00BB7670">
        <w:trPr>
          <w:trHeight w:val="680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3"/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3"/>
              <w:jc w:val="center"/>
            </w:pPr>
            <w:r>
              <w:rPr>
                <w:color w:val="000000"/>
                <w:sz w:val="24"/>
              </w:rPr>
              <w:t>596,35</w:t>
            </w:r>
          </w:p>
        </w:tc>
      </w:tr>
      <w:tr w:rsidR="000853C0" w:rsidTr="00BB7670">
        <w:trPr>
          <w:trHeight w:val="680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3"/>
              <w:spacing w:before="100" w:after="100" w:line="360" w:lineRule="auto"/>
            </w:pPr>
            <w:r>
              <w:rPr>
                <w:color w:val="000000"/>
                <w:sz w:val="24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jc w:val="center"/>
            </w:pPr>
            <w:r>
              <w:rPr>
                <w:color w:val="000000"/>
                <w:lang w:eastAsia="ar-SA" w:bidi="ar-SA"/>
              </w:rPr>
              <w:t>1,03</w:t>
            </w:r>
          </w:p>
        </w:tc>
      </w:tr>
      <w:tr w:rsidR="000853C0" w:rsidTr="00BB7670">
        <w:trPr>
          <w:trHeight w:val="680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spacing w:line="335" w:lineRule="atLeast"/>
              <w:ind w:right="60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spacing w:line="335" w:lineRule="atLeast"/>
              <w:ind w:left="60" w:right="60"/>
              <w:jc w:val="center"/>
            </w:pPr>
            <w:r>
              <w:rPr>
                <w:color w:val="000000"/>
                <w:lang w:eastAsia="ar-SA" w:bidi="ar-SA"/>
              </w:rPr>
              <w:t>3,4</w:t>
            </w:r>
          </w:p>
        </w:tc>
      </w:tr>
      <w:tr w:rsidR="000853C0" w:rsidTr="00BB7670">
        <w:trPr>
          <w:trHeight w:val="680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widowControl/>
              <w:spacing w:before="0" w:after="0"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color w:val="000000"/>
                <w:lang w:eastAsia="ar-SA" w:bidi="ar-SA"/>
              </w:rPr>
              <w:t>а</w:t>
            </w:r>
            <w:r>
              <w:rPr>
                <w:color w:val="000000"/>
                <w:lang w:eastAsia="ar-SA"/>
              </w:rPr>
              <w:t xml:space="preserve"> сельскохозяйственного использования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3"/>
              <w:jc w:val="center"/>
            </w:pPr>
            <w:r>
              <w:rPr>
                <w:color w:val="000000"/>
                <w:sz w:val="24"/>
              </w:rPr>
              <w:t>4351,51</w:t>
            </w:r>
          </w:p>
        </w:tc>
      </w:tr>
      <w:tr w:rsidR="000853C0" w:rsidTr="00BB7670">
        <w:trPr>
          <w:trHeight w:val="680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3"/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3"/>
              <w:jc w:val="center"/>
            </w:pPr>
            <w:r>
              <w:rPr>
                <w:color w:val="000000"/>
                <w:sz w:val="24"/>
                <w:lang w:eastAsia="ar-SA"/>
              </w:rPr>
              <w:t>39,67</w:t>
            </w:r>
          </w:p>
        </w:tc>
      </w:tr>
      <w:tr w:rsidR="000853C0" w:rsidTr="00BB7670">
        <w:trPr>
          <w:trHeight w:val="680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3"/>
              <w:widowControl w:val="0"/>
              <w:spacing w:before="100" w:after="100"/>
              <w:ind w:right="60"/>
            </w:pPr>
            <w:r>
              <w:rPr>
                <w:color w:val="000000"/>
                <w:sz w:val="24"/>
                <w:lang w:eastAsia="ar-SA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pStyle w:val="113"/>
              <w:jc w:val="center"/>
            </w:pPr>
            <w:r>
              <w:rPr>
                <w:color w:val="000000"/>
                <w:sz w:val="24"/>
                <w:lang w:eastAsia="ar-SA"/>
              </w:rPr>
              <w:t>3,41</w:t>
            </w:r>
          </w:p>
        </w:tc>
      </w:tr>
      <w:tr w:rsidR="000853C0" w:rsidTr="00BB7670">
        <w:trPr>
          <w:trHeight w:val="680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spacing w:line="335" w:lineRule="atLeast"/>
              <w:ind w:left="60" w:right="60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853C0" w:rsidRDefault="00890D28">
            <w:pPr>
              <w:spacing w:line="335" w:lineRule="atLeast"/>
              <w:ind w:left="60" w:right="60"/>
              <w:jc w:val="center"/>
            </w:pPr>
            <w:r>
              <w:rPr>
                <w:color w:val="000000"/>
                <w:lang w:eastAsia="ar-SA"/>
              </w:rPr>
              <w:t>5,43</w:t>
            </w:r>
          </w:p>
        </w:tc>
      </w:tr>
    </w:tbl>
    <w:p w:rsidR="000853C0" w:rsidRDefault="00890D28" w:rsidP="00BB7670">
      <w:pPr>
        <w:numPr>
          <w:ilvl w:val="1"/>
          <w:numId w:val="3"/>
        </w:numPr>
        <w:spacing w:before="0" w:after="0"/>
        <w:ind w:firstLine="709"/>
        <w:jc w:val="both"/>
      </w:pPr>
      <w:r>
        <w:rPr>
          <w:b/>
          <w:bCs/>
          <w:sz w:val="28"/>
          <w:szCs w:val="28"/>
        </w:rPr>
        <w:lastRenderedPageBreak/>
        <w:t xml:space="preserve">2.1. Сведения о планируемых для размещения в </w:t>
      </w:r>
      <w:r w:rsidR="00BB7670">
        <w:rPr>
          <w:b/>
          <w:bCs/>
          <w:sz w:val="28"/>
          <w:szCs w:val="28"/>
        </w:rPr>
        <w:t xml:space="preserve">зонах объектах федерального </w:t>
      </w:r>
      <w:r>
        <w:rPr>
          <w:b/>
          <w:bCs/>
          <w:sz w:val="28"/>
          <w:szCs w:val="28"/>
        </w:rPr>
        <w:t>и регионального значения, объект</w:t>
      </w:r>
      <w:r>
        <w:rPr>
          <w:b/>
          <w:bCs/>
          <w:iCs/>
          <w:sz w:val="28"/>
          <w:szCs w:val="28"/>
        </w:rPr>
        <w:t>ах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местного</w:t>
      </w:r>
      <w:r>
        <w:rPr>
          <w:b/>
          <w:bCs/>
          <w:sz w:val="28"/>
          <w:szCs w:val="28"/>
        </w:rPr>
        <w:t xml:space="preserve"> значения</w:t>
      </w:r>
      <w:r>
        <w:rPr>
          <w:b/>
          <w:bCs/>
          <w:iCs/>
          <w:sz w:val="28"/>
          <w:szCs w:val="28"/>
          <w:lang w:bidi="ar-SA"/>
        </w:rPr>
        <w:t>, за исключением линейных объектов</w:t>
      </w:r>
      <w:r>
        <w:rPr>
          <w:b/>
          <w:bCs/>
          <w:sz w:val="28"/>
          <w:szCs w:val="28"/>
        </w:rPr>
        <w:t>.</w:t>
      </w:r>
    </w:p>
    <w:p w:rsidR="009B3103" w:rsidRDefault="009B3103" w:rsidP="00BB7670">
      <w:pPr>
        <w:spacing w:before="0" w:after="0"/>
        <w:ind w:firstLine="709"/>
        <w:jc w:val="both"/>
        <w:rPr>
          <w:sz w:val="28"/>
          <w:szCs w:val="28"/>
          <w:lang w:bidi="ar-SA"/>
        </w:rPr>
      </w:pPr>
    </w:p>
    <w:p w:rsidR="000853C0" w:rsidRDefault="00890D28" w:rsidP="00BB767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Н</w:t>
      </w:r>
      <w:r>
        <w:rPr>
          <w:color w:val="000000"/>
          <w:sz w:val="28"/>
          <w:szCs w:val="28"/>
        </w:rPr>
        <w:t xml:space="preserve">а территории муниципального образования – </w:t>
      </w:r>
      <w:proofErr w:type="spellStart"/>
      <w:r>
        <w:rPr>
          <w:color w:val="000000"/>
          <w:sz w:val="28"/>
          <w:szCs w:val="28"/>
        </w:rPr>
        <w:t>Новоберезовское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</w:rPr>
        <w:t>Сасовского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строительство и реконструкция объект</w:t>
      </w:r>
      <w:r w:rsidR="009B3103">
        <w:rPr>
          <w:color w:val="000000"/>
          <w:sz w:val="28"/>
          <w:szCs w:val="28"/>
        </w:rPr>
        <w:t xml:space="preserve">ов регионального, федерального </w:t>
      </w:r>
      <w:r>
        <w:rPr>
          <w:color w:val="000000"/>
          <w:sz w:val="28"/>
          <w:szCs w:val="28"/>
        </w:rPr>
        <w:t>и местного значения</w:t>
      </w:r>
      <w:r>
        <w:rPr>
          <w:iCs/>
          <w:color w:val="000000"/>
          <w:sz w:val="28"/>
          <w:szCs w:val="28"/>
        </w:rPr>
        <w:t xml:space="preserve"> не планируется.</w:t>
      </w:r>
    </w:p>
    <w:sectPr w:rsidR="000853C0" w:rsidSect="006E2E1C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134" w:right="567" w:bottom="1134" w:left="1418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11" w:rsidRDefault="003C1411">
      <w:pPr>
        <w:spacing w:after="0"/>
      </w:pPr>
      <w:r>
        <w:separator/>
      </w:r>
    </w:p>
  </w:endnote>
  <w:endnote w:type="continuationSeparator" w:id="0">
    <w:p w:rsidR="003C1411" w:rsidRDefault="003C14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C0" w:rsidRDefault="000853C0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C0" w:rsidRDefault="000853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11" w:rsidRDefault="003C1411">
      <w:pPr>
        <w:spacing w:after="0"/>
      </w:pPr>
      <w:r>
        <w:separator/>
      </w:r>
    </w:p>
  </w:footnote>
  <w:footnote w:type="continuationSeparator" w:id="0">
    <w:p w:rsidR="003C1411" w:rsidRDefault="003C14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C0" w:rsidRDefault="00890D28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C045B7">
      <w:rPr>
        <w:noProof/>
      </w:rPr>
      <w:t>5</w:t>
    </w:r>
    <w:r>
      <w:fldChar w:fldCharType="end"/>
    </w:r>
  </w:p>
  <w:p w:rsidR="000853C0" w:rsidRDefault="000853C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C0" w:rsidRDefault="000853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7F92"/>
    <w:multiLevelType w:val="hybridMultilevel"/>
    <w:tmpl w:val="C99C06CE"/>
    <w:lvl w:ilvl="0" w:tplc="724429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A6CC2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  <w:b w:val="0"/>
        <w:bCs w:val="0"/>
        <w:iCs/>
        <w:color w:val="auto"/>
        <w:sz w:val="28"/>
        <w:szCs w:val="28"/>
        <w:lang w:val="ru-RU" w:eastAsia="zh-CN" w:bidi="ar-SA"/>
      </w:rPr>
    </w:lvl>
    <w:lvl w:ilvl="2" w:tplc="60FAC4A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060B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6BCAC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B4DE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0006C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B8666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3C0B51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E30666"/>
    <w:multiLevelType w:val="hybridMultilevel"/>
    <w:tmpl w:val="5048364C"/>
    <w:lvl w:ilvl="0" w:tplc="6AEC397A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5E74E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 w:tplc="6D3640D6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DE46A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36AC442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C18D3F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610955C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1C45054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25EB2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C2D98"/>
    <w:multiLevelType w:val="hybridMultilevel"/>
    <w:tmpl w:val="AC362838"/>
    <w:lvl w:ilvl="0" w:tplc="543E62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19412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 w:tplc="A45A9F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404FE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9C6B2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A5A9C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21209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87A76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9C60D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3612A86"/>
    <w:multiLevelType w:val="hybridMultilevel"/>
    <w:tmpl w:val="31A28C9C"/>
    <w:lvl w:ilvl="0" w:tplc="CD3CF0D8">
      <w:start w:val="1"/>
      <w:numFmt w:val="bullet"/>
      <w:pStyle w:val="a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/>
      </w:rPr>
    </w:lvl>
    <w:lvl w:ilvl="1" w:tplc="571063E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25241B8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2D0C73B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9490058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551207A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DD8836D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188CF08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E5DE0FF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48942B31"/>
    <w:multiLevelType w:val="multilevel"/>
    <w:tmpl w:val="6A34E1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5">
    <w:nsid w:val="5B7E2E9A"/>
    <w:multiLevelType w:val="hybridMultilevel"/>
    <w:tmpl w:val="EF2AC6AE"/>
    <w:lvl w:ilvl="0" w:tplc="B462AE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8"/>
        <w:szCs w:val="28"/>
        <w:lang w:val="ru-RU" w:eastAsia="zh-CN" w:bidi="ar-SA"/>
      </w:rPr>
    </w:lvl>
    <w:lvl w:ilvl="1" w:tplc="A1DAB5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084C27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BB2D9B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7FC1D3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9A0A83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3447C1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21615F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02421C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127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3C0"/>
    <w:rsid w:val="000853C0"/>
    <w:rsid w:val="002A7BF1"/>
    <w:rsid w:val="00312F8E"/>
    <w:rsid w:val="003B541D"/>
    <w:rsid w:val="003C1411"/>
    <w:rsid w:val="005E2584"/>
    <w:rsid w:val="00664F65"/>
    <w:rsid w:val="006E2E1C"/>
    <w:rsid w:val="006F1A37"/>
    <w:rsid w:val="00785CF8"/>
    <w:rsid w:val="00885E8A"/>
    <w:rsid w:val="00890D28"/>
    <w:rsid w:val="00923BCC"/>
    <w:rsid w:val="009B3103"/>
    <w:rsid w:val="009B7082"/>
    <w:rsid w:val="00A045AF"/>
    <w:rsid w:val="00A57E14"/>
    <w:rsid w:val="00BB7670"/>
    <w:rsid w:val="00BC1F93"/>
    <w:rsid w:val="00C045B7"/>
    <w:rsid w:val="00C418AB"/>
    <w:rsid w:val="00C970DC"/>
    <w:rsid w:val="00D074D0"/>
    <w:rsid w:val="00EA1676"/>
    <w:rsid w:val="00F35871"/>
    <w:rsid w:val="00F4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pacing w:before="100" w:after="100"/>
    </w:pPr>
    <w:rPr>
      <w:sz w:val="24"/>
      <w:szCs w:val="24"/>
      <w:lang w:eastAsia="zh-CN" w:bidi="hi-IN"/>
    </w:rPr>
  </w:style>
  <w:style w:type="paragraph" w:styleId="1">
    <w:name w:val="heading 1"/>
    <w:basedOn w:val="a0"/>
    <w:next w:val="a0"/>
    <w:link w:val="1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next w:val="a0"/>
    <w:link w:val="21"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1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0"/>
    <w:next w:val="a0"/>
    <w:link w:val="5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0"/>
    <w:next w:val="a0"/>
    <w:link w:val="71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rPr>
      <w:rFonts w:ascii="Calibri" w:eastAsia="Calibri" w:hAnsi="Calibri"/>
      <w:sz w:val="22"/>
      <w:szCs w:val="22"/>
      <w:lang w:eastAsia="zh-CN"/>
    </w:rPr>
  </w:style>
  <w:style w:type="paragraph" w:styleId="a5">
    <w:name w:val="Title"/>
    <w:basedOn w:val="a0"/>
    <w:link w:val="10"/>
    <w:pPr>
      <w:suppressLineNumbers/>
      <w:spacing w:before="120" w:after="120"/>
    </w:pPr>
    <w:rPr>
      <w:i/>
      <w:iCs/>
    </w:r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0"/>
    <w:next w:val="a0"/>
    <w:link w:val="12"/>
    <w:rPr>
      <w:b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0"/>
    <w:next w:val="a0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0"/>
    <w:link w:val="13"/>
  </w:style>
  <w:style w:type="paragraph" w:styleId="aa">
    <w:name w:val="footer"/>
    <w:basedOn w:val="a0"/>
    <w:link w:val="14"/>
    <w:pPr>
      <w:ind w:left="757"/>
    </w:pPr>
    <w:rPr>
      <w:color w:val="808080"/>
    </w:rPr>
  </w:style>
  <w:style w:type="character" w:customStyle="1" w:styleId="FooterChar">
    <w:name w:val="Footer Char"/>
    <w:uiPriority w:val="99"/>
  </w:style>
  <w:style w:type="paragraph" w:styleId="ab">
    <w:name w:val="caption"/>
    <w:basedOn w:val="a0"/>
    <w:next w:val="a0"/>
    <w:pPr>
      <w:widowControl/>
      <w:spacing w:before="240" w:after="60"/>
    </w:pPr>
    <w:rPr>
      <w:sz w:val="26"/>
      <w:szCs w:val="20"/>
      <w:lang w:bidi="ar-SA"/>
    </w:rPr>
  </w:style>
  <w:style w:type="character" w:customStyle="1" w:styleId="14">
    <w:name w:val="Нижний колонтитул Знак1"/>
    <w:link w:val="aa"/>
    <w:uiPriority w:val="99"/>
  </w:style>
  <w:style w:type="table" w:styleId="ac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0"/>
    <w:link w:val="15"/>
    <w:uiPriority w:val="99"/>
    <w:semiHidden/>
    <w:unhideWhenUsed/>
    <w:pPr>
      <w:spacing w:after="40"/>
    </w:pPr>
    <w:rPr>
      <w:sz w:val="18"/>
    </w:rPr>
  </w:style>
  <w:style w:type="character" w:customStyle="1" w:styleId="15">
    <w:name w:val="Текст сноски Знак1"/>
    <w:link w:val="ae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0"/>
    <w:next w:val="a0"/>
  </w:style>
  <w:style w:type="paragraph" w:styleId="23">
    <w:name w:val="toc 2"/>
    <w:basedOn w:val="a0"/>
    <w:next w:val="a0"/>
    <w:link w:val="24"/>
    <w:pPr>
      <w:suppressLineNumbers/>
      <w:tabs>
        <w:tab w:val="right" w:leader="dot" w:pos="10062"/>
      </w:tabs>
      <w:spacing w:line="276" w:lineRule="auto"/>
    </w:pPr>
    <w:rPr>
      <w:sz w:val="28"/>
      <w:szCs w:val="28"/>
    </w:rPr>
  </w:style>
  <w:style w:type="paragraph" w:styleId="30">
    <w:name w:val="toc 3"/>
    <w:basedOn w:val="a0"/>
    <w:next w:val="a0"/>
    <w:pPr>
      <w:ind w:left="993" w:right="-144" w:hanging="993"/>
    </w:pPr>
    <w:rPr>
      <w:sz w:val="28"/>
      <w:szCs w:val="28"/>
    </w:r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basedOn w:val="1"/>
    <w:next w:val="a0"/>
    <w:pPr>
      <w:keepLines/>
      <w:numPr>
        <w:numId w:val="0"/>
      </w:numPr>
      <w:spacing w:before="480" w:after="0"/>
    </w:pPr>
    <w:rPr>
      <w:rFonts w:ascii="Cambria" w:hAnsi="Cambria"/>
      <w:color w:val="365F91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  <w:rPr>
      <w:b w:val="0"/>
      <w:bCs w:val="0"/>
      <w:sz w:val="28"/>
      <w:szCs w:val="2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/>
      <w:b w:val="0"/>
      <w:bCs w:val="0"/>
      <w:iCs/>
      <w:color w:val="auto"/>
      <w:sz w:val="28"/>
      <w:szCs w:val="28"/>
      <w:lang w:val="ru-RU" w:eastAsia="zh-CN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17">
    <w:name w:val="Текст Знак1"/>
    <w:link w:val="af4"/>
  </w:style>
  <w:style w:type="character" w:customStyle="1" w:styleId="WW8Num3z0">
    <w:name w:val="WW8Num3z0"/>
  </w:style>
  <w:style w:type="character" w:customStyle="1" w:styleId="WW8Num3z1">
    <w:name w:val="WW8Num3z1"/>
    <w:link w:val="WW8Num9z0"/>
    <w:rPr>
      <w:b w:val="0"/>
      <w:bCs w:val="0"/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hAnsi="Times New Roman"/>
      <w:sz w:val="28"/>
      <w:szCs w:val="28"/>
    </w:rPr>
  </w:style>
  <w:style w:type="character" w:customStyle="1" w:styleId="WW8Num6z0">
    <w:name w:val="WW8Num6z0"/>
    <w:rPr>
      <w:rFonts w:ascii="Symbol" w:eastAsia="Times New Roman" w:hAnsi="Symbol"/>
      <w:color w:val="auto"/>
      <w:sz w:val="28"/>
      <w:szCs w:val="28"/>
      <w:lang w:val="ru-RU" w:eastAsia="zh-CN" w:bidi="ar-SA"/>
    </w:rPr>
  </w:style>
  <w:style w:type="character" w:customStyle="1" w:styleId="WW8Num6z1">
    <w:name w:val="WW8Num6z1"/>
  </w:style>
  <w:style w:type="character" w:customStyle="1" w:styleId="WW8Num6z2">
    <w:name w:val="WW8Num6z2"/>
    <w:link w:val="WW8Num13z3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18">
    <w:name w:val="Красная строка Знак1"/>
    <w:link w:val="af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  <w:sz w:val="28"/>
      <w:szCs w:val="28"/>
      <w:lang w:val="ru-RU"/>
    </w:rPr>
  </w:style>
  <w:style w:type="character" w:customStyle="1" w:styleId="WW8Num5z3">
    <w:name w:val="WW8Num5z3"/>
  </w:style>
  <w:style w:type="character" w:customStyle="1" w:styleId="WW8Num5z4">
    <w:name w:val="WW8Num5z4"/>
    <w:link w:val="110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link w:val="ConsCell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link w:val="WW8Num3z1"/>
    <w:rPr>
      <w:rFonts w:ascii="Symbol" w:hAnsi="Symbol"/>
      <w:sz w:val="28"/>
      <w:szCs w:val="28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link w:val="3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24">
    <w:name w:val="Оглавление 2 Знак"/>
    <w:link w:val="23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  <w:link w:val="WW8Num6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/>
      <w:sz w:val="28"/>
      <w:szCs w:val="28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  <w:szCs w:val="28"/>
      <w:lang w:eastAsia="en-US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af6">
    <w:name w:val="Основной текст с отступом Знак"/>
    <w:rPr>
      <w:rFonts w:ascii="Times New Roman" w:hAnsi="Times New Roman"/>
      <w:sz w:val="28"/>
      <w:szCs w:val="24"/>
    </w:rPr>
  </w:style>
  <w:style w:type="character" w:customStyle="1" w:styleId="25">
    <w:name w:val="Заголовок 2 Знак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3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19">
    <w:name w:val="Заголовок 1 Знак"/>
    <w:rPr>
      <w:rFonts w:ascii="Arial" w:eastAsia="Times New Roman" w:hAnsi="Arial"/>
      <w:b/>
      <w:bCs/>
      <w:sz w:val="32"/>
      <w:szCs w:val="32"/>
    </w:rPr>
  </w:style>
  <w:style w:type="character" w:customStyle="1" w:styleId="af7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1a">
    <w:name w:val="Основной текст Знак1"/>
    <w:rPr>
      <w:rFonts w:ascii="Times New Roman" w:eastAsia="Times New Roman" w:hAnsi="Times New Roman"/>
      <w:sz w:val="24"/>
      <w:szCs w:val="24"/>
    </w:rPr>
  </w:style>
  <w:style w:type="character" w:customStyle="1" w:styleId="af8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rPr>
      <w:rFonts w:ascii="Times New Roman" w:hAnsi="Times New Roman"/>
      <w:color w:val="808080"/>
      <w:sz w:val="24"/>
      <w:szCs w:val="24"/>
    </w:rPr>
  </w:style>
  <w:style w:type="character" w:customStyle="1" w:styleId="26">
    <w:name w:val="Основной текст 2 Знак"/>
    <w:rPr>
      <w:rFonts w:ascii="Times New Roman" w:hAnsi="Times New Roman"/>
      <w:sz w:val="24"/>
      <w:szCs w:val="24"/>
    </w:rPr>
  </w:style>
  <w:style w:type="character" w:customStyle="1" w:styleId="afa">
    <w:name w:val="Название Знак"/>
    <w:rPr>
      <w:rFonts w:ascii="Times New Roman" w:eastAsia="Times New Roman" w:hAnsi="Times New Roman"/>
      <w:b/>
      <w:bCs/>
      <w:sz w:val="28"/>
      <w:szCs w:val="28"/>
    </w:rPr>
  </w:style>
  <w:style w:type="character" w:styleId="afb">
    <w:name w:val="page number"/>
    <w:basedOn w:val="a1"/>
  </w:style>
  <w:style w:type="character" w:customStyle="1" w:styleId="ConsPlusNormal">
    <w:name w:val="ConsPlusNormal Знак"/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afc">
    <w:name w:val="Выделение жирным"/>
    <w:rPr>
      <w:b/>
      <w:bCs/>
    </w:rPr>
  </w:style>
  <w:style w:type="character" w:customStyle="1" w:styleId="afd">
    <w:name w:val="Маркированный список Знак"/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afe">
    <w:name w:val="Текст сноски Знак"/>
    <w:rPr>
      <w:rFonts w:ascii="Times New Roman" w:eastAsia="Times New Roman" w:hAnsi="Times New Roman"/>
    </w:rPr>
  </w:style>
  <w:style w:type="character" w:customStyle="1" w:styleId="aff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0">
    <w:name w:val="Абзац списка Знак"/>
    <w:rPr>
      <w:rFonts w:ascii="Times New Roman" w:eastAsia="Times New Roman" w:hAnsi="Times New Roman"/>
      <w:sz w:val="28"/>
      <w:szCs w:val="24"/>
    </w:rPr>
  </w:style>
  <w:style w:type="character" w:customStyle="1" w:styleId="bogdanovo1">
    <w:name w:val="bogdanovo1"/>
    <w:rPr>
      <w:rFonts w:ascii="Comic Sans MS" w:hAnsi="Comic Sans MS"/>
      <w:b/>
      <w:bCs/>
      <w:color w:val="FF0099"/>
    </w:rPr>
  </w:style>
  <w:style w:type="character" w:customStyle="1" w:styleId="aff1">
    <w:name w:val="Без интервала Знак"/>
    <w:rPr>
      <w:sz w:val="22"/>
      <w:szCs w:val="22"/>
      <w:lang w:bidi="ar-SA"/>
    </w:rPr>
  </w:style>
  <w:style w:type="character" w:customStyle="1" w:styleId="1b">
    <w:name w:val="1 Стиль Знак"/>
    <w:rPr>
      <w:rFonts w:ascii="Times New Roman" w:eastAsia="Times New Roman" w:hAnsi="Times New Roman"/>
      <w:sz w:val="24"/>
      <w:szCs w:val="24"/>
    </w:rPr>
  </w:style>
  <w:style w:type="character" w:customStyle="1" w:styleId="52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72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2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/>
      <w:b/>
      <w:bCs/>
    </w:rPr>
  </w:style>
  <w:style w:type="character" w:styleId="aff2">
    <w:name w:val="Emphasis"/>
    <w:rPr>
      <w:i/>
      <w:iCs/>
    </w:rPr>
  </w:style>
  <w:style w:type="character" w:customStyle="1" w:styleId="aff3">
    <w:name w:val="Текст выноски Знак"/>
    <w:rPr>
      <w:rFonts w:ascii="Tahoma" w:hAnsi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/>
      <w:sz w:val="26"/>
    </w:rPr>
  </w:style>
  <w:style w:type="character" w:customStyle="1" w:styleId="27">
    <w:name w:val="Основной текст с отступом 2 Знак"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Main">
    <w:name w:val="Main Знак"/>
    <w:rPr>
      <w:sz w:val="28"/>
    </w:rPr>
  </w:style>
  <w:style w:type="character" w:customStyle="1" w:styleId="aff4">
    <w:name w:val="список Знак"/>
    <w:rPr>
      <w:rFonts w:eastAsia="Times New Roman"/>
      <w:sz w:val="24"/>
      <w:szCs w:val="24"/>
    </w:rPr>
  </w:style>
  <w:style w:type="character" w:customStyle="1" w:styleId="53">
    <w:name w:val="Основной текст (5)_"/>
    <w:rPr>
      <w:sz w:val="27"/>
      <w:szCs w:val="27"/>
      <w:shd w:val="clear" w:color="FFFFFF" w:fill="FFFFFF"/>
    </w:rPr>
  </w:style>
  <w:style w:type="character" w:customStyle="1" w:styleId="aff5">
    <w:name w:val="Основной текст_"/>
    <w:rPr>
      <w:sz w:val="27"/>
      <w:szCs w:val="27"/>
      <w:shd w:val="clear" w:color="FFFFFF" w:fill="FFFFFF"/>
    </w:rPr>
  </w:style>
  <w:style w:type="character" w:customStyle="1" w:styleId="aff6">
    <w:name w:val="Название объекта Знак"/>
    <w:rPr>
      <w:rFonts w:ascii="Times New Roman" w:eastAsia="Times New Roman" w:hAnsi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/>
      <w:sz w:val="26"/>
      <w:szCs w:val="26"/>
    </w:rPr>
  </w:style>
  <w:style w:type="character" w:customStyle="1" w:styleId="aff7">
    <w:name w:val="Гипертекстовая ссылка"/>
    <w:rPr>
      <w:b w:val="0"/>
      <w:color w:val="106BBE"/>
    </w:rPr>
  </w:style>
  <w:style w:type="character" w:customStyle="1" w:styleId="42">
    <w:name w:val="Заголовок 4 Знак"/>
    <w:rPr>
      <w:rFonts w:ascii="Times New Roman" w:eastAsia="Times New Roman" w:hAnsi="Times New Roman"/>
      <w:b/>
      <w:bCs/>
      <w:color w:val="FFFFFF"/>
      <w:sz w:val="28"/>
      <w:szCs w:val="28"/>
    </w:rPr>
  </w:style>
  <w:style w:type="character" w:customStyle="1" w:styleId="62">
    <w:name w:val="Заголовок 6 Знак"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/>
      <w:vanish/>
      <w:sz w:val="16"/>
      <w:szCs w:val="16"/>
    </w:rPr>
  </w:style>
  <w:style w:type="character" w:customStyle="1" w:styleId="apple-style-span">
    <w:name w:val="apple-style-span"/>
    <w:basedOn w:val="a1"/>
  </w:style>
  <w:style w:type="character" w:customStyle="1" w:styleId="apple-converted-space">
    <w:name w:val="apple-converted-space"/>
    <w:basedOn w:val="a1"/>
  </w:style>
  <w:style w:type="character" w:customStyle="1" w:styleId="32">
    <w:name w:val="Основной текст 3 Знак"/>
    <w:link w:val="WW8Num12z2"/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rPr>
      <w:rFonts w:ascii="Arial" w:eastAsia="Times New Roman" w:hAnsi="Arial"/>
      <w:color w:val="000000"/>
      <w:sz w:val="16"/>
      <w:szCs w:val="16"/>
    </w:rPr>
  </w:style>
  <w:style w:type="character" w:customStyle="1" w:styleId="aff8">
    <w:name w:val="Текст Знак"/>
    <w:rPr>
      <w:rFonts w:ascii="Courier New" w:eastAsia="Times New Roman" w:hAnsi="Courier New"/>
    </w:rPr>
  </w:style>
  <w:style w:type="character" w:customStyle="1" w:styleId="aff9">
    <w:name w:val="Не вступил в силу"/>
    <w:rPr>
      <w:strike/>
      <w:color w:val="008080"/>
    </w:rPr>
  </w:style>
  <w:style w:type="character" w:customStyle="1" w:styleId="affa">
    <w:name w:val="Цветовое выделение"/>
    <w:rPr>
      <w:b/>
      <w:bCs/>
      <w:color w:val="000080"/>
      <w:sz w:val="20"/>
      <w:szCs w:val="20"/>
    </w:rPr>
  </w:style>
  <w:style w:type="character" w:customStyle="1" w:styleId="1c">
    <w:name w:val="Егор1 Знак"/>
    <w:rPr>
      <w:rFonts w:ascii="Times New Roman" w:hAnsi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/>
      <w:b/>
      <w:sz w:val="26"/>
      <w:szCs w:val="26"/>
    </w:rPr>
  </w:style>
  <w:style w:type="character" w:customStyle="1" w:styleId="PlainTextChar">
    <w:name w:val="Plain Text Char"/>
    <w:rPr>
      <w:rFonts w:ascii="Courier New" w:hAnsi="Courier New"/>
      <w:sz w:val="20"/>
      <w:szCs w:val="20"/>
    </w:rPr>
  </w:style>
  <w:style w:type="character" w:customStyle="1" w:styleId="butback">
    <w:name w:val="butback"/>
    <w:basedOn w:val="a1"/>
  </w:style>
  <w:style w:type="character" w:customStyle="1" w:styleId="submenu-table">
    <w:name w:val="submenu-table"/>
    <w:basedOn w:val="a1"/>
  </w:style>
  <w:style w:type="character" w:customStyle="1" w:styleId="S">
    <w:name w:val="S_Обычный Знак"/>
    <w:rPr>
      <w:rFonts w:ascii="Times New Roman" w:eastAsia="Times New Roman" w:hAnsi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/>
      <w:b/>
      <w:sz w:val="24"/>
      <w:szCs w:val="24"/>
    </w:rPr>
  </w:style>
  <w:style w:type="character" w:customStyle="1" w:styleId="affb">
    <w:name w:val="Красная строка Знак"/>
    <w:rPr>
      <w:rFonts w:ascii="Arial" w:eastAsia="Times New Roman" w:hAnsi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/>
      <w:sz w:val="16"/>
      <w:szCs w:val="16"/>
    </w:rPr>
  </w:style>
  <w:style w:type="character" w:customStyle="1" w:styleId="13">
    <w:name w:val="Верхний колонтитул Знак1"/>
    <w:link w:val="a9"/>
    <w:rPr>
      <w:rFonts w:ascii="Times New Roman" w:eastAsia="Times New Roman" w:hAnsi="Times New Roman"/>
    </w:rPr>
  </w:style>
  <w:style w:type="character" w:customStyle="1" w:styleId="style11">
    <w:name w:val="style11"/>
    <w:rPr>
      <w:rFonts w:ascii="Arial" w:hAnsi="Arial"/>
      <w:sz w:val="20"/>
      <w:szCs w:val="20"/>
    </w:rPr>
  </w:style>
  <w:style w:type="character" w:customStyle="1" w:styleId="1d">
    <w:name w:val="Основной шрифт абзаца1"/>
  </w:style>
  <w:style w:type="character" w:customStyle="1" w:styleId="affc">
    <w:name w:val="Подзаголовок Знак"/>
    <w:rPr>
      <w:rFonts w:ascii="Times New Roman" w:hAnsi="Times New Roman"/>
      <w:b/>
      <w:sz w:val="28"/>
    </w:rPr>
  </w:style>
  <w:style w:type="character" w:customStyle="1" w:styleId="affd">
    <w:name w:val="Заголовок Знак"/>
    <w:rPr>
      <w:rFonts w:ascii="Calibri Light" w:eastAsia="Times New Roman" w:hAnsi="Calibri Light"/>
      <w:b/>
      <w:bCs/>
      <w:sz w:val="32"/>
      <w:szCs w:val="32"/>
    </w:rPr>
  </w:style>
  <w:style w:type="character" w:customStyle="1" w:styleId="affe">
    <w:name w:val="Таблица_название_таблицы Знак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111">
    <w:name w:val="Табличный_таблица_11 Знак"/>
    <w:rPr>
      <w:rFonts w:ascii="Times New Roman" w:eastAsia="Times New Roman" w:hAnsi="Times New Roman"/>
      <w:sz w:val="22"/>
      <w:szCs w:val="22"/>
    </w:rPr>
  </w:style>
  <w:style w:type="character" w:customStyle="1" w:styleId="112">
    <w:name w:val="Табличный_боковик_11 Знак"/>
    <w:rPr>
      <w:rFonts w:ascii="Times New Roman" w:eastAsia="Times New Roman" w:hAnsi="Times New Roman"/>
      <w:sz w:val="22"/>
      <w:szCs w:val="24"/>
    </w:rPr>
  </w:style>
  <w:style w:type="character" w:customStyle="1" w:styleId="28">
    <w:name w:val="Основной текст (2)"/>
    <w:rPr>
      <w:rFonts w:ascii="Times New Roman" w:eastAsia="Times New Roman" w:hAnsi="Times New Roman"/>
      <w:b/>
      <w:bCs/>
      <w:i w:val="0"/>
      <w:iC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afff">
    <w:name w:val="Символ нумерации"/>
    <w:rPr>
      <w:rFonts w:ascii="Times New Roman" w:hAnsi="Times New Roman"/>
      <w:sz w:val="28"/>
      <w:szCs w:val="28"/>
    </w:rPr>
  </w:style>
  <w:style w:type="character" w:customStyle="1" w:styleId="afff0">
    <w:name w:val="Маркеры"/>
    <w:rPr>
      <w:rFonts w:ascii="OpenSymbol" w:eastAsia="OpenSymbol" w:hAnsi="OpenSymbol"/>
    </w:rPr>
  </w:style>
  <w:style w:type="character" w:customStyle="1" w:styleId="ListLabel60">
    <w:name w:val="ListLabel 60"/>
    <w:rPr>
      <w:rFonts w:ascii="Times New Roman" w:eastAsia="Times New Roman" w:hAnsi="Times New Roman"/>
      <w:b/>
      <w:bCs/>
      <w:sz w:val="28"/>
      <w:szCs w:val="28"/>
      <w:lang w:val="en-US" w:eastAsia="en-US" w:bidi="en-US"/>
    </w:rPr>
  </w:style>
  <w:style w:type="character" w:customStyle="1" w:styleId="afff1">
    <w:name w:val="Привязка сноски"/>
    <w:rPr>
      <w:vertAlign w:val="superscript"/>
    </w:rPr>
  </w:style>
  <w:style w:type="paragraph" w:customStyle="1" w:styleId="afff2">
    <w:name w:val="Заголовок"/>
    <w:basedOn w:val="a0"/>
    <w:next w:val="aff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f3">
    <w:name w:val="Body Text"/>
    <w:basedOn w:val="a0"/>
    <w:pPr>
      <w:spacing w:after="120"/>
    </w:pPr>
  </w:style>
  <w:style w:type="paragraph" w:styleId="afff4">
    <w:name w:val="List"/>
    <w:basedOn w:val="a0"/>
    <w:pPr>
      <w:ind w:left="283" w:hanging="283"/>
    </w:pPr>
    <w:rPr>
      <w:color w:val="FFFFFF"/>
      <w:sz w:val="28"/>
      <w:szCs w:val="28"/>
    </w:rPr>
  </w:style>
  <w:style w:type="paragraph" w:styleId="afff5">
    <w:name w:val="index heading"/>
    <w:basedOn w:val="a0"/>
    <w:pPr>
      <w:suppressLineNumbers/>
    </w:pPr>
  </w:style>
  <w:style w:type="paragraph" w:styleId="afff6">
    <w:name w:val="Body Text Indent"/>
    <w:basedOn w:val="a0"/>
    <w:pPr>
      <w:ind w:firstLine="360"/>
    </w:pPr>
  </w:style>
  <w:style w:type="paragraph" w:styleId="afff7">
    <w:name w:val="Normal (Web)"/>
    <w:basedOn w:val="a0"/>
  </w:style>
  <w:style w:type="paragraph" w:customStyle="1" w:styleId="afff8">
    <w:name w:val="Красноярск"/>
    <w:basedOn w:val="a0"/>
    <w:pPr>
      <w:ind w:firstLine="709"/>
    </w:pPr>
  </w:style>
  <w:style w:type="paragraph" w:styleId="afff9">
    <w:name w:val="List Paragraph"/>
    <w:basedOn w:val="a0"/>
    <w:pPr>
      <w:spacing w:before="139" w:after="0"/>
      <w:ind w:left="992" w:hanging="658"/>
    </w:pPr>
  </w:style>
  <w:style w:type="paragraph" w:customStyle="1" w:styleId="ConsPlusNormal0">
    <w:name w:val="ConsPlusNormal"/>
    <w:pPr>
      <w:widowControl w:val="0"/>
      <w:ind w:firstLine="720"/>
    </w:pPr>
    <w:rPr>
      <w:sz w:val="24"/>
      <w:szCs w:val="24"/>
      <w:lang w:eastAsia="zh-CN"/>
    </w:rPr>
  </w:style>
  <w:style w:type="paragraph" w:customStyle="1" w:styleId="afffa">
    <w:name w:val="Верхний и нижний колонтитулы"/>
    <w:basedOn w:val="a0"/>
    <w:pPr>
      <w:suppressLineNumbers/>
      <w:tabs>
        <w:tab w:val="center" w:pos="4819"/>
        <w:tab w:val="right" w:pos="9638"/>
      </w:tabs>
    </w:p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</w:pPr>
    <w:rPr>
      <w:rFonts w:ascii="Arial" w:hAnsi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/>
    </w:rPr>
  </w:style>
  <w:style w:type="paragraph" w:styleId="29">
    <w:name w:val="Body Text 2"/>
    <w:basedOn w:val="a0"/>
    <w:pPr>
      <w:ind w:firstLine="709"/>
    </w:pPr>
  </w:style>
  <w:style w:type="paragraph" w:customStyle="1" w:styleId="WW-">
    <w:name w:val="WW-Название"/>
    <w:basedOn w:val="16"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0"/>
    <w:rPr>
      <w:rFonts w:ascii="Calibri" w:hAnsi="Calibri"/>
      <w:sz w:val="22"/>
      <w:szCs w:val="22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/>
    </w:rPr>
  </w:style>
  <w:style w:type="paragraph" w:customStyle="1" w:styleId="310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fffb">
    <w:name w:val="List Bullet"/>
    <w:basedOn w:val="a0"/>
    <w:pPr>
      <w:ind w:firstLine="567"/>
    </w:pPr>
    <w:rPr>
      <w:b/>
      <w:color w:val="000000"/>
      <w:sz w:val="28"/>
      <w:szCs w:val="28"/>
    </w:rPr>
  </w:style>
  <w:style w:type="paragraph" w:customStyle="1" w:styleId="210">
    <w:name w:val="Основной текст 21"/>
    <w:basedOn w:val="a0"/>
    <w:pPr>
      <w:ind w:firstLine="709"/>
    </w:pPr>
  </w:style>
  <w:style w:type="paragraph" w:customStyle="1" w:styleId="afffc">
    <w:name w:val="Сноска"/>
    <w:basedOn w:val="a0"/>
    <w:pPr>
      <w:ind w:firstLine="709"/>
    </w:pPr>
    <w:rPr>
      <w:sz w:val="20"/>
    </w:rPr>
  </w:style>
  <w:style w:type="paragraph" w:customStyle="1" w:styleId="consplusnormal1">
    <w:name w:val="consplusnormal"/>
    <w:basedOn w:val="a0"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0"/>
    <w:pPr>
      <w:spacing w:before="0" w:after="0"/>
      <w:ind w:left="-113" w:right="-113"/>
      <w:jc w:val="center"/>
    </w:pPr>
    <w:rPr>
      <w:b/>
      <w:bCs/>
      <w:sz w:val="20"/>
    </w:rPr>
  </w:style>
  <w:style w:type="paragraph" w:customStyle="1" w:styleId="ConsPlusNonformat">
    <w:name w:val="ConsPlusNonformat"/>
    <w:rPr>
      <w:rFonts w:ascii="Courier New" w:eastAsia="Calibri" w:hAnsi="Courier New"/>
      <w:lang w:eastAsia="zh-CN"/>
    </w:rPr>
  </w:style>
  <w:style w:type="paragraph" w:customStyle="1" w:styleId="ConsCell">
    <w:name w:val="ConsCell"/>
    <w:link w:val="WW8Num8z0"/>
    <w:pPr>
      <w:widowControl w:val="0"/>
    </w:pPr>
    <w:rPr>
      <w:rFonts w:ascii="Arial" w:eastAsia="Arial" w:hAnsi="Arial"/>
      <w:lang w:eastAsia="zh-CN"/>
    </w:rPr>
  </w:style>
  <w:style w:type="paragraph" w:customStyle="1" w:styleId="1e">
    <w:name w:val="1 Стиль"/>
    <w:basedOn w:val="afff6"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0"/>
    <w:pPr>
      <w:ind w:left="-113" w:right="-113"/>
      <w:jc w:val="center"/>
    </w:pPr>
    <w:rPr>
      <w:b/>
      <w:bCs/>
      <w:sz w:val="20"/>
    </w:rPr>
  </w:style>
  <w:style w:type="paragraph" w:styleId="afffd">
    <w:name w:val="Balloon Text"/>
    <w:basedOn w:val="a0"/>
    <w:rPr>
      <w:rFonts w:ascii="Tahoma" w:hAnsi="Tahoma"/>
      <w:sz w:val="16"/>
      <w:szCs w:val="16"/>
    </w:rPr>
  </w:style>
  <w:style w:type="paragraph" w:customStyle="1" w:styleId="1270">
    <w:name w:val="127 см"/>
    <w:basedOn w:val="a0"/>
    <w:next w:val="a0"/>
    <w:pPr>
      <w:spacing w:before="120"/>
      <w:ind w:left="720"/>
    </w:pPr>
    <w:rPr>
      <w:sz w:val="26"/>
    </w:rPr>
  </w:style>
  <w:style w:type="paragraph" w:styleId="2a">
    <w:name w:val="Body Text Indent 2"/>
    <w:basedOn w:val="a0"/>
    <w:pPr>
      <w:spacing w:after="120" w:line="480" w:lineRule="auto"/>
      <w:ind w:left="283"/>
    </w:pPr>
  </w:style>
  <w:style w:type="paragraph" w:styleId="HTML0">
    <w:name w:val="HTML Preformatted"/>
    <w:basedOn w:val="a0"/>
    <w:rPr>
      <w:rFonts w:ascii="Courier New" w:hAnsi="Courier New"/>
      <w:sz w:val="20"/>
    </w:rPr>
  </w:style>
  <w:style w:type="paragraph" w:customStyle="1" w:styleId="Main0">
    <w:name w:val="Main"/>
    <w:basedOn w:val="a0"/>
    <w:pPr>
      <w:ind w:firstLine="709"/>
    </w:pPr>
    <w:rPr>
      <w:rFonts w:ascii="Calibri" w:hAnsi="Calibri"/>
    </w:rPr>
  </w:style>
  <w:style w:type="paragraph" w:customStyle="1" w:styleId="afffe">
    <w:name w:val="íîðìàòèâêà"/>
    <w:basedOn w:val="a0"/>
    <w:pPr>
      <w:spacing w:before="60"/>
      <w:ind w:firstLine="720"/>
    </w:pPr>
    <w:rPr>
      <w:sz w:val="28"/>
      <w:szCs w:val="28"/>
    </w:rPr>
  </w:style>
  <w:style w:type="paragraph" w:customStyle="1" w:styleId="a">
    <w:name w:val="список"/>
    <w:basedOn w:val="a0"/>
    <w:pPr>
      <w:numPr>
        <w:numId w:val="4"/>
      </w:numPr>
      <w:spacing w:line="360" w:lineRule="auto"/>
    </w:pPr>
    <w:rPr>
      <w:rFonts w:ascii="Calibri" w:hAnsi="Calibri"/>
    </w:rPr>
  </w:style>
  <w:style w:type="paragraph" w:customStyle="1" w:styleId="5Arial">
    <w:name w:val="Стиль Заголовок 5 + Arial"/>
    <w:basedOn w:val="5"/>
    <w:pPr>
      <w:numPr>
        <w:ilvl w:val="0"/>
        <w:numId w:val="0"/>
      </w:numPr>
      <w:spacing w:before="360"/>
      <w:jc w:val="center"/>
    </w:pPr>
    <w:rPr>
      <w:rFonts w:ascii="Arial" w:hAnsi="Arial"/>
      <w:i w:val="0"/>
      <w:iCs w:val="0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1f">
    <w:name w:val="Цитата1"/>
    <w:basedOn w:val="a0"/>
    <w:pPr>
      <w:shd w:val="clear" w:color="FFFFFF" w:fill="FFFFFF"/>
      <w:spacing w:before="5" w:line="480" w:lineRule="auto"/>
      <w:ind w:left="426" w:right="14"/>
    </w:pPr>
    <w:rPr>
      <w:rFonts w:ascii="cg times" w:hAnsi="cg times"/>
      <w:color w:val="000000"/>
      <w:sz w:val="18"/>
      <w:szCs w:val="18"/>
    </w:rPr>
  </w:style>
  <w:style w:type="paragraph" w:customStyle="1" w:styleId="54">
    <w:name w:val="Основной текст (5)"/>
    <w:basedOn w:val="a0"/>
    <w:pPr>
      <w:shd w:val="clear" w:color="FFFFFF" w:fill="FFFFFF"/>
      <w:spacing w:before="300" w:line="240" w:lineRule="atLeast"/>
      <w:jc w:val="center"/>
    </w:pPr>
    <w:rPr>
      <w:rFonts w:ascii="Calibri" w:hAnsi="Calibri"/>
      <w:sz w:val="27"/>
      <w:szCs w:val="27"/>
    </w:rPr>
  </w:style>
  <w:style w:type="paragraph" w:customStyle="1" w:styleId="35">
    <w:name w:val="Основной текст3"/>
    <w:basedOn w:val="a0"/>
    <w:pPr>
      <w:shd w:val="clear" w:color="FFFFFF" w:fill="FFFFFF"/>
      <w:spacing w:line="317" w:lineRule="exact"/>
      <w:ind w:hanging="640"/>
    </w:pPr>
    <w:rPr>
      <w:rFonts w:ascii="Calibri" w:hAnsi="Calibri"/>
      <w:sz w:val="27"/>
      <w:szCs w:val="27"/>
    </w:rPr>
  </w:style>
  <w:style w:type="paragraph" w:customStyle="1" w:styleId="1f0">
    <w:name w:val="Основной текст с отступом.Основной текст 1.Нумерованный список !!.Надин стиль"/>
    <w:basedOn w:val="a0"/>
    <w:pPr>
      <w:spacing w:after="120"/>
      <w:ind w:firstLine="709"/>
    </w:pPr>
    <w:rPr>
      <w:rFonts w:ascii="Arial" w:hAnsi="Arial"/>
      <w:sz w:val="26"/>
    </w:rPr>
  </w:style>
  <w:style w:type="paragraph" w:customStyle="1" w:styleId="1f1">
    <w:name w:val="Абзац списка1"/>
    <w:basedOn w:val="a0"/>
    <w:pPr>
      <w:ind w:firstLine="709"/>
    </w:pPr>
    <w:rPr>
      <w:rFonts w:ascii="Arial Narrow" w:hAnsi="Arial Narrow"/>
      <w:sz w:val="22"/>
      <w:szCs w:val="22"/>
    </w:rPr>
  </w:style>
  <w:style w:type="paragraph" w:customStyle="1" w:styleId="00">
    <w:name w:val="КК0"/>
    <w:basedOn w:val="a0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0"/>
    <w:next w:val="a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/>
      <w:vanish/>
      <w:sz w:val="16"/>
      <w:szCs w:val="16"/>
    </w:rPr>
  </w:style>
  <w:style w:type="paragraph" w:styleId="36">
    <w:name w:val="Body Text 3"/>
    <w:basedOn w:val="a0"/>
    <w:pPr>
      <w:spacing w:after="120"/>
    </w:pPr>
    <w:rPr>
      <w:sz w:val="16"/>
      <w:szCs w:val="16"/>
    </w:rPr>
  </w:style>
  <w:style w:type="paragraph" w:styleId="37">
    <w:name w:val="Body Text Indent 3"/>
    <w:basedOn w:val="a0"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4">
    <w:name w:val="Plain Text"/>
    <w:basedOn w:val="a0"/>
    <w:link w:val="17"/>
    <w:rPr>
      <w:rFonts w:ascii="Courier New" w:hAnsi="Courier New"/>
      <w:sz w:val="20"/>
    </w:rPr>
  </w:style>
  <w:style w:type="paragraph" w:customStyle="1" w:styleId="affff">
    <w:name w:val="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numPr>
        <w:ilvl w:val="0"/>
        <w:numId w:val="0"/>
      </w:numPr>
      <w:spacing w:before="360"/>
    </w:pPr>
    <w:rPr>
      <w:rFonts w:ascii="Arial" w:hAnsi="Arial"/>
      <w:i w:val="0"/>
      <w:iCs w:val="0"/>
    </w:rPr>
  </w:style>
  <w:style w:type="paragraph" w:customStyle="1" w:styleId="affff0">
    <w:name w:val="Текст отчета"/>
    <w:basedOn w:val="a0"/>
    <w:pPr>
      <w:spacing w:before="120" w:after="120"/>
      <w:ind w:firstLine="709"/>
    </w:pPr>
    <w:rPr>
      <w:rFonts w:ascii="Arial" w:hAnsi="Arial"/>
    </w:rPr>
  </w:style>
  <w:style w:type="paragraph" w:styleId="affff1">
    <w:name w:val="Block Text"/>
    <w:basedOn w:val="a0"/>
    <w:pPr>
      <w:ind w:left="-284" w:right="-1333"/>
      <w:jc w:val="center"/>
    </w:pPr>
    <w:rPr>
      <w:b/>
    </w:rPr>
  </w:style>
  <w:style w:type="paragraph" w:customStyle="1" w:styleId="affff2">
    <w:name w:val="Комментарий"/>
    <w:basedOn w:val="a0"/>
    <w:next w:val="a0"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pPr>
      <w:widowControl w:val="0"/>
      <w:spacing w:line="300" w:lineRule="auto"/>
      <w:ind w:firstLine="120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lang w:val="en-US"/>
    </w:rPr>
  </w:style>
  <w:style w:type="paragraph" w:customStyle="1" w:styleId="1f2">
    <w:name w:val="Егор1"/>
    <w:basedOn w:val="a0"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0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f3">
    <w:name w:val="Егор"/>
    <w:basedOn w:val="a0"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f3">
    <w:name w:val="Обычный1"/>
    <w:pPr>
      <w:widowControl w:val="0"/>
    </w:pPr>
    <w:rPr>
      <w:rFonts w:ascii="Arial" w:eastAsia="Calibri" w:hAnsi="Arial"/>
      <w:lang w:eastAsia="zh-CN"/>
    </w:rPr>
  </w:style>
  <w:style w:type="paragraph" w:customStyle="1" w:styleId="Tabl">
    <w:name w:val="Tabl"/>
    <w:basedOn w:val="a0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fff3"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0"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0"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0"/>
    <w:pPr>
      <w:spacing w:line="334" w:lineRule="exact"/>
      <w:ind w:firstLine="746"/>
    </w:pPr>
  </w:style>
  <w:style w:type="paragraph" w:customStyle="1" w:styleId="38">
    <w:name w:val="Егор3"/>
    <w:basedOn w:val="affff3"/>
    <w:pPr>
      <w:pageBreakBefore w:val="0"/>
    </w:pPr>
    <w:rPr>
      <w:b w:val="0"/>
      <w:i/>
      <w:sz w:val="26"/>
    </w:rPr>
  </w:style>
  <w:style w:type="paragraph" w:customStyle="1" w:styleId="43">
    <w:name w:val="Егор4"/>
    <w:basedOn w:val="a0"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fb"/>
    <w:pPr>
      <w:widowControl/>
    </w:pPr>
    <w:rPr>
      <w:sz w:val="24"/>
      <w:szCs w:val="24"/>
    </w:rPr>
  </w:style>
  <w:style w:type="paragraph" w:customStyle="1" w:styleId="2b">
    <w:name w:val="Красная строка2"/>
    <w:basedOn w:val="afff3"/>
    <w:pPr>
      <w:ind w:firstLine="210"/>
    </w:pPr>
    <w:rPr>
      <w:rFonts w:eastAsia="Calibri"/>
    </w:rPr>
  </w:style>
  <w:style w:type="paragraph" w:styleId="af5">
    <w:name w:val="Body Text First Indent"/>
    <w:basedOn w:val="afff3"/>
    <w:link w:val="18"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0"/>
    <w:pPr>
      <w:keepLines/>
      <w:spacing w:before="20" w:after="20" w:line="216" w:lineRule="auto"/>
      <w:jc w:val="center"/>
    </w:pPr>
    <w:rPr>
      <w:sz w:val="22"/>
    </w:rPr>
  </w:style>
  <w:style w:type="paragraph" w:customStyle="1" w:styleId="44">
    <w:name w:val="Основной текст4"/>
    <w:basedOn w:val="a0"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3">
    <w:name w:val="Обычный8"/>
    <w:pPr>
      <w:widowControl w:val="0"/>
    </w:pPr>
    <w:rPr>
      <w:rFonts w:eastAsia="Calibri"/>
      <w:sz w:val="28"/>
      <w:lang w:val="en-GB" w:eastAsia="zh-CN"/>
    </w:rPr>
  </w:style>
  <w:style w:type="paragraph" w:customStyle="1" w:styleId="-0">
    <w:name w:val="Таблица-текст"/>
    <w:basedOn w:val="a0"/>
    <w:pPr>
      <w:jc w:val="center"/>
    </w:pPr>
    <w:rPr>
      <w:color w:val="000000"/>
      <w:sz w:val="20"/>
    </w:rPr>
  </w:style>
  <w:style w:type="paragraph" w:customStyle="1" w:styleId="ConsPlusTitle">
    <w:name w:val="ConsPlusTitle"/>
    <w:rPr>
      <w:rFonts w:ascii="Arial" w:hAnsi="Arial"/>
      <w:b/>
      <w:bCs/>
      <w:sz w:val="22"/>
      <w:szCs w:val="22"/>
      <w:lang w:eastAsia="zh-CN"/>
    </w:rPr>
  </w:style>
  <w:style w:type="paragraph" w:customStyle="1" w:styleId="affff4">
    <w:name w:val="Стиль"/>
    <w:pPr>
      <w:widowControl w:val="0"/>
    </w:pPr>
    <w:rPr>
      <w:sz w:val="24"/>
      <w:szCs w:val="24"/>
      <w:lang w:eastAsia="zh-CN"/>
    </w:rPr>
  </w:style>
  <w:style w:type="paragraph" w:customStyle="1" w:styleId="affff5">
    <w:name w:val="Заголовок указателя"/>
    <w:basedOn w:val="afff2"/>
    <w:pPr>
      <w:suppressLineNumbers/>
    </w:pPr>
    <w:rPr>
      <w:b/>
      <w:bCs/>
      <w:sz w:val="32"/>
      <w:szCs w:val="32"/>
    </w:rPr>
  </w:style>
  <w:style w:type="paragraph" w:customStyle="1" w:styleId="1f4">
    <w:name w:val="Основной текст1"/>
    <w:basedOn w:val="a0"/>
    <w:pPr>
      <w:shd w:val="clear" w:color="FFFFFF" w:fill="FFFFFF"/>
      <w:spacing w:before="0" w:after="0" w:line="326" w:lineRule="exact"/>
    </w:pPr>
    <w:rPr>
      <w:rFonts w:ascii="Calibri" w:eastAsia="Calibri" w:hAnsi="Calibri"/>
      <w:sz w:val="27"/>
      <w:szCs w:val="27"/>
    </w:rPr>
  </w:style>
  <w:style w:type="paragraph" w:customStyle="1" w:styleId="affff6">
    <w:name w:val="Прижатый влево"/>
    <w:basedOn w:val="a0"/>
    <w:next w:val="a0"/>
    <w:pPr>
      <w:spacing w:before="0" w:after="0"/>
    </w:pPr>
    <w:rPr>
      <w:rFonts w:ascii="Arial" w:hAnsi="Arial"/>
    </w:rPr>
  </w:style>
  <w:style w:type="paragraph" w:customStyle="1" w:styleId="affff7">
    <w:name w:val="Таблица_название_таблицы"/>
    <w:next w:val="a0"/>
    <w:pPr>
      <w:keepNext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0">
    <w:name w:val="Табличный_таблица_11"/>
    <w:link w:val="WW8Num5z4"/>
    <w:pPr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rPr>
      <w:sz w:val="22"/>
      <w:szCs w:val="24"/>
      <w:lang w:eastAsia="zh-CN"/>
    </w:rPr>
  </w:style>
  <w:style w:type="paragraph" w:customStyle="1" w:styleId="2c">
    <w:name w:val="Стиль Заголовок 2"/>
    <w:basedOn w:val="2"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 w:val="20"/>
      <w:szCs w:val="20"/>
    </w:rPr>
  </w:style>
  <w:style w:type="paragraph" w:customStyle="1" w:styleId="39">
    <w:name w:val="Обычный3"/>
    <w:pPr>
      <w:widowControl w:val="0"/>
    </w:pPr>
    <w:rPr>
      <w:rFonts w:eastAsia="Arial"/>
      <w:lang w:eastAsia="zh-CN"/>
    </w:rPr>
  </w:style>
  <w:style w:type="paragraph" w:customStyle="1" w:styleId="affff8">
    <w:name w:val="Содержимое таблицы"/>
    <w:basedOn w:val="a0"/>
    <w:pPr>
      <w:suppressLineNumbers/>
    </w:pPr>
  </w:style>
  <w:style w:type="paragraph" w:customStyle="1" w:styleId="affff9">
    <w:name w:val="Заголовок таблицы"/>
    <w:basedOn w:val="affff8"/>
    <w:pPr>
      <w:jc w:val="center"/>
    </w:pPr>
    <w:rPr>
      <w:b/>
      <w:bCs/>
    </w:rPr>
  </w:style>
  <w:style w:type="paragraph" w:customStyle="1" w:styleId="TableParagraph">
    <w:name w:val="Table Paragraph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y.gov.ru/wps/wcm/connect/3f49a574-1038-4669-a317-31fbc9c879f4/793.pdf?MOD=AJPERES&amp;CACHEID=3f49a574-1038-4669-a317-31fbc9c879f4" TargetMode="External"/><Relationship Id="rId13" Type="http://schemas.openxmlformats.org/officeDocument/2006/relationships/hyperlink" Target="https://ru.wikipedia.org/w/index.php?title=&#1051;&#1080;&#1087;&#1086;&#1074;&#1082;&#1072;_(&#1064;&#1072;&#1094;&#1082;&#1080;&#1081;_&#1088;&#1072;&#1081;&#1086;&#1085;)&amp;action=edit&amp;redlink=1" TargetMode="External"/><Relationship Id="rId18" Type="http://schemas.openxmlformats.org/officeDocument/2006/relationships/hyperlink" Target="https://ru.wikipedia.org/wiki/&#1041;&#1072;&#1083;&#1082;&#1072;_(&#1088;&#1077;&#1083;&#1100;&#1077;&#1092;)" TargetMode="External"/><Relationship Id="rId26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&#1054;&#1082;&#1089;&#1082;&#1086;-&#1044;&#1086;&#1085;&#1089;&#1082;&#1072;&#1103;_&#1088;&#1072;&#1074;&#1085;&#1080;&#1085;&#1072;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/index.php?title=&#1055;&#1086;&#1076;&#1099;&#1089;&#1072;&#1082;&#1086;&#1074;&#1086;_(&#1064;&#1072;&#1094;&#1082;&#1080;&#1081;_&#1088;&#1072;&#1081;&#1086;&#1085;)&amp;action=edit&amp;redlink=1" TargetMode="External"/><Relationship Id="rId17" Type="http://schemas.openxmlformats.org/officeDocument/2006/relationships/hyperlink" Target="https://ru.wikipedia.org/wiki/&#1064;&#1072;&#1094;&#1082;_(&#1075;&#1086;&#1088;&#1086;&#1076;)" TargetMode="External"/><Relationship Id="rId25" Type="http://schemas.openxmlformats.org/officeDocument/2006/relationships/image" Target="media/image2.pn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&#1054;&#1082;&#1089;&#1082;&#1086;-&#1044;&#1086;&#1085;&#1089;&#1082;&#1072;&#1103;_&#1088;&#1072;&#1074;&#1085;&#1080;&#1085;&#1072;" TargetMode="External"/><Relationship Id="rId20" Type="http://schemas.openxmlformats.org/officeDocument/2006/relationships/hyperlink" Target="https://ru.wikipedia.org/wiki/&#1050;&#1072;&#1079;&#1072;&#1095;&#1100;&#1103;_&#1057;&#1083;&#1086;&#1073;&#1086;&#1076;&#1072;" TargetMode="Externa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41;&#1072;&#1083;&#1082;&#1072;_(&#1088;&#1077;&#1083;&#1100;&#1077;&#1092;)" TargetMode="External"/><Relationship Id="rId24" Type="http://schemas.openxmlformats.org/officeDocument/2006/relationships/image" Target="media/image1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&#1050;&#1072;&#1088;&#1085;&#1072;&#1091;&#1093;&#1086;&#1074;&#1086;_(&#1056;&#1103;&#1079;&#1072;&#1085;&#1089;&#1082;&#1072;&#1103;_&#1086;&#1073;&#1083;&#1072;&#1089;&#1090;&#1100;)&amp;action=edit&amp;redlink=1" TargetMode="External"/><Relationship Id="rId23" Type="http://schemas.openxmlformats.org/officeDocument/2006/relationships/hyperlink" Target="https://ru.wikipedia.org/wiki/&#1064;&#1072;&#1094;&#1082;_(&#1075;&#1086;&#1088;&#1086;&#1076;)" TargetMode="External"/><Relationship Id="rId28" Type="http://schemas.openxmlformats.org/officeDocument/2006/relationships/image" Target="media/image5.png"/><Relationship Id="rId36" Type="http://schemas.openxmlformats.org/officeDocument/2006/relationships/theme" Target="theme/theme1.xml"/><Relationship Id="rId10" Type="http://schemas.openxmlformats.org/officeDocument/2006/relationships/hyperlink" Target="https://ru.wikipedia.org/wiki/&#1055;&#1088;&#1091;&#1076;" TargetMode="External"/><Relationship Id="rId19" Type="http://schemas.openxmlformats.org/officeDocument/2006/relationships/hyperlink" Target="https://ru.wikipedia.org/wiki/&#1064;&#1072;&#1094;&#1082;_(&#1075;&#1086;&#1088;&#1086;&#1076;)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6;&#1091;&#1095;&#1077;&#1081;" TargetMode="External"/><Relationship Id="rId14" Type="http://schemas.openxmlformats.org/officeDocument/2006/relationships/hyperlink" Target="https://ru.wikipedia.org/wiki/&#1057;&#1085;&#1086;&#1074;&#1086;-&#1047;&#1076;&#1086;&#1088;&#1086;&#1074;&#1086;" TargetMode="External"/><Relationship Id="rId22" Type="http://schemas.openxmlformats.org/officeDocument/2006/relationships/hyperlink" Target="https://ru.wikipedia.org/wiki/&#1064;&#1072;&#1095;&#1072;_(&#1087;&#1088;&#1080;&#1090;&#1086;&#1082;_&#1062;&#1085;&#1099;)" TargetMode="External"/><Relationship Id="rId27" Type="http://schemas.openxmlformats.org/officeDocument/2006/relationships/image" Target="media/image4.png"/><Relationship Id="rId30" Type="http://schemas.openxmlformats.org/officeDocument/2006/relationships/image" Target="media/image7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27</cp:revision>
  <cp:lastPrinted>2022-05-20T09:17:00Z</cp:lastPrinted>
  <dcterms:created xsi:type="dcterms:W3CDTF">2022-05-12T08:03:00Z</dcterms:created>
  <dcterms:modified xsi:type="dcterms:W3CDTF">2022-05-20T09:17:00Z</dcterms:modified>
</cp:coreProperties>
</file>