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header5.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 xml:space="preserve">Приложение </w:t>
      </w:r>
    </w:p>
    <w:p>
      <w:pPr>
        <w:pStyle w:val="ConsPlusTitle"/>
        <w:ind w:left="5529" w:hanging="0"/>
        <w:rPr>
          <w:rFonts w:ascii="Times New Roman" w:hAnsi="Times New Roman" w:cs="Times New Roman"/>
          <w:b w:val="false"/>
          <w:b w:val="false"/>
          <w:sz w:val="28"/>
          <w:szCs w:val="28"/>
        </w:rPr>
      </w:pPr>
      <w:r>
        <w:rPr>
          <w:rFonts w:cs="Times New Roman" w:ascii="Times New Roman" w:hAnsi="Times New Roman"/>
          <w:b w:val="false"/>
          <w:sz w:val="28"/>
          <w:szCs w:val="28"/>
        </w:rPr>
        <w:t>к постановлению министерства труда и социальной защиты населения Рязанской области</w:t>
      </w:r>
    </w:p>
    <w:p>
      <w:pPr>
        <w:pStyle w:val="Normal"/>
        <w:numPr>
          <w:ilvl w:val="0"/>
          <w:numId w:val="0"/>
        </w:numPr>
        <w:spacing w:lineRule="auto" w:line="240" w:before="0" w:after="0"/>
        <w:ind w:left="5529" w:hanging="0"/>
        <w:outlineLvl w:val="0"/>
        <w:rPr>
          <w:rFonts w:ascii="Times New Roman" w:hAnsi="Times New Roman"/>
          <w:b/>
          <w:b/>
          <w:sz w:val="28"/>
          <w:szCs w:val="28"/>
        </w:rPr>
      </w:pPr>
      <w:r>
        <w:rPr>
          <w:rFonts w:ascii="Times New Roman" w:hAnsi="Times New Roman"/>
          <w:bCs/>
          <w:sz w:val="28"/>
          <w:szCs w:val="28"/>
        </w:rPr>
        <w:t>от 19 мая 2022 г. № 29</w:t>
      </w:r>
    </w:p>
    <w:p>
      <w:pPr>
        <w:pStyle w:val="ConsPlusNormal1"/>
        <w:ind w:left="5529" w:hanging="0"/>
        <w:jc w:val="both"/>
        <w:rPr>
          <w:rFonts w:ascii="Times New Roman" w:hAnsi="Times New Roman"/>
          <w:sz w:val="28"/>
          <w:szCs w:val="28"/>
        </w:rPr>
      </w:pPr>
      <w:r>
        <w:rPr>
          <w:rFonts w:ascii="Times New Roman" w:hAnsi="Times New Roman"/>
          <w:sz w:val="28"/>
          <w:szCs w:val="28"/>
        </w:rPr>
      </w:r>
    </w:p>
    <w:p>
      <w:pPr>
        <w:pStyle w:val="ConsPlusNormal1"/>
        <w:ind w:left="5529" w:hanging="0"/>
        <w:jc w:val="both"/>
        <w:rPr>
          <w:rFonts w:ascii="Times New Roman" w:hAnsi="Times New Roman"/>
          <w:sz w:val="28"/>
          <w:szCs w:val="28"/>
        </w:rPr>
      </w:pPr>
      <w:r>
        <w:rPr>
          <w:rFonts w:ascii="Times New Roman" w:hAnsi="Times New Roman"/>
          <w:sz w:val="28"/>
          <w:szCs w:val="28"/>
        </w:rPr>
        <w:t xml:space="preserve">«Приложение </w:t>
      </w:r>
    </w:p>
    <w:p>
      <w:pPr>
        <w:pStyle w:val="ConsPlusNormal1"/>
        <w:ind w:left="5529" w:hanging="0"/>
        <w:jc w:val="both"/>
        <w:rPr>
          <w:rFonts w:ascii="Times New Roman" w:hAnsi="Times New Roman"/>
          <w:sz w:val="28"/>
          <w:szCs w:val="28"/>
        </w:rPr>
      </w:pPr>
      <w:r>
        <w:rPr>
          <w:rFonts w:ascii="Times New Roman" w:hAnsi="Times New Roman"/>
          <w:sz w:val="28"/>
          <w:szCs w:val="28"/>
        </w:rPr>
        <w:t>к постановлению министерства</w:t>
      </w:r>
    </w:p>
    <w:p>
      <w:pPr>
        <w:pStyle w:val="ConsPlusNormal1"/>
        <w:ind w:left="5529" w:hanging="0"/>
        <w:jc w:val="both"/>
        <w:rPr>
          <w:rFonts w:ascii="Times New Roman" w:hAnsi="Times New Roman"/>
          <w:sz w:val="28"/>
          <w:szCs w:val="28"/>
        </w:rPr>
      </w:pPr>
      <w:r>
        <w:rPr>
          <w:rFonts w:ascii="Times New Roman" w:hAnsi="Times New Roman"/>
          <w:sz w:val="28"/>
          <w:szCs w:val="28"/>
        </w:rPr>
        <w:t>социальной защиты населения</w:t>
      </w:r>
    </w:p>
    <w:p>
      <w:pPr>
        <w:pStyle w:val="ConsPlusNormal1"/>
        <w:ind w:left="5529" w:hanging="0"/>
        <w:jc w:val="both"/>
        <w:rPr>
          <w:rFonts w:ascii="Times New Roman" w:hAnsi="Times New Roman"/>
          <w:sz w:val="28"/>
          <w:szCs w:val="28"/>
        </w:rPr>
      </w:pPr>
      <w:r>
        <w:rPr>
          <w:rFonts w:ascii="Times New Roman" w:hAnsi="Times New Roman"/>
          <w:sz w:val="28"/>
          <w:szCs w:val="28"/>
        </w:rPr>
        <w:t>Рязанской области</w:t>
      </w:r>
    </w:p>
    <w:p>
      <w:pPr>
        <w:pStyle w:val="ConsPlusNormal1"/>
        <w:ind w:left="5529" w:hanging="0"/>
        <w:rPr>
          <w:rFonts w:ascii="Times New Roman" w:hAnsi="Times New Roman" w:cs="Times New Roman"/>
          <w:sz w:val="28"/>
          <w:szCs w:val="28"/>
        </w:rPr>
      </w:pPr>
      <w:r>
        <w:rPr>
          <w:rFonts w:cs="Times New Roman" w:ascii="Times New Roman" w:hAnsi="Times New Roman"/>
          <w:sz w:val="28"/>
          <w:szCs w:val="28"/>
        </w:rPr>
        <w:t>от 26.12.2011 № 104</w:t>
      </w:r>
    </w:p>
    <w:p>
      <w:pPr>
        <w:pStyle w:val="Normal"/>
        <w:numPr>
          <w:ilvl w:val="0"/>
          <w:numId w:val="0"/>
        </w:numPr>
        <w:spacing w:lineRule="atLeast" w:line="280" w:before="0" w:after="1"/>
        <w:jc w:val="center"/>
        <w:outlineLvl w:val="0"/>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 xml:space="preserve">Административный регламент </w:t>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предоставления  государственной услуги</w:t>
      </w:r>
    </w:p>
    <w:p>
      <w:pPr>
        <w:pStyle w:val="Normal"/>
        <w:spacing w:lineRule="auto" w:line="240" w:before="0" w:after="1"/>
        <w:jc w:val="center"/>
        <w:rPr>
          <w:rFonts w:ascii="Times New Roman" w:hAnsi="Times New Roman"/>
          <w:sz w:val="28"/>
          <w:szCs w:val="28"/>
        </w:rPr>
      </w:pPr>
      <w:r>
        <w:rPr>
          <w:rFonts w:ascii="Times New Roman" w:hAnsi="Times New Roman"/>
          <w:sz w:val="28"/>
          <w:szCs w:val="28"/>
        </w:rPr>
        <w:t>«Присвоение звания «Ветеран труда»</w:t>
      </w:r>
    </w:p>
    <w:p>
      <w:pPr>
        <w:pStyle w:val="Normal"/>
        <w:spacing w:lineRule="auto" w:line="240" w:before="0" w:after="1"/>
        <w:jc w:val="both"/>
        <w:rPr>
          <w:rFonts w:ascii="Times New Roman" w:hAnsi="Times New Roman"/>
          <w:sz w:val="28"/>
          <w:szCs w:val="28"/>
        </w:rPr>
      </w:pPr>
      <w:r>
        <w:rPr/>
      </w:r>
      <w:bookmarkStart w:id="0" w:name="P32"/>
      <w:bookmarkStart w:id="1" w:name="P32"/>
      <w:bookmarkEnd w:id="1"/>
    </w:p>
    <w:p>
      <w:pPr>
        <w:pStyle w:val="Normal"/>
        <w:numPr>
          <w:ilvl w:val="0"/>
          <w:numId w:val="0"/>
        </w:numPr>
        <w:spacing w:lineRule="auto" w:line="240" w:before="0" w:after="1"/>
        <w:jc w:val="center"/>
        <w:outlineLvl w:val="1"/>
        <w:rPr>
          <w:rFonts w:ascii="Times New Roman" w:hAnsi="Times New Roman"/>
          <w:sz w:val="28"/>
          <w:szCs w:val="28"/>
        </w:rPr>
      </w:pPr>
      <w:r>
        <w:rPr>
          <w:rFonts w:ascii="Times New Roman" w:hAnsi="Times New Roman"/>
          <w:sz w:val="28"/>
        </w:rPr>
        <w:t>1. Общие положения</w:t>
      </w:r>
    </w:p>
    <w:p>
      <w:pPr>
        <w:pStyle w:val="Normal"/>
        <w:spacing w:lineRule="auto" w:line="240" w:before="0" w:after="1"/>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1.1. Предмет регулирования административного регламента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Административный регламент предоставления государственной услуги «Присвоение звания «Ветеран труда» (далее соответственно – Регламент, государственная услуга) разработан в целях обеспечения единства, полноты, качества предоставления и равной доступности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 (далее – Управление),</w:t>
      </w:r>
      <w:r>
        <w:rPr>
          <w:rFonts w:ascii="Times New Roman" w:hAnsi="Times New Roman"/>
          <w:sz w:val="28"/>
          <w:szCs w:val="28"/>
          <w:lang w:eastAsia="zh-CN"/>
        </w:rPr>
        <w:t xml:space="preserve"> </w:t>
      </w:r>
      <w:r>
        <w:rPr>
          <w:rFonts w:ascii="Times New Roman" w:hAnsi="Times New Roman"/>
          <w:sz w:val="28"/>
          <w:szCs w:val="28"/>
        </w:rPr>
        <w:t>предоставления государственной услуги в Рязанской области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Управления и их должностными лицами, между Управлением и физическими лицами, их уполномоченными представителями, министерством труда и социальной защиты населения Рязанской области (далее – Министерство),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1.2. Круг заявителей</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1.2.1. 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1.2.2. </w:t>
      </w:r>
      <w:bookmarkStart w:id="2" w:name="P55"/>
      <w:bookmarkStart w:id="3" w:name="P52"/>
      <w:bookmarkEnd w:id="2"/>
      <w:bookmarkEnd w:id="3"/>
      <w:r>
        <w:rPr>
          <w:rFonts w:cs="Times New Roman" w:ascii="Times New Roman" w:hAnsi="Times New Roman"/>
          <w:sz w:val="28"/>
          <w:szCs w:val="28"/>
        </w:rPr>
        <w:t>Заявителями на предоставление государственной услуги являются граждане Российской Федерации, постоянно проживающие на территории Рязанской области: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имеющим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К ведомственным знакам отличия, дающим право на присвоение звания «Ветеран труда», относятся ведомственные знаки отличия, учрежденные в установленном порядке федеральными органами исполнительной власти, руководство деятельностью которых осуществляет Правительство Российской Федерации, иными федеральными государственными органами, государственными корпорациями.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За гражданами, которые по состоянию на 30 июня 2016 года награждены ведомственными знаками отличия в труде, сохраняется право на присвоение звания «Ветеран труда»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При этом к ведомственным знакам отличия в труде, указанным в абзаце третьем подпункта 1 пункта 1.2.2 настоящего Регламента, относятся ведомственные знаки отличия в труде, предусмотренные пунктом 1 статьи 2 Закона Рязанской области от 15.02.2010 № 7-ОЗ «О порядке и условиях присвоения звания «Ветеран труда» на территории Рязанской области»</w:t>
        <w:br/>
        <w:t>(в редакции, действовавшей до дня вступления в силу Закона Рязанской области от 06.06.2016 № 30-ОЗ «О внесении изменений в статью 2 Закона Рязанской области «О порядке и условиях присвоения звания «Ветеран труда» на территории Рязанской области»).</w:t>
      </w:r>
    </w:p>
    <w:p>
      <w:pPr>
        <w:pStyle w:val="ConsPlusNormal1"/>
        <w:ind w:firstLine="709"/>
        <w:jc w:val="both"/>
        <w:rPr>
          <w:rFonts w:ascii="Times New Roman" w:hAnsi="Times New Roman"/>
          <w:sz w:val="28"/>
          <w:szCs w:val="28"/>
          <w:lang w:eastAsia="ru-RU" w:bidi="mn-Mong-CN"/>
        </w:rPr>
      </w:pPr>
      <w:r>
        <w:rPr>
          <w:rFonts w:cs="Times New Roman" w:ascii="Times New Roman" w:hAnsi="Times New Roman"/>
          <w:sz w:val="28"/>
          <w:szCs w:val="28"/>
        </w:rPr>
        <w:t>2) начавшие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pPr>
        <w:pStyle w:val="ConsPlusNormal1"/>
        <w:ind w:firstLine="709"/>
        <w:jc w:val="both"/>
        <w:rPr>
          <w:rFonts w:ascii="Times New Roman" w:hAnsi="Times New Roman"/>
          <w:sz w:val="28"/>
          <w:szCs w:val="28"/>
          <w:lang w:eastAsia="ru-RU" w:bidi="mn-Mong-CN"/>
        </w:rPr>
      </w:pPr>
      <w:r>
        <w:rPr>
          <w:rFonts w:ascii="Times New Roman" w:hAnsi="Times New Roman"/>
          <w:sz w:val="28"/>
          <w:szCs w:val="28"/>
          <w:lang w:eastAsia="ru-RU" w:bidi="mn-Mong-CN"/>
        </w:rPr>
        <w:t>1.2.3. От имени Заявителя в Управление за 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 выступать от его имени (далее – Представитель Заявителя).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tLeast" w:line="280" w:before="0" w:after="1"/>
        <w:ind w:firstLine="709"/>
        <w:jc w:val="center"/>
        <w:rPr>
          <w:rFonts w:ascii="Times New Roman" w:hAnsi="Times New Roman"/>
          <w:sz w:val="28"/>
        </w:rPr>
      </w:pPr>
      <w:bookmarkStart w:id="4" w:name="P59"/>
      <w:bookmarkEnd w:id="4"/>
      <w:r>
        <w:rPr>
          <w:rFonts w:ascii="Times New Roman" w:hAnsi="Times New Roman"/>
          <w:sz w:val="28"/>
        </w:rPr>
        <w:t>1.3. Требования к порядку информирования о предоставлении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 Порядок получения Заявителями информации по вопросам предоставления государственной услуги, сведений о ходе предоставления услуги, справочной информации.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 публичное информирование проводится посредством привлечения средств массовой информации, а также посредством размещения информации в информационно-коммуникационной сети Интернет на сайте Управления, Министерства, в федеральной государственной информационной системе «Единый портал государственных и муниципальных услуг (функций)», (далее – Единый портал), </w:t>
      </w:r>
      <w:r>
        <w:rPr>
          <w:rFonts w:ascii="Times New Roman" w:hAnsi="Times New Roman"/>
          <w:sz w:val="28"/>
          <w:szCs w:val="28"/>
          <w:lang w:eastAsia="zh-CN" w:bidi="mn-Mong-CN"/>
        </w:rPr>
        <w:t>в региональной 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sz w:val="28"/>
          <w:szCs w:val="28"/>
          <w:lang w:eastAsia="zh-CN"/>
        </w:rPr>
        <w:t xml:space="preserve"> на информационных стендах в Управлении,</w:t>
      </w:r>
      <w:r>
        <w:rPr/>
        <w:t xml:space="preserve"> </w:t>
      </w:r>
      <w:r>
        <w:rPr>
          <w:rFonts w:ascii="Times New Roman" w:hAnsi="Times New Roman"/>
          <w:sz w:val="28"/>
          <w:szCs w:val="28"/>
          <w:lang w:eastAsia="zh-CN" w:bidi="mn-Mong-CN"/>
        </w:rPr>
        <w:t>в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  (далее – МФЦ)</w:t>
      </w:r>
      <w:r>
        <w:rPr>
          <w:rFonts w:ascii="Times New Roman" w:hAnsi="Times New Roman"/>
          <w:sz w:val="28"/>
          <w:szCs w:val="28"/>
          <w:lang w:eastAsia="zh-CN"/>
        </w:rPr>
        <w:t>;</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1.3.2. При обращении Заявителя в Управление ему предоставляется следующая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сроках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На индивидуальное устное информирование работник Управления, осуществляющий индивидуальное устное информирование, выделяет не более 20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1.3.3. Информирование Заявителей по телефону осуществляется в соответствии с графиком работы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ответе на телефонные звонки работники Управления подробно и в вежливой форме информируют обратившихся по интересующим вопросам.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Время разговора не должно превышать 10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Работники Управления, осуществляющие индивидуальное устное информирование, должны принять все необходимые меры для полного и оперативного ответа на поставленные вопросы.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если для подготовки ответа требуется продолжительное время, работник Управления,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Заявителя время для устного информирования.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1.3.4. 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1.3.5. При получении запроса в форме электронного документа работником Управления готовится подробный ответ, который направляется в течение 15 календарных дней со дня регистрации запроса по адресу электронной почты, указанному в обращении, или в письменной форме по почтовому адресу, указанному в обращении.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1.3.6. На официальном сайте Министерства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1.3.7. На информационных стендах Управления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документов, необходимых для получения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1.3.8. На официальном сайте Управления в информационно-коммуникационной сети Интернет размещается следующая обязательная информация: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настоящий Регламент;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1.3.9. В Реестре государственных услуг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1.3.10. На Едином портале размещается следующая обязательная информация: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место нахождения и графики работы Министерства, Управления, его структурных подразделений,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справочные телефоны структурных подразделений Управления, участвующих в предоставлении государственной услуги, в том числе номер телефона-автоинформатора;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адреса официальных сайтов, электронной почты Министерства, Управления;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перечень нормативных правовых актов, регулирующих предоставление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сведения о ходе рассмотрения заявления о предоставлении государственной услуги и о результатах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о порядке подачи и рассмотрения жалобы на решения и (или) действия (бездействие), принятые в ходе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информация, указанная в разделе 5 «Досудебный (внесудебный) порядок обжалования решений и действий (бездействия) государственных органов, а также их должностных лиц»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lang w:eastAsia="zh-CN"/>
        </w:rPr>
        <w:t>1.3.11. Информация о месте нахождения и графиках работы Министерства, Управления, его структурных подразделений, МФЦ, справочных телефонах структурных подразделений Управления, участвующих в предоставлении государственной услуги, в том числе номере телефона-автоинформатора, адреса официальных сайтов, электронной почты Министерства, Управления получается Заявителями из информационных стендов Управления, на его официальном сайте, на официальном сайте Министерства, на Едином портале самостоятельно, либо посредством направления письменного обращения в Управление.</w:t>
      </w:r>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r>
      <w:bookmarkStart w:id="5" w:name="P60"/>
      <w:bookmarkStart w:id="6" w:name="P60"/>
      <w:bookmarkEnd w:id="6"/>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8"/>
        </w:rPr>
        <w:t>2. Стандарт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 Наименование государственной услуги</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«Присвоение звания «Ветеран труда»</w:t>
      </w:r>
      <w:r>
        <w:rPr>
          <w:rFonts w:ascii="Times New Roman" w:hAnsi="Times New Roman"/>
          <w:sz w:val="28"/>
        </w:rPr>
        <w:t>.</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2.2. Наименование учреждений, предоставляющих государственную услугу</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предоставляется Управлением.</w:t>
      </w:r>
    </w:p>
    <w:p>
      <w:pPr>
        <w:pStyle w:val="Normal"/>
        <w:spacing w:lineRule="atLeast" w:line="280" w:before="0" w:after="1"/>
        <w:ind w:firstLine="709"/>
        <w:jc w:val="both"/>
        <w:rPr>
          <w:rFonts w:ascii="Times New Roman" w:hAnsi="Times New Roman"/>
          <w:sz w:val="28"/>
        </w:rPr>
      </w:pPr>
      <w:r>
        <w:rPr>
          <w:rFonts w:ascii="Times New Roman" w:hAnsi="Times New Roman"/>
          <w:sz w:val="28"/>
        </w:rPr>
        <w:t>В предоставлении государственной услуги принимают участие МФЦ, Управление Федеральной почтовой связи Рязанской области.</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В соответствии с требованиями </w:t>
      </w:r>
      <w:hyperlink r:id="rId2">
        <w:r>
          <w:rPr>
            <w:rFonts w:ascii="Times New Roman" w:hAnsi="Times New Roman"/>
            <w:sz w:val="28"/>
          </w:rPr>
          <w:t>пункта 3 части 1 статьи 7</w:t>
        </w:r>
      </w:hyperlink>
      <w:r>
        <w:rPr>
          <w:rFonts w:ascii="Times New Roman" w:hAnsi="Times New Roman"/>
          <w:sz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Управление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3">
        <w:r>
          <w:rPr>
            <w:rFonts w:ascii="Times New Roman" w:hAnsi="Times New Roman"/>
            <w:sz w:val="28"/>
          </w:rPr>
          <w:t>перечень</w:t>
        </w:r>
      </w:hyperlink>
      <w:r>
        <w:rPr>
          <w:rFonts w:ascii="Times New Roman" w:hAnsi="Times New Roman"/>
          <w:sz w:val="28"/>
        </w:rPr>
        <w:t xml:space="preserve">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22.06.2011 № 161.</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2.3. Описание результата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2.3.1. Результатами предоставления государственной услуги являются: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1) решение о присвоении звания «Ветеран труда»;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2) решение о выдаче дубликата удостоверения «Ветеран труда»;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3) решение об отказе в предоставлении государственной услуги.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2.4. Срок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2.4.1. Решение о присвоении или об отказе в присвоении звания «Ветеран труда» принимается Управлением в течение 15 рабочих дней, следующих за днем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случае подачи заявления через МФЦ срок принятия решения о присвоении или об отказе в присвоении звания «Ветеран труда» исчисляется со дня регистрации соответствующего заявления в МФЦ. При этом сроки передачи МФЦ принятых им документов Управление не должны превышать 1 рабочего дня, следующего за днем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Уведомление о присвоении (отказе в присвоении с указанием причины отказа) звания «Ветеран труда» направляется Заявителю в день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При наличии у Заявителя подтвержденной учетной записи на Едином портале в личном кабинете Заявителя на Едином портале Управление независимо от способа подачи заявления размещает решение о присвоении (отказе в присвоении с указанием причины отказа) звания «Ветеран труда» в течение 1 рабочего дня со дня принятия соответствующего решения.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lang w:eastAsia="zh-CN" w:bidi="mn-Mong-CN"/>
        </w:rPr>
        <w:t>2.4.2. Решение о выдаче (отказе в выдаче) дубликата удостоверения «Ветеран труда» принимается Управлением в течение 15 рабочих дней, следующих за днем регистрации заявления.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lang w:eastAsia="zh-CN" w:bidi="mn-Mong-CN"/>
        </w:rPr>
        <w:t>Уведомление о выдаче (отказе в выдаче</w:t>
      </w:r>
      <w:r>
        <w:rPr>
          <w:rFonts w:ascii="Times New Roman" w:hAnsi="Times New Roman"/>
          <w:sz w:val="28"/>
          <w:szCs w:val="28"/>
        </w:rPr>
        <w:t xml:space="preserve"> с указанием причины отказа</w:t>
      </w:r>
      <w:r>
        <w:rPr>
          <w:rFonts w:ascii="Times New Roman" w:hAnsi="Times New Roman"/>
          <w:sz w:val="28"/>
          <w:szCs w:val="28"/>
          <w:lang w:eastAsia="zh-CN" w:bidi="mn-Mong-CN"/>
        </w:rPr>
        <w:t>) дубликата удостоверения «Ветеран труда» направляется Заявителю в день принятия ответствующего решения.</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2.5. Нормативные правовые акты, регулирующие</w:t>
      </w:r>
    </w:p>
    <w:p>
      <w:pPr>
        <w:pStyle w:val="Normal"/>
        <w:spacing w:lineRule="auto" w:line="240" w:before="0" w:after="0"/>
        <w:ind w:firstLine="709"/>
        <w:jc w:val="center"/>
        <w:rPr>
          <w:rFonts w:ascii="Times New Roman" w:hAnsi="Times New Roman"/>
          <w:sz w:val="28"/>
        </w:rPr>
      </w:pPr>
      <w:r>
        <w:rPr>
          <w:rFonts w:ascii="Times New Roman" w:hAnsi="Times New Roman"/>
          <w:sz w:val="28"/>
        </w:rPr>
        <w:t>предоставление государственной услуги.</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Перечень нормативных правовых актов, регулирующих предоставление государственной услуги, размещается на официальном сайте Министерства, Управления, в Реестре государственных услуг и на Едином портале.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tLeast" w:line="280" w:before="0" w:after="1"/>
        <w:jc w:val="center"/>
        <w:rPr>
          <w:rFonts w:ascii="Times New Roman" w:hAnsi="Times New Roman"/>
          <w:sz w:val="28"/>
          <w:szCs w:val="28"/>
        </w:rPr>
      </w:pPr>
      <w:r>
        <w:rPr>
          <w:rFonts w:ascii="Times New Roman" w:hAnsi="Times New Roman"/>
          <w:sz w:val="28"/>
        </w:rPr>
        <w:t>2.6. </w:t>
      </w:r>
      <w:r>
        <w:rPr>
          <w:rFonts w:ascii="Times New Roman" w:hAnsi="Times New Roman"/>
          <w:sz w:val="28"/>
          <w:szCs w:val="28"/>
        </w:rPr>
        <w:t xml:space="preserve">Исчерпывающий перечень документов, необходимых в соответствии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с нормативными правовыми актами для предоставления государственной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услуги и услуг, которые являются необходимыми и обязательными для предоставления государственной услуги, подлежащих представлению </w:t>
      </w:r>
    </w:p>
    <w:p>
      <w:pPr>
        <w:pStyle w:val="Normal"/>
        <w:spacing w:lineRule="atLeast" w:line="280" w:before="0" w:after="1"/>
        <w:jc w:val="center"/>
        <w:rPr>
          <w:rFonts w:ascii="Times New Roman" w:hAnsi="Times New Roman"/>
          <w:sz w:val="28"/>
          <w:szCs w:val="28"/>
        </w:rPr>
      </w:pPr>
      <w:r>
        <w:rPr>
          <w:rFonts w:ascii="Times New Roman" w:hAnsi="Times New Roman"/>
          <w:sz w:val="28"/>
          <w:szCs w:val="28"/>
        </w:rPr>
        <w:t xml:space="preserve">Заявителем, способы их получения Заявителем, в том числе </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электронной форме, порядок их представления</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bookmarkStart w:id="7" w:name="P218"/>
      <w:bookmarkEnd w:id="7"/>
      <w:r>
        <w:rPr>
          <w:rFonts w:ascii="Times New Roman" w:hAnsi="Times New Roman"/>
          <w:sz w:val="28"/>
        </w:rPr>
        <w:t>2.6.1. Для предоставления государственной услуги (в части присвоения звания «Ветеран труда») Заявитель представляет  следующие документы;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заявление о присвоении звания «Ветеран труда»;</w:t>
      </w:r>
    </w:p>
    <w:p>
      <w:pPr>
        <w:pStyle w:val="Normal"/>
        <w:spacing w:lineRule="atLeast" w:line="280" w:before="0" w:after="1"/>
        <w:ind w:firstLine="709"/>
        <w:jc w:val="both"/>
        <w:rPr>
          <w:rFonts w:ascii="Times New Roman" w:hAnsi="Times New Roman"/>
          <w:sz w:val="28"/>
        </w:rPr>
      </w:pPr>
      <w:r>
        <w:rPr>
          <w:rFonts w:ascii="Times New Roman" w:hAnsi="Times New Roman"/>
          <w:sz w:val="28"/>
        </w:rPr>
        <w:t>2) документ, удостоверяющий личность Заявителя (за исключением случаев обращения Заявителя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фотография Заявителя размером 3 x 4 сантиметра;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представитель Заявителя дополнительно представляет:</w:t>
      </w:r>
    </w:p>
    <w:p>
      <w:pPr>
        <w:pStyle w:val="Normal"/>
        <w:spacing w:lineRule="atLeast" w:line="280" w:before="0" w:after="1"/>
        <w:ind w:firstLine="709"/>
        <w:jc w:val="both"/>
        <w:rPr>
          <w:rFonts w:ascii="Times New Roman" w:hAnsi="Times New Roman"/>
          <w:sz w:val="28"/>
        </w:rPr>
      </w:pPr>
      <w:r>
        <w:rPr>
          <w:rFonts w:ascii="Times New Roman" w:hAnsi="Times New Roman"/>
          <w:sz w:val="28"/>
        </w:rPr>
        <w:t>- документ, удостоверяющий личность (за исключением случаев обращения Представителя Заявителя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rPr>
      </w:pPr>
      <w:r>
        <w:rPr>
          <w:rFonts w:ascii="Times New Roman" w:hAnsi="Times New Roman"/>
          <w:sz w:val="28"/>
        </w:rPr>
        <w:t>- документ, удостоверяющий полномочия.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2.6.2. Для предоставления государственной услуги (в части присвоения звания «Ветеран труда») граждане, указанные в подпункте 1 пункта 1.2.2 настоящего Регламента, дополнительно представляют следующие документы: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документы, подтверждающие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Президента Российской Федерации или объявление благодарности Президента Российской Федерации, либо награждение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w:t>
      </w:r>
    </w:p>
    <w:p>
      <w:pPr>
        <w:pStyle w:val="Normal"/>
        <w:spacing w:lineRule="atLeast" w:line="280" w:before="0" w:after="1"/>
        <w:ind w:firstLine="709"/>
        <w:jc w:val="both"/>
        <w:rPr>
          <w:rFonts w:ascii="Times New Roman" w:hAnsi="Times New Roman"/>
          <w:sz w:val="28"/>
        </w:rPr>
      </w:pPr>
      <w:r>
        <w:rPr>
          <w:rFonts w:ascii="Times New Roman" w:hAnsi="Times New Roman"/>
          <w:sz w:val="28"/>
        </w:rPr>
        <w:t>2) документы, подтверждающие наличие выслуги лет, необходимой для назначения пенсии за выслугу лет в календарном исчислении (для лиц, имеющих выслугу лет, необходимую для назначения пенсии за выслугу лет в календарном исчислении);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2.6.3.</w:t>
      </w:r>
      <w:r>
        <w:rPr/>
        <w:t xml:space="preserve"> </w:t>
      </w:r>
      <w:r>
        <w:rPr>
          <w:rFonts w:ascii="Times New Roman" w:hAnsi="Times New Roman"/>
          <w:sz w:val="28"/>
        </w:rPr>
        <w:t>Для предоставления государственной услуги (в части присвоения звания «Ветеран труда») граждане, указанные в подпункте 2 пункта 1.2.2 настоящего Регламента, дополнительно представляют документы, подтверждающие начало трудовой деятельности в несовершеннолетнем возрасте в период с 22 июня 1941 г. по 9 мая 1945 г., исключая период работы на временно оккупированных территориях СССР.</w:t>
      </w:r>
    </w:p>
    <w:p>
      <w:pPr>
        <w:pStyle w:val="Normal"/>
        <w:spacing w:lineRule="atLeast" w:line="280" w:before="0" w:after="1"/>
        <w:ind w:firstLine="709"/>
        <w:jc w:val="both"/>
        <w:rPr>
          <w:rFonts w:ascii="Times New Roman" w:hAnsi="Times New Roman"/>
          <w:sz w:val="28"/>
        </w:rPr>
      </w:pPr>
      <w:r>
        <w:rPr>
          <w:rFonts w:ascii="Times New Roman" w:hAnsi="Times New Roman"/>
          <w:sz w:val="28"/>
        </w:rPr>
        <w:t>2.6.4. Для предоставления государственной услуги (в части выдачи дубликата удостоверения «Ветеран труда») Заявитель представляет  следующие документы;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заявление о выдаче дубликата удостоверения «Ветеран труда»;</w:t>
      </w:r>
    </w:p>
    <w:p>
      <w:pPr>
        <w:pStyle w:val="Normal"/>
        <w:spacing w:lineRule="atLeast" w:line="280" w:before="0" w:after="1"/>
        <w:ind w:firstLine="709"/>
        <w:jc w:val="both"/>
        <w:rPr>
          <w:rFonts w:ascii="Times New Roman" w:hAnsi="Times New Roman"/>
          <w:sz w:val="28"/>
        </w:rPr>
      </w:pPr>
      <w:r>
        <w:rPr>
          <w:rFonts w:ascii="Times New Roman" w:hAnsi="Times New Roman"/>
          <w:sz w:val="28"/>
        </w:rPr>
        <w:t>2) документ, удостоверяющий личность Заявителя (за исключением случаев обращения Заявителя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фотография Заявителя размером 3 x 4 сантиметра;</w:t>
      </w:r>
    </w:p>
    <w:p>
      <w:pPr>
        <w:pStyle w:val="Normal"/>
        <w:spacing w:lineRule="atLeast" w:line="280" w:before="0" w:after="1"/>
        <w:ind w:firstLine="709"/>
        <w:jc w:val="both"/>
        <w:rPr>
          <w:rFonts w:ascii="Times New Roman" w:hAnsi="Times New Roman"/>
          <w:sz w:val="28"/>
        </w:rPr>
      </w:pPr>
      <w:r>
        <w:rPr>
          <w:rFonts w:ascii="Times New Roman" w:hAnsi="Times New Roman"/>
          <w:sz w:val="28"/>
        </w:rPr>
        <w:t>3) представитель Заявителя дополнительно представляет:</w:t>
      </w:r>
    </w:p>
    <w:p>
      <w:pPr>
        <w:pStyle w:val="Normal"/>
        <w:spacing w:lineRule="atLeast" w:line="280" w:before="0" w:after="1"/>
        <w:ind w:firstLine="709"/>
        <w:jc w:val="both"/>
        <w:rPr>
          <w:rFonts w:ascii="Times New Roman" w:hAnsi="Times New Roman"/>
          <w:sz w:val="28"/>
        </w:rPr>
      </w:pPr>
      <w:r>
        <w:rPr>
          <w:rFonts w:ascii="Times New Roman" w:hAnsi="Times New Roman"/>
          <w:sz w:val="28"/>
        </w:rPr>
        <w:t>- документ, удостоверяющий личность (за исключением случаев обращения Представителя Заявителя в электронном виде с использованием Единого портала);</w:t>
      </w:r>
    </w:p>
    <w:p>
      <w:pPr>
        <w:pStyle w:val="Normal"/>
        <w:spacing w:lineRule="atLeast" w:line="280" w:before="0" w:after="1"/>
        <w:ind w:firstLine="709"/>
        <w:jc w:val="both"/>
        <w:rPr>
          <w:rFonts w:ascii="Times New Roman" w:hAnsi="Times New Roman"/>
          <w:sz w:val="28"/>
        </w:rPr>
      </w:pPr>
      <w:r>
        <w:rPr>
          <w:rFonts w:ascii="Times New Roman" w:hAnsi="Times New Roman"/>
          <w:sz w:val="28"/>
        </w:rPr>
        <w:t>- документ, удостоверяющий полномочия.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2.6.5. Способ получения документов, подаваемых Заявителем, в том числе в электронной форме.</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Унифицированные бланки </w:t>
      </w:r>
      <w:r>
        <w:rPr>
          <w:rFonts w:ascii="Times New Roman" w:hAnsi="Times New Roman"/>
          <w:sz w:val="28"/>
          <w:szCs w:val="28"/>
        </w:rPr>
        <w:t xml:space="preserve">заявлений о предоставлении государственной услуги </w:t>
      </w:r>
      <w:r>
        <w:rPr>
          <w:rFonts w:eastAsia="Calibri" w:ascii="Times New Roman" w:hAnsi="Times New Roman" w:eastAsiaTheme="minorHAnsi"/>
          <w:sz w:val="28"/>
          <w:szCs w:val="28"/>
        </w:rPr>
        <w:t xml:space="preserve">предоставляются Заявителю при личном обращении в </w:t>
      </w:r>
      <w:r>
        <w:rPr>
          <w:rFonts w:ascii="Times New Roman" w:hAnsi="Times New Roman"/>
          <w:sz w:val="28"/>
          <w:szCs w:val="28"/>
        </w:rPr>
        <w:t>районное структурное подразделение</w:t>
      </w:r>
      <w:r>
        <w:rPr>
          <w:rFonts w:eastAsia="Calibri" w:ascii="Times New Roman" w:hAnsi="Times New Roman" w:eastAsiaTheme="minorHAnsi"/>
          <w:sz w:val="28"/>
          <w:szCs w:val="28"/>
        </w:rPr>
        <w:t xml:space="preserve"> Управления по месту жительства, МФЦ.</w:t>
      </w:r>
      <w:r>
        <w:rPr/>
        <w:t xml:space="preserve"> </w:t>
      </w:r>
      <w:r>
        <w:rPr>
          <w:rFonts w:eastAsia="Calibri" w:ascii="Times New Roman" w:hAnsi="Times New Roman" w:eastAsiaTheme="minorHAnsi"/>
          <w:sz w:val="28"/>
          <w:szCs w:val="28"/>
        </w:rPr>
        <w:t>Заявителю также предоставляется возможность распечатки бланков заявлений, размещенных на Едином портале и на официальном сайте Управления.</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Иные документы, указанные в </w:t>
      </w:r>
      <w:hyperlink r:id="rId4">
        <w:r>
          <w:rPr>
            <w:rFonts w:ascii="Times New Roman" w:hAnsi="Times New Roman"/>
            <w:sz w:val="28"/>
            <w:szCs w:val="28"/>
          </w:rPr>
          <w:t>пунктах 2.6.1</w:t>
        </w:r>
      </w:hyperlink>
      <w:r>
        <w:rPr>
          <w:rFonts w:ascii="Times New Roman" w:hAnsi="Times New Roman"/>
          <w:sz w:val="28"/>
          <w:szCs w:val="28"/>
        </w:rPr>
        <w:t xml:space="preserve">-2.6.4 настоящего Регламента, включены в перечень документов, определенный </w:t>
      </w:r>
      <w:hyperlink r:id="rId5">
        <w:r>
          <w:rPr>
            <w:rFonts w:ascii="Times New Roman" w:hAnsi="Times New Roman"/>
            <w:sz w:val="28"/>
            <w:szCs w:val="28"/>
          </w:rPr>
          <w:t>частью 6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получаются в компетентных органах Заявителем самостоятельно.</w:t>
      </w:r>
    </w:p>
    <w:p>
      <w:pPr>
        <w:pStyle w:val="Normal"/>
        <w:spacing w:lineRule="atLeast" w:line="280" w:before="0" w:after="1"/>
        <w:ind w:firstLine="709"/>
        <w:jc w:val="both"/>
        <w:rPr>
          <w:rFonts w:ascii="Times New Roman" w:hAnsi="Times New Roman"/>
          <w:sz w:val="28"/>
          <w:szCs w:val="28"/>
        </w:rPr>
      </w:pPr>
      <w:bookmarkStart w:id="8" w:name="P243"/>
      <w:bookmarkEnd w:id="8"/>
      <w:r>
        <w:rPr>
          <w:rFonts w:ascii="Times New Roman" w:hAnsi="Times New Roman"/>
          <w:sz w:val="28"/>
        </w:rPr>
        <w:t>2.6.6. Порядок представления документов Заявителем.</w:t>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Заявление и документы, необходимые для предоставления </w:t>
      </w:r>
      <w:r>
        <w:rPr>
          <w:rFonts w:ascii="Times New Roman" w:hAnsi="Times New Roman"/>
          <w:sz w:val="28"/>
          <w:szCs w:val="28"/>
        </w:rPr>
        <w:t xml:space="preserve">государственной услуги, подлежащие представлению Заявителем, указанные в </w:t>
      </w:r>
      <w:hyperlink w:anchor="P218">
        <w:r>
          <w:rPr>
            <w:rFonts w:ascii="Times New Roman" w:hAnsi="Times New Roman"/>
            <w:sz w:val="28"/>
            <w:szCs w:val="28"/>
          </w:rPr>
          <w:t>пунктах 2.6.1</w:t>
        </w:r>
      </w:hyperlink>
      <w:r>
        <w:rPr>
          <w:rFonts w:ascii="Times New Roman" w:hAnsi="Times New Roman"/>
          <w:sz w:val="28"/>
          <w:szCs w:val="28"/>
        </w:rPr>
        <w:t>-2.6.4 настоящего Регламента, а также представляемые Заявителем по собственной</w:t>
      </w:r>
      <w:r>
        <w:rPr>
          <w:rFonts w:ascii="Times New Roman" w:hAnsi="Times New Roman"/>
          <w:sz w:val="28"/>
        </w:rPr>
        <w:t xml:space="preserve"> инициативе, указанные в </w:t>
      </w:r>
      <w:hyperlink w:anchor="P255">
        <w:r>
          <w:rPr>
            <w:rFonts w:ascii="Times New Roman" w:hAnsi="Times New Roman"/>
            <w:sz w:val="28"/>
          </w:rPr>
          <w:t>пункте 2.7</w:t>
        </w:r>
      </w:hyperlink>
      <w:r>
        <w:rPr>
          <w:rFonts w:ascii="Times New Roman" w:hAnsi="Times New Roman"/>
          <w:sz w:val="28"/>
          <w:szCs w:val="28"/>
        </w:rPr>
        <w:t>.1</w:t>
      </w:r>
      <w:r>
        <w:rPr>
          <w:rFonts w:ascii="Times New Roman" w:hAnsi="Times New Roman"/>
          <w:sz w:val="28"/>
        </w:rPr>
        <w:t xml:space="preserve"> настоящего Регламента, могут быть представлены Заявителем (Представителем Заявителя):</w:t>
      </w:r>
    </w:p>
    <w:p>
      <w:pPr>
        <w:pStyle w:val="Normal"/>
        <w:spacing w:lineRule="auto" w:line="240" w:before="0" w:after="0"/>
        <w:ind w:firstLine="709"/>
        <w:jc w:val="both"/>
        <w:rPr>
          <w:rFonts w:ascii="Times New Roman" w:hAnsi="Times New Roman"/>
          <w:sz w:val="28"/>
        </w:rPr>
      </w:pPr>
      <w:r>
        <w:rPr>
          <w:rFonts w:ascii="Times New Roman" w:hAnsi="Times New Roman"/>
          <w:sz w:val="28"/>
        </w:rPr>
        <w:t>- непосредственно в Управление по месту жительства;</w:t>
      </w:r>
    </w:p>
    <w:p>
      <w:pPr>
        <w:pStyle w:val="Normal"/>
        <w:spacing w:lineRule="auto" w:line="240" w:before="0" w:after="0"/>
        <w:ind w:firstLine="709"/>
        <w:jc w:val="both"/>
        <w:rPr>
          <w:rFonts w:ascii="Times New Roman" w:hAnsi="Times New Roman"/>
          <w:sz w:val="28"/>
        </w:rPr>
      </w:pPr>
      <w:r>
        <w:rPr>
          <w:rFonts w:ascii="Times New Roman" w:hAnsi="Times New Roman"/>
          <w:sz w:val="28"/>
        </w:rPr>
        <w:t>- через МФЦ;</w:t>
      </w:r>
    </w:p>
    <w:p>
      <w:pPr>
        <w:pStyle w:val="Normal"/>
        <w:spacing w:lineRule="auto" w:line="240" w:before="0" w:after="0"/>
        <w:ind w:firstLine="709"/>
        <w:jc w:val="both"/>
        <w:rPr>
          <w:rFonts w:ascii="Times New Roman" w:hAnsi="Times New Roman"/>
          <w:sz w:val="28"/>
        </w:rPr>
      </w:pPr>
      <w:r>
        <w:rPr>
          <w:rFonts w:ascii="Times New Roman" w:hAnsi="Times New Roman"/>
          <w:sz w:val="28"/>
        </w:rPr>
        <w:t>- посредством заказного почтового отправления с уведомлением о вручении в адрес Управления по месту жительства;</w:t>
      </w:r>
    </w:p>
    <w:p>
      <w:pPr>
        <w:pStyle w:val="Normal"/>
        <w:spacing w:lineRule="auto" w:line="240" w:before="0" w:after="0"/>
        <w:ind w:firstLine="709"/>
        <w:jc w:val="both"/>
        <w:rPr>
          <w:rFonts w:ascii="Times New Roman" w:hAnsi="Times New Roman"/>
          <w:sz w:val="28"/>
        </w:rPr>
      </w:pPr>
      <w:r>
        <w:rPr>
          <w:rFonts w:ascii="Times New Roman" w:hAnsi="Times New Roman"/>
          <w:sz w:val="28"/>
        </w:rPr>
        <w:t>- в электронном виде с использованием Единого портала.</w:t>
      </w:r>
    </w:p>
    <w:p>
      <w:pPr>
        <w:pStyle w:val="Normal"/>
        <w:spacing w:lineRule="auto" w:line="240" w:before="0" w:after="0"/>
        <w:ind w:firstLine="709"/>
        <w:jc w:val="both"/>
        <w:rPr>
          <w:rFonts w:ascii="Times New Roman" w:hAnsi="Times New Roman"/>
          <w:sz w:val="28"/>
        </w:rPr>
      </w:pPr>
      <w:r>
        <w:rPr>
          <w:rFonts w:ascii="Times New Roman" w:hAnsi="Times New Roman"/>
          <w:sz w:val="28"/>
          <w:szCs w:val="28"/>
          <w:lang w:eastAsia="ru-RU"/>
        </w:rPr>
        <w:t>Документы, предусмотренные пунктами 2.6.1-2.6.4 настоящего Регламента, а также документы, представляемые по инициативе Заявителя, представляются одновременно с заявлением в оригиналах или копиях,</w:t>
      </w:r>
      <w:r>
        <w:rPr>
          <w:rFonts w:ascii="Times New Roman" w:hAnsi="Times New Roman"/>
          <w:sz w:val="28"/>
        </w:rPr>
        <w:t xml:space="preserve">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p>
    <w:p>
      <w:pPr>
        <w:pStyle w:val="Normal"/>
        <w:spacing w:lineRule="auto" w:line="240" w:before="0" w:after="0"/>
        <w:ind w:firstLine="709"/>
        <w:jc w:val="both"/>
        <w:rPr>
          <w:rFonts w:ascii="Times New Roman" w:hAnsi="Times New Roman"/>
          <w:sz w:val="28"/>
        </w:rPr>
      </w:pPr>
      <w:r>
        <w:rPr>
          <w:rFonts w:ascii="Times New Roman" w:hAnsi="Times New Roman"/>
          <w:sz w:val="28"/>
        </w:rPr>
        <w:t>При обращении заявителя в электронном виде с использованием Единого портала могут быть представлены документы, подписанные усиленной квалифицированной электронной подписью, электронные дубликаты документов, созданные в соответствии с пунктом 7.2 части 1 статьи 16 Федерального закона</w:t>
        <w:br/>
        <w:t>от 27.07.2010 № 210-ФЗ «Об организации предоставления государственных и муниципальных услуг».</w:t>
      </w:r>
    </w:p>
    <w:p>
      <w:pPr>
        <w:pStyle w:val="Normal"/>
        <w:spacing w:lineRule="auto" w:line="240" w:before="0" w:after="0"/>
        <w:ind w:firstLine="709"/>
        <w:jc w:val="both"/>
        <w:rPr>
          <w:rFonts w:ascii="Times New Roman" w:hAnsi="Times New Roman"/>
          <w:sz w:val="28"/>
        </w:rPr>
      </w:pPr>
      <w:r>
        <w:rPr>
          <w:rFonts w:ascii="Times New Roman" w:hAnsi="Times New Roman"/>
          <w:sz w:val="28"/>
        </w:rPr>
        <w:t>В случае если к заявлению, направленному посредством Единого портала, приложены не все необходимые документы, Заявитель (представитель Заявителя) в срок, не превышающий 5 рабочих дней со дня получения Заявления Управлением, представляет в Управление по месту жительства такие недостающие документы.</w:t>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Технические характеристики к фотографии Заявителя: размер - 3 х 4 см, формат – JPEG, вес файла – от 10 kb до 5 mb, разрешение – 300 DPI, пропорции головы по отношению к площади фотографии – от 76% .Фотография Заявителя представляется в черно-белом или цветном исполнении с четким изображением лица строго в анфас без головного убора. Размер изображения овала лица на фотографии должен занимать не менее 70-80 процентов вертикального размера снимка. Размер изображения головы на фотографии должен составлять в высоту от 30 до 32 мм, в ширину от 18 до 22 мм. Изображение на фотографии размещается таким образом, чтобы свободное верхнее поле над головой составляло 5 (+ 1) мм.  </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540"/>
        <w:jc w:val="center"/>
        <w:rPr>
          <w:rFonts w:ascii="Times New Roman" w:hAnsi="Times New Roman"/>
          <w:sz w:val="28"/>
          <w:szCs w:val="28"/>
        </w:rPr>
      </w:pPr>
      <w:bookmarkStart w:id="9" w:name="P256"/>
      <w:bookmarkStart w:id="10" w:name="P255"/>
      <w:bookmarkEnd w:id="9"/>
      <w:bookmarkEnd w:id="10"/>
      <w:r>
        <w:rPr>
          <w:rFonts w:ascii="Times New Roman" w:hAnsi="Times New Roman"/>
          <w:sz w:val="28"/>
          <w:szCs w:val="28"/>
        </w:rPr>
        <w:t>2.7. Исчерпывающий перечень документов, необходимых</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соответствии с нормативными правовыми актами для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предоставления государственной услуги, которые находятся</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 распоряжении государственных органов, органов местного</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самоуправления и иных организаций и которые Заявитель</w:t>
      </w:r>
    </w:p>
    <w:p>
      <w:pPr>
        <w:pStyle w:val="Normal"/>
        <w:spacing w:lineRule="auto" w:line="240" w:before="0" w:after="0"/>
        <w:ind w:firstLine="540"/>
        <w:jc w:val="center"/>
        <w:rPr>
          <w:rFonts w:ascii="Times New Roman" w:hAnsi="Times New Roman"/>
          <w:sz w:val="28"/>
          <w:szCs w:val="28"/>
        </w:rPr>
      </w:pPr>
      <w:r>
        <w:rPr>
          <w:rFonts w:ascii="Times New Roman" w:hAnsi="Times New Roman"/>
          <w:sz w:val="28"/>
          <w:szCs w:val="28"/>
        </w:rPr>
        <w:t>вправе представить, а также способы их получения Заявителями,</w:t>
      </w:r>
    </w:p>
    <w:p>
      <w:pPr>
        <w:pStyle w:val="Normal"/>
        <w:spacing w:lineRule="atLeast" w:line="280" w:before="0" w:after="1"/>
        <w:ind w:firstLine="709"/>
        <w:jc w:val="center"/>
        <w:rPr>
          <w:rFonts w:ascii="Times New Roman" w:hAnsi="Times New Roman"/>
          <w:sz w:val="28"/>
        </w:rPr>
      </w:pPr>
      <w:r>
        <w:rPr>
          <w:rFonts w:ascii="Times New Roman" w:hAnsi="Times New Roman"/>
          <w:sz w:val="28"/>
          <w:szCs w:val="28"/>
        </w:rPr>
        <w:t>в том числе в электронной форме, порядок их представления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2.7.1. </w:t>
      </w:r>
      <w:r>
        <w:rPr>
          <w:rFonts w:ascii="Times New Roman" w:hAnsi="Times New Roman"/>
          <w:sz w:val="28"/>
          <w:szCs w:val="28"/>
        </w:rPr>
        <w:t>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или муниципальных услуг</w:t>
      </w:r>
      <w:r>
        <w:rPr>
          <w:rFonts w:ascii="Times New Roman" w:hAnsi="Times New Roman"/>
          <w:sz w:val="28"/>
        </w:rPr>
        <w:t>:</w:t>
      </w:r>
    </w:p>
    <w:p>
      <w:pPr>
        <w:pStyle w:val="Normal"/>
        <w:spacing w:lineRule="atLeast" w:line="280" w:before="0" w:after="1"/>
        <w:ind w:firstLine="709"/>
        <w:jc w:val="both"/>
        <w:rPr>
          <w:rFonts w:ascii="Times New Roman" w:hAnsi="Times New Roman"/>
          <w:sz w:val="28"/>
        </w:rPr>
      </w:pPr>
      <w:r>
        <w:rPr>
          <w:rFonts w:ascii="Times New Roman" w:hAnsi="Times New Roman"/>
          <w:sz w:val="28"/>
        </w:rPr>
        <w:t>1) документ, подтверждающий регистрацию Заявителя по месту жительства на территории Рязанской области;</w:t>
      </w:r>
    </w:p>
    <w:p>
      <w:pPr>
        <w:pStyle w:val="Normal"/>
        <w:spacing w:lineRule="auto" w:line="240" w:before="0" w:after="0"/>
        <w:ind w:firstLine="709"/>
        <w:jc w:val="both"/>
        <w:rPr>
          <w:rFonts w:ascii="Times New Roman" w:hAnsi="Times New Roman"/>
          <w:sz w:val="28"/>
        </w:rPr>
      </w:pPr>
      <w:r>
        <w:rPr>
          <w:rFonts w:ascii="Times New Roman" w:hAnsi="Times New Roman"/>
          <w:sz w:val="28"/>
        </w:rPr>
        <w:t>2) документы (сведения), подтверждающие наличие трудового (страхового) стажа, учитываемого для назначения пенсии, не менее 25 лет для мужчин и 20 лет для женщин (для лиц, имеющих трудовой (страховой) стаж, учитываемый для назначения пенсии) (для граждан, указанных в подпункте 1 пункта 1.2.2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3) документы (сведения), подтверждающие продолжительность трудового (страхового) стажа не менее 40 лет для мужчин и 35 лет для женщин (для лиц, имеющих трудовой (страховой) стаж, учитываемый для назначения пенсии) (для граждан, указанных в подпункте 2 пункта 1.2.2 настоящего Регламента).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2.7.2. Управление</w:t>
      </w:r>
      <w:r>
        <w:rPr>
          <w:rFonts w:ascii="Times New Roman" w:hAnsi="Times New Roman"/>
          <w:sz w:val="28"/>
          <w:szCs w:val="28"/>
        </w:rPr>
        <w:t xml:space="preserve"> запрашивает указанные в пункте 2.7.1 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 информационного взаимодействия, если они не представлены по инициативе Заявителя.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 xml:space="preserve">Межведомственное информационное взаимодействие осуществляется в соответствии с требованиями Федерального </w:t>
      </w:r>
      <w:hyperlink r:id="rId6">
        <w:r>
          <w:rPr>
            <w:rFonts w:ascii="Times New Roman" w:hAnsi="Times New Roman"/>
            <w:sz w:val="28"/>
            <w:szCs w:val="28"/>
          </w:rPr>
          <w:t>закона</w:t>
        </w:r>
      </w:hyperlink>
      <w:r>
        <w:rPr>
          <w:rFonts w:ascii="Times New Roman" w:hAnsi="Times New Roman"/>
          <w:sz w:val="28"/>
          <w:szCs w:val="28"/>
        </w:rPr>
        <w:t xml:space="preserve"> от 27.07.2010 № 210-ФЗ         «Об организации предоставления государственных и муниципальных услуг».</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2.7.3. Документы, указанные в </w:t>
      </w:r>
      <w:hyperlink w:anchor="P255">
        <w:r>
          <w:rPr>
            <w:rFonts w:ascii="Times New Roman" w:hAnsi="Times New Roman"/>
            <w:sz w:val="28"/>
            <w:szCs w:val="28"/>
          </w:rPr>
          <w:t>пункте 2.7</w:t>
        </w:r>
      </w:hyperlink>
      <w:r>
        <w:rPr>
          <w:rFonts w:ascii="Times New Roman" w:hAnsi="Times New Roman"/>
          <w:sz w:val="28"/>
          <w:szCs w:val="28"/>
        </w:rPr>
        <w:t xml:space="preserve">.1 </w:t>
      </w:r>
      <w:r>
        <w:rPr>
          <w:rFonts w:ascii="Times New Roman" w:hAnsi="Times New Roman"/>
          <w:sz w:val="28"/>
        </w:rPr>
        <w:t xml:space="preserve">настоящего Регламента, могут быть представлены Заявителем по собственной инициативе в порядке, установленном </w:t>
      </w:r>
      <w:hyperlink w:anchor="P218">
        <w:r>
          <w:rPr>
            <w:rFonts w:ascii="Times New Roman" w:hAnsi="Times New Roman"/>
            <w:sz w:val="28"/>
          </w:rPr>
          <w:t>пунктом 2.6.6</w:t>
        </w:r>
      </w:hyperlink>
      <w:r>
        <w:rPr>
          <w:rFonts w:ascii="Times New Roman" w:hAnsi="Times New Roman"/>
          <w:sz w:val="28"/>
        </w:rPr>
        <w:t xml:space="preserve"> настоящего Регламента.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Непредставление Заявителем указанных документов не является основанием для отказа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rPr>
        <w:t>2.7.4.</w:t>
      </w:r>
      <w:bookmarkStart w:id="11" w:name="P267"/>
      <w:bookmarkEnd w:id="11"/>
      <w:r>
        <w:rPr>
          <w:rFonts w:ascii="Times New Roman" w:hAnsi="Times New Roman"/>
          <w:sz w:val="28"/>
        </w:rPr>
        <w:t xml:space="preserve"> </w:t>
      </w:r>
      <w:r>
        <w:rPr>
          <w:rFonts w:ascii="Times New Roman" w:hAnsi="Times New Roman"/>
          <w:sz w:val="28"/>
          <w:szCs w:val="28"/>
        </w:rPr>
        <w:t xml:space="preserve">В соответствии с требованиями </w:t>
      </w:r>
      <w:hyperlink r:id="rId7">
        <w:r>
          <w:rPr>
            <w:rFonts w:ascii="Times New Roman" w:hAnsi="Times New Roman"/>
            <w:sz w:val="28"/>
            <w:szCs w:val="28"/>
          </w:rPr>
          <w:t>пунктов 1, 2, 4 части 1 статьи 7</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при предоставлении государственной услуги  </w:t>
      </w:r>
      <w:r>
        <w:rPr>
          <w:rFonts w:ascii="Times New Roman" w:hAnsi="Times New Roman"/>
          <w:sz w:val="28"/>
        </w:rPr>
        <w:t>Управления</w:t>
      </w:r>
      <w:r>
        <w:rPr>
          <w:rFonts w:ascii="Times New Roman" w:hAnsi="Times New Roman"/>
          <w:sz w:val="28"/>
          <w:szCs w:val="28"/>
        </w:rPr>
        <w:t xml:space="preserve"> не вправе требовать от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t>работника многофункционального центра,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многофункционального центра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pPr>
        <w:pStyle w:val="Normal"/>
        <w:spacing w:lineRule="atLeast" w:line="280" w:before="0" w:after="1"/>
        <w:jc w:val="both"/>
        <w:rPr>
          <w:rFonts w:ascii="Times New Roman" w:hAnsi="Times New Roman"/>
          <w:sz w:val="28"/>
          <w:szCs w:val="28"/>
        </w:rPr>
      </w:pPr>
      <w:r>
        <w:rPr>
          <w:rFonts w:ascii="Times New Roman" w:hAnsi="Times New Roman"/>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 xml:space="preserve">2.8. </w:t>
      </w:r>
      <w:r>
        <w:rPr>
          <w:rFonts w:eastAsia="Calibri" w:ascii="Times New Roman" w:hAnsi="Times New Roman" w:eastAsiaTheme="minorHAnsi"/>
          <w:sz w:val="28"/>
          <w:szCs w:val="28"/>
        </w:rPr>
        <w:t>Исчерпывающий</w:t>
      </w:r>
      <w:r>
        <w:rPr>
          <w:rFonts w:ascii="Times New Roman" w:hAnsi="Times New Roman"/>
          <w:sz w:val="28"/>
        </w:rPr>
        <w:t xml:space="preserve"> перечень оснований для отказа в приеме</w:t>
      </w:r>
    </w:p>
    <w:p>
      <w:pPr>
        <w:pStyle w:val="Normal"/>
        <w:spacing w:lineRule="atLeast" w:line="280" w:before="0" w:after="1"/>
        <w:ind w:firstLine="709"/>
        <w:jc w:val="center"/>
        <w:rPr>
          <w:rFonts w:ascii="Times New Roman" w:hAnsi="Times New Roman"/>
          <w:sz w:val="28"/>
        </w:rPr>
      </w:pPr>
      <w:r>
        <w:rPr>
          <w:rFonts w:ascii="Times New Roman" w:hAnsi="Times New Roman"/>
          <w:sz w:val="28"/>
        </w:rPr>
        <w:t>документов, необходимых для предоставления государственной услуги</w:t>
      </w:r>
    </w:p>
    <w:p>
      <w:pPr>
        <w:pStyle w:val="Normal"/>
        <w:spacing w:lineRule="atLeast" w:line="280" w:before="0" w:after="1"/>
        <w:ind w:firstLine="709"/>
        <w:jc w:val="center"/>
        <w:rPr>
          <w:rFonts w:ascii="Times New Roman" w:hAnsi="Times New Roman"/>
          <w:sz w:val="28"/>
        </w:rPr>
      </w:pPr>
      <w:r>
        <w:rPr>
          <w:rFonts w:ascii="Times New Roman" w:hAnsi="Times New Roman"/>
          <w:sz w:val="28"/>
        </w:rPr>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Основаниями для отказа в приеме документов, необходимых для предоставления государственной услуги, являются:</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неустановление личности лица, обратившегося за предоставлением государственной услуги;</w:t>
      </w:r>
    </w:p>
    <w:p>
      <w:pPr>
        <w:pStyle w:val="Normal"/>
        <w:spacing w:lineRule="atLeast" w:line="280" w:before="0" w:after="1"/>
        <w:ind w:firstLine="709"/>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неподтверждение полномочий Представителя Заявителя на обращение.</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2.9. Исчерпывающий перечень оснований для отказа в предоставлении государственной услуги, приостановления, возобновления и прекращения предоставления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2.9.1. Основаниями для отказа в предоставлении государственной услуги</w:t>
        <w:br/>
        <w:t>являются отсутствие у Заявителя права на ее получение, в том числе:</w:t>
      </w:r>
    </w:p>
    <w:p>
      <w:pPr>
        <w:pStyle w:val="Normal"/>
        <w:spacing w:lineRule="atLeast" w:line="280" w:before="0" w:after="1"/>
        <w:ind w:firstLine="709"/>
        <w:jc w:val="both"/>
        <w:rPr>
          <w:rFonts w:ascii="Times New Roman" w:hAnsi="Times New Roman"/>
          <w:sz w:val="28"/>
        </w:rPr>
      </w:pPr>
      <w:r>
        <w:rPr>
          <w:rFonts w:ascii="Times New Roman" w:hAnsi="Times New Roman"/>
          <w:sz w:val="28"/>
        </w:rPr>
        <w:t>- Заявитель не соответствует кругу лиц, имеющих право на предоставление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t>- наличие противоречий или несоответствий в документах (сведениях), необходимых для предоставления государственной услуги, представленных Заявителем и (или) полученных в порядке межведомственного взаимодействия.</w:t>
      </w:r>
    </w:p>
    <w:p>
      <w:pPr>
        <w:pStyle w:val="Normal"/>
        <w:spacing w:lineRule="atLeast" w:line="280" w:before="0" w:after="1"/>
        <w:ind w:firstLine="709"/>
        <w:jc w:val="both"/>
        <w:rPr>
          <w:rFonts w:ascii="Times New Roman" w:hAnsi="Times New Roman"/>
          <w:sz w:val="28"/>
        </w:rPr>
      </w:pPr>
      <w:r>
        <w:rPr>
          <w:rFonts w:ascii="Times New Roman" w:hAnsi="Times New Roman"/>
          <w:sz w:val="28"/>
          <w:szCs w:val="28"/>
        </w:rPr>
        <w:t>2.9.2. Основания для приостановления, возобновления и прекращения п</w:t>
      </w:r>
      <w:r>
        <w:rPr>
          <w:rFonts w:ascii="Times New Roman" w:hAnsi="Times New Roman"/>
          <w:sz w:val="28"/>
        </w:rPr>
        <w:t>редоставления государственной услуги отсутствуют.</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p>
      <w:pPr>
        <w:pStyle w:val="Normal"/>
        <w:spacing w:lineRule="auto" w:line="240" w:before="0" w:after="0"/>
        <w:ind w:firstLine="709"/>
        <w:jc w:val="center"/>
        <w:rPr>
          <w:rFonts w:ascii="Times New Roman" w:hAnsi="Times New Roman"/>
          <w:sz w:val="28"/>
        </w:rPr>
      </w:pPr>
      <w:r>
        <w:rPr>
          <w:rFonts w:ascii="Times New Roman" w:hAnsi="Times New Roman"/>
          <w:sz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spacing w:lineRule="auto" w:line="240" w:before="0" w:after="0"/>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2.11. Порядок, размер и основания взимания государственной пошлины или иной платы, взимаемой за предоставление государственной услуги</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Государственная услуга и информация о ней предоставляются бесплатно.</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2.12. Порядок, размер,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w:t>
      </w:r>
    </w:p>
    <w:p>
      <w:pPr>
        <w:pStyle w:val="Normal"/>
        <w:spacing w:lineRule="atLeast" w:line="280" w:before="0" w:after="1"/>
        <w:ind w:firstLine="709"/>
        <w:jc w:val="center"/>
        <w:rPr>
          <w:rFonts w:ascii="Times New Roman" w:hAnsi="Times New Roman"/>
          <w:sz w:val="28"/>
        </w:rPr>
      </w:pPr>
      <w:r>
        <w:rPr>
          <w:rFonts w:ascii="Times New Roman" w:hAnsi="Times New Roman"/>
          <w:sz w:val="28"/>
        </w:rPr>
        <w:t>размера такой платы</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rPr>
      </w:pPr>
      <w:r>
        <w:rPr>
          <w:rFonts w:ascii="Times New Roman" w:hAnsi="Times New Roman"/>
          <w:sz w:val="28"/>
        </w:rPr>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2.13.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подаче заявления о предоставлении государственной услуги в Управлении, МФЦ не должно превышать 15 минут.</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szCs w:val="28"/>
        </w:rPr>
        <w:t>Время ожидания в очереди при получении результата предоставления государственной услуги в Управлении, МФЦ не должно превышать 15 минут.</w:t>
      </w:r>
    </w:p>
    <w:p>
      <w:pPr>
        <w:pStyle w:val="Normal"/>
        <w:spacing w:lineRule="atLeast" w:line="280" w:before="0" w:after="1"/>
        <w:ind w:firstLine="709"/>
        <w:jc w:val="both"/>
        <w:rPr>
          <w:sz w:val="28"/>
          <w:szCs w:val="28"/>
        </w:rPr>
      </w:pPr>
      <w:r>
        <w:rPr>
          <w:sz w:val="28"/>
          <w:szCs w:val="28"/>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2.14. Срок и порядок регистрации заявления Заявителя о предоставлении государственной услуги, в том числе в электронной форме</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12"/>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Управление или МФЦ регистрирует заявление в установленном порядке в день его представления (поступления посредством почтовой связи).</w:t>
      </w:r>
    </w:p>
    <w:p>
      <w:pPr>
        <w:pStyle w:val="Normal"/>
        <w:spacing w:lineRule="auto" w:line="240" w:before="0" w:after="0"/>
        <w:ind w:firstLine="712"/>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Управлением заявления с указанием даты получения и, при наличии всех необходимых документов, подлежащих представлению Заявителем, уведомление о регистрации заявления.</w:t>
      </w:r>
    </w:p>
    <w:p>
      <w:pPr>
        <w:pStyle w:val="Normal"/>
        <w:spacing w:lineRule="auto" w:line="240" w:before="0" w:after="0"/>
        <w:ind w:firstLine="712"/>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Если заявление и документы (копии документов), направленные почтовым отправлением либо посредством Единого портала, получены после окончания рабочего времени Управления, днем их получения считается следующий рабочий день. Если заявление и документы (копии документов) получены в выходной или праздничный день, днем их получения считается следующий за ним рабочий день.</w:t>
      </w:r>
    </w:p>
    <w:p>
      <w:pPr>
        <w:pStyle w:val="Normal"/>
        <w:spacing w:lineRule="auto" w:line="240" w:before="0" w:after="0"/>
        <w:ind w:firstLine="712"/>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если к заявлению, направленному посредством Единого портала, приложены не все необходимые документы, обязанность по представлению которых возложена на Заявителя, Заявитель или его представитель в срок, не превышающий 5 рабочих дней со дня получения заявления Управлением, представляет в Управление по месту жительства такие недостающие документы.</w:t>
      </w:r>
    </w:p>
    <w:p>
      <w:pPr>
        <w:pStyle w:val="Normal"/>
        <w:spacing w:lineRule="auto" w:line="240" w:before="0" w:after="0"/>
        <w:ind w:firstLine="712"/>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непредставления в течение указанного срока необходимых документов Заявитель посредством Единого портала уведомляется о возвращении без рассмотрения заявления в течение одного рабочего дня, следующего за днем истечения пятидневного срока для представления необходимых документов, с указанием причин возвращения и порядка обжалования вынесенного решения.</w:t>
      </w:r>
    </w:p>
    <w:p>
      <w:pPr>
        <w:pStyle w:val="Normal"/>
        <w:spacing w:lineRule="auto" w:line="240" w:before="0" w:after="0"/>
        <w:ind w:firstLine="712"/>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В случае представления заявителем в течение указанного срока необходимых документов Управление осуществляет прием и регистрацию заявления в день представления необходимых документов, подлежащих представлению Заявителем.</w:t>
      </w:r>
    </w:p>
    <w:p>
      <w:pPr>
        <w:pStyle w:val="Normal"/>
        <w:spacing w:lineRule="atLeast" w:line="280" w:before="0" w:after="1"/>
        <w:ind w:firstLine="709"/>
        <w:jc w:val="both"/>
        <w:rPr>
          <w:rFonts w:ascii="Times New Roman" w:hAnsi="Times New Roman" w:eastAsia="Calibri" w:eastAsiaTheme="minorHAnsi"/>
        </w:rPr>
      </w:pPr>
      <w:r>
        <w:rPr>
          <w:rFonts w:eastAsia="Calibri" w:eastAsiaTheme="minorHAnsi" w:ascii="Times New Roman" w:hAnsi="Times New Roman"/>
        </w:rPr>
      </w:r>
    </w:p>
    <w:p>
      <w:pPr>
        <w:pStyle w:val="Normal"/>
        <w:spacing w:lineRule="auto" w:line="240" w:before="0" w:after="0"/>
        <w:jc w:val="center"/>
        <w:rPr>
          <w:rFonts w:ascii="Times New Roman" w:hAnsi="Times New Roman" w:eastAsia="Calibri" w:eastAsiaTheme="minorHAnsi"/>
          <w:bCs/>
          <w:sz w:val="28"/>
          <w:szCs w:val="28"/>
        </w:rPr>
      </w:pPr>
      <w:r>
        <w:rPr>
          <w:rFonts w:ascii="Times New Roman" w:hAnsi="Times New Roman"/>
          <w:sz w:val="28"/>
        </w:rPr>
        <w:t xml:space="preserve">2.15.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Pr>
          <w:rFonts w:eastAsia="Calibri" w:ascii="Times New Roman" w:hAnsi="Times New Roman" w:eastAsiaTheme="minorHAnsi"/>
          <w:bCs/>
          <w:sz w:val="28"/>
          <w:szCs w:val="28"/>
        </w:rPr>
        <w:t>размещению и оформлению визуальной, текстовой и мультимедийной информации о порядке предоставления такой услуги</w:t>
      </w:r>
      <w:r>
        <w:rPr>
          <w:rFonts w:ascii="Times New Roman" w:hAnsi="Times New Roman"/>
          <w:sz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2.15.1. Предоставление государственной услуги осуществляется в специально выделенном для этих целей помещении.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беспрепятственного входа в объекты и выхода из них;</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 ассистивных и вспомогательных технологий, а также сменного кресла-коляски;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сопровождение инвалидов, имеющих стойкие нарушения функции зрения и самостоятельного передвижения по территории объекта;</w:t>
      </w:r>
    </w:p>
    <w:p>
      <w:pPr>
        <w:pStyle w:val="Normal"/>
        <w:spacing w:lineRule="atLeast" w:line="280" w:before="0" w:after="1"/>
        <w:ind w:firstLine="709"/>
        <w:jc w:val="both"/>
        <w:rPr>
          <w:rFonts w:ascii="Times New Roman" w:hAnsi="Times New Roman"/>
          <w:sz w:val="28"/>
        </w:rPr>
      </w:pPr>
      <w:r>
        <w:rPr>
          <w:rFonts w:ascii="Times New Roman" w:hAnsi="Times New Roman"/>
          <w:sz w:val="28"/>
        </w:rPr>
        <w:t>- содействие инвалиду при входе в объект и выходе из него, информирование инвалида о доступных маршрутах общественного транспорта;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8">
        <w:r>
          <w:rPr>
            <w:rFonts w:ascii="Times New Roman" w:hAnsi="Times New Roman"/>
            <w:sz w:val="28"/>
          </w:rPr>
          <w:t>форме</w:t>
        </w:r>
      </w:hyperlink>
      <w:r>
        <w:rPr>
          <w:rFonts w:ascii="Times New Roman" w:hAnsi="Times New Roman"/>
          <w:sz w:val="28"/>
        </w:rPr>
        <w:t xml:space="preserve"> и в </w:t>
      </w:r>
      <w:hyperlink r:id="rId9">
        <w:r>
          <w:rPr>
            <w:rFonts w:ascii="Times New Roman" w:hAnsi="Times New Roman"/>
            <w:sz w:val="28"/>
          </w:rPr>
          <w:t>порядке</w:t>
        </w:r>
      </w:hyperlink>
      <w:r>
        <w:rPr>
          <w:rFonts w:ascii="Times New Roman" w:hAnsi="Times New Roman"/>
          <w:sz w:val="28"/>
        </w:rPr>
        <w:t xml:space="preserve">, утвержденных приказом Министерства труда и социальной защиты Российской Федерации от 22.06.2015 № 386н. </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помещении для приема Заявителей, имеющих инвалидность, должна обязательно располагаться справочно-информационная служба.</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Размещение помещений для приема Заявителей, имеющих инвалидность, осуществляется преимущественно на нижних этажах зданий.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Минимальный размер площади помещения (кабинета или кабины) для индивидуального приема (на одно рабочее место) должно быть не менее 12 кв.м.</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2.15.3. Место ожидания должно соответствовать комфортным условиям для Заявителей. Место ожидания оборудуется стульями.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зоне места ожидания должны быть выделены зоны специализированного обслуживания инвалидов в здании.</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Зона мест ожидания Заявителей, имеющих инвалидность, размещается преимущественно на нижних этажах зданий.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Тексты информационных материалов печатаются удобным для чтения шрифтом, без исправлений, наиболее важные места подчеркиваются.</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pPr>
        <w:pStyle w:val="Normal"/>
        <w:spacing w:lineRule="atLeast" w:line="280" w:before="0" w:after="1"/>
        <w:ind w:firstLine="709"/>
        <w:jc w:val="both"/>
        <w:rPr>
          <w:u w:val="single"/>
        </w:rPr>
      </w:pPr>
      <w:r>
        <w:rPr>
          <w:rFonts w:ascii="Times New Roman" w:hAnsi="Times New Roman"/>
          <w:sz w:val="28"/>
        </w:rPr>
        <w:t>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spacing w:lineRule="atLeast" w:line="280" w:before="0" w:after="1"/>
        <w:ind w:firstLine="709"/>
        <w:jc w:val="both"/>
        <w:rPr>
          <w:rFonts w:ascii="Times New Roman" w:hAnsi="Times New Roman"/>
          <w:sz w:val="28"/>
        </w:rPr>
      </w:pPr>
      <w:r>
        <w:rPr>
          <w:rFonts w:ascii="Times New Roman" w:hAnsi="Times New Roman"/>
          <w:sz w:val="28"/>
        </w:rPr>
        <w:t>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pPr>
        <w:pStyle w:val="Normal"/>
        <w:spacing w:lineRule="atLeast" w:line="280" w:before="0" w:after="1"/>
        <w:ind w:firstLine="709"/>
        <w:jc w:val="both"/>
        <w:rPr>
          <w:rFonts w:ascii="Times New Roman" w:hAnsi="Times New Roman"/>
          <w:sz w:val="28"/>
          <w:szCs w:val="28"/>
        </w:rPr>
      </w:pPr>
      <w:r>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rPr>
        <w:t>2.16. </w:t>
      </w:r>
      <w:r>
        <w:rPr>
          <w:rFonts w:ascii="Times New Roman" w:hAnsi="Times New Roman"/>
          <w:sz w:val="28"/>
          <w:szCs w:val="28"/>
          <w:lang w:eastAsia="zh-CN"/>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любом территориальном подразделении государственного органа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br/>
        <w:t>от 27.07.2010 № 210-ФЗ «Об организации предоставления государственных и муниципальных услуг» (далее – комплексный запрос)</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2.16.1. Показателями доступности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1) количество взаимодействий Заявителя с работниками Управления – не более 2 раз;</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 продолжительность взаимодействия Заявителя с работниками Управления при предоставлении государственной услуги – не более 15 минут;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3) возможность получения информации о ходе предоставления государственной услуги обеспечена посредством:</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индивидуального консультирования без использования информационно-коммуникационных технологий;</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получения сведений о ходе рассмотрения заявления о предоставлении государственной услуги и о результатах предоставления государственной услуги</w:t>
      </w:r>
      <w:r>
        <w:rPr/>
        <w:t xml:space="preserve"> </w:t>
      </w:r>
      <w:r>
        <w:rPr>
          <w:rFonts w:ascii="Times New Roman" w:hAnsi="Times New Roman"/>
          <w:sz w:val="28"/>
          <w:szCs w:val="28"/>
          <w:lang w:eastAsia="zh-CN"/>
        </w:rPr>
        <w:t>на Едином портале в личном кабинете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4) в МФЦ организовано информирование по вопросам предоставления государственной услуги, прием заявлений о предоставлении государственной услуги и выдача Заявителю результата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 настоящего Регламента.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При этом непосредственное предоставление государственной услуги осуществляется Управлением, его структурными подразделениями.</w:t>
      </w:r>
    </w:p>
    <w:p>
      <w:pPr>
        <w:pStyle w:val="Normal"/>
        <w:spacing w:lineRule="auto" w:line="240" w:before="0" w:after="0"/>
        <w:ind w:firstLine="709"/>
        <w:jc w:val="both"/>
        <w:rPr>
          <w:rFonts w:ascii="Times New Roman" w:hAnsi="Times New Roman"/>
          <w:sz w:val="28"/>
          <w:szCs w:val="28"/>
          <w:lang w:eastAsia="zh-CN" w:bidi="mn-Mong-CN"/>
        </w:rPr>
      </w:pPr>
      <w:r>
        <w:rPr>
          <w:rFonts w:eastAsia="Calibri" w:ascii="Times New Roman" w:hAnsi="Times New Roman" w:eastAsiaTheme="minorHAnsi"/>
          <w:sz w:val="28"/>
          <w:szCs w:val="28"/>
        </w:rPr>
        <w:t xml:space="preserve">5) </w:t>
      </w:r>
      <w:r>
        <w:rPr>
          <w:rFonts w:ascii="Times New Roman" w:hAnsi="Times New Roman"/>
          <w:sz w:val="28"/>
          <w:szCs w:val="28"/>
        </w:rPr>
        <w:t xml:space="preserve">возможность обращения Заявителя в любое районное структурное подразделение </w:t>
      </w:r>
      <w:r>
        <w:rPr>
          <w:rFonts w:ascii="Times New Roman" w:hAnsi="Times New Roman"/>
          <w:sz w:val="28"/>
          <w:szCs w:val="28"/>
          <w:lang w:eastAsia="zh-CN" w:bidi="mn-Mong-CN"/>
        </w:rPr>
        <w:t>Управления не предусмотрена.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2.16.2. Показателями качества государственной услуги являются: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отсутствие обоснованных жалоб на действия (бездействие) и решения работников Управления, участвующих в предоставлении государственной услуги;</w:t>
      </w:r>
    </w:p>
    <w:p>
      <w:pPr>
        <w:pStyle w:val="Normal"/>
        <w:spacing w:lineRule="atLeast" w:line="280" w:before="0" w:after="1"/>
        <w:ind w:firstLine="709"/>
        <w:jc w:val="both"/>
        <w:rPr>
          <w:rFonts w:ascii="Times New Roman" w:hAnsi="Times New Roman"/>
          <w:sz w:val="28"/>
          <w:szCs w:val="28"/>
          <w:lang w:eastAsia="zh-CN"/>
        </w:rPr>
      </w:pPr>
      <w:r>
        <w:rPr>
          <w:rFonts w:ascii="Times New Roman" w:hAnsi="Times New Roman"/>
          <w:sz w:val="28"/>
          <w:szCs w:val="28"/>
          <w:lang w:eastAsia="zh-CN"/>
        </w:rPr>
        <w:t>- соблюдение сроков и последовательности административных процедур, установленных настоящим Регламентом.</w:t>
      </w:r>
    </w:p>
    <w:p>
      <w:pPr>
        <w:pStyle w:val="Normal"/>
        <w:spacing w:lineRule="auto" w:line="240" w:before="0" w:after="0"/>
        <w:rPr>
          <w:rFonts w:ascii="Times New Roman" w:hAnsi="Times New Roman"/>
          <w:sz w:val="28"/>
          <w:szCs w:val="28"/>
        </w:rPr>
      </w:pPr>
      <w:r>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2.17. Иные требования, в том числе учитывающие особенности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предоставления государственной услуги в электронной форме</w:t>
      </w:r>
    </w:p>
    <w:p>
      <w:pPr>
        <w:pStyle w:val="Normal"/>
        <w:spacing w:lineRule="auto" w:line="240" w:before="0" w:after="0"/>
        <w:ind w:firstLine="709"/>
        <w:jc w:val="both"/>
        <w:rPr>
          <w:rFonts w:ascii="Times New Roman" w:hAnsi="Times New Roman"/>
          <w:sz w:val="28"/>
          <w:szCs w:val="28"/>
        </w:rPr>
      </w:pPr>
      <w:r>
        <w:rPr/>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2.17.1. Государственная услуга в электронной форме предоставляется.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2.17.2. Заявителю обеспечивается возможность представления заявления и прилагаемых документов в форме электронных документов посредством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этом случае заявитель авторизуется на Едином портале посредством подтверждения учетной записи в единой системе идентификации и аутентификации (далее – ЕСИА), заполняет заявление о предоставлении государственной услуги с использованием интерактивной формы в электронном виде.</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Управление.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2.17.3. Заявителю обеспечивается возможность получения результата предоставления государственной услуги</w:t>
      </w:r>
      <w:r>
        <w:rPr/>
        <w:t xml:space="preserve"> </w:t>
      </w:r>
      <w:r>
        <w:rPr>
          <w:rFonts w:ascii="Times New Roman" w:hAnsi="Times New Roman"/>
          <w:sz w:val="28"/>
          <w:szCs w:val="28"/>
        </w:rPr>
        <w:t>посредством Единого портала.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Результат предоставления государственной услуги направляется Заявителю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должностного лица Управления.</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firstLine="709"/>
        <w:jc w:val="center"/>
        <w:outlineLvl w:val="1"/>
        <w:rPr>
          <w:rFonts w:ascii="Times New Roman" w:hAnsi="Times New Roman"/>
          <w:sz w:val="28"/>
          <w:szCs w:val="28"/>
        </w:rPr>
      </w:pPr>
      <w:r>
        <w:rPr>
          <w:rFonts w:ascii="Times New Roman" w:hAnsi="Times New Roman"/>
          <w:sz w:val="28"/>
        </w:rPr>
        <w:t>3. Состав, последовательность и сроки выполнения</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административных процедур (действий), требования к порядку их</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выполнения, в том числе особенности выполнения</w:t>
      </w:r>
    </w:p>
    <w:p>
      <w:pPr>
        <w:pStyle w:val="Normal"/>
        <w:spacing w:lineRule="atLeast" w:line="280" w:before="0" w:after="1"/>
        <w:ind w:firstLine="709"/>
        <w:jc w:val="center"/>
        <w:rPr>
          <w:rFonts w:ascii="Times New Roman" w:hAnsi="Times New Roman"/>
          <w:sz w:val="28"/>
          <w:szCs w:val="28"/>
        </w:rPr>
      </w:pPr>
      <w:r>
        <w:rPr>
          <w:rFonts w:ascii="Times New Roman" w:hAnsi="Times New Roman"/>
          <w:sz w:val="28"/>
        </w:rPr>
        <w:t>административных процедур (действий) в электронной форме</w:t>
      </w:r>
    </w:p>
    <w:p>
      <w:pPr>
        <w:pStyle w:val="Normal"/>
        <w:spacing w:lineRule="atLeast" w:line="280" w:before="0" w:after="1"/>
        <w:ind w:firstLine="709"/>
        <w:jc w:val="center"/>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Предоставление государственной услуги (в части присвоения звания «Ветеран труда») включает в себя следующие административные процедуры: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проверка документов и регистрация заявления;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2) получение сведений посредством системы межведомственного электронного взаимодействия;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3) рассмотрение документов и сведений;</w:t>
      </w:r>
    </w:p>
    <w:p>
      <w:pPr>
        <w:pStyle w:val="Normal"/>
        <w:spacing w:lineRule="atLeast" w:line="280" w:before="0" w:after="1"/>
        <w:ind w:firstLine="709"/>
        <w:jc w:val="both"/>
        <w:rPr>
          <w:rFonts w:ascii="Times New Roman" w:hAnsi="Times New Roman"/>
          <w:sz w:val="28"/>
        </w:rPr>
      </w:pPr>
      <w:r>
        <w:rPr>
          <w:rFonts w:ascii="Times New Roman" w:hAnsi="Times New Roman"/>
          <w:sz w:val="28"/>
        </w:rPr>
        <w:t>4) принятие решения;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5) направление (выдача) результата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Предоставление государственной услуги </w:t>
      </w:r>
      <w:r>
        <w:rPr>
          <w:rFonts w:ascii="Times New Roman" w:hAnsi="Times New Roman"/>
          <w:sz w:val="28"/>
          <w:szCs w:val="28"/>
        </w:rPr>
        <w:t>(в части выдачи дубликата удостоверения «Ветеран труда»)</w:t>
      </w:r>
      <w:r>
        <w:rPr>
          <w:rFonts w:ascii="Times New Roman" w:hAnsi="Times New Roman"/>
          <w:sz w:val="28"/>
        </w:rPr>
        <w:t xml:space="preserve"> включает в себя следующие административные процедуры:</w:t>
      </w:r>
    </w:p>
    <w:p>
      <w:pPr>
        <w:pStyle w:val="Normal"/>
        <w:spacing w:lineRule="atLeast" w:line="280" w:before="0" w:after="1"/>
        <w:ind w:firstLine="709"/>
        <w:jc w:val="both"/>
        <w:rPr>
          <w:rFonts w:ascii="Times New Roman" w:hAnsi="Times New Roman"/>
          <w:sz w:val="28"/>
        </w:rPr>
      </w:pPr>
      <w:r>
        <w:rPr>
          <w:rFonts w:ascii="Times New Roman" w:hAnsi="Times New Roman"/>
          <w:sz w:val="28"/>
        </w:rPr>
        <w:t>1) проверка документов и регистрация заявления;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2) рассмотрение документов и сведений;</w:t>
      </w:r>
    </w:p>
    <w:p>
      <w:pPr>
        <w:pStyle w:val="Normal"/>
        <w:spacing w:lineRule="atLeast" w:line="280" w:before="0" w:after="1"/>
        <w:ind w:firstLine="709"/>
        <w:jc w:val="both"/>
        <w:rPr>
          <w:rFonts w:ascii="Times New Roman" w:hAnsi="Times New Roman"/>
          <w:sz w:val="28"/>
        </w:rPr>
      </w:pPr>
      <w:r>
        <w:rPr>
          <w:rFonts w:ascii="Times New Roman" w:hAnsi="Times New Roman"/>
          <w:sz w:val="28"/>
        </w:rPr>
        <w:t>3) принятие решения;</w:t>
      </w:r>
    </w:p>
    <w:p>
      <w:pPr>
        <w:pStyle w:val="Normal"/>
        <w:spacing w:lineRule="atLeast" w:line="280" w:before="0" w:after="1"/>
        <w:ind w:firstLine="709"/>
        <w:jc w:val="both"/>
        <w:rPr>
          <w:rFonts w:ascii="Times New Roman" w:hAnsi="Times New Roman"/>
          <w:sz w:val="28"/>
        </w:rPr>
      </w:pPr>
      <w:r>
        <w:rPr>
          <w:rFonts w:ascii="Times New Roman" w:hAnsi="Times New Roman"/>
          <w:sz w:val="28"/>
        </w:rPr>
        <w:t>4) направление (выдача) результата предоставления государственной услуги.</w:t>
      </w:r>
    </w:p>
    <w:p>
      <w:pPr>
        <w:pStyle w:val="Normal"/>
        <w:spacing w:lineRule="atLeast" w:line="280" w:before="0" w:after="1"/>
        <w:ind w:firstLine="709"/>
        <w:jc w:val="both"/>
        <w:rPr>
          <w:rFonts w:ascii="Times New Roman" w:hAnsi="Times New Roman"/>
          <w:sz w:val="28"/>
        </w:rPr>
      </w:pPr>
      <w:r>
        <w:rPr>
          <w:rFonts w:ascii="Times New Roman" w:hAnsi="Times New Roman"/>
          <w:sz w:val="28"/>
        </w:rPr>
        <w:t>Описание административных процедур представлено в Приложении № 1 к настоящему Регламенту.</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регистрируется должностным лицом Управления в журнале входящей документации в день его представления (поступления посредством почтовой связи).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об исправлении допущенных опечаток и (или) ошибок рассматривается должностным лицом Управления, выдавшим документ, в течение 3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выявления допущенных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осуществляет замену указанных документов в срок, не превышающий 5 рабочих дней с даты регистрации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случае отсутствия опечаток и (или) ошибок в выданных в результате предоставления государственной услуги документах должностное лицо </w:t>
      </w:r>
      <w:r>
        <w:rPr>
          <w:rFonts w:ascii="Times New Roman" w:hAnsi="Times New Roman"/>
          <w:sz w:val="28"/>
          <w:szCs w:val="28"/>
          <w:lang w:eastAsia="zh-CN" w:bidi="mn-Mong-CN"/>
        </w:rPr>
        <w:t xml:space="preserve">районного структурного подразделения </w:t>
      </w:r>
      <w:r>
        <w:rPr>
          <w:rFonts w:ascii="Times New Roman" w:hAnsi="Times New Roman"/>
          <w:sz w:val="28"/>
          <w:szCs w:val="28"/>
          <w:lang w:eastAsia="zh-CN"/>
        </w:rPr>
        <w:t>Управления, выдавшее документ, посредством почтовой связи направляет Заявителю уведомление об отсутствии таких опечаток и (или) ошибок в срок, не превышающий 5 рабочих дней с даты регистрации заявления.</w:t>
      </w:r>
    </w:p>
    <w:p>
      <w:pPr>
        <w:pStyle w:val="Normal"/>
        <w:spacing w:lineRule="auto" w:line="240" w:before="0" w:after="0"/>
        <w:ind w:firstLine="567"/>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bookmarkStart w:id="12" w:name="P400"/>
      <w:bookmarkStart w:id="13" w:name="P400"/>
      <w:bookmarkEnd w:id="13"/>
    </w:p>
    <w:p>
      <w:pPr>
        <w:pStyle w:val="Normal"/>
        <w:numPr>
          <w:ilvl w:val="0"/>
          <w:numId w:val="0"/>
        </w:numPr>
        <w:spacing w:lineRule="atLeast" w:line="280" w:before="0" w:after="1"/>
        <w:ind w:firstLine="709"/>
        <w:jc w:val="center"/>
        <w:outlineLvl w:val="1"/>
        <w:rPr>
          <w:rFonts w:ascii="Times New Roman" w:hAnsi="Times New Roman"/>
          <w:sz w:val="28"/>
        </w:rPr>
      </w:pPr>
      <w:r>
        <w:rPr>
          <w:rFonts w:ascii="Times New Roman" w:hAnsi="Times New Roman"/>
          <w:sz w:val="28"/>
        </w:rPr>
        <w:t xml:space="preserve">4. Формы контроля за </w:t>
      </w:r>
      <w:r>
        <w:rPr>
          <w:rFonts w:eastAsia="Calibri" w:ascii="Times New Roman" w:hAnsi="Times New Roman" w:eastAsiaTheme="minorHAnsi"/>
          <w:sz w:val="28"/>
          <w:szCs w:val="28"/>
        </w:rPr>
        <w:t>предоставлением государственной услуги</w:t>
      </w:r>
    </w:p>
    <w:p>
      <w:pPr>
        <w:pStyle w:val="Normal"/>
        <w:spacing w:lineRule="atLeast" w:line="280" w:before="0" w:after="1"/>
        <w:jc w:val="both"/>
        <w:rPr>
          <w:rFonts w:ascii="Times New Roman" w:hAnsi="Times New Roman"/>
          <w:sz w:val="28"/>
          <w:szCs w:val="28"/>
        </w:rPr>
      </w:pPr>
      <w:r>
        <w:rPr/>
      </w:r>
    </w:p>
    <w:p>
      <w:pPr>
        <w:pStyle w:val="Normal"/>
        <w:spacing w:lineRule="atLeast" w:line="280" w:before="0" w:after="1"/>
        <w:ind w:firstLine="709"/>
        <w:jc w:val="center"/>
        <w:rPr>
          <w:rFonts w:ascii="Times New Roman" w:hAnsi="Times New Roman"/>
          <w:sz w:val="28"/>
        </w:rPr>
      </w:pPr>
      <w:r>
        <w:rPr>
          <w:rFonts w:ascii="Times New Roman" w:hAnsi="Times New Roman"/>
          <w:sz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spacing w:lineRule="atLeast" w:line="280" w:before="0" w:after="1"/>
        <w:ind w:firstLine="709"/>
        <w:jc w:val="both"/>
        <w:rPr>
          <w:rFonts w:ascii="Times New Roman" w:hAnsi="Times New Roman"/>
          <w:sz w:val="28"/>
          <w:szCs w:val="28"/>
        </w:rPr>
      </w:pPr>
      <w:r>
        <w:rPr/>
      </w:r>
    </w:p>
    <w:p>
      <w:pPr>
        <w:pStyle w:val="Normal"/>
        <w:spacing w:lineRule="atLeast" w:line="280" w:before="0" w:after="1"/>
        <w:ind w:firstLine="709"/>
        <w:jc w:val="both"/>
        <w:rPr>
          <w:rFonts w:ascii="Times New Roman" w:hAnsi="Times New Roman"/>
          <w:sz w:val="28"/>
          <w:szCs w:val="28"/>
        </w:rPr>
      </w:pPr>
      <w:r>
        <w:rPr>
          <w:rFonts w:ascii="Times New Roman" w:hAnsi="Times New Roman"/>
          <w:sz w:val="28"/>
        </w:rPr>
        <w:t xml:space="preserve">Текущий контроль за соблюдением и исполнением ответственными должностными лицами, участвующими в предоставлении государственной услуги,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 (далее – текущий контроль) осуществляется должностными лицами </w:t>
      </w:r>
      <w:r>
        <w:rPr>
          <w:rFonts w:ascii="Times New Roman" w:hAnsi="Times New Roman"/>
          <w:sz w:val="28"/>
          <w:szCs w:val="28"/>
        </w:rPr>
        <w:t>районного структурного подразделения</w:t>
      </w:r>
      <w:r>
        <w:rPr>
          <w:rFonts w:ascii="Times New Roman" w:hAnsi="Times New Roman"/>
          <w:sz w:val="28"/>
        </w:rPr>
        <w:t xml:space="preserve"> Управления, ответственными за организацию работы по предоставлению государственной услуги, в рамках установленной компетенции.</w:t>
      </w:r>
    </w:p>
    <w:p>
      <w:pPr>
        <w:pStyle w:val="Normal"/>
        <w:spacing w:lineRule="atLeast" w:line="280" w:before="0" w:after="1"/>
        <w:ind w:firstLine="709"/>
        <w:jc w:val="both"/>
        <w:rPr>
          <w:rFonts w:ascii="Times New Roman" w:hAnsi="Times New Roman"/>
          <w:sz w:val="28"/>
        </w:rPr>
      </w:pPr>
      <w:r>
        <w:rPr>
          <w:rFonts w:ascii="Times New Roman" w:hAnsi="Times New Roman"/>
          <w:sz w:val="28"/>
        </w:rPr>
        <w:t xml:space="preserve">Текущий контроль осуществляется в порядке, установленном настоящим  Регламентом, и включает в себя подписание (визирование) проектов решений, принимаемых при осуществлении административных процедур, иных документов, содержащих результаты административных процедур, проведение проверок полноты и качества предоставления государственной услуги, выявление и устранение нарушений прав Заявителей, рассмотрение жалоб Заявителей, указанных в </w:t>
      </w:r>
      <w:hyperlink w:anchor="P602">
        <w:r>
          <w:rPr>
            <w:rFonts w:ascii="Times New Roman" w:hAnsi="Times New Roman"/>
            <w:sz w:val="28"/>
          </w:rPr>
          <w:t>разделе 5</w:t>
        </w:r>
      </w:hyperlink>
      <w:r>
        <w:rPr>
          <w:rFonts w:ascii="Times New Roman" w:hAnsi="Times New Roman"/>
          <w:sz w:val="28"/>
        </w:rPr>
        <w:t xml:space="preserve"> настоящего Регламента, принятие решений по ним и подготовку мотивированных ответов о результатах рассмотрения жалоб.</w:t>
      </w:r>
    </w:p>
    <w:p>
      <w:pPr>
        <w:pStyle w:val="Normal"/>
        <w:spacing w:lineRule="atLeast" w:line="280" w:before="0" w:after="1"/>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ascii="Times New Roman" w:hAnsi="Times New Roman" w:eastAsiaTheme="minorHAnsi"/>
          <w:bCs/>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spacing w:lineRule="auto" w:line="240" w:before="0" w:after="0"/>
        <w:ind w:firstLine="540"/>
        <w:jc w:val="center"/>
        <w:rPr>
          <w:rFonts w:ascii="Times New Roman" w:hAnsi="Times New Roman" w:eastAsia="Calibri" w:eastAsiaTheme="minorHAnsi"/>
          <w:bCs/>
          <w:sz w:val="28"/>
          <w:szCs w:val="28"/>
        </w:rPr>
      </w:pPr>
      <w:r>
        <w:rPr>
          <w:rFonts w:eastAsia="Calibri" w:eastAsiaTheme="minorHAnsi" w:ascii="Times New Roman" w:hAnsi="Times New Roman"/>
          <w:bCs/>
          <w:sz w:val="28"/>
          <w:szCs w:val="28"/>
        </w:rPr>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 утверждаемого министром труда и социальной защиты населения Рязанской области (первым заместителем министра) и содержащего сроки проведения указанных проверок, внеплановые – на основании жалоб Заявителей,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Для проведения плановой проверки формируется комиссия, в состав которой включаются государственные служащие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Плановые проверки осуществляются на основании приказа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Результаты плановой проверки оформляются в виде акта, в котором отмечаются выявленные недостатки (нарушения) и предложения по их устранению.</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Акт подписывают председатель и члены комиссии, руководитель Управления, руководитель районного структурного подразделения Управления.</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Проверяемые под роспись знакомятся с актом,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(первому заместителю министра), после чего акт помещается в дело согласно номенклатуре дел Министерства.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Внеплановые проверки осуществляются должностным лицом, наделенным полномочиями по рассмотрению жалоб, в порядке, определенном для рассмотрения жалоб, указанных в разделе 5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numPr>
          <w:ilvl w:val="0"/>
          <w:numId w:val="0"/>
        </w:numPr>
        <w:spacing w:lineRule="auto" w:line="240" w:before="0" w:after="0"/>
        <w:ind w:firstLine="540"/>
        <w:jc w:val="center"/>
        <w:outlineLvl w:val="0"/>
        <w:rPr>
          <w:rFonts w:ascii="Times New Roman" w:hAnsi="Times New Roman" w:eastAsia="Calibri" w:eastAsiaTheme="minorHAnsi"/>
          <w:sz w:val="28"/>
          <w:szCs w:val="28"/>
        </w:rPr>
      </w:pPr>
      <w:r>
        <w:rPr>
          <w:rFonts w:eastAsia="Calibri" w:ascii="Times New Roman" w:hAnsi="Times New Roman" w:eastAsiaTheme="minorHAnsi"/>
          <w:sz w:val="28"/>
          <w:szCs w:val="28"/>
        </w:rPr>
        <w:t>4.3. Ответственность должностных лиц государственного органа за решения и действия (бездействие), принимаемые (осуществляемые) ими в ходе предоставления государственной услуги</w:t>
      </w:r>
    </w:p>
    <w:p>
      <w:pPr>
        <w:pStyle w:val="Normal"/>
        <w:numPr>
          <w:ilvl w:val="0"/>
          <w:numId w:val="0"/>
        </w:numPr>
        <w:spacing w:lineRule="auto" w:line="240" w:before="0" w:after="0"/>
        <w:ind w:firstLine="540"/>
        <w:jc w:val="center"/>
        <w:outlineLvl w:val="0"/>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tabs>
          <w:tab w:val="clear" w:pos="708"/>
          <w:tab w:val="left" w:pos="709" w:leader="none"/>
        </w:tabs>
        <w:spacing w:lineRule="auto" w:line="240" w:before="0" w:after="0"/>
        <w:ind w:firstLine="709"/>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Должностные лица Управления, его районных структурных подразделений, участвующие в процессе предоставления государственной услуги, несут персональную ответственность за соблюдение административных процедур, установленных настоящим Регламентом.</w:t>
      </w:r>
    </w:p>
    <w:p>
      <w:pPr>
        <w:pStyle w:val="Normal"/>
        <w:spacing w:lineRule="auto" w:line="240" w:before="0" w:after="0"/>
        <w:ind w:firstLine="540"/>
        <w:jc w:val="both"/>
        <w:rPr>
          <w:rFonts w:ascii="Times New Roman" w:hAnsi="Times New Roman" w:eastAsia="Calibri" w:eastAsiaTheme="minorHAnsi"/>
          <w:bCs/>
          <w:sz w:val="28"/>
          <w:szCs w:val="28"/>
        </w:rPr>
      </w:pPr>
      <w:r>
        <w:rPr>
          <w:rFonts w:eastAsia="Calibri" w:ascii="Times New Roman" w:hAnsi="Times New Roman" w:eastAsiaTheme="minorHAnsi"/>
          <w:bCs/>
          <w:sz w:val="28"/>
          <w:szCs w:val="28"/>
        </w:rPr>
        <w:t xml:space="preserve">  </w:t>
      </w:r>
      <w:r>
        <w:rPr>
          <w:rFonts w:eastAsia="Calibri" w:ascii="Times New Roman" w:hAnsi="Times New Roman" w:eastAsiaTheme="minorHAnsi"/>
          <w:bCs/>
          <w:sz w:val="28"/>
          <w:szCs w:val="28"/>
        </w:rPr>
        <w:t>Ответственность должностных лиц Управления, его районных структурных подразделений закрепляется в их должностных инструкциях.</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ascii="Times New Roman" w:hAnsi="Times New Roman" w:eastAsiaTheme="minorHAnsi"/>
          <w:bCs/>
          <w:sz w:val="28"/>
          <w:szCs w:val="28"/>
        </w:rPr>
        <w:t xml:space="preserve">  </w:t>
      </w:r>
      <w:r>
        <w:rPr>
          <w:rFonts w:eastAsia="Calibri" w:ascii="Times New Roman" w:hAnsi="Times New Roman" w:eastAsiaTheme="minorHAnsi"/>
          <w:bCs/>
          <w:sz w:val="28"/>
          <w:szCs w:val="28"/>
        </w:rPr>
        <w:t>За решения и действия (бездействие), принимаемые (осуществляемые) в ходе предоставления государственной услуги, должностные лица несут установленную законодательством ответственность</w:t>
      </w:r>
      <w:r>
        <w:rPr>
          <w:rFonts w:eastAsia="Calibri" w:ascii="Times New Roman" w:hAnsi="Times New Roman" w:eastAsiaTheme="minorHAnsi"/>
          <w:b/>
          <w:bCs/>
          <w:sz w:val="28"/>
          <w:szCs w:val="28"/>
        </w:rPr>
        <w:t>.</w:t>
      </w:r>
    </w:p>
    <w:p>
      <w:pPr>
        <w:pStyle w:val="Normal"/>
        <w:spacing w:lineRule="auto" w:line="240" w:before="0" w:after="0"/>
        <w:ind w:firstLine="540"/>
        <w:jc w:val="both"/>
        <w:rPr>
          <w:rFonts w:ascii="Times New Roman" w:hAnsi="Times New Roman" w:eastAsia="Calibri" w:eastAsiaTheme="minorHAnsi"/>
          <w:b/>
          <w:b/>
          <w:bCs/>
          <w:sz w:val="28"/>
          <w:szCs w:val="28"/>
        </w:rPr>
      </w:pPr>
      <w:r>
        <w:rPr>
          <w:rFonts w:eastAsia="Calibri" w:eastAsiaTheme="minorHAnsi" w:ascii="Times New Roman" w:hAnsi="Times New Roman"/>
          <w:b/>
          <w:bCs/>
          <w:sz w:val="28"/>
          <w:szCs w:val="28"/>
        </w:rPr>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spacing w:lineRule="auto" w:line="240" w:before="0" w:after="0"/>
        <w:ind w:firstLine="540"/>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Контроль за предоставлением государственной услуги осуществляется в форме соблюдения последовательности действий, определенных административными процедурами по предоставлению государственной услуги, путем проведения проверок соблюдения и исполнения должностными лицами</w:t>
      </w:r>
      <w:r>
        <w:rPr>
          <w:rFonts w:eastAsia="Calibri" w:ascii="Times New Roman" w:hAnsi="Times New Roman" w:eastAsiaTheme="minorHAnsi"/>
          <w:bCs/>
          <w:sz w:val="28"/>
          <w:szCs w:val="28"/>
        </w:rPr>
        <w:t>, его структурных подразделений</w:t>
      </w:r>
      <w:r>
        <w:rPr>
          <w:rFonts w:eastAsia="Calibri" w:ascii="Times New Roman" w:hAnsi="Times New Roman" w:eastAsiaTheme="minorHAnsi"/>
          <w:sz w:val="28"/>
          <w:szCs w:val="28"/>
        </w:rPr>
        <w:t xml:space="preserve"> нормативных правовых актов Российской Федерации, Рязанской области, а также положений настоящего Регламента.</w:t>
      </w:r>
    </w:p>
    <w:p>
      <w:pPr>
        <w:pStyle w:val="Normal"/>
        <w:spacing w:lineRule="auto" w:line="240" w:before="0" w:after="0"/>
        <w:ind w:firstLine="540"/>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w:t>
      </w:r>
      <w:r>
        <w:rPr>
          <w:rFonts w:eastAsia="Calibri" w:ascii="Times New Roman" w:hAnsi="Times New Roman" w:eastAsiaTheme="minorHAnsi"/>
          <w:sz w:val="28"/>
          <w:szCs w:val="28"/>
        </w:rPr>
        <w:t>Порядок контроля за предоставлением государственной услуги со стороны граждан, объединений граждан и общественных организаций устанавливается законодательством Российской Федерации.</w:t>
      </w:r>
    </w:p>
    <w:p>
      <w:pPr>
        <w:pStyle w:val="Normal"/>
        <w:spacing w:lineRule="atLeast" w:line="280" w:before="0" w:after="1"/>
        <w:ind w:firstLine="709"/>
        <w:jc w:val="both"/>
        <w:rPr>
          <w:rFonts w:ascii="Times New Roman" w:hAnsi="Times New Roman"/>
          <w:sz w:val="28"/>
          <w:szCs w:val="28"/>
        </w:rPr>
      </w:pPr>
      <w:r>
        <w:rPr/>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bookmarkStart w:id="14" w:name="P602"/>
      <w:bookmarkEnd w:id="14"/>
      <w:r>
        <w:rPr>
          <w:rFonts w:eastAsia="Calibri" w:ascii="Times New Roman" w:hAnsi="Times New Roman" w:eastAsiaTheme="minorHAnsi"/>
          <w:sz w:val="28"/>
          <w:szCs w:val="28"/>
        </w:rPr>
        <w:t>5. Досудебный (внесудебный) порядок обжалования решений</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и действий (бездействия) </w:t>
      </w:r>
      <w:r>
        <w:rPr>
          <w:rFonts w:eastAsia="Calibri" w:ascii="Times New Roman" w:hAnsi="Times New Roman" w:eastAsiaTheme="minorHAnsi"/>
          <w:bCs/>
          <w:sz w:val="28"/>
          <w:szCs w:val="28"/>
        </w:rPr>
        <w:t>государственных органов</w:t>
      </w:r>
      <w:r>
        <w:rPr>
          <w:rFonts w:eastAsia="Calibri" w:ascii="Times New Roman" w:hAnsi="Times New Roman" w:eastAsiaTheme="minorHAnsi"/>
          <w:sz w:val="28"/>
          <w:szCs w:val="28"/>
        </w:rPr>
        <w:t>, а также их должностных лиц</w:t>
      </w:r>
    </w:p>
    <w:p>
      <w:pPr>
        <w:pStyle w:val="ListParagraph"/>
        <w:spacing w:lineRule="auto" w:line="240" w:before="0" w:after="0"/>
        <w:ind w:left="0" w:firstLine="709"/>
        <w:contextualSpacing/>
        <w:jc w:val="center"/>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5.1. Заинтересованными лицами при обжаловании решений и действий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и его должностных лиц являются Заявители.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Заявители имеют право на обжалование действий и (или) бездействия и (или) решений, принятых (осуществленных) в ходе предоставления государственной услуги.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Заявитель может обратиться с жалобой по основаниям и в порядке, предусмотренном статьями 11.1 и 11.2 Федерального закона </w:t>
      </w:r>
      <w:r>
        <w:rPr>
          <w:rFonts w:ascii="Times New Roman" w:hAnsi="Times New Roman"/>
          <w:sz w:val="28"/>
          <w:szCs w:val="28"/>
        </w:rPr>
        <w:t>от 27.07.2010      № 210-ФЗ «Об организации предоставления государственных и муниципальных услуг»</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5.2. Жалоба на решения и (или) действия (бездействие), принятые в ходе предоставления государственной услуги (далее – жалоба), рассматривается </w:t>
      </w:r>
      <w:r>
        <w:rPr>
          <w:rFonts w:ascii="Times New Roman" w:hAnsi="Times New Roman"/>
          <w:sz w:val="28"/>
          <w:szCs w:val="28"/>
        </w:rPr>
        <w:t>районным структурным подразделением</w:t>
      </w:r>
      <w:r>
        <w:rPr>
          <w:rFonts w:eastAsia="Calibri" w:ascii="Times New Roman" w:hAnsi="Times New Roman" w:eastAsiaTheme="minorHAnsi"/>
          <w:bCs/>
          <w:sz w:val="28"/>
          <w:szCs w:val="28"/>
        </w:rPr>
        <w:t xml:space="preserve"> Управления, </w:t>
      </w:r>
      <w:r>
        <w:rPr>
          <w:rFonts w:ascii="Times New Roman" w:hAnsi="Times New Roman"/>
          <w:sz w:val="28"/>
          <w:szCs w:val="28"/>
          <w:lang w:eastAsia="zh-CN"/>
        </w:rPr>
        <w:t xml:space="preserve">Министерством </w:t>
      </w:r>
      <w:r>
        <w:rPr>
          <w:rFonts w:eastAsia="Calibri" w:ascii="Times New Roman" w:hAnsi="Times New Roman" w:eastAsiaTheme="minorHAnsi"/>
          <w:sz w:val="28"/>
          <w:szCs w:val="28"/>
        </w:rPr>
        <w:t>в соответствии с законодательством Российской Федерации.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Жалоба Заявителя  в досудебном (внесудебном) порядке может быть направлена:</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1) директору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 xml:space="preserve">(лицу, исполняющему его обязанности) – на решение и (или) действия (бездействие) работников </w:t>
      </w:r>
      <w:r>
        <w:rPr>
          <w:rFonts w:eastAsia="Calibri" w:ascii="Times New Roman" w:hAnsi="Times New Roman" w:eastAsiaTheme="minorHAnsi"/>
          <w:bCs/>
          <w:sz w:val="28"/>
          <w:szCs w:val="28"/>
        </w:rPr>
        <w:t>Управления</w:t>
      </w:r>
      <w:r>
        <w:rPr>
          <w:rFonts w:eastAsia="Calibri" w:ascii="Times New Roman" w:hAnsi="Times New Roman" w:eastAsiaTheme="minorHAnsi"/>
          <w:sz w:val="28"/>
          <w:szCs w:val="28"/>
        </w:rPr>
        <w:t>;</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 первому заместителю министра труда и социальной защиты населения Рязанской области, к компетенции которого по распределению обязанностей отнесены вопросы деятельности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 xml:space="preserve">– на решение или действия (бездействие) директора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(лица, исполняющего его обязанности);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3) министру труда и социальной защиты населения Рязанской области – на решение или действия (бездействие) первого заместителя министра труда и социальной защиты населения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5.3. Информация о порядке подачи и рассмотрения жалобы представляется:</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 посредством размещения информации на стендах </w:t>
      </w:r>
      <w:r>
        <w:rPr>
          <w:rFonts w:eastAsia="Calibri" w:ascii="Times New Roman" w:hAnsi="Times New Roman" w:eastAsiaTheme="minorHAnsi"/>
          <w:bCs/>
          <w:sz w:val="28"/>
          <w:szCs w:val="28"/>
        </w:rPr>
        <w:t xml:space="preserve">Управления </w:t>
      </w:r>
      <w:r>
        <w:rPr>
          <w:rFonts w:eastAsia="Calibri" w:ascii="Times New Roman" w:hAnsi="Times New Roman" w:eastAsiaTheme="minorHAnsi"/>
          <w:sz w:val="28"/>
          <w:szCs w:val="28"/>
        </w:rPr>
        <w:t xml:space="preserve">в местах предоставления государственной услуги, на официальном сайте </w:t>
      </w:r>
      <w:r>
        <w:rPr>
          <w:rFonts w:eastAsia="Calibri" w:ascii="Times New Roman" w:hAnsi="Times New Roman" w:eastAsiaTheme="minorHAnsi"/>
          <w:bCs/>
          <w:sz w:val="28"/>
          <w:szCs w:val="28"/>
        </w:rPr>
        <w:t>Управления</w:t>
      </w:r>
      <w:r>
        <w:rPr>
          <w:rFonts w:eastAsia="Calibri" w:ascii="Times New Roman" w:hAnsi="Times New Roman" w:eastAsiaTheme="minorHAnsi"/>
          <w:sz w:val="28"/>
          <w:szCs w:val="28"/>
        </w:rPr>
        <w:t>,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с использованием средств телефонной связи, в письменной форме, по электронной почте, при личном приеме.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5.4. Порядок досудебного (внесудебного) обжалования решений и действий (бездействия) Министерства,</w:t>
      </w:r>
      <w:r>
        <w:rPr>
          <w:rFonts w:eastAsia="Calibri" w:ascii="Times New Roman" w:hAnsi="Times New Roman" w:eastAsiaTheme="minorHAnsi"/>
          <w:bCs/>
          <w:sz w:val="28"/>
          <w:szCs w:val="28"/>
        </w:rPr>
        <w:t xml:space="preserve"> Управления</w:t>
      </w:r>
      <w:r>
        <w:rPr>
          <w:rFonts w:eastAsia="Calibri" w:ascii="Times New Roman" w:hAnsi="Times New Roman" w:eastAsiaTheme="minorHAnsi"/>
          <w:sz w:val="28"/>
          <w:szCs w:val="28"/>
        </w:rPr>
        <w:t>, а также их должностных лиц регулируется следующими нормативными правовыми актами: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Федеральным законом от 27.07.2010 № 210-ФЗ «Об организации предоставления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5.5. Информация, указанная в настоящем разделе, подлежит обязательному размещению на Едином портале.</w:t>
      </w:r>
    </w:p>
    <w:p>
      <w:pPr>
        <w:pStyle w:val="ListParagraph"/>
        <w:spacing w:lineRule="auto" w:line="240" w:before="0" w:after="0"/>
        <w:ind w:left="0" w:firstLine="709"/>
        <w:contextualSpacing/>
        <w:jc w:val="both"/>
        <w:rPr>
          <w:rFonts w:ascii="Times New Roman" w:hAnsi="Times New Roman" w:eastAsia="Calibri" w:eastAsiaTheme="minorHAnsi"/>
          <w:sz w:val="28"/>
          <w:szCs w:val="28"/>
        </w:rPr>
      </w:pPr>
      <w:r>
        <w:rPr>
          <w:rFonts w:eastAsia="Calibri" w:eastAsiaTheme="minorHAnsi" w:ascii="Times New Roman" w:hAnsi="Times New Roman"/>
          <w:sz w:val="28"/>
          <w:szCs w:val="28"/>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6. Особенности выполнения административных</w:t>
      </w:r>
    </w:p>
    <w:p>
      <w:pPr>
        <w:pStyle w:val="Normal"/>
        <w:spacing w:lineRule="auto" w:line="240" w:before="0" w:after="0"/>
        <w:jc w:val="center"/>
        <w:rPr>
          <w:rFonts w:ascii="Times New Roman" w:hAnsi="Times New Roman"/>
          <w:sz w:val="28"/>
          <w:szCs w:val="28"/>
          <w:lang w:eastAsia="zh-CN"/>
        </w:rPr>
      </w:pPr>
      <w:r>
        <w:rPr>
          <w:rFonts w:ascii="Times New Roman" w:hAnsi="Times New Roman"/>
          <w:bCs/>
          <w:sz w:val="28"/>
          <w:szCs w:val="28"/>
          <w:lang w:eastAsia="zh-CN"/>
        </w:rPr>
        <w:t>процедур (действий)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6.1. Получение Заявителем государственной услуги в МФЦ осуществляется в соответствии с соглашением, заключенным между МФЦ и Министерством.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 В МФЦ осуществляются следующие административные процедуры:</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информирование и консультирование Заявителей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прием и регистрация заявления о предоставлении государственной услуги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направление заявления о предоставлении государственной услуги и необходимых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выдача заявителю результата 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«Информирование</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и консультирование Заявителей о порядке предоставления государственной услуги в МФЦ»</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6.3. Основанием для начала административной процедуры является обращение Заявителя за консультацией по вопросу порядка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6.4. Сотрудник МФЦ, ответственный за прием граждан, разъясняет порядок предоставления государственной услуги, в том числе о перечне необходимых для ее предоставления документов, порядке и сроках передачи документов МФЦ в Управление, сроках рассмотрения документов, принятия решения и уведомления о нем Заявителя.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6.5. Результатом административной процедуры является получение Заявителем консультации о порядке предоставления государственной услуги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6.6.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6.7. Способ фиксации результата административной процедуры не предусмотрен.</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«Прием и регистрация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заявления о предоставлении государственной услуги</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6.8. 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6.9.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 подлежащих представлению Заявителем,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Заявление, составленное на основании комплексного запроса, должно быть подписано уполномоченным сотрудником МФЦ, скреплено печатью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Одновременно с комплексным запросом Заявитель подает в МФЦ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от 27.07.2010 № 210-ФЗ, а также сведений, документов и (или) информации, которые у Заявителя отсутствуют и должны быть получены по результатам предоставления иных указанных в комплексном запросе государственных и (или) муниципальных услуг.</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6.10. Сотрудник МФЦ, ответственный за прием документов, при поступлении заявления и необходимых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а) сверяет данные представленных документов с данными, указанными в заявлении;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б)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 xml:space="preserve">в) регистрирует заявление в установленном порядке. </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В случае подачи заявления о предоставлении государственной услуги через МФЦ датой приема заявления считается дата регистрации в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г) выдает Заявителю расписку-уведомление с указанием регистрационного номера и даты приема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6.11. Сотрудник МФЦ, ответственный за прием документов, передает зарегистрированное заявление и необходимые документы сотруднику МФЦ, ответственному за передачу документов 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6.12. Результатом административной процедуры является прием (регистрация)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6.13.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6.14. Способом фиксации результата административной процедуры является регистрация заявления и необходимых документов и выдача расписки-уведомления.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Административная процедура «Направление заявления</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о предоставлении государственной услуги и необходимых документов</w:t>
      </w:r>
    </w:p>
    <w:p>
      <w:pPr>
        <w:pStyle w:val="Normal"/>
        <w:spacing w:lineRule="auto" w:line="240" w:before="0" w:after="0"/>
        <w:jc w:val="center"/>
        <w:rPr>
          <w:rFonts w:ascii="Times New Roman" w:hAnsi="Times New Roman"/>
          <w:bCs/>
          <w:sz w:val="28"/>
          <w:szCs w:val="28"/>
          <w:lang w:eastAsia="zh-CN"/>
        </w:rPr>
      </w:pPr>
      <w:r>
        <w:rPr>
          <w:rFonts w:ascii="Times New Roman" w:hAnsi="Times New Roman"/>
          <w:bCs/>
          <w:sz w:val="28"/>
          <w:szCs w:val="28"/>
          <w:lang w:eastAsia="zh-CN"/>
        </w:rPr>
        <w:t>в Управление»</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6.16. Основанием для начала административной процедуры является прием (регистрация) заявления и необходимых для предоставления государственной услуги документов, в том числе посредством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6.17. Сотрудник МФЦ, ответственный за передачу документов в Управление, обеспечивает передачу в Управление заявления и необходимых документов в соответствии Соглашением о взаимодействии с МФЦ, в порядке и сроки, которые установлены этим соглашением, но не позднее 1 рабочего дня, следующего за днем поступления заявления.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Заявления, составленные на основании комплексного запроса, а также документы, необходимые для предоставления государственной услуги, направляются в Управление с приложением заверенной МФЦ копии комплексного запроса.</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6.18. 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6.19. Критерии принятия решения отсутствуют.</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6.20. Способом фиксации выполнения административной процедуры является регистрация Управлением заявления и необходимых для предоставления государственной услуги документов в установленном порядке не позднее 1 рабочего дня, следующего за днем их поступления из МФЦ.</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Административная процедура «Выдача Заявителю результата</w:t>
      </w:r>
    </w:p>
    <w:p>
      <w:pPr>
        <w:pStyle w:val="Normal"/>
        <w:spacing w:lineRule="auto" w:line="240" w:before="0" w:after="0"/>
        <w:ind w:firstLine="709"/>
        <w:jc w:val="center"/>
        <w:rPr>
          <w:rFonts w:ascii="Times New Roman" w:hAnsi="Times New Roman"/>
          <w:sz w:val="28"/>
          <w:szCs w:val="28"/>
          <w:lang w:eastAsia="zh-CN"/>
        </w:rPr>
      </w:pPr>
      <w:r>
        <w:rPr>
          <w:rFonts w:ascii="Times New Roman" w:hAnsi="Times New Roman"/>
          <w:sz w:val="28"/>
          <w:szCs w:val="28"/>
          <w:lang w:eastAsia="zh-CN"/>
        </w:rPr>
        <w:t>предоставления государственной услуги»</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6.21. Основанием для начала административной процедуры является поступление из Управления в МФЦ уведомления о присвоении (отказе в присвоении) звания «Ветеран труда» (соответствующего удостоверения либо дубликата удостоверения).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6.22. Сотрудник МФЦ, ответственный за выдачу Заявителю результата предоставления государственной услуги, посредством телефонной связи информирует Заявителя о готовности выдать ему уведомление о присвоении (отказе в присвоении) звания «Ветеран труда» (соответствующее удостоверение либо дубликат удостоверения).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6.23. При обращении Заявителя в МФЦ, сотрудник МФЦ, ответственный за выдачу Заявителю результата предоставления государственной услуги, осуществляет выдачу Заявителю уведомления о присвоении (отказе в присвоении) звания «Ветеран труда» (соответствующего удостоверения либо дубликата удостоверения).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6.24. Результатом административной процедуры является выдача Заявителю уведомления о присвоении (отказе в присвоении) звания «Ветеран труда» (соответствующего удостоверения либо дубликата удостоверения).</w:t>
      </w:r>
    </w:p>
    <w:p>
      <w:pPr>
        <w:pStyle w:val="Normal"/>
        <w:spacing w:lineRule="auto" w:line="240" w:before="0" w:after="0"/>
        <w:ind w:firstLine="709"/>
        <w:jc w:val="both"/>
        <w:rPr>
          <w:rFonts w:ascii="Times New Roman" w:hAnsi="Times New Roman"/>
          <w:sz w:val="28"/>
          <w:szCs w:val="28"/>
          <w:lang w:eastAsia="zh-CN"/>
        </w:rPr>
      </w:pPr>
      <w:r>
        <w:rPr>
          <w:rFonts w:ascii="Times New Roman" w:hAnsi="Times New Roman"/>
          <w:sz w:val="28"/>
          <w:szCs w:val="28"/>
          <w:lang w:eastAsia="zh-CN"/>
        </w:rPr>
        <w:t>6.25. Критерии принятия решения отсутствуют.</w:t>
      </w:r>
    </w:p>
    <w:p>
      <w:pPr>
        <w:sectPr>
          <w:headerReference w:type="default" r:id="rId10"/>
          <w:type w:val="nextPage"/>
          <w:pgSz w:w="12240" w:h="15840"/>
          <w:pgMar w:left="1701" w:right="567" w:gutter="0" w:header="720" w:top="1134" w:footer="0" w:bottom="1134"/>
          <w:pgNumType w:fmt="decimal"/>
          <w:formProt w:val="false"/>
          <w:textDirection w:val="lrTb"/>
          <w:docGrid w:type="default" w:linePitch="312" w:charSpace="4294965247"/>
        </w:sectPr>
        <w:pStyle w:val="Normal"/>
        <w:spacing w:lineRule="auto" w:line="240" w:before="0" w:after="0"/>
        <w:ind w:firstLine="709"/>
        <w:jc w:val="both"/>
        <w:rPr>
          <w:rFonts w:ascii="Times New Roman" w:hAnsi="Times New Roman"/>
          <w:sz w:val="28"/>
        </w:rPr>
      </w:pPr>
      <w:r>
        <w:rPr>
          <w:rFonts w:ascii="Times New Roman" w:hAnsi="Times New Roman"/>
          <w:sz w:val="28"/>
          <w:szCs w:val="28"/>
          <w:lang w:eastAsia="zh-CN"/>
        </w:rPr>
        <w:t>6.26. Способом фиксации выполнения административной процедуры является регистрация уведомления о присвоении (отказе в присвоении) звания «Ветеран труда» в установленном порядке (соответствующего удостоверения либо дубликата удостоверения).</w:t>
      </w:r>
    </w:p>
    <w:p>
      <w:pPr>
        <w:pStyle w:val="Normal"/>
        <w:spacing w:lineRule="auto" w:line="240" w:before="0" w:after="0"/>
        <w:ind w:left="9356" w:hanging="0"/>
        <w:rPr>
          <w:rFonts w:ascii="Times New Roman" w:hAnsi="Times New Roman"/>
        </w:rPr>
      </w:pPr>
      <w:r>
        <w:rPr>
          <w:rFonts w:ascii="Times New Roman" w:hAnsi="Times New Roman"/>
          <w:sz w:val="28"/>
        </w:rPr>
        <w:t>Приложение № 1</w:t>
      </w:r>
    </w:p>
    <w:p>
      <w:pPr>
        <w:pStyle w:val="Normal"/>
        <w:spacing w:lineRule="atLeast" w:line="280" w:before="0" w:after="1"/>
        <w:ind w:left="9356" w:hanging="0"/>
        <w:rPr>
          <w:rFonts w:ascii="Times New Roman" w:hAnsi="Times New Roman"/>
          <w:sz w:val="28"/>
        </w:rPr>
      </w:pPr>
      <w:r>
        <w:rPr>
          <w:rFonts w:ascii="Times New Roman" w:hAnsi="Times New Roman"/>
          <w:sz w:val="28"/>
        </w:rPr>
        <w:t>к административному регламенту</w:t>
      </w:r>
    </w:p>
    <w:p>
      <w:pPr>
        <w:pStyle w:val="Normal"/>
        <w:numPr>
          <w:ilvl w:val="0"/>
          <w:numId w:val="0"/>
        </w:numPr>
        <w:spacing w:lineRule="atLeast" w:line="280" w:before="0" w:after="1"/>
        <w:ind w:left="9356" w:hanging="0"/>
        <w:outlineLvl w:val="1"/>
        <w:rPr>
          <w:rFonts w:ascii="Times New Roman" w:hAnsi="Times New Roman"/>
          <w:sz w:val="28"/>
          <w:szCs w:val="28"/>
        </w:rPr>
      </w:pPr>
      <w:r>
        <w:rPr>
          <w:rFonts w:ascii="Times New Roman" w:hAnsi="Times New Roman"/>
          <w:sz w:val="28"/>
        </w:rPr>
        <w:t xml:space="preserve">предоставления государственной услуги </w:t>
      </w:r>
      <w:r>
        <w:rPr>
          <w:rFonts w:ascii="Times New Roman" w:hAnsi="Times New Roman"/>
          <w:sz w:val="28"/>
          <w:szCs w:val="28"/>
        </w:rPr>
        <w:t>«Присвоение звания «Ветеран труда»</w:t>
      </w:r>
    </w:p>
    <w:p>
      <w:pPr>
        <w:pStyle w:val="Normal"/>
        <w:numPr>
          <w:ilvl w:val="0"/>
          <w:numId w:val="0"/>
        </w:numPr>
        <w:spacing w:lineRule="atLeast" w:line="280" w:before="0" w:after="1"/>
        <w:ind w:left="9356" w:hanging="0"/>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jc w:val="center"/>
        <w:outlineLvl w:val="1"/>
        <w:rPr>
          <w:rFonts w:ascii="Times New Roman" w:hAnsi="Times New Roman"/>
          <w:sz w:val="28"/>
          <w:szCs w:val="28"/>
        </w:rPr>
      </w:pPr>
      <w:r>
        <w:rPr>
          <w:rFonts w:ascii="Times New Roman" w:hAnsi="Times New Roman"/>
          <w:sz w:val="28"/>
          <w:szCs w:val="28"/>
        </w:rPr>
        <w:t>Состав, последовательность и сроки выполнения административных процедур (действий)</w:t>
      </w:r>
    </w:p>
    <w:p>
      <w:pPr>
        <w:pStyle w:val="Normal"/>
        <w:numPr>
          <w:ilvl w:val="0"/>
          <w:numId w:val="0"/>
        </w:numPr>
        <w:spacing w:lineRule="atLeast" w:line="280" w:before="0" w:after="1"/>
        <w:jc w:val="center"/>
        <w:outlineLvl w:val="1"/>
        <w:rPr>
          <w:rFonts w:ascii="Times New Roman" w:hAnsi="Times New Roman"/>
          <w:sz w:val="28"/>
        </w:rPr>
      </w:pPr>
      <w:r>
        <w:rPr>
          <w:rFonts w:ascii="Times New Roman" w:hAnsi="Times New Roman"/>
          <w:sz w:val="28"/>
          <w:szCs w:val="28"/>
        </w:rPr>
        <w:t>при предоставлении государственной услуги</w:t>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tbl>
      <w:tblPr>
        <w:tblStyle w:val="af"/>
        <w:tblW w:w="14033" w:type="dxa"/>
        <w:jc w:val="left"/>
        <w:tblInd w:w="250" w:type="dxa"/>
        <w:tblLayout w:type="fixed"/>
        <w:tblCellMar>
          <w:top w:w="0" w:type="dxa"/>
          <w:left w:w="108" w:type="dxa"/>
          <w:bottom w:w="0" w:type="dxa"/>
          <w:right w:w="108" w:type="dxa"/>
        </w:tblCellMar>
        <w:tblLook w:val="04a0"/>
      </w:tblPr>
      <w:tblGrid>
        <w:gridCol w:w="1842"/>
        <w:gridCol w:w="2836"/>
        <w:gridCol w:w="1559"/>
        <w:gridCol w:w="1984"/>
        <w:gridCol w:w="1560"/>
        <w:gridCol w:w="2126"/>
        <w:gridCol w:w="2125"/>
      </w:tblGrid>
      <w:tr>
        <w:trPr/>
        <w:tc>
          <w:tcPr>
            <w:tcW w:w="1842"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Основание для начала административной процедуры</w:t>
            </w:r>
          </w:p>
        </w:tc>
        <w:tc>
          <w:tcPr>
            <w:tcW w:w="2836"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Содержание административных действий</w:t>
            </w:r>
          </w:p>
        </w:tc>
        <w:tc>
          <w:tcPr>
            <w:tcW w:w="1559"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Срок выполнения административных действий</w:t>
            </w:r>
          </w:p>
        </w:tc>
        <w:tc>
          <w:tcPr>
            <w:tcW w:w="1984"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Должностное лицо, ответственное за выполнение административного действия </w:t>
            </w:r>
          </w:p>
        </w:tc>
        <w:tc>
          <w:tcPr>
            <w:tcW w:w="1560"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Место выполнения административного действия/используемая информационная система</w:t>
            </w:r>
          </w:p>
        </w:tc>
        <w:tc>
          <w:tcPr>
            <w:tcW w:w="2126"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Критерии принятия решения</w:t>
            </w:r>
          </w:p>
        </w:tc>
        <w:tc>
          <w:tcPr>
            <w:tcW w:w="2125"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Результат административного действия, способ фиксации</w:t>
            </w:r>
          </w:p>
        </w:tc>
      </w:tr>
      <w:tr>
        <w:trPr/>
        <w:tc>
          <w:tcPr>
            <w:tcW w:w="1842"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1</w:t>
            </w:r>
          </w:p>
        </w:tc>
        <w:tc>
          <w:tcPr>
            <w:tcW w:w="2836"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2</w:t>
            </w:r>
          </w:p>
        </w:tc>
        <w:tc>
          <w:tcPr>
            <w:tcW w:w="1559"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3</w:t>
            </w:r>
          </w:p>
        </w:tc>
        <w:tc>
          <w:tcPr>
            <w:tcW w:w="1984"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4</w:t>
            </w:r>
          </w:p>
        </w:tc>
        <w:tc>
          <w:tcPr>
            <w:tcW w:w="1560"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5</w:t>
            </w:r>
          </w:p>
        </w:tc>
        <w:tc>
          <w:tcPr>
            <w:tcW w:w="2126"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6</w:t>
            </w:r>
          </w:p>
        </w:tc>
        <w:tc>
          <w:tcPr>
            <w:tcW w:w="2125" w:type="dxa"/>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7</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Административные процедуры (действия) при предоставлении государственной услуги</w:t>
            </w:r>
          </w:p>
          <w:p>
            <w:pPr>
              <w:pStyle w:val="Normal"/>
              <w:widowControl/>
              <w:numPr>
                <w:ilvl w:val="0"/>
                <w:numId w:val="0"/>
              </w:numPr>
              <w:spacing w:lineRule="atLeast" w:line="280" w:before="0" w:after="1"/>
              <w:jc w:val="center"/>
              <w:outlineLvl w:val="1"/>
              <w:rPr>
                <w:rFonts w:ascii="Times New Roman" w:hAnsi="Times New Roman"/>
                <w:sz w:val="28"/>
              </w:rPr>
            </w:pPr>
            <w:r>
              <w:rPr>
                <w:rFonts w:eastAsia="Calibri" w:cs="Times New Roman" w:ascii="Times New Roman" w:hAnsi="Times New Roman"/>
                <w:kern w:val="0"/>
                <w:sz w:val="24"/>
                <w:szCs w:val="24"/>
                <w:lang w:val="ru-RU"/>
              </w:rPr>
              <w:t>в части присвоения звания «Ветеран труда»</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1. Проверка документов и регистрация заявления</w:t>
            </w:r>
          </w:p>
        </w:tc>
      </w:tr>
      <w:tr>
        <w:trPr/>
        <w:tc>
          <w:tcPr>
            <w:tcW w:w="1842"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заявления и документов для предоставления государственной услуги в Управление</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Прием и проверка документов, поступивших непосредственно в Управление либо посредством почтовой связи, на наличие/отсутствие оснований для отказа в приеме документов, предусмотренных пунктом 2.8 настоящего Регламента </w:t>
            </w:r>
          </w:p>
        </w:tc>
        <w:tc>
          <w:tcPr>
            <w:tcW w:w="1559"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1 рабочий день</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restart"/>
            <w:tcBorders/>
          </w:tcPr>
          <w:p>
            <w:pPr>
              <w:pStyle w:val="Normal"/>
              <w:widowControl/>
              <w:numPr>
                <w:ilvl w:val="0"/>
                <w:numId w:val="0"/>
              </w:numPr>
              <w:spacing w:lineRule="auto" w:line="24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прием документов</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w:t>
            </w:r>
          </w:p>
        </w:tc>
        <w:tc>
          <w:tcPr>
            <w:tcW w:w="2126"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Наличие оснований для отказа в приеме документов, предусмотренных пунктом 2.8 настоящего Регламента</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Регистрация заявления и документов, поступивших непосредственно в Управление либо посредством почтовой связи (в случае отсутствия оснований для отказа в приеме документов)</w:t>
            </w:r>
          </w:p>
        </w:tc>
        <w:tc>
          <w:tcPr>
            <w:tcW w:w="1559"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 </w:t>
            </w:r>
            <w:r>
              <w:rPr>
                <w:rFonts w:eastAsia="Calibri" w:cs="Times New Roman" w:ascii="Times New Roman" w:hAnsi="Times New Roman"/>
                <w:kern w:val="0"/>
                <w:sz w:val="24"/>
                <w:szCs w:val="24"/>
                <w:lang w:val="ru-RU"/>
              </w:rPr>
              <w:t>Управление</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Регистрация заявления и передача комплекта документов должностному лицу, ответственному за предоставление государственной услуги</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(при наличии у Заявителя подтвержденной учетной записи на Едином портале -размещение в личном кабинете Заявителя сведений о регистрации заявления) </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Отказ в приеме документов, непосредственно в Управление либо посредством почтовой связи</w:t>
              <w:br/>
              <w:t>(в случае наличия оснований для отказа в приеме документов) и уведомление об этом Заявителя</w:t>
            </w:r>
          </w:p>
        </w:tc>
        <w:tc>
          <w:tcPr>
            <w:tcW w:w="1559"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Отказ в приеме документов и выдача  уведомления об этом Заявителю лично либо  направление уведомления посредством почтовой связи</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Регистрация заявления поступившего посредством Единого портала, проверка документов на наличие</w:t>
            </w:r>
            <w:r>
              <w:rPr>
                <w:rFonts w:eastAsia="Calibri" w:cs="Times New Roman"/>
                <w:kern w:val="0"/>
                <w:sz w:val="20"/>
                <w:lang w:val="ru-RU"/>
              </w:rPr>
              <w:t xml:space="preserve"> </w:t>
            </w:r>
            <w:r>
              <w:rPr>
                <w:rFonts w:eastAsia="Calibri" w:cs="Times New Roman" w:ascii="Times New Roman" w:hAnsi="Times New Roman"/>
                <w:kern w:val="0"/>
                <w:sz w:val="24"/>
                <w:szCs w:val="24"/>
                <w:lang w:val="ru-RU"/>
              </w:rPr>
              <w:t>всех необходимых документов, подлежащих представлению Заявителем</w:t>
            </w:r>
          </w:p>
        </w:tc>
        <w:tc>
          <w:tcPr>
            <w:tcW w:w="1559"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1 рабочий день</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Наличие</w:t>
            </w:r>
            <w:r>
              <w:rPr>
                <w:rFonts w:eastAsia="Calibri" w:cs="Times New Roman"/>
                <w:kern w:val="0"/>
                <w:sz w:val="20"/>
                <w:lang w:val="ru-RU"/>
              </w:rPr>
              <w:t xml:space="preserve"> </w:t>
            </w:r>
            <w:r>
              <w:rPr>
                <w:rFonts w:eastAsia="Calibri" w:cs="Times New Roman" w:ascii="Times New Roman" w:hAnsi="Times New Roman"/>
                <w:kern w:val="0"/>
                <w:sz w:val="24"/>
                <w:szCs w:val="24"/>
                <w:lang w:val="ru-RU"/>
              </w:rPr>
              <w:t>всех необходимых документов, подлежащих представлению Заявителем</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Регистрация заявления на Едином портале</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Направление Заявителю уведомления о регистрации заявления, поступившего посредством Единого портала</w:t>
            </w:r>
          </w:p>
        </w:tc>
        <w:tc>
          <w:tcPr>
            <w:tcW w:w="1559"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Отправление Заявителю в личный кабинет электронного сообщения о получении заявления с указанием даты получения, а также уведомления о регистрации заявления</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Направление Заявителю уведомления о возвращении заявления без рассмотрения, поступившего посредством Единого портала </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1 рабочий день, следующий за днем истечения пятидневного срока для представления необходимых документов непосредственно в Управление</w:t>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Отправление Заявителю в личный кабинет уведомления о возвращении заявления без рассмотрения</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Прием  и регистрация заявления (в случае представления заявителем в течение пятидневного срока необходимых документов, подлежащих представлению Заявителем, непосредственно в Управление) </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В день представления необходимых документов, подлежащих представлению Заявителем, непосредственно в Управление</w:t>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Регистрация заявления на Едином портале, </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отправление Заявителю в личный кабинет уведомления о регистрации заявления</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2. Получение сведений посредством системы межведомственного электронного взаимодействия (СМЭВ)</w:t>
            </w:r>
          </w:p>
        </w:tc>
      </w:tr>
      <w:tr>
        <w:trPr/>
        <w:tc>
          <w:tcPr>
            <w:tcW w:w="1842"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должностному лицу Управления, ответственному за представление государственной услуги, зарегистрированного заявления и необходимых документов</w:t>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Направление межведомственных запросов в органы (организации), в распоряжении которых находятся документы (сведения), предусмотренные пунктом 2.7.1 настоящего Регламента</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В день регистрации заявления </w:t>
            </w:r>
          </w:p>
        </w:tc>
        <w:tc>
          <w:tcPr>
            <w:tcW w:w="1984"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представление государственной услуги</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СМЭВ</w:t>
            </w:r>
          </w:p>
        </w:tc>
        <w:tc>
          <w:tcPr>
            <w:tcW w:w="2126"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Отсутствие документов, необходимых для предоставления государственной услуги, находящихся в распоряжении органов (организаций)</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Направление межведомственных запросов в органы (организации), в распоряжении которых находятся документы (сведения), предусмотренные пунктом 2.7.1 настоящего Регламента, в том числе с использованием СМЭВ</w:t>
            </w:r>
          </w:p>
        </w:tc>
      </w:tr>
      <w:tr>
        <w:trPr/>
        <w:tc>
          <w:tcPr>
            <w:tcW w:w="1842"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должностному лицу Управления, ответственному за представление государственной услуги, ответов на межведомственные запросы</w:t>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Получение ответов на межведомственные запросы</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5 рабочих дней со дня направления межведомственного запроса  в орган (организацию)</w:t>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СМЭВ</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Получение ответов на межведомственные запросы, регистрация полученных документов</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3. Рассмотрение документов и сведений</w:t>
            </w:r>
          </w:p>
        </w:tc>
      </w:tr>
      <w:tr>
        <w:trPr>
          <w:trHeight w:val="5332" w:hRule="atLeast"/>
        </w:trPr>
        <w:tc>
          <w:tcPr>
            <w:tcW w:w="1842"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Поступление должностному лицу Управления, ответственному за представление государственной услуги, необходимых документов, в том числе полученных посредством межведомственного электронного взаимодействия </w:t>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Проверка соответствия документов и сведений требованиям нормативных правовых актов предоставления государственной услуги</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4 рабочих дня</w:t>
            </w:r>
          </w:p>
        </w:tc>
        <w:tc>
          <w:tcPr>
            <w:tcW w:w="1984"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представление государственной услуги</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Наличие оснований для отказа в предоставлении государственной услуги, предусмотренных пунктом 2.9 настоящего Регламента</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Подготовка проекта решения о предоставлении (отказе в предоставлении) государственной услуги и проекта уведомления о предоставлении (отказе в предоставлении) государственной услуги и передача их руководителю Управления (уполномоченному им лицу)</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4. Принятие решения</w:t>
            </w:r>
          </w:p>
        </w:tc>
      </w:tr>
      <w:tr>
        <w:trPr/>
        <w:tc>
          <w:tcPr>
            <w:tcW w:w="1842"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руководителю Управления (уполномоченному им лицу)</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проекта решения о предоставлении (отказе в предоставлении) государственной услуги и проекта уведомления о предоставлении (отказе в предоставлении) государственной услуги</w:t>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Принятие решения о предоставлении (отказе в предоставлении) государственной услуги</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4 рабочих дня</w:t>
            </w:r>
          </w:p>
        </w:tc>
        <w:tc>
          <w:tcPr>
            <w:tcW w:w="1984"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Руководитель Управления (уполномоченное им лицо)</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Наличие оснований для отказа в предоставлении государственной услуги, предусмотренных пунктом 2.9 настоящего Регламента</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Подписание решения о предоставлении (отказе в предоставлении) государственной услуги и проекта уведомления о предоставлении (отказе в предоставлении) государственной услуги</w:t>
            </w:r>
            <w:r>
              <w:rPr>
                <w:rFonts w:eastAsia="Calibri" w:cs="Times New Roman"/>
                <w:kern w:val="0"/>
                <w:sz w:val="20"/>
                <w:lang w:val="ru-RU"/>
              </w:rPr>
              <w:t xml:space="preserve"> </w:t>
            </w:r>
            <w:r>
              <w:rPr>
                <w:rFonts w:eastAsia="Calibri" w:cs="Times New Roman" w:ascii="Times New Roman" w:hAnsi="Times New Roman"/>
                <w:kern w:val="0"/>
                <w:sz w:val="24"/>
                <w:szCs w:val="24"/>
                <w:lang w:val="ru-RU"/>
              </w:rPr>
              <w:t>и передача их должностному лицу Управления, ответственному за представление государственной услуги</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6. Направление (выдача) результата предоставления государственной услуги</w:t>
            </w:r>
          </w:p>
        </w:tc>
      </w:tr>
      <w:tr>
        <w:trPr/>
        <w:tc>
          <w:tcPr>
            <w:tcW w:w="1842"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должностному лицу Управления, ответственному за представление государственной услуги,</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подписанного решения о предоставлении (отказе в предоставлении) государственной услуги и уведомления о предоставлении (отказе в предоставлении) государственной услуги</w:t>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Направление Заявителю уведомления о предоставлении (отказе в предоставлении) государственной услуги</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В день принятия решения</w:t>
            </w:r>
            <w:r>
              <w:rPr>
                <w:rFonts w:eastAsia="Calibri" w:cs="Times New Roman"/>
                <w:kern w:val="0"/>
                <w:sz w:val="20"/>
                <w:lang w:val="ru-RU"/>
              </w:rPr>
              <w:t xml:space="preserve"> </w:t>
            </w:r>
            <w:r>
              <w:rPr>
                <w:rFonts w:eastAsia="Calibri" w:cs="Times New Roman" w:ascii="Times New Roman" w:hAnsi="Times New Roman"/>
                <w:kern w:val="0"/>
                <w:sz w:val="24"/>
                <w:szCs w:val="24"/>
                <w:lang w:val="ru-RU"/>
              </w:rPr>
              <w:t>о предоставлении (отказе в предоставлении) государственной услуги</w:t>
            </w:r>
          </w:p>
        </w:tc>
        <w:tc>
          <w:tcPr>
            <w:tcW w:w="1984"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представление государственной услуги</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Критерии принятия решения отсутствуют</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Отправление Заявителю в личный кабинет уведомления о предоставлении (отказе в предоставлении) государственной услуги, либо </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направление уведомления об этом Заявителю посредством почтовой связи или электронной почты</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(при наличии у Заявителя подтвержденной учетной записи на Едином портале -размещение в личном кабинете Заявителя решения о предоставлении (отказе в предоставлении) государственной услуги)</w:t>
            </w:r>
          </w:p>
        </w:tc>
      </w:tr>
      <w:tr>
        <w:trPr/>
        <w:tc>
          <w:tcPr>
            <w:tcW w:w="1842" w:type="dxa"/>
            <w:tcBorders/>
          </w:tcPr>
          <w:p>
            <w:pPr>
              <w:pStyle w:val="Normal"/>
              <w:widowControl/>
              <w:spacing w:lineRule="auto" w:line="240" w:before="0" w:after="0"/>
              <w:jc w:val="both"/>
              <w:rPr>
                <w:rFonts w:ascii="Times New Roman" w:hAnsi="Times New Roman"/>
                <w:sz w:val="24"/>
                <w:szCs w:val="24"/>
                <w:lang w:eastAsia="zh-CN" w:bidi="mn-Mong-CN"/>
              </w:rPr>
            </w:pPr>
            <w:r>
              <w:rPr>
                <w:rFonts w:eastAsia="Calibri" w:cs="Times New Roman" w:ascii="Times New Roman" w:hAnsi="Times New Roman"/>
                <w:kern w:val="0"/>
                <w:sz w:val="24"/>
                <w:szCs w:val="24"/>
                <w:lang w:val="ru-RU" w:eastAsia="zh-CN" w:bidi="mn-Mong-CN"/>
              </w:rPr>
              <w:t>Последующее обращение Заявителя в выбранное в заявлении территориальное структурное подразделение Управления с предъявлением документа, удостоверяющего личность.</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Выдача удостоверения </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В день обращения</w:t>
            </w:r>
          </w:p>
        </w:tc>
        <w:tc>
          <w:tcPr>
            <w:tcW w:w="1984"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представление государственной услуги</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Критерии принятия решения отсутствуют</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Выдача Заявителю удостоверения под роспись в ведомости выдачи удостоверений «Ветерана труда»</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Административные процедуры (действия) при предоставлении государственной услуги</w:t>
            </w:r>
          </w:p>
          <w:p>
            <w:pPr>
              <w:pStyle w:val="Normal"/>
              <w:widowControl/>
              <w:numPr>
                <w:ilvl w:val="0"/>
                <w:numId w:val="0"/>
              </w:numPr>
              <w:spacing w:lineRule="atLeast" w:line="280" w:before="0" w:after="1"/>
              <w:jc w:val="center"/>
              <w:outlineLvl w:val="1"/>
              <w:rPr>
                <w:rFonts w:ascii="Times New Roman" w:hAnsi="Times New Roman"/>
                <w:sz w:val="28"/>
              </w:rPr>
            </w:pPr>
            <w:r>
              <w:rPr>
                <w:rFonts w:eastAsia="Calibri" w:cs="Times New Roman" w:ascii="Times New Roman" w:hAnsi="Times New Roman"/>
                <w:kern w:val="0"/>
                <w:sz w:val="24"/>
                <w:szCs w:val="24"/>
                <w:lang w:val="ru-RU"/>
              </w:rPr>
              <w:t>в части выдачи дубликата удостоверения «Ветеран труда»</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1. Проверка документов и регистрация заявления</w:t>
            </w:r>
          </w:p>
        </w:tc>
      </w:tr>
      <w:tr>
        <w:trPr/>
        <w:tc>
          <w:tcPr>
            <w:tcW w:w="1842"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заявления и документов для предоставления государственной услуги в Управление</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Прием и проверка документов, поступивших непосредственно в Управление либо посредством почтовой связи, на наличие/отсутствие оснований для отказа в приеме документов, предусмотренных пунктом 2.8 настоящего Регламента </w:t>
            </w:r>
          </w:p>
        </w:tc>
        <w:tc>
          <w:tcPr>
            <w:tcW w:w="1559"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1 рабочий день</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restart"/>
            <w:tcBorders/>
          </w:tcPr>
          <w:p>
            <w:pPr>
              <w:pStyle w:val="Normal"/>
              <w:widowControl/>
              <w:numPr>
                <w:ilvl w:val="0"/>
                <w:numId w:val="0"/>
              </w:numPr>
              <w:spacing w:lineRule="auto" w:line="24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прием документов</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w:t>
            </w:r>
          </w:p>
        </w:tc>
        <w:tc>
          <w:tcPr>
            <w:tcW w:w="2126"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Наличие оснований для отказа в приеме документов, предусмотренных пунктом 2.8 настоящего Регламента</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Регистрация заявления и документов, поступивших непосредственно в Управление либо посредством почтовой связи (в случае отсутствия оснований для отказа в приеме документов)</w:t>
            </w:r>
          </w:p>
        </w:tc>
        <w:tc>
          <w:tcPr>
            <w:tcW w:w="1559"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 </w:t>
            </w:r>
            <w:r>
              <w:rPr>
                <w:rFonts w:eastAsia="Calibri" w:cs="Times New Roman" w:ascii="Times New Roman" w:hAnsi="Times New Roman"/>
                <w:kern w:val="0"/>
                <w:sz w:val="24"/>
                <w:szCs w:val="24"/>
                <w:lang w:val="ru-RU"/>
              </w:rPr>
              <w:t>Управление</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Регистрация заявления и передача комплекта документов должностному лицу, ответственному за предоставление государственной услуги</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(при наличии у Заявителя подтвержденной учетной записи на Едином портале -размещение в личном кабинете Заявителя сведений о регистрации заявления) </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Отказ в приеме документов, непосредственно в Управление либо посредством почтовой связи</w:t>
              <w:br/>
              <w:t>(в случае наличия оснований для отказа в приеме документов) и уведомление об этом Заявителя</w:t>
            </w:r>
          </w:p>
        </w:tc>
        <w:tc>
          <w:tcPr>
            <w:tcW w:w="1559"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Отказ в приеме документов и выдача  уведомления об этом Заявителю лично либо  направление уведомления посредством почтовой связи</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Регистрация заявления поступившего посредством Единого портала, проверка документов на наличие</w:t>
            </w:r>
            <w:r>
              <w:rPr>
                <w:rFonts w:eastAsia="Calibri" w:cs="Times New Roman"/>
                <w:kern w:val="0"/>
                <w:sz w:val="20"/>
                <w:lang w:val="ru-RU"/>
              </w:rPr>
              <w:t xml:space="preserve"> </w:t>
            </w:r>
            <w:r>
              <w:rPr>
                <w:rFonts w:eastAsia="Calibri" w:cs="Times New Roman" w:ascii="Times New Roman" w:hAnsi="Times New Roman"/>
                <w:kern w:val="0"/>
                <w:sz w:val="24"/>
                <w:szCs w:val="24"/>
                <w:lang w:val="ru-RU"/>
              </w:rPr>
              <w:t>всех необходимых документов, подлежащих представлению Заявителем</w:t>
            </w:r>
          </w:p>
        </w:tc>
        <w:tc>
          <w:tcPr>
            <w:tcW w:w="1559"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1 рабочий день</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vMerge w:val="restart"/>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Наличие</w:t>
            </w:r>
            <w:r>
              <w:rPr>
                <w:rFonts w:eastAsia="Calibri" w:cs="Times New Roman"/>
                <w:kern w:val="0"/>
                <w:sz w:val="20"/>
                <w:lang w:val="ru-RU"/>
              </w:rPr>
              <w:t xml:space="preserve"> </w:t>
            </w:r>
            <w:r>
              <w:rPr>
                <w:rFonts w:eastAsia="Calibri" w:cs="Times New Roman" w:ascii="Times New Roman" w:hAnsi="Times New Roman"/>
                <w:kern w:val="0"/>
                <w:sz w:val="24"/>
                <w:szCs w:val="24"/>
                <w:lang w:val="ru-RU"/>
              </w:rPr>
              <w:t>всех необходимых документов, подлежащих представлению Заявителем</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Регистрация заявления на Едином портале</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Направление Заявителю уведомления о регистрации заявления, поступившего посредством Единого портала</w:t>
            </w:r>
          </w:p>
        </w:tc>
        <w:tc>
          <w:tcPr>
            <w:tcW w:w="1559"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Отправление Заявителю в личный кабинет электронного сообщения о получении заявления с указанием даты получения, а также уведомления о регистрации заявления</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Направление Заявителю уведомления о возвращении заявления без рассмотрения, поступившего посредством Единого портала </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1 рабочий день, следующий за днем истечения пятидневного срока для представления необходимых документов непосредственно в Управление</w:t>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Отправление Заявителю в личный кабинет уведомления о возвращении заявления без рассмотрения</w:t>
            </w:r>
          </w:p>
        </w:tc>
      </w:tr>
      <w:tr>
        <w:trPr/>
        <w:tc>
          <w:tcPr>
            <w:tcW w:w="1842"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Прием  и регистрация заявления (в случае представления заявителем в течение пятидневного срока необходимых документов, подлежащих представлению Заявителем, непосредственно в Управление) </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В день представления необходимых документов, подлежащих представлению Заявителем, непосредственно в Управление</w:t>
            </w:r>
          </w:p>
        </w:tc>
        <w:tc>
          <w:tcPr>
            <w:tcW w:w="1984" w:type="dxa"/>
            <w:vMerge w:val="continue"/>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Регистрация заявления на Едином портале, </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отправление Заявителю в личный кабинет уведомления о регистрации заявления</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2. Рассмотрение документов и сведений</w:t>
            </w:r>
          </w:p>
        </w:tc>
      </w:tr>
      <w:tr>
        <w:trPr>
          <w:trHeight w:val="5332" w:hRule="atLeast"/>
        </w:trPr>
        <w:tc>
          <w:tcPr>
            <w:tcW w:w="1842"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должностному лицу Управления, ответственному за представление государственной услуги, необходимых документов</w:t>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Проверка соответствия документов и сведений требованиям нормативных правовых актов предоставления государственной услуги</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4 рабочих дня</w:t>
            </w:r>
          </w:p>
        </w:tc>
        <w:tc>
          <w:tcPr>
            <w:tcW w:w="1984"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представление государственной услуги</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Наличие оснований для отказа в предоставлении государственной услуги, предусмотренных пунктом 2.9 настоящего Регламента</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Подготовка проекта решения о предоставлении (отказе в предоставлении) государственной услуги и проекта уведомления о предоставлении (отказе в предоставлении) государственной услуги и передача их руководителю Управления (уполномоченному им лицу)</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3. Принятие решения</w:t>
            </w:r>
          </w:p>
        </w:tc>
      </w:tr>
      <w:tr>
        <w:trPr/>
        <w:tc>
          <w:tcPr>
            <w:tcW w:w="1842"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руководителю Управления (уполномоченному им лицу)</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проекта решения о предоставлении (отказе в предоставлении) государственной услуги и проекта уведомления о предоставлении (отказе в предоставлении) государственной услуги</w:t>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Принятие решения о предоставлении (отказе в предоставлении) государственной услуги</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4 рабочих дня</w:t>
            </w:r>
          </w:p>
        </w:tc>
        <w:tc>
          <w:tcPr>
            <w:tcW w:w="1984"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Руководитель Управления (уполномоченное им лицоу)</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Наличие оснований для отказа в предоставлении государственной услуги, предусмотренных пунктом 2.9 настоящего Регламента</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Подписание решения о предоставлении (отказе в предоставлении) государственной услуги и проекта уведомления о предоставлении (отказе в предоставлении) государственной услуги и передача их должностному лицу Управления, ответственному за представление государственной услуги</w:t>
            </w:r>
          </w:p>
        </w:tc>
      </w:tr>
      <w:tr>
        <w:trPr/>
        <w:tc>
          <w:tcPr>
            <w:tcW w:w="14032" w:type="dxa"/>
            <w:gridSpan w:val="7"/>
            <w:tcBorders/>
          </w:tcPr>
          <w:p>
            <w:pPr>
              <w:pStyle w:val="Normal"/>
              <w:widowControl/>
              <w:numPr>
                <w:ilvl w:val="0"/>
                <w:numId w:val="0"/>
              </w:numPr>
              <w:spacing w:lineRule="atLeast" w:line="280" w:before="0" w:after="1"/>
              <w:jc w:val="center"/>
              <w:outlineLvl w:val="1"/>
              <w:rPr>
                <w:rFonts w:ascii="Times New Roman" w:hAnsi="Times New Roman"/>
                <w:sz w:val="24"/>
                <w:szCs w:val="24"/>
              </w:rPr>
            </w:pPr>
            <w:r>
              <w:rPr>
                <w:rFonts w:eastAsia="Calibri" w:cs="Times New Roman" w:ascii="Times New Roman" w:hAnsi="Times New Roman"/>
                <w:kern w:val="0"/>
                <w:sz w:val="24"/>
                <w:szCs w:val="24"/>
                <w:lang w:val="ru-RU"/>
              </w:rPr>
              <w:t>4. Направление (выдача) результата предоставления государственной услуги</w:t>
            </w:r>
          </w:p>
        </w:tc>
      </w:tr>
      <w:tr>
        <w:trPr/>
        <w:tc>
          <w:tcPr>
            <w:tcW w:w="1842"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Поступление должностному лицу Управления, ответственному за представление государственной услуги,</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подписанного решения о предоставлении (отказе в предоставлении) государственной услуги и уведомления о предоставлении (отказе в предоставлении) государственной услуги</w:t>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Направление Заявителю уведомления о предоставлении (отказе в предоставлении) государственной услуги</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В день принятия решения</w:t>
            </w:r>
            <w:r>
              <w:rPr>
                <w:rFonts w:eastAsia="Calibri" w:cs="Times New Roman"/>
                <w:kern w:val="0"/>
                <w:sz w:val="20"/>
                <w:lang w:val="ru-RU"/>
              </w:rPr>
              <w:t xml:space="preserve"> </w:t>
            </w:r>
            <w:r>
              <w:rPr>
                <w:rFonts w:eastAsia="Calibri" w:cs="Times New Roman" w:ascii="Times New Roman" w:hAnsi="Times New Roman"/>
                <w:kern w:val="0"/>
                <w:sz w:val="24"/>
                <w:szCs w:val="24"/>
                <w:lang w:val="ru-RU"/>
              </w:rPr>
              <w:t>о предоставлении (отказе в предоставлении) государственной услуги</w:t>
            </w:r>
          </w:p>
        </w:tc>
        <w:tc>
          <w:tcPr>
            <w:tcW w:w="1984"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представление государственной услуги</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 Единый портал</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Критерии принятия решения отсутствуют</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Отправление Заявителю в личный кабинет уведомления о предоставлении (отказе в предоставлении) государственной услуги, либо </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направление уведомления об этом Заявителю посредством почтовой связи или электронной почты</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(при наличии у Заявителя подтвержденной учетной записи на Едином портале -размещение в личном кабинете Заявителя решения о предоставлении (отказе в предоставлении) государственной услуги)</w:t>
            </w:r>
          </w:p>
        </w:tc>
      </w:tr>
      <w:tr>
        <w:trPr/>
        <w:tc>
          <w:tcPr>
            <w:tcW w:w="1842" w:type="dxa"/>
            <w:tcBorders/>
          </w:tcPr>
          <w:p>
            <w:pPr>
              <w:pStyle w:val="Normal"/>
              <w:widowControl/>
              <w:spacing w:lineRule="auto" w:line="240" w:before="0" w:after="0"/>
              <w:jc w:val="left"/>
              <w:rPr>
                <w:rFonts w:ascii="Times New Roman" w:hAnsi="Times New Roman"/>
                <w:sz w:val="24"/>
                <w:szCs w:val="24"/>
                <w:lang w:eastAsia="zh-CN" w:bidi="mn-Mong-CN"/>
              </w:rPr>
            </w:pPr>
            <w:r>
              <w:rPr>
                <w:rFonts w:eastAsia="Calibri" w:cs="Times New Roman" w:ascii="Times New Roman" w:hAnsi="Times New Roman"/>
                <w:kern w:val="0"/>
                <w:sz w:val="24"/>
                <w:szCs w:val="24"/>
                <w:lang w:val="ru-RU" w:eastAsia="zh-CN" w:bidi="mn-Mong-CN"/>
              </w:rPr>
              <w:t>Последующее обращение Заявителя в выбранное в заявлении территориальное структурное подразделение Управления с предъявлением документа, удостоверяющего личность.</w:t>
            </w:r>
          </w:p>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0"/>
                <w:szCs w:val="24"/>
                <w:lang w:val="ru-RU"/>
              </w:rPr>
            </w:r>
          </w:p>
        </w:tc>
        <w:tc>
          <w:tcPr>
            <w:tcW w:w="283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 xml:space="preserve">Выдача удостоверения </w:t>
            </w:r>
          </w:p>
        </w:tc>
        <w:tc>
          <w:tcPr>
            <w:tcW w:w="1559"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В день обращения</w:t>
            </w:r>
          </w:p>
        </w:tc>
        <w:tc>
          <w:tcPr>
            <w:tcW w:w="1984"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Должностное лицо Управления, ответственное за представление государственной услуги</w:t>
            </w:r>
          </w:p>
        </w:tc>
        <w:tc>
          <w:tcPr>
            <w:tcW w:w="1560"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Управление</w:t>
            </w:r>
          </w:p>
        </w:tc>
        <w:tc>
          <w:tcPr>
            <w:tcW w:w="2126"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Критерии принятия решения отсутствуют</w:t>
            </w:r>
          </w:p>
        </w:tc>
        <w:tc>
          <w:tcPr>
            <w:tcW w:w="2125" w:type="dxa"/>
            <w:tcBorders/>
          </w:tcPr>
          <w:p>
            <w:pPr>
              <w:pStyle w:val="Normal"/>
              <w:widowControl/>
              <w:numPr>
                <w:ilvl w:val="0"/>
                <w:numId w:val="0"/>
              </w:numPr>
              <w:spacing w:lineRule="atLeast" w:line="280" w:before="0" w:after="1"/>
              <w:jc w:val="left"/>
              <w:outlineLvl w:val="1"/>
              <w:rPr>
                <w:rFonts w:ascii="Times New Roman" w:hAnsi="Times New Roman"/>
                <w:sz w:val="24"/>
                <w:szCs w:val="24"/>
              </w:rPr>
            </w:pPr>
            <w:r>
              <w:rPr>
                <w:rFonts w:eastAsia="Calibri" w:cs="Times New Roman" w:ascii="Times New Roman" w:hAnsi="Times New Roman"/>
                <w:kern w:val="0"/>
                <w:sz w:val="24"/>
                <w:szCs w:val="24"/>
                <w:lang w:val="ru-RU"/>
              </w:rPr>
              <w:t>Выдача Заявителю удостоверения под роспись в ведомости выдачи удостоверений «Ветерана труда»</w:t>
            </w:r>
          </w:p>
        </w:tc>
      </w:tr>
    </w:tbl>
    <w:p>
      <w:pPr>
        <w:sectPr>
          <w:headerReference w:type="default" r:id="rId11"/>
          <w:headerReference w:type="first" r:id="rId12"/>
          <w:type w:val="nextPage"/>
          <w:pgSz w:orient="landscape" w:w="15840" w:h="12240"/>
          <w:pgMar w:left="1134" w:right="1134" w:gutter="0" w:header="720" w:top="777" w:footer="0" w:bottom="1701"/>
          <w:pgNumType w:start="28" w:fmt="decimal"/>
          <w:formProt w:val="false"/>
          <w:titlePg/>
          <w:textDirection w:val="lrTb"/>
          <w:docGrid w:type="default" w:linePitch="354" w:charSpace="0"/>
        </w:sect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t>Приложение № 2</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 xml:space="preserve">предоставления государственной услуги </w:t>
      </w:r>
      <w:r>
        <w:rPr>
          <w:rFonts w:ascii="Times New Roman" w:hAnsi="Times New Roman"/>
          <w:sz w:val="28"/>
          <w:szCs w:val="28"/>
        </w:rPr>
        <w:t>«Присвоение звания</w:t>
      </w:r>
    </w:p>
    <w:p>
      <w:pPr>
        <w:pStyle w:val="Normal"/>
        <w:spacing w:lineRule="atLeast" w:line="280" w:before="0" w:after="1"/>
        <w:ind w:left="5387" w:hanging="0"/>
        <w:rPr>
          <w:rFonts w:ascii="Times New Roman" w:hAnsi="Times New Roman"/>
          <w:sz w:val="28"/>
        </w:rPr>
      </w:pPr>
      <w:r>
        <w:rPr>
          <w:rFonts w:ascii="Times New Roman" w:hAnsi="Times New Roman"/>
          <w:sz w:val="28"/>
          <w:szCs w:val="28"/>
        </w:rPr>
        <w:t>«Ветеран труда»</w:t>
      </w:r>
    </w:p>
    <w:p>
      <w:pPr>
        <w:pStyle w:val="Normal"/>
        <w:tabs>
          <w:tab w:val="clear" w:pos="708"/>
          <w:tab w:val="left" w:pos="5715" w:leader="none"/>
        </w:tabs>
        <w:spacing w:lineRule="atLeast" w:line="280" w:before="0" w:after="1"/>
        <w:rPr>
          <w:rFonts w:ascii="Times New Roman" w:hAnsi="Times New Roman"/>
          <w:sz w:val="28"/>
        </w:rPr>
      </w:pPr>
      <w:r>
        <w:rPr>
          <w:rFonts w:ascii="Times New Roman" w:hAnsi="Times New Roman"/>
          <w:sz w:val="28"/>
        </w:rPr>
      </w:r>
    </w:p>
    <w:p>
      <w:pPr>
        <w:pStyle w:val="Normal"/>
        <w:spacing w:lineRule="atLeast" w:line="280" w:before="0" w:after="1"/>
        <w:ind w:left="5670" w:hanging="0"/>
        <w:rPr>
          <w:rFonts w:ascii="Times New Roman" w:hAnsi="Times New Roman"/>
        </w:rPr>
      </w:pPr>
      <w:r>
        <w:rPr>
          <w:rFonts w:ascii="Times New Roman" w:hAnsi="Times New Roman"/>
        </w:rPr>
      </w:r>
    </w:p>
    <w:p>
      <w:pPr>
        <w:pStyle w:val="Normal"/>
        <w:spacing w:lineRule="auto" w:line="240" w:before="0" w:after="0"/>
        <w:ind w:left="-142" w:hanging="0"/>
        <w:jc w:val="both"/>
        <w:rPr>
          <w:rFonts w:ascii="Times New Roman" w:hAnsi="Times New Roman"/>
          <w:sz w:val="28"/>
          <w:szCs w:val="28"/>
        </w:rPr>
      </w:pPr>
      <w:r>
        <w:rPr>
          <w:rFonts w:ascii="Times New Roman" w:hAnsi="Times New Roman"/>
          <w:sz w:val="20"/>
          <w:szCs w:val="20"/>
        </w:rPr>
        <w:t xml:space="preserve">  </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t>В отдел по ______________________ району государственного казенного учреждения Рязанской области «Управление социальной защиты населения Рязанской области»</w:t>
      </w:r>
    </w:p>
    <w:p>
      <w:pPr>
        <w:pStyle w:val="Normal"/>
        <w:numPr>
          <w:ilvl w:val="0"/>
          <w:numId w:val="0"/>
        </w:numPr>
        <w:spacing w:lineRule="auto" w:line="240" w:before="0" w:after="0"/>
        <w:jc w:val="both"/>
        <w:outlineLvl w:val="0"/>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ЗАЯВЛЕНИЕ</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о предоставлении государственной услуги</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«Присвоение звания «Ветеран труда»</w:t>
      </w:r>
    </w:p>
    <w:p>
      <w:pPr>
        <w:pStyle w:val="ConsPlusNonformat"/>
        <w:ind w:firstLine="709"/>
        <w:jc w:val="center"/>
        <w:rPr>
          <w:rFonts w:ascii="Times New Roman" w:hAnsi="Times New Roman"/>
          <w:sz w:val="28"/>
          <w:szCs w:val="28"/>
        </w:rPr>
      </w:pPr>
      <w:r>
        <w:rPr>
          <w:rFonts w:ascii="Times New Roman" w:hAnsi="Times New Roman"/>
          <w:sz w:val="28"/>
          <w:szCs w:val="28"/>
        </w:rPr>
      </w:r>
    </w:p>
    <w:p>
      <w:pPr>
        <w:pStyle w:val="Normal"/>
        <w:spacing w:lineRule="auto" w:line="235" w:before="0" w:after="0"/>
        <w:rPr>
          <w:rFonts w:ascii="Times New Roman" w:hAnsi="Times New Roman"/>
          <w:i/>
          <w:i/>
          <w:sz w:val="28"/>
          <w:szCs w:val="28"/>
        </w:rPr>
      </w:pPr>
      <w:r>
        <w:rPr>
          <w:rFonts w:ascii="Times New Roman" w:hAnsi="Times New Roman"/>
          <w:i/>
          <w:sz w:val="28"/>
          <w:szCs w:val="28"/>
        </w:rPr>
        <w:t>Сведения о заявителе</w:t>
      </w:r>
    </w:p>
    <w:tbl>
      <w:tblPr>
        <w:tblStyle w:val="af"/>
        <w:tblW w:w="10031" w:type="dxa"/>
        <w:jc w:val="left"/>
        <w:tblInd w:w="0" w:type="dxa"/>
        <w:tblLayout w:type="fixed"/>
        <w:tblCellMar>
          <w:top w:w="0" w:type="dxa"/>
          <w:left w:w="108" w:type="dxa"/>
          <w:bottom w:w="0" w:type="dxa"/>
          <w:right w:w="108" w:type="dxa"/>
        </w:tblCellMar>
        <w:tblLook w:val="04a0"/>
      </w:tblPr>
      <w:tblGrid>
        <w:gridCol w:w="4219"/>
        <w:gridCol w:w="5811"/>
      </w:tblGrid>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Фамилия Имя Отчество</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рождения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Паспорт гражданина Российской Федерации</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Серия и номер</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выдачи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Кем выдан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Код подразделения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СНИЛС</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Контактный телефон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Электронная почта заявителя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Где хотите получить услугу:</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 по месту жительства (постоянной регистрации):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325"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Адрес регистрации заявителя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2) по месту пребывания (временной регистрации):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Адрес временной регистрации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Выбрать подразделение (указать наименование структурного подразделения,                              где осуществляется подача заявления):</w:t>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ГКУ РО «Управление социальной защиты населения Рязанской области»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78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ГБУ РО «МФЦ Рязанской области»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Основание для присвоения звания «Ветеран труда»:</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 Государственная или ведомственная награда: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1.1. документ, удостоверяющий личность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оригинал/копия, количество листов (указать)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1.2. документ, подтверждающий награждение (указать наименование)</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оригинал/копия, количество листов (указать)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1.3. документ, подтверждающий наличие выслуги лет, необходимой для назначения пенсии за выслугу лет в календарном исчислении (для лиц, имеющих выслугу лет в силовой структуре)</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оригинал/копия, количество листов (указать)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1.4. копия трудовой книжки (указать количество листов)</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 xml:space="preserve">1.5. фотография заявителя размером 3х4 см </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1.6. документ, подтверждающий наличие трудового (страхового) стажа (представляется по инициативе заявителя)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оригинал/копия, количество листов (указать)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2. Трудовая деятельность в несовершеннолетнем возрасте в период Великой Отечественной войны:</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2.1. документ, удостоверяющий личность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оригинал/копия, количество листов (указать)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2.2. документ, подтверждающий начало трудовой деятельности в несовершеннолетнем возрасте в период Великой Отечественной войны</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оригинал/копия, количество листов (указать)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2.3. документ, подтверждающий наличие трудового (страхового) стажа (представляется по инициативе заявителя)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оригинал/копия, количество листов (указать)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bl>
    <w:p>
      <w:pPr>
        <w:pStyle w:val="Normal"/>
        <w:tabs>
          <w:tab w:val="clear" w:pos="708"/>
          <w:tab w:val="left" w:pos="480" w:leader="none"/>
        </w:tabs>
        <w:spacing w:lineRule="auto" w:line="235" w:before="0" w:after="0"/>
        <w:rPr>
          <w:rFonts w:ascii="Times New Roman" w:hAnsi="Times New Roman"/>
          <w:i/>
          <w:i/>
          <w:sz w:val="28"/>
          <w:szCs w:val="28"/>
        </w:rPr>
      </w:pPr>
      <w:r>
        <w:rPr>
          <w:rFonts w:ascii="Times New Roman" w:hAnsi="Times New Roman"/>
          <w:i/>
          <w:sz w:val="28"/>
          <w:szCs w:val="28"/>
        </w:rPr>
        <w:tab/>
      </w:r>
    </w:p>
    <w:p>
      <w:pPr>
        <w:pStyle w:val="Normal"/>
        <w:spacing w:lineRule="auto" w:line="235" w:before="0" w:after="0"/>
        <w:rPr>
          <w:rFonts w:ascii="Times New Roman" w:hAnsi="Times New Roman"/>
          <w:sz w:val="28"/>
        </w:rPr>
      </w:pPr>
      <w:r>
        <w:rPr>
          <w:rFonts w:ascii="Times New Roman" w:hAnsi="Times New Roman"/>
          <w:i/>
          <w:sz w:val="28"/>
          <w:szCs w:val="28"/>
        </w:rPr>
        <w:t>Сведения о представителе заявителя</w:t>
      </w:r>
    </w:p>
    <w:tbl>
      <w:tblPr>
        <w:tblStyle w:val="af"/>
        <w:tblW w:w="10031" w:type="dxa"/>
        <w:jc w:val="left"/>
        <w:tblInd w:w="0" w:type="dxa"/>
        <w:tblLayout w:type="fixed"/>
        <w:tblCellMar>
          <w:top w:w="0" w:type="dxa"/>
          <w:left w:w="108" w:type="dxa"/>
          <w:bottom w:w="0" w:type="dxa"/>
          <w:right w:w="108" w:type="dxa"/>
        </w:tblCellMar>
        <w:tblLook w:val="04a0"/>
      </w:tblPr>
      <w:tblGrid>
        <w:gridCol w:w="4219"/>
        <w:gridCol w:w="5811"/>
      </w:tblGrid>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 xml:space="preserve">Представитель по доверенности: </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Фамилия Имя Отчество</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рождения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Паспорт Российской Федерации</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Серия и номер</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выдачи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Кем выдан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Код подразделения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СНИЛС</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Контактный телефон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Электронная почта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Документ, подтверждающий полномочия представителя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Опекун/попечитель: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Фамилия Имя Отчество</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рождения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Паспорт Российской Федерации</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Серия и номер</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выдачи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Кем выдан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Код подразделения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СНИЛС</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Контактный телефон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Электронная почта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563"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Документ, подтверждающий полномочия опекуна/попечителя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bl>
    <w:p>
      <w:pPr>
        <w:pStyle w:val="Normal"/>
        <w:spacing w:lineRule="auto" w:line="235"/>
        <w:jc w:val="center"/>
        <w:rPr>
          <w:rFonts w:ascii="Times New Roman" w:hAnsi="Times New Roman"/>
          <w:i/>
          <w:i/>
          <w:sz w:val="28"/>
        </w:rPr>
      </w:pPr>
      <w:r>
        <w:rPr>
          <w:rFonts w:ascii="Times New Roman" w:hAnsi="Times New Roman"/>
          <w:i/>
          <w:sz w:val="28"/>
        </w:rPr>
        <w:tab/>
      </w:r>
      <w:r>
        <w:rPr>
          <w:rFonts w:ascii="Times New Roman" w:hAnsi="Times New Roman"/>
          <w:sz w:val="28"/>
          <w:szCs w:val="28"/>
        </w:rPr>
        <w:t>Повторное получение удостоверения «Ветеран труда» (дубликат)</w:t>
      </w:r>
    </w:p>
    <w:p>
      <w:pPr>
        <w:pStyle w:val="Normal"/>
        <w:spacing w:lineRule="auto" w:line="235" w:before="0" w:after="0"/>
        <w:rPr>
          <w:rFonts w:ascii="Times New Roman" w:hAnsi="Times New Roman"/>
          <w:i/>
          <w:i/>
          <w:sz w:val="28"/>
          <w:szCs w:val="28"/>
        </w:rPr>
      </w:pPr>
      <w:r>
        <w:rPr>
          <w:rFonts w:ascii="Times New Roman" w:hAnsi="Times New Roman"/>
          <w:i/>
          <w:sz w:val="28"/>
          <w:szCs w:val="28"/>
        </w:rPr>
        <w:t>Сведения о заявителе</w:t>
      </w:r>
    </w:p>
    <w:tbl>
      <w:tblPr>
        <w:tblStyle w:val="af"/>
        <w:tblW w:w="10031" w:type="dxa"/>
        <w:jc w:val="left"/>
        <w:tblInd w:w="0" w:type="dxa"/>
        <w:tblLayout w:type="fixed"/>
        <w:tblCellMar>
          <w:top w:w="0" w:type="dxa"/>
          <w:left w:w="108" w:type="dxa"/>
          <w:bottom w:w="0" w:type="dxa"/>
          <w:right w:w="108" w:type="dxa"/>
        </w:tblCellMar>
        <w:tblLook w:val="04a0"/>
      </w:tblPr>
      <w:tblGrid>
        <w:gridCol w:w="4219"/>
        <w:gridCol w:w="5811"/>
      </w:tblGrid>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Фамилия Имя Отчество</w:t>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рождения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Паспорт гражданина Российской Федерации</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Серия и номер</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выдачи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Кем выдан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Код подразделения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СНИЛС</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Контактный телефон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Электронная почта заявителя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Где хотите получить услугу:</w:t>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 по месту жительства (постоянной регистрации):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Адрес регистрации заявителя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2) по месту пребывания (временной регистрации):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Адрес временной регистрации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Выбрать подразделение (указать наименование структурного подразделения,                              где осуществляется подача заявления):</w:t>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ГКУ РО «Управление социальной защиты населения Рязанской области»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ГБУ РО «МФЦ Рязанской области»</w:t>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Причина повторного обращения за удостоверением ветерана или его дубликатом</w:t>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Заключение брака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70"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Расторжение брака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Изменение Фамилии, Имени, Отчества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Утрата (кража)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Порча ранее выданного удостоверения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212" w:hRule="atLeast"/>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Информация о ранее выданном удостоверении</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Субъект Российской Федерации, в котором ранее выдавалось удостоверение ветерана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Наименование организации, ранее выдавшей удостоверение ветерана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Серия, номер, дата выдачи, ранее выданного удостоверения ветерана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165" w:hRule="atLeast"/>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Документы, предоставляемые заявителем</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1. документ, удостоверяющий личность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копия, количество листов (указать)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 xml:space="preserve">2. фотография заявителя размером 3х4 см </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3. копия свидетельства о заключении брака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4. копия свидетельства о расторжении брака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5. копия свидетельства о перемене имени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bl>
    <w:p>
      <w:pPr>
        <w:pStyle w:val="Normal"/>
        <w:tabs>
          <w:tab w:val="clear" w:pos="708"/>
          <w:tab w:val="left" w:pos="480" w:leader="none"/>
        </w:tabs>
        <w:spacing w:lineRule="auto" w:line="235" w:before="0" w:after="0"/>
        <w:rPr>
          <w:rFonts w:ascii="Times New Roman" w:hAnsi="Times New Roman"/>
          <w:i/>
          <w:i/>
          <w:sz w:val="28"/>
          <w:szCs w:val="28"/>
        </w:rPr>
      </w:pPr>
      <w:r>
        <w:rPr>
          <w:rFonts w:ascii="Times New Roman" w:hAnsi="Times New Roman"/>
          <w:i/>
          <w:sz w:val="28"/>
          <w:szCs w:val="28"/>
        </w:rPr>
        <w:tab/>
      </w:r>
    </w:p>
    <w:p>
      <w:pPr>
        <w:pStyle w:val="Normal"/>
        <w:spacing w:lineRule="auto" w:line="235" w:before="0" w:after="0"/>
        <w:rPr>
          <w:rFonts w:ascii="Times New Roman" w:hAnsi="Times New Roman"/>
          <w:sz w:val="28"/>
        </w:rPr>
      </w:pPr>
      <w:r>
        <w:rPr>
          <w:rFonts w:ascii="Times New Roman" w:hAnsi="Times New Roman"/>
          <w:i/>
          <w:sz w:val="28"/>
          <w:szCs w:val="28"/>
        </w:rPr>
        <w:t>Сведения о представителе заявителя</w:t>
      </w:r>
    </w:p>
    <w:tbl>
      <w:tblPr>
        <w:tblStyle w:val="af"/>
        <w:tblW w:w="10031" w:type="dxa"/>
        <w:jc w:val="left"/>
        <w:tblInd w:w="0" w:type="dxa"/>
        <w:tblLayout w:type="fixed"/>
        <w:tblCellMar>
          <w:top w:w="0" w:type="dxa"/>
          <w:left w:w="108" w:type="dxa"/>
          <w:bottom w:w="0" w:type="dxa"/>
          <w:right w:w="108" w:type="dxa"/>
        </w:tblCellMar>
        <w:tblLook w:val="04a0"/>
      </w:tblPr>
      <w:tblGrid>
        <w:gridCol w:w="4219"/>
        <w:gridCol w:w="5811"/>
      </w:tblGrid>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 xml:space="preserve">Представитель по доверенности: </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Фамилия Имя Отчество</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рождения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Паспорт Российской Федерации</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Серия и номер</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выдачи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Кем выдан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Код подразделения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СНИЛС</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Контактный телефон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Электронная почта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Документ, подтверждающий полномочия представителя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Опекун/попечитель:</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Фамилия Имя Отчество</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рождения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10030" w:type="dxa"/>
            <w:gridSpan w:val="2"/>
            <w:tcBorders/>
          </w:tcPr>
          <w:p>
            <w:pPr>
              <w:pStyle w:val="Normal"/>
              <w:widowControl/>
              <w:spacing w:lineRule="auto" w:line="240" w:before="0" w:after="200"/>
              <w:contextualSpacing/>
              <w:jc w:val="center"/>
              <w:rPr>
                <w:rFonts w:ascii="Times New Roman" w:hAnsi="Times New Roman"/>
                <w:sz w:val="28"/>
                <w:szCs w:val="28"/>
              </w:rPr>
            </w:pPr>
            <w:r>
              <w:rPr>
                <w:rFonts w:eastAsia="Calibri" w:cs="Times New Roman" w:ascii="Times New Roman" w:hAnsi="Times New Roman"/>
                <w:kern w:val="0"/>
                <w:sz w:val="28"/>
                <w:szCs w:val="28"/>
                <w:lang w:val="ru-RU"/>
              </w:rPr>
              <w:t>Паспорт Российской Федерации</w:t>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Серия и номер</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Дата выдачи</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Кем выдан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Код подразделения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448"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СНИЛС</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Контактный телефон</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Электронная почта</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r>
        <w:trPr>
          <w:trHeight w:val="563" w:hRule="atLeast"/>
        </w:trPr>
        <w:tc>
          <w:tcPr>
            <w:tcW w:w="4219"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8"/>
                <w:szCs w:val="28"/>
                <w:lang w:val="ru-RU"/>
              </w:rPr>
              <w:t>Документ, подтверждающий полномочия опекуна/попечителя</w:t>
            </w:r>
          </w:p>
        </w:tc>
        <w:tc>
          <w:tcPr>
            <w:tcW w:w="5811" w:type="dxa"/>
            <w:tcBorders/>
          </w:tcPr>
          <w:p>
            <w:pPr>
              <w:pStyle w:val="Normal"/>
              <w:widowControl/>
              <w:spacing w:lineRule="auto" w:line="240" w:before="0" w:after="200"/>
              <w:contextualSpacing/>
              <w:jc w:val="left"/>
              <w:rPr>
                <w:rFonts w:ascii="Times New Roman" w:hAnsi="Times New Roman"/>
                <w:sz w:val="28"/>
                <w:szCs w:val="28"/>
              </w:rPr>
            </w:pPr>
            <w:r>
              <w:rPr>
                <w:rFonts w:eastAsia="Calibri" w:cs="Times New Roman" w:ascii="Times New Roman" w:hAnsi="Times New Roman"/>
                <w:kern w:val="0"/>
                <w:sz w:val="20"/>
                <w:szCs w:val="28"/>
                <w:lang w:val="ru-RU"/>
              </w:rPr>
            </w:r>
          </w:p>
        </w:tc>
      </w:tr>
    </w:tbl>
    <w:p>
      <w:pPr>
        <w:pStyle w:val="ConsPlusNonformat"/>
        <w:ind w:firstLine="709"/>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                 «_____»_____________ ______г.</w:t>
      </w:r>
    </w:p>
    <w:p>
      <w:pPr>
        <w:pStyle w:val="Normal"/>
        <w:tabs>
          <w:tab w:val="clear" w:pos="708"/>
          <w:tab w:val="left" w:pos="3060" w:leader="none"/>
        </w:tabs>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(подпись)</w:t>
        <w:tab/>
        <w:t>(ФИО)</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outlineLvl w:val="1"/>
        <w:rPr>
          <w:rFonts w:ascii="Times New Roman" w:hAnsi="Times New Roman"/>
          <w:sz w:val="28"/>
        </w:rPr>
      </w:pPr>
      <w:r>
        <w:rPr>
          <w:rFonts w:ascii="Times New Roman" w:hAnsi="Times New Roman"/>
          <w:sz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3</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 xml:space="preserve">предоставления государственной услуги </w:t>
      </w:r>
      <w:r>
        <w:rPr>
          <w:rFonts w:ascii="Times New Roman" w:hAnsi="Times New Roman"/>
          <w:sz w:val="28"/>
          <w:szCs w:val="28"/>
        </w:rPr>
        <w:t>«Присвоение звания</w:t>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t>«Ветеран труда»</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1"/>
        <w:spacing w:before="0" w:after="240"/>
        <w:jc w:val="center"/>
        <w:rPr>
          <w:rFonts w:eastAsia="Calibri"/>
          <w:sz w:val="28"/>
          <w:szCs w:val="28"/>
          <w:lang w:eastAsia="en-US"/>
        </w:rPr>
      </w:pPr>
      <w:r>
        <w:rPr>
          <w:rFonts w:eastAsia="Calibri"/>
          <w:sz w:val="28"/>
          <w:szCs w:val="28"/>
          <w:lang w:eastAsia="en-US"/>
        </w:rPr>
      </w:r>
    </w:p>
    <w:p>
      <w:pPr>
        <w:pStyle w:val="1"/>
        <w:spacing w:before="0" w:after="240"/>
        <w:jc w:val="center"/>
        <w:rPr>
          <w:rFonts w:eastAsia="Calibri"/>
          <w:sz w:val="28"/>
          <w:szCs w:val="28"/>
          <w:lang w:eastAsia="en-US"/>
        </w:rPr>
      </w:pPr>
      <w:r>
        <w:rPr>
          <w:rFonts w:eastAsia="Calibri"/>
          <w:sz w:val="28"/>
          <w:szCs w:val="28"/>
          <w:lang w:eastAsia="en-US"/>
        </w:rPr>
        <w:t>УВЕДОМЛЕНИЕ</w:t>
      </w:r>
    </w:p>
    <w:p>
      <w:pPr>
        <w:pStyle w:val="1"/>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________ от __________________</w:t>
      </w:r>
    </w:p>
    <w:p>
      <w:pPr>
        <w:pStyle w:val="1"/>
        <w:ind w:left="708" w:firstLine="708"/>
        <w:jc w:val="center"/>
        <w:rPr>
          <w:rFonts w:eastAsia="Calibri"/>
          <w:lang w:eastAsia="en-US"/>
        </w:rPr>
      </w:pPr>
      <w:r>
        <w:rPr>
          <w:rFonts w:eastAsia="Calibri"/>
          <w:lang w:eastAsia="en-US"/>
        </w:rPr>
        <w:t xml:space="preserve">    </w:t>
      </w:r>
      <w:r>
        <w:rPr>
          <w:rFonts w:eastAsia="Calibri"/>
          <w:lang w:eastAsia="en-US"/>
        </w:rPr>
        <w:t>(число, месяц, год)</w:t>
      </w:r>
    </w:p>
    <w:p>
      <w:pPr>
        <w:pStyle w:val="1"/>
        <w:jc w:val="center"/>
        <w:rPr>
          <w:rFonts w:eastAsia="Calibri"/>
          <w:lang w:eastAsia="en-US"/>
        </w:rPr>
      </w:pPr>
      <w:r>
        <w:rPr>
          <w:rFonts w:eastAsia="Calibri"/>
          <w:lang w:eastAsia="en-US"/>
        </w:rPr>
      </w:r>
    </w:p>
    <w:p>
      <w:pPr>
        <w:pStyle w:val="1"/>
        <w:jc w:val="center"/>
        <w:rPr>
          <w:rFonts w:eastAsia="Calibri"/>
          <w:sz w:val="28"/>
          <w:szCs w:val="28"/>
          <w:lang w:eastAsia="en-US"/>
        </w:rPr>
      </w:pPr>
      <w:r>
        <w:rPr>
          <w:rFonts w:eastAsia="Calibri"/>
          <w:sz w:val="28"/>
          <w:szCs w:val="28"/>
          <w:lang w:eastAsia="en-US"/>
        </w:rPr>
        <w:t>об отказе в приеме документов, необходимых для предоставления</w:t>
      </w:r>
    </w:p>
    <w:p>
      <w:pPr>
        <w:pStyle w:val="1"/>
        <w:jc w:val="center"/>
        <w:rPr>
          <w:rFonts w:eastAsia="Calibri"/>
          <w:sz w:val="28"/>
          <w:szCs w:val="28"/>
          <w:lang w:eastAsia="en-US"/>
        </w:rPr>
      </w:pPr>
      <w:r>
        <w:rPr>
          <w:rFonts w:eastAsia="Calibri"/>
          <w:sz w:val="28"/>
          <w:szCs w:val="28"/>
          <w:lang w:eastAsia="en-US"/>
        </w:rPr>
        <w:t>государственным казенным учреждением Рязанской области</w:t>
      </w:r>
    </w:p>
    <w:p>
      <w:pPr>
        <w:pStyle w:val="1"/>
        <w:jc w:val="center"/>
        <w:rPr>
          <w:rFonts w:eastAsia="Calibri"/>
          <w:sz w:val="28"/>
          <w:szCs w:val="28"/>
          <w:lang w:eastAsia="en-US"/>
        </w:rPr>
      </w:pPr>
      <w:r>
        <w:rPr>
          <w:rFonts w:eastAsia="Calibri"/>
          <w:sz w:val="28"/>
          <w:szCs w:val="28"/>
          <w:lang w:eastAsia="en-US"/>
        </w:rPr>
        <w:t>«Управление социальной защиты населения Рязанской области»</w:t>
      </w:r>
    </w:p>
    <w:p>
      <w:pPr>
        <w:pStyle w:val="1"/>
        <w:jc w:val="center"/>
        <w:rPr>
          <w:sz w:val="28"/>
          <w:szCs w:val="28"/>
        </w:rPr>
      </w:pPr>
      <w:r>
        <w:rPr>
          <w:rFonts w:eastAsia="Calibri"/>
          <w:sz w:val="28"/>
          <w:szCs w:val="28"/>
          <w:lang w:eastAsia="en-US"/>
        </w:rPr>
        <w:t>государственной услуги «</w:t>
      </w:r>
      <w:r>
        <w:rPr>
          <w:sz w:val="28"/>
          <w:szCs w:val="28"/>
        </w:rPr>
        <w:t>Присвоение звания</w:t>
      </w:r>
    </w:p>
    <w:p>
      <w:pPr>
        <w:pStyle w:val="1"/>
        <w:jc w:val="center"/>
        <w:rPr>
          <w:rFonts w:eastAsia="Calibri"/>
          <w:sz w:val="28"/>
          <w:szCs w:val="28"/>
          <w:lang w:eastAsia="en-US"/>
        </w:rPr>
      </w:pPr>
      <w:r>
        <w:rPr>
          <w:sz w:val="28"/>
          <w:szCs w:val="28"/>
        </w:rPr>
        <w:t>«Ветеран труда</w:t>
      </w:r>
      <w:r>
        <w:rPr>
          <w:rFonts w:eastAsia="Calibri"/>
          <w:sz w:val="28"/>
          <w:szCs w:val="28"/>
          <w:lang w:eastAsia="en-US"/>
        </w:rPr>
        <w:t>»</w:t>
      </w:r>
    </w:p>
    <w:p>
      <w:pPr>
        <w:pStyle w:val="Normal"/>
        <w:rPr>
          <w:rFonts w:ascii="Times New Roman" w:hAnsi="Times New Roman"/>
          <w:sz w:val="28"/>
        </w:rPr>
      </w:pPr>
      <w:r>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руководствуясь пунктом 2.8 административного регламента предоставления государственной услуги «Присвоение звания «Ветеран труда», утвержденного в постановлением министерства социальной защиты населения Рязанской области от 26.12.2011 № 104, уведомляет  Вас о том, что в приеме документов, необходимых для предоставления указанной государственной услуги по Вашему заявлению от «____» ______ 20___ года, отказано в связи с:</w:t>
      </w:r>
    </w:p>
    <w:p>
      <w:pPr>
        <w:pStyle w:val="1"/>
        <w:ind w:firstLine="708"/>
        <w:jc w:val="both"/>
        <w:rPr>
          <w:rFonts w:eastAsia="Calibri"/>
          <w:sz w:val="28"/>
          <w:szCs w:val="28"/>
          <w:lang w:eastAsia="en-US"/>
        </w:rPr>
      </w:pPr>
      <w:r>
        <w:rPr>
          <w:rFonts w:eastAsia="Calibri"/>
          <w:sz w:val="28"/>
          <w:szCs w:val="28"/>
          <w:lang w:eastAsia="en-US"/>
        </w:rPr>
      </w:r>
    </w:p>
    <w:p>
      <w:pPr>
        <w:pStyle w:val="1"/>
        <w:jc w:val="both"/>
        <w:rPr>
          <w:rFonts w:eastAsia="Calibri"/>
          <w:sz w:val="28"/>
          <w:szCs w:val="28"/>
          <w:lang w:eastAsia="en-US"/>
        </w:rPr>
      </w:pPr>
      <w:r>
        <w:rPr>
          <w:rFonts w:eastAsia="Wingdings" w:cs="Wingdings" w:ascii="Wingdings" w:hAnsi="Wingdings"/>
          <w:sz w:val="28"/>
          <w:szCs w:val="28"/>
        </w:rPr>
        <w:t></w:t>
      </w:r>
      <w:r>
        <w:rPr>
          <w:sz w:val="28"/>
          <w:szCs w:val="28"/>
        </w:rPr>
        <w:t xml:space="preserve"> </w:t>
      </w:r>
      <w:r>
        <w:rPr>
          <w:sz w:val="28"/>
          <w:szCs w:val="28"/>
        </w:rPr>
        <w:t>неустановлением личности лица, обратившегося за предоставлением государственной услуги;</w:t>
      </w:r>
    </w:p>
    <w:p>
      <w:pPr>
        <w:pStyle w:val="1"/>
        <w:jc w:val="both"/>
        <w:rPr>
          <w:rFonts w:eastAsia="Calibri"/>
          <w:sz w:val="28"/>
          <w:szCs w:val="28"/>
          <w:lang w:eastAsia="en-US"/>
        </w:rPr>
      </w:pPr>
      <w:r>
        <w:rPr>
          <w:rFonts w:eastAsia="Wingdings" w:cs="Wingdings" w:ascii="Wingdings" w:hAnsi="Wingdings"/>
          <w:sz w:val="28"/>
          <w:szCs w:val="28"/>
          <w:lang w:eastAsia="en-US"/>
        </w:rPr>
        <w:t></w:t>
      </w:r>
      <w:r>
        <w:rPr>
          <w:rFonts w:eastAsia="Calibri"/>
          <w:sz w:val="28"/>
          <w:szCs w:val="28"/>
          <w:lang w:eastAsia="en-US"/>
        </w:rPr>
        <w:t xml:space="preserve"> </w:t>
      </w:r>
      <w:r>
        <w:rPr>
          <w:rFonts w:eastAsia="Calibri"/>
          <w:sz w:val="28"/>
          <w:szCs w:val="28"/>
          <w:lang w:eastAsia="en-US"/>
        </w:rPr>
        <w:t>неподтверждением полномочий Представителя Заявителя на обращение.</w:t>
      </w:r>
    </w:p>
    <w:p>
      <w:pPr>
        <w:pStyle w:val="Normal"/>
        <w:rPr>
          <w:rFonts w:ascii="Times New Roman" w:hAnsi="Times New Roman"/>
          <w:sz w:val="28"/>
        </w:rPr>
      </w:pPr>
      <w:r>
        <w:rPr/>
      </w:r>
    </w:p>
    <w:p>
      <w:pPr>
        <w:pStyle w:val="1"/>
        <w:jc w:val="both"/>
        <w:rPr>
          <w:rFonts w:eastAsia="Calibri"/>
          <w:sz w:val="28"/>
          <w:szCs w:val="28"/>
          <w:lang w:eastAsia="en-US"/>
        </w:rPr>
      </w:pPr>
      <w:r>
        <w:rPr>
          <w:rFonts w:eastAsia="Calibri"/>
          <w:sz w:val="28"/>
          <w:szCs w:val="28"/>
          <w:lang w:eastAsia="en-US"/>
        </w:rPr>
        <w:t>Должностное лицо, ответственное</w:t>
      </w:r>
    </w:p>
    <w:p>
      <w:pPr>
        <w:pStyle w:val="1"/>
        <w:jc w:val="both"/>
        <w:rPr>
          <w:rFonts w:eastAsia="Calibri"/>
          <w:lang w:eastAsia="en-US"/>
        </w:rPr>
      </w:pPr>
      <w:r>
        <w:rPr>
          <w:rFonts w:eastAsia="Calibri"/>
          <w:sz w:val="28"/>
          <w:szCs w:val="28"/>
          <w:lang w:eastAsia="en-US"/>
        </w:rPr>
        <w:t xml:space="preserve">за прием документов             </w:t>
      </w:r>
      <w:r>
        <w:rPr>
          <w:rFonts w:eastAsia="Calibri"/>
          <w:lang w:eastAsia="en-US"/>
        </w:rPr>
        <w:t>__________________        ________________________________</w:t>
      </w:r>
    </w:p>
    <w:p>
      <w:pPr>
        <w:pStyle w:val="1"/>
        <w:jc w:val="both"/>
        <w:rPr>
          <w:rFonts w:eastAsia="Calibri"/>
          <w:lang w:eastAsia="en-US"/>
        </w:rPr>
      </w:pPr>
      <w:r>
        <w:rPr>
          <w:rFonts w:eastAsia="Calibri"/>
          <w:sz w:val="22"/>
          <w:szCs w:val="22"/>
          <w:lang w:eastAsia="en-US"/>
        </w:rPr>
        <w:t xml:space="preserve">                    </w:t>
      </w:r>
      <w:r>
        <w:rPr>
          <w:rFonts w:eastAsia="Calibri"/>
          <w:sz w:val="22"/>
          <w:szCs w:val="22"/>
          <w:lang w:eastAsia="en-US"/>
        </w:rPr>
        <w:tab/>
        <w:tab/>
      </w:r>
      <w:r>
        <w:rPr>
          <w:rFonts w:eastAsia="Calibri"/>
          <w:lang w:eastAsia="en-US"/>
        </w:rPr>
        <w:t xml:space="preserve">                                  (подпись) </w:t>
        <w:tab/>
        <w:t xml:space="preserve">                                     (</w:t>
      </w:r>
      <w:r>
        <w:rPr/>
        <w:t>Ф.И.О.</w:t>
      </w:r>
      <w:r>
        <w:rPr>
          <w:rFonts w:eastAsia="Calibri"/>
          <w:lang w:eastAsia="en-US"/>
        </w:rPr>
        <w:t>)</w:t>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4</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 xml:space="preserve">предоставления государственной услуги </w:t>
      </w:r>
      <w:r>
        <w:rPr>
          <w:rFonts w:ascii="Times New Roman" w:hAnsi="Times New Roman"/>
          <w:sz w:val="28"/>
          <w:szCs w:val="28"/>
        </w:rPr>
        <w:t>«Присвоение звания</w:t>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t>«Ветеран труда»</w:t>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1"/>
        <w:spacing w:before="0" w:after="240"/>
        <w:jc w:val="center"/>
        <w:rPr>
          <w:rFonts w:eastAsia="Calibri"/>
          <w:sz w:val="28"/>
          <w:szCs w:val="28"/>
          <w:lang w:eastAsia="en-US"/>
        </w:rPr>
      </w:pPr>
      <w:r>
        <w:rPr>
          <w:rFonts w:eastAsia="Calibri"/>
          <w:sz w:val="28"/>
          <w:szCs w:val="28"/>
          <w:lang w:eastAsia="en-US"/>
        </w:rPr>
        <w:t>УВЕДОМЛЕНИЕ</w:t>
      </w:r>
    </w:p>
    <w:p>
      <w:pPr>
        <w:pStyle w:val="1"/>
        <w:jc w:val="center"/>
        <w:rPr>
          <w:rFonts w:eastAsia="Calibri"/>
          <w:sz w:val="28"/>
          <w:szCs w:val="28"/>
          <w:lang w:eastAsia="en-US"/>
        </w:rPr>
      </w:pPr>
      <w:r>
        <w:rPr>
          <w:rFonts w:eastAsia="Calibri"/>
          <w:sz w:val="28"/>
          <w:szCs w:val="28"/>
          <w:lang w:eastAsia="en-US"/>
        </w:rPr>
        <w:t xml:space="preserve">№ </w:t>
      </w:r>
      <w:r>
        <w:rPr>
          <w:rFonts w:eastAsia="Calibri"/>
          <w:sz w:val="28"/>
          <w:szCs w:val="28"/>
          <w:lang w:eastAsia="en-US"/>
        </w:rPr>
        <w:t>________ от __________________</w:t>
      </w:r>
    </w:p>
    <w:p>
      <w:pPr>
        <w:pStyle w:val="1"/>
        <w:ind w:left="708" w:firstLine="708"/>
        <w:jc w:val="center"/>
        <w:rPr>
          <w:rFonts w:eastAsia="Calibri"/>
          <w:lang w:eastAsia="en-US"/>
        </w:rPr>
      </w:pPr>
      <w:r>
        <w:rPr>
          <w:rFonts w:eastAsia="Calibri"/>
          <w:lang w:eastAsia="en-US"/>
        </w:rPr>
        <w:t xml:space="preserve">    </w:t>
      </w:r>
      <w:r>
        <w:rPr>
          <w:rFonts w:eastAsia="Calibri"/>
          <w:lang w:eastAsia="en-US"/>
        </w:rPr>
        <w:t>(число, месяц, год)</w:t>
      </w:r>
    </w:p>
    <w:p>
      <w:pPr>
        <w:pStyle w:val="1"/>
        <w:jc w:val="center"/>
        <w:rPr>
          <w:rFonts w:eastAsia="Calibri"/>
          <w:lang w:eastAsia="en-US"/>
        </w:rPr>
      </w:pPr>
      <w:r>
        <w:rPr>
          <w:rFonts w:eastAsia="Calibri"/>
          <w:lang w:eastAsia="en-US"/>
        </w:rPr>
      </w:r>
    </w:p>
    <w:p>
      <w:pPr>
        <w:pStyle w:val="1"/>
        <w:jc w:val="center"/>
        <w:rPr>
          <w:sz w:val="28"/>
          <w:szCs w:val="28"/>
        </w:rPr>
      </w:pPr>
      <w:r>
        <w:rPr>
          <w:rFonts w:eastAsia="Calibri"/>
          <w:sz w:val="28"/>
          <w:szCs w:val="28"/>
          <w:lang w:eastAsia="en-US"/>
        </w:rPr>
        <w:t xml:space="preserve">о возвращении без рассмотрения заявления </w:t>
      </w:r>
      <w:r>
        <w:rPr>
          <w:sz w:val="28"/>
          <w:szCs w:val="28"/>
        </w:rPr>
        <w:t>о предоставлении</w:t>
      </w:r>
    </w:p>
    <w:p>
      <w:pPr>
        <w:pStyle w:val="1"/>
        <w:jc w:val="center"/>
        <w:rPr>
          <w:sz w:val="28"/>
          <w:szCs w:val="28"/>
        </w:rPr>
      </w:pPr>
      <w:r>
        <w:rPr>
          <w:sz w:val="28"/>
          <w:szCs w:val="28"/>
        </w:rPr>
        <w:t>государственной услуги «Присвоение звания</w:t>
      </w:r>
    </w:p>
    <w:p>
      <w:pPr>
        <w:pStyle w:val="1"/>
        <w:jc w:val="center"/>
        <w:rPr>
          <w:sz w:val="28"/>
          <w:szCs w:val="28"/>
        </w:rPr>
      </w:pPr>
      <w:r>
        <w:rPr>
          <w:sz w:val="28"/>
          <w:szCs w:val="28"/>
        </w:rPr>
        <w:t>«Ветеран труда»</w:t>
      </w:r>
    </w:p>
    <w:p>
      <w:pPr>
        <w:pStyle w:val="Normal"/>
        <w:spacing w:lineRule="auto" w:line="240" w:before="0" w:after="200"/>
        <w:contextualSpacing/>
        <w:jc w:val="both"/>
        <w:rPr>
          <w:rFonts w:ascii="Times New Roman" w:hAnsi="Times New Roman"/>
          <w:sz w:val="28"/>
          <w:szCs w:val="28"/>
          <w:lang w:eastAsia="ru-RU"/>
        </w:rPr>
      </w:pPr>
      <w:r>
        <w:rPr>
          <w:rFonts w:ascii="Times New Roman" w:hAnsi="Times New Roman"/>
          <w:sz w:val="28"/>
          <w:szCs w:val="28"/>
          <w:lang w:eastAsia="ru-RU"/>
        </w:rPr>
      </w:r>
    </w:p>
    <w:p>
      <w:pPr>
        <w:pStyle w:val="Normal"/>
        <w:spacing w:lineRule="auto" w:line="240" w:before="0" w:after="200"/>
        <w:contextualSpacing/>
        <w:jc w:val="both"/>
        <w:rPr>
          <w:rFonts w:ascii="Times New Roman" w:hAnsi="Times New Roman"/>
          <w:sz w:val="28"/>
          <w:szCs w:val="28"/>
        </w:rPr>
      </w:pPr>
      <w:r>
        <w:rPr>
          <w:rFonts w:ascii="Times New Roman" w:hAnsi="Times New Roman"/>
          <w:sz w:val="28"/>
          <w:szCs w:val="28"/>
          <w:lang w:eastAsia="ru-RU"/>
        </w:rPr>
        <w:tab/>
        <w:t xml:space="preserve">Государственное  казенное учреждение Рязанской области «Управление социальной защиты населения Рязанской области», руководствуясь п. 5.3 Положения о порядке присвоения звания «Ветеран труда» на территории Рязанской области, утвержденного постановлением Правительства Рязанской области от 29.08.2006 № 214, </w:t>
      </w:r>
      <w:r>
        <w:rPr>
          <w:rFonts w:ascii="Times New Roman" w:hAnsi="Times New Roman"/>
          <w:sz w:val="28"/>
          <w:szCs w:val="28"/>
        </w:rPr>
        <w:t>уведомляет  Вас о возвращении без рассмотрения заявления от «____» __________ 20___ года о предоставлении государственной услуги «Присвоение звания «Ветеран труда» в связи с:________________________  _______________________________________________________________________</w:t>
      </w:r>
    </w:p>
    <w:p>
      <w:pPr>
        <w:pStyle w:val="Normal"/>
        <w:spacing w:lineRule="auto" w:line="240" w:before="0" w:after="200"/>
        <w:contextualSpacing/>
        <w:jc w:val="center"/>
        <w:rPr>
          <w:rFonts w:ascii="Times New Roman" w:hAnsi="Times New Roman"/>
          <w:sz w:val="24"/>
          <w:szCs w:val="24"/>
        </w:rPr>
      </w:pPr>
      <w:r>
        <w:rPr>
          <w:rFonts w:ascii="Times New Roman" w:hAnsi="Times New Roman"/>
          <w:sz w:val="24"/>
          <w:szCs w:val="24"/>
        </w:rPr>
        <w:t>(обстоятельства, послужившие основанием для возвращения заявления без рассмотрения)</w:t>
      </w:r>
    </w:p>
    <w:p>
      <w:pPr>
        <w:pStyle w:val="Normal"/>
        <w:spacing w:lineRule="auto" w:line="240" w:before="0" w:after="200"/>
        <w:contextualSpacing/>
        <w:jc w:val="both"/>
        <w:rPr>
          <w:rFonts w:ascii="Times New Roman" w:hAnsi="Times New Roman"/>
          <w:sz w:val="24"/>
          <w:szCs w:val="24"/>
        </w:rPr>
      </w:pPr>
      <w:r>
        <w:rPr>
          <w:rFonts w:ascii="Times New Roman" w:hAnsi="Times New Roman"/>
          <w:sz w:val="24"/>
          <w:szCs w:val="24"/>
        </w:rPr>
        <w:t>___________________________________________________________________________________</w:t>
        <w:br/>
        <w:t>___________________________________________________________________________________</w:t>
      </w:r>
    </w:p>
    <w:p>
      <w:pPr>
        <w:pStyle w:val="Normal"/>
        <w:spacing w:lineRule="auto" w:line="240" w:before="0" w:after="200"/>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8"/>
          <w:szCs w:val="28"/>
        </w:rPr>
        <w:t>В случае несогласия с принятым решением Вы вправе обжаловать его в установленном законодательством РФ порядке.</w:t>
      </w:r>
    </w:p>
    <w:p>
      <w:pPr>
        <w:pStyle w:val="1"/>
        <w:spacing w:before="0" w:after="0"/>
        <w:ind w:firstLine="708"/>
        <w:contextualSpacing/>
        <w:jc w:val="both"/>
        <w:rPr>
          <w:rFonts w:eastAsia="Calibri"/>
          <w:sz w:val="28"/>
          <w:szCs w:val="28"/>
          <w:lang w:eastAsia="en-US"/>
        </w:rPr>
      </w:pPr>
      <w:r>
        <w:rPr>
          <w:rFonts w:eastAsia="Calibri"/>
          <w:sz w:val="28"/>
          <w:szCs w:val="28"/>
          <w:lang w:eastAsia="en-US"/>
        </w:rPr>
      </w:r>
    </w:p>
    <w:p>
      <w:pPr>
        <w:pStyle w:val="1"/>
        <w:spacing w:before="0" w:after="0"/>
        <w:contextualSpacing/>
        <w:jc w:val="both"/>
        <w:rPr>
          <w:rFonts w:eastAsia="Calibri"/>
          <w:sz w:val="22"/>
          <w:szCs w:val="22"/>
          <w:lang w:eastAsia="en-US"/>
        </w:rPr>
      </w:pPr>
      <w:r>
        <w:rPr>
          <w:rFonts w:eastAsia="Calibri"/>
          <w:sz w:val="22"/>
          <w:szCs w:val="22"/>
          <w:lang w:eastAsia="en-US"/>
        </w:rPr>
        <w:t>_________________________________________________    _____________      _______________________</w:t>
      </w:r>
    </w:p>
    <w:p>
      <w:pPr>
        <w:pStyle w:val="1"/>
        <w:spacing w:before="0" w:after="0"/>
        <w:contextualSpacing/>
        <w:jc w:val="both"/>
        <w:rPr>
          <w:rFonts w:eastAsia="Calibri"/>
          <w:sz w:val="22"/>
          <w:szCs w:val="22"/>
          <w:lang w:eastAsia="en-US"/>
        </w:rPr>
      </w:pPr>
      <w:r>
        <w:rPr>
          <w:rFonts w:eastAsia="Calibri"/>
          <w:sz w:val="22"/>
          <w:szCs w:val="22"/>
          <w:lang w:eastAsia="en-US"/>
        </w:rPr>
        <w:t xml:space="preserve">                        </w:t>
      </w:r>
      <w:r>
        <w:rPr>
          <w:rFonts w:eastAsia="Calibri"/>
          <w:sz w:val="22"/>
          <w:szCs w:val="22"/>
          <w:lang w:eastAsia="en-US"/>
        </w:rPr>
        <w:t>(должность руководителя                               (подпись)                      (Ф.И.О.)</w:t>
      </w:r>
    </w:p>
    <w:p>
      <w:pPr>
        <w:pStyle w:val="1"/>
        <w:spacing w:before="0" w:after="0"/>
        <w:contextualSpacing/>
        <w:jc w:val="both"/>
        <w:rPr>
          <w:sz w:val="28"/>
          <w:szCs w:val="28"/>
        </w:rPr>
      </w:pPr>
      <w:r>
        <w:rPr>
          <w:rFonts w:eastAsia="Calibri"/>
          <w:sz w:val="22"/>
          <w:szCs w:val="22"/>
          <w:lang w:eastAsia="en-US"/>
        </w:rPr>
        <w:t xml:space="preserve">                     </w:t>
      </w:r>
      <w:r>
        <w:rPr>
          <w:rFonts w:eastAsia="Calibri"/>
          <w:sz w:val="22"/>
          <w:szCs w:val="22"/>
          <w:lang w:eastAsia="en-US"/>
        </w:rPr>
        <w:t xml:space="preserve">структурного подразделения)     </w:t>
        <w:tab/>
        <w:t xml:space="preserve">            </w:t>
      </w:r>
    </w:p>
    <w:p>
      <w:pPr>
        <w:pStyle w:val="Normal"/>
        <w:numPr>
          <w:ilvl w:val="0"/>
          <w:numId w:val="0"/>
        </w:numPr>
        <w:spacing w:lineRule="atLeast" w:line="280" w:before="0" w:after="1"/>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outlineLvl w:val="1"/>
        <w:rPr>
          <w:rFonts w:ascii="Times New Roman" w:hAnsi="Times New Roman"/>
          <w:sz w:val="28"/>
          <w:szCs w:val="28"/>
        </w:rPr>
      </w:pPr>
      <w:r>
        <w:rPr>
          <w:rFonts w:ascii="Times New Roman" w:hAnsi="Times New Roman"/>
          <w:sz w:val="28"/>
          <w:szCs w:val="28"/>
        </w:rPr>
      </w:r>
    </w:p>
    <w:p>
      <w:pPr>
        <w:pStyle w:val="Normal"/>
        <w:numPr>
          <w:ilvl w:val="0"/>
          <w:numId w:val="0"/>
        </w:numPr>
        <w:spacing w:lineRule="atLeast" w:line="280" w:before="0" w:after="1"/>
        <w:ind w:left="5387" w:hanging="0"/>
        <w:outlineLvl w:val="1"/>
        <w:rPr>
          <w:rFonts w:ascii="Times New Roman" w:hAnsi="Times New Roman"/>
        </w:rPr>
      </w:pPr>
      <w:r>
        <w:rPr>
          <w:rFonts w:ascii="Times New Roman" w:hAnsi="Times New Roman"/>
          <w:sz w:val="28"/>
        </w:rPr>
        <w:t>Приложение № 5</w:t>
      </w:r>
    </w:p>
    <w:p>
      <w:pPr>
        <w:pStyle w:val="Normal"/>
        <w:spacing w:lineRule="atLeast" w:line="280" w:before="0" w:after="1"/>
        <w:ind w:left="5387" w:hanging="0"/>
        <w:rPr>
          <w:rFonts w:ascii="Times New Roman" w:hAnsi="Times New Roman"/>
          <w:sz w:val="28"/>
        </w:rPr>
      </w:pPr>
      <w:r>
        <w:rPr>
          <w:rFonts w:ascii="Times New Roman" w:hAnsi="Times New Roman"/>
          <w:sz w:val="28"/>
        </w:rPr>
        <w:t>к административному регламенту</w:t>
      </w:r>
    </w:p>
    <w:p>
      <w:pPr>
        <w:pStyle w:val="Normal"/>
        <w:spacing w:lineRule="atLeast" w:line="280" w:before="0" w:after="1"/>
        <w:ind w:left="5387" w:hanging="0"/>
        <w:rPr>
          <w:rFonts w:ascii="Times New Roman" w:hAnsi="Times New Roman"/>
          <w:sz w:val="28"/>
          <w:szCs w:val="28"/>
        </w:rPr>
      </w:pPr>
      <w:r>
        <w:rPr>
          <w:rFonts w:ascii="Times New Roman" w:hAnsi="Times New Roman"/>
          <w:sz w:val="28"/>
        </w:rPr>
        <w:t xml:space="preserve">предоставления государственной услуги </w:t>
      </w:r>
      <w:r>
        <w:rPr>
          <w:rFonts w:ascii="Times New Roman" w:hAnsi="Times New Roman"/>
          <w:sz w:val="28"/>
          <w:szCs w:val="28"/>
        </w:rPr>
        <w:t>«Присвоение звания</w:t>
      </w:r>
    </w:p>
    <w:p>
      <w:pPr>
        <w:pStyle w:val="Normal"/>
        <w:spacing w:lineRule="atLeast" w:line="280" w:before="0" w:after="1"/>
        <w:ind w:left="5387" w:hanging="0"/>
        <w:rPr>
          <w:rFonts w:ascii="Times New Roman" w:hAnsi="Times New Roman"/>
          <w:sz w:val="28"/>
          <w:szCs w:val="28"/>
        </w:rPr>
      </w:pPr>
      <w:r>
        <w:rPr>
          <w:rFonts w:ascii="Times New Roman" w:hAnsi="Times New Roman"/>
          <w:sz w:val="28"/>
          <w:szCs w:val="28"/>
        </w:rPr>
        <w:t>«Ветеран труда»</w:t>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p>
      <w:pPr>
        <w:pStyle w:val="Normal"/>
        <w:spacing w:lineRule="auto" w:line="240" w:before="0" w:after="0"/>
        <w:ind w:left="4248" w:firstLine="709"/>
        <w:jc w:val="both"/>
        <w:rPr>
          <w:rFonts w:ascii="Times New Roman" w:hAnsi="Times New Roman"/>
          <w:spacing w:val="-1"/>
          <w:sz w:val="28"/>
          <w:szCs w:val="28"/>
        </w:rPr>
      </w:pPr>
      <w:r>
        <w:rPr>
          <w:rFonts w:ascii="Times New Roman" w:hAnsi="Times New Roman"/>
          <w:spacing w:val="-1"/>
          <w:sz w:val="28"/>
          <w:szCs w:val="28"/>
        </w:rPr>
      </w:r>
    </w:p>
    <w:tbl>
      <w:tblPr>
        <w:tblW w:w="10064" w:type="dxa"/>
        <w:jc w:val="left"/>
        <w:tblInd w:w="0" w:type="dxa"/>
        <w:tblLayout w:type="fixed"/>
        <w:tblCellMar>
          <w:top w:w="0" w:type="dxa"/>
          <w:left w:w="108" w:type="dxa"/>
          <w:bottom w:w="0" w:type="dxa"/>
          <w:right w:w="108" w:type="dxa"/>
        </w:tblCellMar>
        <w:tblLook w:val="04a0"/>
      </w:tblPr>
      <w:tblGrid>
        <w:gridCol w:w="4927"/>
        <w:gridCol w:w="5136"/>
      </w:tblGrid>
      <w:tr>
        <w:trPr/>
        <w:tc>
          <w:tcPr>
            <w:tcW w:w="4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120" w:after="200"/>
              <w:jc w:val="center"/>
              <w:rPr>
                <w:rFonts w:ascii="Times New Roman" w:hAnsi="Times New Roman"/>
                <w:sz w:val="28"/>
                <w:szCs w:val="28"/>
              </w:rPr>
            </w:pPr>
            <w:r>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51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240" w:after="0"/>
              <w:contextualSpacing/>
              <w:jc w:val="center"/>
              <w:rPr>
                <w:rFonts w:ascii="Times New Roman" w:hAnsi="Times New Roman"/>
                <w:sz w:val="24"/>
                <w:szCs w:val="24"/>
              </w:rPr>
            </w:pPr>
            <w:r>
              <w:rPr>
                <w:rFonts w:ascii="Times New Roman" w:hAnsi="Times New Roman"/>
                <w:sz w:val="24"/>
                <w:szCs w:val="24"/>
              </w:rPr>
              <w:t xml:space="preserve">_________________________________________  </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(Ф.И.О., адрес лица, обратившегося за</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 предоставлением государственной услуги)</w:t>
            </w:r>
          </w:p>
          <w:p>
            <w:pPr>
              <w:pStyle w:val="Normal"/>
              <w:widowControl w:val="false"/>
              <w:spacing w:lineRule="auto" w:line="240" w:before="0" w:after="0"/>
              <w:contextualSpacing/>
              <w:jc w:val="center"/>
              <w:rPr>
                <w:rFonts w:ascii="Times New Roman" w:hAnsi="Times New Roman"/>
                <w:sz w:val="24"/>
                <w:szCs w:val="24"/>
              </w:rPr>
            </w:pPr>
            <w:r>
              <w:rPr>
                <w:rFonts w:ascii="Times New Roman" w:hAnsi="Times New Roman"/>
                <w:sz w:val="24"/>
                <w:szCs w:val="24"/>
              </w:rPr>
              <w:t>_________________________________________</w:t>
            </w:r>
          </w:p>
          <w:p>
            <w:pPr>
              <w:pStyle w:val="Normal"/>
              <w:widowControl w:val="false"/>
              <w:spacing w:lineRule="auto" w:line="240" w:before="0" w:after="200"/>
              <w:jc w:val="center"/>
              <w:rPr>
                <w:rFonts w:ascii="Times New Roman" w:hAnsi="Times New Roman"/>
                <w:sz w:val="24"/>
                <w:szCs w:val="24"/>
              </w:rPr>
            </w:pPr>
            <w:r>
              <w:rPr>
                <w:rFonts w:ascii="Times New Roman" w:hAnsi="Times New Roman"/>
                <w:sz w:val="24"/>
                <w:szCs w:val="24"/>
              </w:rPr>
            </w:r>
          </w:p>
        </w:tc>
      </w:tr>
    </w:tbl>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УВЕДОМЛЕНИЕ</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 от __________________</w:t>
      </w:r>
    </w:p>
    <w:p>
      <w:pPr>
        <w:pStyle w:val="Normal"/>
        <w:spacing w:lineRule="auto" w:line="240" w:before="0" w:after="0"/>
        <w:contextualSpacing/>
        <w:jc w:val="center"/>
        <w:rPr>
          <w:rFonts w:ascii="Times New Roman" w:hAnsi="Times New Roman"/>
          <w:sz w:val="24"/>
          <w:szCs w:val="24"/>
        </w:rPr>
      </w:pPr>
      <w:r>
        <w:rPr>
          <w:rFonts w:ascii="Times New Roman" w:hAnsi="Times New Roman"/>
          <w:sz w:val="28"/>
          <w:szCs w:val="28"/>
        </w:rPr>
        <w:t xml:space="preserve">                          </w:t>
      </w:r>
      <w:r>
        <w:rPr>
          <w:rFonts w:ascii="Times New Roman" w:hAnsi="Times New Roman"/>
          <w:sz w:val="24"/>
          <w:szCs w:val="24"/>
        </w:rPr>
        <w:t>(число, месяц, год)</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t>о присвоении (отказе в присвоении)</w:t>
      </w:r>
    </w:p>
    <w:p>
      <w:pPr>
        <w:pStyle w:val="Normal"/>
        <w:spacing w:lineRule="auto" w:line="240" w:before="0" w:after="0"/>
        <w:contextualSpacing/>
        <w:jc w:val="center"/>
        <w:rPr>
          <w:rFonts w:ascii="Times New Roman" w:hAnsi="Times New Roman"/>
          <w:spacing w:val="-1"/>
          <w:sz w:val="28"/>
          <w:szCs w:val="28"/>
        </w:rPr>
      </w:pPr>
      <w:r>
        <w:rPr>
          <w:rFonts w:ascii="Times New Roman" w:hAnsi="Times New Roman"/>
          <w:sz w:val="28"/>
          <w:szCs w:val="28"/>
        </w:rPr>
        <w:t>звания «Ветеран  труда»</w:t>
      </w:r>
    </w:p>
    <w:p>
      <w:pPr>
        <w:pStyle w:val="Normal"/>
        <w:spacing w:lineRule="auto" w:line="240" w:before="0" w:after="0"/>
        <w:contextualSpacing/>
        <w:jc w:val="center"/>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Государственное казенное учреждение Рязанской области «Управление социальной защиты населения Рязанской области», руководствуясь п. 6 Положения о порядке присвоения звания «Ветеран труда» на территории Рязанской области, утвержденного постановлением Правительства Рязанской области от 29.08.2006 № 214, принял решение:</w:t>
      </w:r>
    </w:p>
    <w:p>
      <w:pPr>
        <w:pStyle w:val="1"/>
        <w:jc w:val="both"/>
        <w:rPr>
          <w:sz w:val="28"/>
          <w:szCs w:val="28"/>
        </w:rPr>
      </w:pPr>
      <w:r>
        <w:rPr>
          <w:sz w:val="28"/>
          <w:szCs w:val="28"/>
        </w:rPr>
      </w:r>
    </w:p>
    <w:p>
      <w:pPr>
        <w:pStyle w:val="1"/>
        <w:jc w:val="both"/>
        <w:rPr>
          <w:rFonts w:eastAsia="Calibri"/>
          <w:sz w:val="28"/>
          <w:szCs w:val="28"/>
          <w:lang w:eastAsia="en-US"/>
        </w:rPr>
      </w:pPr>
      <w:r>
        <w:rPr>
          <w:rFonts w:eastAsia="Wingdings" w:cs="Wingdings" w:ascii="Wingdings" w:hAnsi="Wingdings"/>
          <w:sz w:val="28"/>
          <w:szCs w:val="28"/>
        </w:rPr>
        <w:t></w:t>
      </w:r>
      <w:r>
        <w:rPr>
          <w:sz w:val="28"/>
          <w:szCs w:val="28"/>
        </w:rPr>
        <w:t xml:space="preserve"> </w:t>
      </w:r>
      <w:r>
        <w:rPr>
          <w:rFonts w:eastAsia="Calibri"/>
          <w:sz w:val="28"/>
          <w:szCs w:val="28"/>
          <w:lang w:eastAsia="en-US"/>
        </w:rPr>
        <w:t>о присвоении звания «Ветеран труда» (с последующим оформлением соответствующего удостоверения)</w:t>
      </w:r>
      <w:r>
        <w:rPr>
          <w:sz w:val="28"/>
          <w:szCs w:val="28"/>
        </w:rPr>
        <w:t>;</w:t>
      </w:r>
    </w:p>
    <w:p>
      <w:pPr>
        <w:pStyle w:val="1"/>
        <w:jc w:val="both"/>
        <w:rPr>
          <w:rFonts w:eastAsia="Calibri"/>
          <w:sz w:val="28"/>
          <w:szCs w:val="28"/>
          <w:lang w:eastAsia="en-US"/>
        </w:rPr>
      </w:pPr>
      <w:r>
        <w:rPr>
          <w:rFonts w:eastAsia="Wingdings" w:cs="Wingdings" w:ascii="Wingdings" w:hAnsi="Wingdings"/>
          <w:sz w:val="28"/>
          <w:szCs w:val="28"/>
          <w:lang w:eastAsia="en-US"/>
        </w:rPr>
        <w:t></w:t>
      </w:r>
      <w:r>
        <w:rPr>
          <w:rFonts w:eastAsia="Calibri"/>
          <w:sz w:val="28"/>
          <w:szCs w:val="28"/>
          <w:lang w:eastAsia="en-US"/>
        </w:rPr>
        <w:t xml:space="preserve"> </w:t>
      </w:r>
      <w:r>
        <w:rPr>
          <w:rFonts w:eastAsia="Calibri"/>
          <w:sz w:val="28"/>
          <w:szCs w:val="28"/>
          <w:lang w:eastAsia="en-US"/>
        </w:rPr>
        <w:t xml:space="preserve">об отказе в присвоении звания «Ветеран труда» </w:t>
      </w:r>
      <w:r>
        <w:rPr>
          <w:sz w:val="28"/>
          <w:szCs w:val="28"/>
        </w:rPr>
        <w:t>в связи с:</w:t>
      </w:r>
    </w:p>
    <w:p>
      <w:pPr>
        <w:pStyle w:val="1"/>
        <w:spacing w:before="0" w:after="0"/>
        <w:contextualSpacing/>
        <w:jc w:val="both"/>
        <w:rPr>
          <w:rFonts w:eastAsia="Calibri"/>
          <w:lang w:eastAsia="en-US"/>
        </w:rPr>
      </w:pPr>
      <w:r>
        <w:rPr>
          <w:rFonts w:eastAsia="Calibri"/>
          <w:lang w:eastAsia="en-US"/>
        </w:rPr>
        <w:t>___________________________________________________________________________________</w:t>
      </w:r>
    </w:p>
    <w:p>
      <w:pPr>
        <w:pStyle w:val="1"/>
        <w:spacing w:before="0" w:after="0"/>
        <w:contextualSpacing/>
        <w:jc w:val="center"/>
        <w:rPr>
          <w:rFonts w:eastAsia="Calibri"/>
          <w:lang w:eastAsia="en-US"/>
        </w:rPr>
      </w:pPr>
      <w:r>
        <w:rPr>
          <w:rFonts w:eastAsia="Calibri"/>
          <w:lang w:eastAsia="en-US"/>
        </w:rPr>
        <w:t xml:space="preserve">(обстоятельства, послужившие основанием для принятия решения об отказе </w:t>
      </w:r>
    </w:p>
    <w:p>
      <w:pPr>
        <w:pStyle w:val="1"/>
        <w:spacing w:before="240" w:after="0"/>
        <w:contextualSpacing/>
        <w:jc w:val="both"/>
        <w:rPr>
          <w:rFonts w:eastAsia="Calibri"/>
          <w:lang w:eastAsia="en-US"/>
        </w:rPr>
      </w:pPr>
      <w:r>
        <w:rPr>
          <w:rFonts w:eastAsia="Calibri"/>
          <w:lang w:eastAsia="en-US"/>
        </w:rPr>
        <w:t>___________________________________________________________________________________</w:t>
      </w:r>
    </w:p>
    <w:p>
      <w:pPr>
        <w:pStyle w:val="1"/>
        <w:spacing w:before="0" w:after="0"/>
        <w:contextualSpacing/>
        <w:jc w:val="center"/>
        <w:rPr>
          <w:rFonts w:ascii="Times New Roman" w:hAnsi="Times New Roman"/>
          <w:sz w:val="28"/>
        </w:rPr>
      </w:pPr>
      <w:r>
        <w:rPr>
          <w:rFonts w:eastAsia="Calibri"/>
          <w:lang w:eastAsia="en-US"/>
        </w:rPr>
        <w:t>в присвоении звания «Ветеран труда»)</w:t>
      </w:r>
    </w:p>
    <w:p>
      <w:pPr>
        <w:pStyle w:val="Normal"/>
        <w:rPr>
          <w:rFonts w:ascii="Times New Roman" w:hAnsi="Times New Roman"/>
          <w:sz w:val="28"/>
        </w:rPr>
      </w:pPr>
      <w:r>
        <w:rPr/>
      </w:r>
    </w:p>
    <w:p>
      <w:pPr>
        <w:pStyle w:val="1"/>
        <w:spacing w:before="0" w:after="0"/>
        <w:ind w:firstLine="708"/>
        <w:contextualSpacing/>
        <w:jc w:val="both"/>
        <w:rPr>
          <w:rFonts w:eastAsia="Calibri"/>
          <w:sz w:val="28"/>
          <w:szCs w:val="28"/>
          <w:lang w:eastAsia="en-US"/>
        </w:rPr>
      </w:pPr>
      <w:r>
        <w:rPr>
          <w:rFonts w:eastAsia="Calibri"/>
          <w:sz w:val="28"/>
          <w:szCs w:val="28"/>
          <w:lang w:eastAsia="en-US"/>
        </w:rPr>
        <w:t>Получить удостоверение «Ветеран труда» Вы можете при последующем обращении в __________________________________________________________</w:t>
        <w:br/>
        <w:t>_______________________________________________________________________</w:t>
      </w:r>
    </w:p>
    <w:p>
      <w:pPr>
        <w:pStyle w:val="1"/>
        <w:spacing w:before="0" w:after="0"/>
        <w:contextualSpacing/>
        <w:jc w:val="center"/>
        <w:rPr>
          <w:rFonts w:ascii="Times New Roman" w:hAnsi="Times New Roman"/>
          <w:sz w:val="28"/>
        </w:rPr>
      </w:pPr>
      <w:r>
        <w:rPr/>
        <w:t>(указывается территориальное структурное подразделение ГКУ РО «Управление социальной)</w:t>
      </w:r>
    </w:p>
    <w:p>
      <w:pPr>
        <w:pStyle w:val="Normal"/>
        <w:jc w:val="center"/>
        <w:rPr>
          <w:rFonts w:ascii="Times New Roman" w:hAnsi="Times New Roman"/>
          <w:lang w:eastAsia="ru-RU"/>
        </w:rPr>
      </w:pPr>
      <w:r>
        <w:rPr>
          <w:rFonts w:ascii="Times New Roman" w:hAnsi="Times New Roman"/>
          <w:lang w:eastAsia="ru-RU"/>
        </w:rPr>
        <w:t>__________________________________________________________________________________________</w:t>
      </w:r>
      <w:r>
        <w:rPr>
          <w:rFonts w:ascii="Times New Roman" w:hAnsi="Times New Roman"/>
        </w:rPr>
        <w:t xml:space="preserve"> (</w:t>
      </w:r>
      <w:r>
        <w:rPr>
          <w:rFonts w:ascii="Times New Roman" w:hAnsi="Times New Roman"/>
          <w:lang w:eastAsia="ru-RU"/>
        </w:rPr>
        <w:t>защиты населения</w:t>
      </w:r>
      <w:r>
        <w:rPr/>
        <w:t xml:space="preserve"> </w:t>
      </w:r>
      <w:r>
        <w:rPr>
          <w:rFonts w:ascii="Times New Roman" w:hAnsi="Times New Roman"/>
          <w:lang w:eastAsia="ru-RU"/>
        </w:rPr>
        <w:t>Рязанской области» или многофункциональный центр)</w:t>
        <w:br/>
      </w:r>
    </w:p>
    <w:p>
      <w:pPr>
        <w:pStyle w:val="1"/>
        <w:spacing w:before="0" w:after="0"/>
        <w:ind w:firstLine="708"/>
        <w:contextualSpacing/>
        <w:jc w:val="both"/>
        <w:rPr>
          <w:rFonts w:eastAsia="Calibri"/>
          <w:sz w:val="28"/>
          <w:szCs w:val="28"/>
          <w:lang w:eastAsia="en-US"/>
        </w:rPr>
      </w:pPr>
      <w:r>
        <w:rPr>
          <w:rFonts w:eastAsia="Calibri"/>
          <w:sz w:val="28"/>
          <w:szCs w:val="28"/>
          <w:lang w:eastAsia="en-US"/>
        </w:rPr>
        <w:t>Решение  об  отказе  в предоставлении государственной услуги может быть обжаловано в установленном законодательством порядке.</w:t>
      </w:r>
    </w:p>
    <w:p>
      <w:pPr>
        <w:pStyle w:val="1"/>
        <w:spacing w:before="0" w:after="0"/>
        <w:ind w:firstLine="708"/>
        <w:contextualSpacing/>
        <w:jc w:val="both"/>
        <w:rPr>
          <w:rFonts w:eastAsia="Calibri"/>
          <w:sz w:val="28"/>
          <w:szCs w:val="28"/>
          <w:lang w:eastAsia="en-US"/>
        </w:rPr>
      </w:pPr>
      <w:r>
        <w:rPr>
          <w:rFonts w:eastAsia="Calibri"/>
          <w:sz w:val="28"/>
          <w:szCs w:val="28"/>
          <w:lang w:eastAsia="en-US"/>
        </w:rPr>
      </w:r>
    </w:p>
    <w:p>
      <w:pPr>
        <w:pStyle w:val="1"/>
        <w:spacing w:before="0" w:after="0"/>
        <w:contextualSpacing/>
        <w:jc w:val="both"/>
        <w:rPr>
          <w:rFonts w:eastAsia="Calibri"/>
          <w:sz w:val="22"/>
          <w:szCs w:val="22"/>
          <w:lang w:eastAsia="en-US"/>
        </w:rPr>
      </w:pPr>
      <w:r>
        <w:rPr>
          <w:rFonts w:eastAsia="Calibri"/>
          <w:sz w:val="22"/>
          <w:szCs w:val="22"/>
          <w:lang w:eastAsia="en-US"/>
        </w:rPr>
        <w:t>________________________________________________    ___________      _______________________</w:t>
      </w:r>
    </w:p>
    <w:p>
      <w:pPr>
        <w:pStyle w:val="1"/>
        <w:spacing w:before="0" w:after="0"/>
        <w:contextualSpacing/>
        <w:jc w:val="both"/>
        <w:rPr>
          <w:rFonts w:eastAsia="Calibri"/>
          <w:sz w:val="22"/>
          <w:szCs w:val="22"/>
          <w:lang w:eastAsia="en-US"/>
        </w:rPr>
      </w:pPr>
      <w:r>
        <w:rPr>
          <w:rFonts w:eastAsia="Calibri"/>
          <w:sz w:val="22"/>
          <w:szCs w:val="22"/>
          <w:lang w:eastAsia="en-US"/>
        </w:rPr>
        <w:t xml:space="preserve">                        </w:t>
      </w:r>
      <w:r>
        <w:rPr>
          <w:rFonts w:eastAsia="Calibri"/>
          <w:sz w:val="22"/>
          <w:szCs w:val="22"/>
          <w:lang w:eastAsia="en-US"/>
        </w:rPr>
        <w:t>(должность руководителя                            (подпись)                    (Ф.И.О.)</w:t>
      </w:r>
    </w:p>
    <w:p>
      <w:pPr>
        <w:pStyle w:val="1"/>
        <w:spacing w:before="0" w:after="0"/>
        <w:contextualSpacing/>
        <w:jc w:val="both"/>
        <w:rPr>
          <w:iCs/>
        </w:rPr>
      </w:pPr>
      <w:r>
        <w:rPr>
          <w:rFonts w:eastAsia="Calibri"/>
          <w:sz w:val="22"/>
          <w:szCs w:val="22"/>
          <w:lang w:eastAsia="en-US"/>
        </w:rPr>
        <w:t xml:space="preserve">                     </w:t>
      </w:r>
      <w:r>
        <w:rPr>
          <w:rFonts w:eastAsia="Calibri"/>
          <w:sz w:val="22"/>
          <w:szCs w:val="22"/>
          <w:lang w:eastAsia="en-US"/>
        </w:rPr>
        <w:t xml:space="preserve">структурного подразделения)». </w:t>
      </w:r>
    </w:p>
    <w:sectPr>
      <w:headerReference w:type="default" r:id="rId13"/>
      <w:headerReference w:type="first" r:id="rId14"/>
      <w:type w:val="nextPage"/>
      <w:pgSz w:w="12240" w:h="15840"/>
      <w:pgMar w:left="1701" w:right="567" w:gutter="0" w:header="720" w:top="1134" w:footer="0" w:bottom="1134"/>
      <w:pgNumType w:start="42" w:fmt="decimal"/>
      <w:formProt w:val="false"/>
      <w:titlePg/>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swiss"/>
    <w:pitch w:val="variable"/>
  </w:font>
  <w:font w:name="Courier New">
    <w:charset w:val="cc"/>
    <w:family w:val="roman"/>
    <w:pitch w:val="variable"/>
  </w:font>
  <w:font w:name="Wingdings">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26</w:t>
    </w:r>
    <w:r>
      <w:rPr/>
      <w:fldChar w:fldCharType="end"/>
    </w:r>
  </w:p>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41</w:t>
    </w:r>
    <w:r>
      <w:rPr/>
      <w:fldChar w:fldCharType="end"/>
    </w:r>
  </w:p>
  <w:p>
    <w:pPr>
      <w:pStyle w:val="Style2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620285867"/>
    </w:sdtPr>
    <w:sdtContent>
      <w:p>
        <w:pPr>
          <w:pStyle w:val="Style23"/>
          <w:jc w:val="center"/>
          <w:rPr/>
        </w:pPr>
        <w:r>
          <w:rPr/>
          <w:fldChar w:fldCharType="begin"/>
        </w:r>
        <w:r>
          <w:rPr/>
          <w:instrText xml:space="preserve"> PAGE </w:instrText>
        </w:r>
        <w:r>
          <w:rPr/>
          <w:fldChar w:fldCharType="separate"/>
        </w:r>
        <w:r>
          <w:rPr/>
          <w:t>28</w:t>
        </w:r>
        <w:r>
          <w:rPr/>
          <w:fldChar w:fldCharType="end"/>
        </w:r>
      </w:p>
      <w:p>
        <w:pPr>
          <w:pStyle w:val="Style23"/>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jc w:val="center"/>
      <w:rPr/>
    </w:pPr>
    <w:r>
      <w:rPr/>
      <w:fldChar w:fldCharType="begin"/>
    </w:r>
    <w:r>
      <w:rPr/>
      <w:instrText xml:space="preserve"> PAGE </w:instrText>
    </w:r>
    <w:r>
      <w:rPr/>
      <w:fldChar w:fldCharType="separate"/>
    </w:r>
    <w:r>
      <w:rPr/>
      <w:t>54</w:t>
    </w:r>
    <w:r>
      <w:rPr/>
      <w:fldChar w:fldCharType="end"/>
    </w:r>
  </w:p>
  <w:p>
    <w:pPr>
      <w:pStyle w:val="Style23"/>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70241776"/>
    </w:sdtPr>
    <w:sdtContent>
      <w:p>
        <w:pPr>
          <w:pStyle w:val="Style23"/>
          <w:jc w:val="center"/>
          <w:rPr/>
        </w:pPr>
        <w:r>
          <w:rPr/>
          <w:fldChar w:fldCharType="begin"/>
        </w:r>
        <w:r>
          <w:rPr/>
          <w:instrText xml:space="preserve"> PAGE </w:instrText>
        </w:r>
        <w:r>
          <w:rPr/>
          <w:fldChar w:fldCharType="separate"/>
        </w:r>
        <w:r>
          <w:rPr/>
          <w:t>42</w:t>
        </w:r>
        <w:r>
          <w:rPr/>
          <w:fldChar w:fldCharType="end"/>
        </w:r>
      </w:p>
      <w:p>
        <w:pPr>
          <w:pStyle w:val="Style23"/>
          <w:rPr/>
        </w:pPr>
        <w:r>
          <w:rPr/>
        </w:r>
      </w:p>
    </w:sdtContent>
  </w:sdt>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zh-CN" w:bidi="mn-Mong-CN"/>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ab7"/>
    <w:pPr>
      <w:widowControl/>
      <w:bidi w:val="0"/>
      <w:spacing w:lineRule="auto" w:line="276" w:before="0" w:after="200"/>
      <w:jc w:val="left"/>
    </w:pPr>
    <w:rPr>
      <w:rFonts w:ascii="Calibri" w:hAnsi="Calibri" w:eastAsia="Calibri" w:cs="Times New Roman"/>
      <w:color w:val="auto"/>
      <w:kern w:val="0"/>
      <w:sz w:val="22"/>
      <w:szCs w:val="22"/>
      <w:lang w:eastAsia="en-US" w:bidi="ar-SA" w:val="ru-RU"/>
    </w:rPr>
  </w:style>
  <w:style w:type="paragraph" w:styleId="1">
    <w:name w:val="Heading 1"/>
    <w:basedOn w:val="Normal"/>
    <w:next w:val="Normal"/>
    <w:link w:val="11"/>
    <w:uiPriority w:val="99"/>
    <w:qFormat/>
    <w:rsid w:val="0053081d"/>
    <w:pPr>
      <w:keepNext w:val="true"/>
      <w:tabs>
        <w:tab w:val="clear" w:pos="708"/>
        <w:tab w:val="left" w:pos="649" w:leader="none"/>
        <w:tab w:val="left" w:pos="750" w:leader="none"/>
      </w:tabs>
      <w:spacing w:lineRule="auto" w:line="240" w:before="0" w:after="0"/>
      <w:outlineLvl w:val="0"/>
    </w:pPr>
    <w:rPr>
      <w:rFonts w:ascii="Times New Roman" w:hAnsi="Times New Roman" w:eastAsia="Times New Roman"/>
      <w:sz w:val="24"/>
      <w:szCs w:val="24"/>
      <w:lang w:eastAsia="ru-RU"/>
    </w:rPr>
  </w:style>
  <w:style w:type="paragraph" w:styleId="2">
    <w:name w:val="Heading 2"/>
    <w:basedOn w:val="Normal"/>
    <w:next w:val="Normal"/>
    <w:link w:val="21"/>
    <w:uiPriority w:val="99"/>
    <w:qFormat/>
    <w:rsid w:val="0053081d"/>
    <w:pPr>
      <w:keepNext w:val="true"/>
      <w:spacing w:lineRule="auto" w:line="240" w:before="0" w:after="0"/>
      <w:ind w:right="-142" w:firstLine="567"/>
      <w:jc w:val="both"/>
      <w:outlineLvl w:val="1"/>
    </w:pPr>
    <w:rPr>
      <w:rFonts w:ascii="Times New Roman" w:hAnsi="Times New Roman" w:eastAsia="Times New Roman"/>
      <w:sz w:val="24"/>
      <w:szCs w:val="24"/>
      <w:lang w:eastAsia="ru-RU"/>
    </w:rPr>
  </w:style>
  <w:style w:type="paragraph" w:styleId="3">
    <w:name w:val="Heading 3"/>
    <w:basedOn w:val="Normal"/>
    <w:next w:val="Normal"/>
    <w:link w:val="31"/>
    <w:uiPriority w:val="99"/>
    <w:qFormat/>
    <w:rsid w:val="0044599a"/>
    <w:pPr>
      <w:keepNext w:val="true"/>
      <w:keepLines/>
      <w:spacing w:before="200" w:after="0"/>
      <w:outlineLvl w:val="2"/>
    </w:pPr>
    <w:rPr>
      <w:rFonts w:ascii="Cambria" w:hAnsi="Cambria" w:eastAsia="Times New Roman"/>
      <w:b/>
      <w:bCs/>
      <w:color w:val="4F81BD"/>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9"/>
    <w:qFormat/>
    <w:locked/>
    <w:rsid w:val="0053081d"/>
    <w:rPr>
      <w:rFonts w:ascii="Times New Roman" w:hAnsi="Times New Roman" w:cs="Times New Roman"/>
      <w:sz w:val="24"/>
      <w:szCs w:val="24"/>
      <w:lang w:eastAsia="ru-RU"/>
    </w:rPr>
  </w:style>
  <w:style w:type="character" w:styleId="21" w:customStyle="1">
    <w:name w:val="Заголовок 2 Знак"/>
    <w:basedOn w:val="DefaultParagraphFont"/>
    <w:uiPriority w:val="99"/>
    <w:qFormat/>
    <w:locked/>
    <w:rsid w:val="0053081d"/>
    <w:rPr>
      <w:rFonts w:ascii="Times New Roman" w:hAnsi="Times New Roman" w:cs="Times New Roman"/>
      <w:sz w:val="24"/>
      <w:szCs w:val="24"/>
      <w:lang w:eastAsia="ru-RU"/>
    </w:rPr>
  </w:style>
  <w:style w:type="character" w:styleId="31" w:customStyle="1">
    <w:name w:val="Заголовок 3 Знак"/>
    <w:basedOn w:val="DefaultParagraphFont"/>
    <w:uiPriority w:val="99"/>
    <w:semiHidden/>
    <w:qFormat/>
    <w:locked/>
    <w:rsid w:val="0044599a"/>
    <w:rPr>
      <w:rFonts w:ascii="Cambria" w:hAnsi="Cambria" w:cs="Times New Roman"/>
      <w:b/>
      <w:bCs/>
      <w:color w:val="4F81BD"/>
    </w:rPr>
  </w:style>
  <w:style w:type="character" w:styleId="Style11" w:customStyle="1">
    <w:name w:val="Текст выноски Знак"/>
    <w:basedOn w:val="DefaultParagraphFont"/>
    <w:link w:val="BalloonText"/>
    <w:uiPriority w:val="99"/>
    <w:semiHidden/>
    <w:qFormat/>
    <w:locked/>
    <w:rsid w:val="00b200d2"/>
    <w:rPr>
      <w:rFonts w:ascii="Tahoma" w:hAnsi="Tahoma" w:cs="Tahoma"/>
      <w:sz w:val="16"/>
      <w:szCs w:val="16"/>
    </w:rPr>
  </w:style>
  <w:style w:type="character" w:styleId="Style12" w:customStyle="1">
    <w:name w:val="Верхний колонтитул Знак"/>
    <w:basedOn w:val="DefaultParagraphFont"/>
    <w:uiPriority w:val="99"/>
    <w:qFormat/>
    <w:locked/>
    <w:rsid w:val="002b438a"/>
    <w:rPr>
      <w:rFonts w:cs="Times New Roman"/>
    </w:rPr>
  </w:style>
  <w:style w:type="character" w:styleId="Style13" w:customStyle="1">
    <w:name w:val="Нижний колонтитул Знак"/>
    <w:basedOn w:val="DefaultParagraphFont"/>
    <w:uiPriority w:val="99"/>
    <w:qFormat/>
    <w:locked/>
    <w:rsid w:val="002b438a"/>
    <w:rPr>
      <w:rFonts w:cs="Times New Roman"/>
    </w:rPr>
  </w:style>
  <w:style w:type="character" w:styleId="Style14">
    <w:name w:val="Интернет-ссылка"/>
    <w:basedOn w:val="DefaultParagraphFont"/>
    <w:uiPriority w:val="99"/>
    <w:rsid w:val="00a66da2"/>
    <w:rPr>
      <w:rFonts w:cs="Times New Roman"/>
      <w:color w:val="0000FF"/>
      <w:u w:val="single"/>
    </w:rPr>
  </w:style>
  <w:style w:type="character" w:styleId="22" w:customStyle="1">
    <w:name w:val="Основной текст 2 Знак"/>
    <w:basedOn w:val="DefaultParagraphFont"/>
    <w:link w:val="BodyText2"/>
    <w:uiPriority w:val="99"/>
    <w:qFormat/>
    <w:locked/>
    <w:rsid w:val="0044599a"/>
    <w:rPr>
      <w:rFonts w:ascii="Times New Roman" w:hAnsi="Times New Roman" w:cs="Times New Roman"/>
      <w:sz w:val="28"/>
      <w:szCs w:val="28"/>
      <w:lang w:eastAsia="ru-RU"/>
    </w:rPr>
  </w:style>
  <w:style w:type="character" w:styleId="Style15" w:customStyle="1">
    <w:name w:val="Основной текст Знак"/>
    <w:basedOn w:val="DefaultParagraphFont"/>
    <w:uiPriority w:val="99"/>
    <w:qFormat/>
    <w:locked/>
    <w:rsid w:val="0044599a"/>
    <w:rPr>
      <w:rFonts w:ascii="Times New Roman" w:hAnsi="Times New Roman" w:cs="Times New Roman"/>
      <w:sz w:val="24"/>
      <w:szCs w:val="24"/>
      <w:lang w:eastAsia="ru-RU"/>
    </w:rPr>
  </w:style>
  <w:style w:type="character" w:styleId="23" w:customStyle="1">
    <w:name w:val="Основной текст с отступом 2 Знак"/>
    <w:basedOn w:val="DefaultParagraphFont"/>
    <w:link w:val="BodyTextIndent2"/>
    <w:uiPriority w:val="99"/>
    <w:semiHidden/>
    <w:qFormat/>
    <w:locked/>
    <w:rsid w:val="004f15aa"/>
    <w:rPr>
      <w:rFonts w:cs="Times New Roman"/>
    </w:rPr>
  </w:style>
  <w:style w:type="character" w:styleId="Linenumber">
    <w:name w:val="line number"/>
    <w:basedOn w:val="DefaultParagraphFont"/>
    <w:uiPriority w:val="99"/>
    <w:semiHidden/>
    <w:qFormat/>
    <w:rsid w:val="006312e2"/>
    <w:rPr>
      <w:rFonts w:cs="Times New Roman"/>
    </w:rPr>
  </w:style>
  <w:style w:type="character" w:styleId="Style16" w:customStyle="1">
    <w:name w:val="Абзац списка Знак"/>
    <w:link w:val="ListParagraph"/>
    <w:qFormat/>
    <w:locked/>
    <w:rsid w:val="006a58ac"/>
    <w:rPr>
      <w:sz w:val="22"/>
      <w:szCs w:val="22"/>
      <w:lang w:eastAsia="en-US"/>
    </w:rPr>
  </w:style>
  <w:style w:type="character" w:styleId="ConsPlusNormal" w:customStyle="1">
    <w:name w:val="ConsPlusNormal Знак"/>
    <w:link w:val="ConsPlusNormal1"/>
    <w:uiPriority w:val="99"/>
    <w:qFormat/>
    <w:locked/>
    <w:rsid w:val="009d533c"/>
    <w:rPr>
      <w:rFonts w:ascii="Arial" w:hAnsi="Arial" w:cs="Arial"/>
      <w:lang w:eastAsia="en-US" w:bidi="ar-SA"/>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link w:val="Style15"/>
    <w:uiPriority w:val="99"/>
    <w:rsid w:val="0044599a"/>
    <w:pPr>
      <w:tabs>
        <w:tab w:val="clear" w:pos="708"/>
        <w:tab w:val="left" w:pos="2725" w:leader="none"/>
      </w:tabs>
      <w:spacing w:lineRule="auto" w:line="192" w:before="0" w:after="0"/>
      <w:jc w:val="center"/>
      <w:outlineLvl w:val="0"/>
    </w:pPr>
    <w:rPr>
      <w:rFonts w:ascii="Times New Roman" w:hAnsi="Times New Roman" w:eastAsia="Times New Roman"/>
      <w:sz w:val="24"/>
      <w:szCs w:val="24"/>
      <w:lang w:eastAsia="ru-RU"/>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lang w:val="zxx" w:eastAsia="zxx" w:bidi="zxx"/>
    </w:rPr>
  </w:style>
  <w:style w:type="paragraph" w:styleId="ConsPlusNormal1" w:customStyle="1">
    <w:name w:val="ConsPlusNormal"/>
    <w:link w:val="ConsPlusNormal"/>
    <w:uiPriority w:val="99"/>
    <w:qFormat/>
    <w:rsid w:val="002f21c7"/>
    <w:pPr>
      <w:widowControl/>
      <w:bidi w:val="0"/>
      <w:spacing w:before="0" w:after="0"/>
      <w:jc w:val="left"/>
    </w:pPr>
    <w:rPr>
      <w:rFonts w:ascii="Arial" w:hAnsi="Arial" w:cs="Arial" w:eastAsia="Calibri"/>
      <w:color w:val="auto"/>
      <w:kern w:val="0"/>
      <w:sz w:val="20"/>
      <w:szCs w:val="20"/>
      <w:lang w:eastAsia="en-US" w:bidi="ar-SA" w:val="ru-RU"/>
    </w:rPr>
  </w:style>
  <w:style w:type="paragraph" w:styleId="Caption">
    <w:name w:val="caption"/>
    <w:basedOn w:val="Normal"/>
    <w:next w:val="Normal"/>
    <w:uiPriority w:val="99"/>
    <w:qFormat/>
    <w:rsid w:val="00b200d2"/>
    <w:pPr>
      <w:spacing w:lineRule="auto" w:line="288" w:before="0" w:after="0"/>
      <w:jc w:val="center"/>
    </w:pPr>
    <w:rPr>
      <w:rFonts w:ascii="Times New Roman" w:hAnsi="Times New Roman" w:eastAsia="Times New Roman"/>
      <w:b/>
      <w:sz w:val="36"/>
      <w:szCs w:val="26"/>
      <w:lang w:eastAsia="ru-RU"/>
    </w:rPr>
  </w:style>
  <w:style w:type="paragraph" w:styleId="BalloonText">
    <w:name w:val="Balloon Text"/>
    <w:basedOn w:val="Normal"/>
    <w:link w:val="Style11"/>
    <w:uiPriority w:val="99"/>
    <w:semiHidden/>
    <w:qFormat/>
    <w:rsid w:val="00b200d2"/>
    <w:pPr>
      <w:spacing w:lineRule="auto" w:line="240" w:before="0" w:after="0"/>
    </w:pPr>
    <w:rPr>
      <w:rFonts w:ascii="Tahoma" w:hAnsi="Tahoma" w:cs="Tahoma"/>
      <w:sz w:val="16"/>
      <w:szCs w:val="16"/>
    </w:rPr>
  </w:style>
  <w:style w:type="paragraph" w:styleId="ListParagraph">
    <w:name w:val="List Paragraph"/>
    <w:basedOn w:val="Normal"/>
    <w:link w:val="Style16"/>
    <w:qFormat/>
    <w:rsid w:val="009d18af"/>
    <w:pPr>
      <w:spacing w:before="0" w:after="200"/>
      <w:ind w:left="720" w:hanging="0"/>
      <w:contextualSpacing/>
    </w:pPr>
    <w:rPr>
      <w:lang w:bidi="mn-Mong-CN"/>
    </w:rPr>
  </w:style>
  <w:style w:type="paragraph" w:styleId="Style22">
    <w:name w:val="Колонтитул"/>
    <w:basedOn w:val="Normal"/>
    <w:qFormat/>
    <w:pPr/>
    <w:rPr/>
  </w:style>
  <w:style w:type="paragraph" w:styleId="Style23">
    <w:name w:val="Header"/>
    <w:basedOn w:val="Normal"/>
    <w:link w:val="Style12"/>
    <w:uiPriority w:val="99"/>
    <w:rsid w:val="002b438a"/>
    <w:pPr>
      <w:tabs>
        <w:tab w:val="clear" w:pos="708"/>
        <w:tab w:val="center" w:pos="4677" w:leader="none"/>
        <w:tab w:val="right" w:pos="9355" w:leader="none"/>
      </w:tabs>
      <w:spacing w:lineRule="auto" w:line="240" w:before="0" w:after="0"/>
    </w:pPr>
    <w:rPr/>
  </w:style>
  <w:style w:type="paragraph" w:styleId="Style24">
    <w:name w:val="Footer"/>
    <w:basedOn w:val="Normal"/>
    <w:link w:val="Style13"/>
    <w:uiPriority w:val="99"/>
    <w:rsid w:val="002b438a"/>
    <w:pPr>
      <w:tabs>
        <w:tab w:val="clear" w:pos="708"/>
        <w:tab w:val="center" w:pos="4677" w:leader="none"/>
        <w:tab w:val="right" w:pos="9355" w:leader="none"/>
      </w:tabs>
      <w:spacing w:lineRule="auto" w:line="240" w:before="0" w:after="0"/>
    </w:pPr>
    <w:rPr/>
  </w:style>
  <w:style w:type="paragraph" w:styleId="ConsPlusNonformat" w:customStyle="1">
    <w:name w:val="ConsPlusNonformat"/>
    <w:qFormat/>
    <w:rsid w:val="00701f82"/>
    <w:pPr>
      <w:widowControl/>
      <w:bidi w:val="0"/>
      <w:spacing w:before="0" w:after="0"/>
      <w:jc w:val="left"/>
    </w:pPr>
    <w:rPr>
      <w:rFonts w:ascii="Courier New" w:hAnsi="Courier New" w:cs="Courier New" w:eastAsia="Calibri"/>
      <w:color w:val="auto"/>
      <w:kern w:val="0"/>
      <w:sz w:val="20"/>
      <w:szCs w:val="20"/>
      <w:lang w:eastAsia="en-US" w:bidi="ar-SA" w:val="ru-RU"/>
    </w:rPr>
  </w:style>
  <w:style w:type="paragraph" w:styleId="ConsPlusCell" w:customStyle="1">
    <w:name w:val="ConsPlusCell"/>
    <w:uiPriority w:val="99"/>
    <w:qFormat/>
    <w:rsid w:val="0053081d"/>
    <w:pPr>
      <w:widowControl/>
      <w:bidi w:val="0"/>
      <w:spacing w:before="0" w:after="0"/>
      <w:jc w:val="left"/>
    </w:pPr>
    <w:rPr>
      <w:rFonts w:ascii="Arial" w:hAnsi="Arial" w:eastAsia="Times New Roman" w:cs="Arial"/>
      <w:color w:val="auto"/>
      <w:kern w:val="0"/>
      <w:sz w:val="20"/>
      <w:szCs w:val="20"/>
      <w:lang w:eastAsia="ru-RU" w:bidi="ar-SA" w:val="ru-RU"/>
    </w:rPr>
  </w:style>
  <w:style w:type="paragraph" w:styleId="BodyText2">
    <w:name w:val="Body Text 2"/>
    <w:basedOn w:val="Normal"/>
    <w:link w:val="22"/>
    <w:uiPriority w:val="99"/>
    <w:qFormat/>
    <w:rsid w:val="0044599a"/>
    <w:pPr>
      <w:spacing w:lineRule="auto" w:line="240" w:before="0" w:after="0"/>
      <w:ind w:right="-77" w:firstLine="709"/>
      <w:jc w:val="both"/>
    </w:pPr>
    <w:rPr>
      <w:rFonts w:ascii="Times New Roman" w:hAnsi="Times New Roman" w:eastAsia="Times New Roman"/>
      <w:sz w:val="28"/>
      <w:szCs w:val="28"/>
      <w:lang w:eastAsia="ru-RU"/>
    </w:rPr>
  </w:style>
  <w:style w:type="paragraph" w:styleId="BodyTextIndent2">
    <w:name w:val="Body Text Indent 2"/>
    <w:basedOn w:val="Normal"/>
    <w:link w:val="23"/>
    <w:uiPriority w:val="99"/>
    <w:semiHidden/>
    <w:qFormat/>
    <w:rsid w:val="004f15aa"/>
    <w:pPr>
      <w:spacing w:lineRule="auto" w:line="480" w:before="0" w:after="120"/>
      <w:ind w:left="283" w:hanging="0"/>
    </w:pPr>
    <w:rPr/>
  </w:style>
  <w:style w:type="paragraph" w:styleId="ConsPlusTitle" w:customStyle="1">
    <w:name w:val="ConsPlusTitle"/>
    <w:qFormat/>
    <w:rsid w:val="009d533c"/>
    <w:pPr>
      <w:widowControl w:val="false"/>
      <w:bidi w:val="0"/>
      <w:spacing w:before="0" w:after="0"/>
      <w:jc w:val="left"/>
    </w:pPr>
    <w:rPr>
      <w:rFonts w:eastAsia="Times New Roman" w:cs="Calibri" w:ascii="Calibri" w:hAnsi="Calibri"/>
      <w:b/>
      <w:color w:val="auto"/>
      <w:kern w:val="0"/>
      <w:sz w:val="22"/>
      <w:szCs w:val="20"/>
      <w:lang w:eastAsia="ru-RU" w:bidi="ar-SA" w:val="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
    <w:name w:val="Table Grid"/>
    <w:basedOn w:val="a1"/>
    <w:uiPriority w:val="59"/>
    <w:rsid w:val="00a068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8A2E689F6CDAACC94D1B58A663F4E59458B2E58BB78E056BCA585224F2C39925382818DD2RDs0H" TargetMode="External"/><Relationship Id="rId3" Type="http://schemas.openxmlformats.org/officeDocument/2006/relationships/hyperlink" Target="consultantplus://offline/ref=E8A2E689F6CDAACC94D1AB877053105344807150B978EB07E2F28375107C3FC713C287D8929C5FE7F8821551R8s6H" TargetMode="External"/><Relationship Id="rId4" Type="http://schemas.openxmlformats.org/officeDocument/2006/relationships/hyperlink" Target="consultantplus://offline/ref=8C6349DBB58C01EB48722B192C7062755FD28D4DBEF02C01CD1F9DCEEE11D221FE53BB26D68AA0E08323CAAC4AFAM" TargetMode="External"/><Relationship Id="rId5" Type="http://schemas.openxmlformats.org/officeDocument/2006/relationships/hyperlink" Target="consultantplus://offline/ref=8C6349DBB58C01EB487235143A1C3C7F5ED9D245BFFA2252964D9B99B141D474BE13BD7649F6M" TargetMode="External"/><Relationship Id="rId6" Type="http://schemas.openxmlformats.org/officeDocument/2006/relationships/hyperlink" Target="consultantplus://offline/ref=F2335537713EEDE50800C21C495A3838C192210718E478268B9A7C5F4FNEH7M" TargetMode="External"/><Relationship Id="rId7" Type="http://schemas.openxmlformats.org/officeDocument/2006/relationships/hyperlink" Target="consultantplus://offline/ref=EB46747CFFBC445E5369DBEB3479614120E3052E3740B88C702CB4E1ECD1B1EA76576C88S1CBO" TargetMode="External"/><Relationship Id="rId8" Type="http://schemas.openxmlformats.org/officeDocument/2006/relationships/hyperlink" Target="consultantplus://offline/ref=E8A2E689F6CDAACC94D1B58A663F4E5946832C59B176E056BCA585224F2C39925382818DD1D852E7RFsAH" TargetMode="External"/><Relationship Id="rId9" Type="http://schemas.openxmlformats.org/officeDocument/2006/relationships/hyperlink" Target="consultantplus://offline/ref=E8A2E689F6CDAACC94D1B58A663F4E5946832C59B176E056BCA585224F2C39925382818DD1D852E5RFs0H"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99F3E-4E67-4353-A4FC-4DB2D9E0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2188</TotalTime>
  <Application>LibreOffice/7.3.2.2$Windows_X86_64 LibreOffice_project/49f2b1bff42cfccbd8f788c8dc32c1c309559be0</Application>
  <AppVersion>15.0000</AppVersion>
  <Pages>54</Pages>
  <Words>9169</Words>
  <Characters>71765</Characters>
  <CharactersWithSpaces>80800</CharactersWithSpaces>
  <Paragraphs>730</Paragraphs>
  <Company>WareZ Provider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2022-01-20T13:15:00Z</dcterms:created>
  <dc:creator>user</dc:creator>
  <dc:description/>
  <dc:language>ru-RU</dc:language>
  <cp:lastModifiedBy/>
  <cp:lastPrinted>2022-03-16T12:26:00Z</cp:lastPrinted>
  <dcterms:modified xsi:type="dcterms:W3CDTF">2022-05-20T12:47:38Z</dcterms:modified>
  <cp:revision>645</cp:revision>
  <dc:subject/>
  <dc:title/>
</cp:coreProperties>
</file>

<file path=docProps/custom.xml><?xml version="1.0" encoding="utf-8"?>
<Properties xmlns="http://schemas.openxmlformats.org/officeDocument/2006/custom-properties" xmlns:vt="http://schemas.openxmlformats.org/officeDocument/2006/docPropsVTypes"/>
</file>