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93C9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5DB">
        <w:rPr>
          <w:rFonts w:ascii="Times New Roman" w:hAnsi="Times New Roman"/>
          <w:bCs/>
          <w:sz w:val="28"/>
          <w:szCs w:val="28"/>
        </w:rPr>
        <w:t>от 28 июня 2022 г. № 238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45D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D1EE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365 «Об утверждении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 и улучшение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1EE4">
              <w:rPr>
                <w:rFonts w:ascii="Times New Roman" w:hAnsi="Times New Roman"/>
                <w:sz w:val="28"/>
                <w:szCs w:val="28"/>
              </w:rPr>
              <w:t>экологической обстановки» (в редакции постановлений</w:t>
            </w:r>
            <w:proofErr w:type="gramEnd"/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10.12.2014 № 370,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от 24.03.2015 № 60, от 29.04.2015 № 96, от 26.08.2015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№ 213, от 23.12.2015 № 329, от 13.04.2016 № 75, от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13.07.2016 № 152, от 14.12.2016 № 291, от 28.12.2016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№ 307, от 28.12.2016 № 311, от 07.06.2017 № 129, от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19.12.2017 № 373, от 23.03.2018 № 67, от 07.08.2018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№ 225, от 31.10.2018 № 302, от 31.10.2018 № 303, от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25.12.2018 № 412, от 19.04.2019 № 112, от 26.06.2019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№ 197, от 06.08.2019 № 245, от 22.10.2019 № 326, от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24.12.2019 № 435, от 28.07.2020 № 182, от 29.09.2020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№ 248, от 01.12.2020 № 317, от 19.01.2021 № 2, от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16.03.2021 № 48, от 30.06.2021 № 171, от 21.09.2021</w:t>
            </w:r>
          </w:p>
          <w:p w:rsidR="00E93C98" w:rsidRPr="001D1EE4" w:rsidRDefault="00E93C98" w:rsidP="00E93C9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 xml:space="preserve">№ 253, от 14.12.2021 № 368, от 28.12.2021 № 425, </w:t>
            </w:r>
          </w:p>
          <w:p w:rsidR="000D5EED" w:rsidRDefault="00E93C98" w:rsidP="00E93C98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от 22.03.2022 № 92)</w:t>
            </w:r>
          </w:p>
        </w:tc>
      </w:tr>
      <w:tr w:rsidR="000D5EED" w:rsidRPr="00D13643">
        <w:trPr>
          <w:jc w:val="right"/>
        </w:trPr>
        <w:tc>
          <w:tcPr>
            <w:tcW w:w="5000" w:type="pct"/>
          </w:tcPr>
          <w:p w:rsidR="00E93C98" w:rsidRPr="001D1EE4" w:rsidRDefault="00E93C98" w:rsidP="00E93C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93C98" w:rsidRPr="001D1EE4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следующие изменения</w:t>
            </w:r>
            <w:r w:rsidRPr="001D1EE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93C98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1) в строке «Финансовое обеспечение Программы» паспорта государственной программы Рязанской области» цифры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4465974,63419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2682670,16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«4472184,23419», «2688879,76»;</w:t>
            </w:r>
          </w:p>
          <w:p w:rsidR="00E93C98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F90103" w:rsidRPr="001D1EE4" w:rsidRDefault="00F90103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93C98" w:rsidRPr="001D1EE4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- в пункте 3 цифры «4047444,23419», «423328,60795», «2303139,76», «268191,8»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соответственно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4053653,83419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429538,20795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2309349,36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274401,4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Pr="001D1EE4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- в строке «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Итого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Программе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4465974,63419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572309,20795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2682670,16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414172,4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4472184,23419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578518,80795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2688879,76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420382,0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Pr="001D1EE4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A7EC7">
              <w:rPr>
                <w:rFonts w:ascii="Times New Roman" w:hAnsi="Times New Roman"/>
                <w:spacing w:val="-4"/>
                <w:sz w:val="28"/>
                <w:szCs w:val="28"/>
              </w:rPr>
              <w:t>- в строке «Минприроды РО» цифры «2682670,16», «414172,4» заменить соответственно цифрами «2688879,76», «420382,0»;</w:t>
            </w:r>
          </w:p>
          <w:p w:rsidR="00D13643" w:rsidRDefault="00E93C98" w:rsidP="00E93C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E93C98" w:rsidRPr="0047177E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3.1)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пункте 2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6.2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«Механизм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финансирования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подраздела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5.1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«Подпрограмма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 водохозяйственного комплекса»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E93C98" w:rsidRPr="0047177E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первый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E93C98" w:rsidRPr="0047177E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«Мероприятие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указанное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3.1.2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таблицы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«Перечень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реализуется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условиях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которые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установлены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Правилах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устанавливающих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общие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требования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формированию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предоставлению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распределению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утвержденных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26.11.2019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377, (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далее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–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Правила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377). </w:t>
            </w:r>
            <w:proofErr w:type="gramStart"/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указанные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подпунктах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3.1.3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3.2.1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таблицы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«Перечень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реализуются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соответствии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Правилами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>софинансирования</w:t>
            </w:r>
            <w:proofErr w:type="spellEnd"/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государственных программ (подпрограмм государственных программ) субъектов Российской Федерации в области использования и охраны водных объектов (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приложение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 программе</w:t>
            </w:r>
            <w:proofErr w:type="gramEnd"/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 Федерации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«Воспроизводство и использование природных ресурсов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утвержденной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постановлением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15.04.2014 </w:t>
            </w:r>
            <w:r w:rsidRPr="0047177E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471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322).»;</w:t>
            </w:r>
            <w:proofErr w:type="gramEnd"/>
          </w:p>
          <w:p w:rsidR="00E93C98" w:rsidRPr="001D1EE4" w:rsidRDefault="00E93C98" w:rsidP="00E93C9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3.2) в подразделе 5.3 «Подпрограмма № 3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«Обеспечение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использования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охраны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защиты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воспроизводства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лесов»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E93C98" w:rsidRPr="001D1EE4" w:rsidRDefault="00E93C98" w:rsidP="00E93C98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таблице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«Показатели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E93C98" w:rsidRPr="00E93C98" w:rsidRDefault="00E93C98" w:rsidP="00E93C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E93C98" w:rsidRPr="00E93C98" w:rsidRDefault="00E93C98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546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</w:tblGrid>
      <w:tr w:rsidR="00E93C98" w:rsidRPr="001D1EE4" w:rsidTr="00E93C98">
        <w:trPr>
          <w:trHeight w:val="178"/>
          <w:tblHeader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93C98" w:rsidRPr="001D1EE4" w:rsidTr="00E93C98">
        <w:trPr>
          <w:cantSplit/>
          <w:trHeight w:val="1134"/>
          <w:tblHeader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 xml:space="preserve">Отношение площади </w:t>
            </w:r>
            <w:proofErr w:type="spellStart"/>
            <w:r w:rsidRPr="001D1EE4"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 w:rsidRPr="001D1EE4">
              <w:rPr>
                <w:rFonts w:ascii="Times New Roman" w:hAnsi="Times New Roman"/>
                <w:sz w:val="24"/>
                <w:szCs w:val="24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1D1EE4" w:rsidRDefault="00E93C98" w:rsidP="00E93C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100»</w:t>
            </w:r>
          </w:p>
        </w:tc>
      </w:tr>
    </w:tbl>
    <w:p w:rsidR="00E93C98" w:rsidRPr="00E93C98" w:rsidRDefault="00E93C98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93C98" w:rsidRPr="00D13643" w:rsidTr="005F7126">
        <w:trPr>
          <w:jc w:val="right"/>
        </w:trPr>
        <w:tc>
          <w:tcPr>
            <w:tcW w:w="5000" w:type="pct"/>
          </w:tcPr>
          <w:p w:rsidR="00E93C98" w:rsidRPr="001D1EE4" w:rsidRDefault="00E93C98" w:rsidP="00E93C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5F7126" w:rsidRPr="005F7126" w:rsidRDefault="005F7126">
      <w:pPr>
        <w:rPr>
          <w:sz w:val="2"/>
          <w:szCs w:val="2"/>
        </w:rPr>
      </w:pPr>
    </w:p>
    <w:tbl>
      <w:tblPr>
        <w:tblW w:w="4968" w:type="pct"/>
        <w:jc w:val="right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6"/>
        <w:gridCol w:w="547"/>
        <w:gridCol w:w="547"/>
        <w:gridCol w:w="547"/>
        <w:gridCol w:w="547"/>
        <w:gridCol w:w="547"/>
        <w:gridCol w:w="547"/>
        <w:gridCol w:w="547"/>
        <w:gridCol w:w="546"/>
        <w:gridCol w:w="546"/>
        <w:gridCol w:w="546"/>
        <w:gridCol w:w="546"/>
      </w:tblGrid>
      <w:tr w:rsidR="00E93C98" w:rsidRPr="001D1EE4" w:rsidTr="005F7126">
        <w:trPr>
          <w:trHeight w:val="178"/>
          <w:tblHeader/>
          <w:jc w:val="right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E93C9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E93C98" w:rsidRPr="001D1EE4" w:rsidTr="005F7126">
        <w:trPr>
          <w:cantSplit/>
          <w:trHeight w:val="829"/>
          <w:tblHeader/>
          <w:jc w:val="right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«5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Default="00E93C98" w:rsidP="005E6690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Сохранение лесистости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 на уровне </w:t>
            </w:r>
            <w:r w:rsidRPr="001D1EE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25,1 % </w:t>
            </w:r>
            <w:proofErr w:type="gramStart"/>
            <w:r w:rsidRPr="001D1EE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до</w:t>
            </w:r>
            <w:proofErr w:type="gramEnd"/>
          </w:p>
          <w:p w:rsidR="00E93C98" w:rsidRPr="001D1EE4" w:rsidRDefault="00E93C98" w:rsidP="005E6690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2030 года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E93C98" w:rsidRDefault="00E93C98" w:rsidP="00E93C9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25,1»</w:t>
            </w:r>
          </w:p>
        </w:tc>
      </w:tr>
    </w:tbl>
    <w:p w:rsidR="00E93C98" w:rsidRPr="00E93C98" w:rsidRDefault="00E93C98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93C98" w:rsidRPr="00D13643">
        <w:trPr>
          <w:jc w:val="right"/>
        </w:trPr>
        <w:tc>
          <w:tcPr>
            <w:tcW w:w="5000" w:type="pct"/>
          </w:tcPr>
          <w:p w:rsidR="00E93C98" w:rsidRPr="001D1EE4" w:rsidRDefault="00E93C98" w:rsidP="00E93C9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таблице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«Результаты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структурных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элементов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E93C98" w:rsidRPr="001D1EE4" w:rsidRDefault="00E93C98" w:rsidP="00E93C9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3.4.2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E93C98" w:rsidRPr="00E93C98" w:rsidRDefault="00E93C98">
      <w:pPr>
        <w:rPr>
          <w:sz w:val="4"/>
          <w:szCs w:val="4"/>
        </w:rPr>
      </w:pPr>
    </w:p>
    <w:tbl>
      <w:tblPr>
        <w:tblW w:w="0" w:type="auto"/>
        <w:jc w:val="right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46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</w:tblGrid>
      <w:tr w:rsidR="00E93C98" w:rsidRPr="001D1EE4" w:rsidTr="00E93C98">
        <w:trPr>
          <w:trHeight w:val="178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E93C98" w:rsidRPr="001D1EE4" w:rsidTr="00E93C98">
        <w:trPr>
          <w:cantSplit/>
          <w:trHeight w:val="687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E93C9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pacing w:val="-4"/>
                <w:sz w:val="24"/>
                <w:szCs w:val="24"/>
              </w:rPr>
              <w:t>«3.4.2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DC3A1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 xml:space="preserve">Объем платежей в бюджетную систему Российской Федерации от использования лесов, расположенных на землях лесного фонда, в расчете </w:t>
            </w:r>
            <w:r w:rsidR="00DC3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EE4">
              <w:rPr>
                <w:rFonts w:ascii="Times New Roman" w:hAnsi="Times New Roman"/>
                <w:sz w:val="24"/>
                <w:szCs w:val="24"/>
              </w:rPr>
              <w:t>на 1 га земель лесного фонда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209,2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235,3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244,7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254,5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264,7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275,3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286,3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297,8»</w:t>
            </w:r>
          </w:p>
        </w:tc>
      </w:tr>
    </w:tbl>
    <w:p w:rsidR="00E93C98" w:rsidRPr="00E93C98" w:rsidRDefault="00E93C98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93C98" w:rsidRPr="00D13643">
        <w:trPr>
          <w:jc w:val="right"/>
        </w:trPr>
        <w:tc>
          <w:tcPr>
            <w:tcW w:w="5000" w:type="pct"/>
          </w:tcPr>
          <w:p w:rsidR="00E93C98" w:rsidRPr="001D1EE4" w:rsidRDefault="00E93C98" w:rsidP="00E93C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3.5.1, 3.5.2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E93C98" w:rsidRPr="00E93C98" w:rsidRDefault="00E93C98">
      <w:pPr>
        <w:rPr>
          <w:sz w:val="4"/>
          <w:szCs w:val="4"/>
        </w:rPr>
      </w:pPr>
    </w:p>
    <w:tbl>
      <w:tblPr>
        <w:tblW w:w="0" w:type="auto"/>
        <w:jc w:val="right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46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</w:tblGrid>
      <w:tr w:rsidR="00E93C98" w:rsidRPr="001D1EE4" w:rsidTr="005E6690">
        <w:trPr>
          <w:trHeight w:val="178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5E6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E93C98" w:rsidRDefault="00E93C98" w:rsidP="005E669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93C98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E93C98" w:rsidRPr="001D1EE4" w:rsidTr="00E93C98">
        <w:trPr>
          <w:cantSplit/>
          <w:trHeight w:val="854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E93C9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pacing w:val="-4"/>
                <w:sz w:val="24"/>
                <w:szCs w:val="24"/>
              </w:rPr>
              <w:t>«3.5.1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E93C9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Лесистость Рязанской области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98" w:rsidRPr="001D1EE4" w:rsidRDefault="00E93C98" w:rsidP="00E93C98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</w:tr>
      <w:tr w:rsidR="00E93C98" w:rsidRPr="001D1EE4" w:rsidTr="00E93C98">
        <w:trPr>
          <w:cantSplit/>
          <w:trHeight w:val="1239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E93C98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pacing w:val="-4"/>
                <w:sz w:val="24"/>
                <w:szCs w:val="24"/>
              </w:rPr>
              <w:t>3.5.2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8" w:rsidRPr="001D1EE4" w:rsidRDefault="00E93C98" w:rsidP="00E93C9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C98" w:rsidRPr="001D1EE4" w:rsidRDefault="00E93C98" w:rsidP="00E93C9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E4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E93C98" w:rsidRPr="00E93C98" w:rsidRDefault="00E93C98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3C98" w:rsidRPr="00D13643">
        <w:trPr>
          <w:jc w:val="right"/>
        </w:trPr>
        <w:tc>
          <w:tcPr>
            <w:tcW w:w="5000" w:type="pct"/>
            <w:gridSpan w:val="3"/>
          </w:tcPr>
          <w:p w:rsidR="00E93C98" w:rsidRPr="001D1EE4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- в таблице пункта 5 «Перечень мероприятий подпрограммы»:</w:t>
            </w:r>
          </w:p>
          <w:p w:rsidR="00E93C98" w:rsidRPr="001D1EE4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8 пункта 3.2 цифры «26959,8», «2062,8» заменить соответственно цифрами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33264,4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8367,4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Pr="001D1EE4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под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3.2.1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26959,8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2062,8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33264,4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8367,4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Pr="001D1EE4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="00DC3A1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3.4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139149,08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14649,56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139054,08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14554,56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Pr="001D1EE4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3.4.1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139149,08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14649,56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139054,08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14554,56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Pr="001D1EE4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строки 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«Всего по комплексу процессных мероприятий»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1098516,6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118194,5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«512694,5», «55467,0»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1104726,2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124404,1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518904,1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61676,6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93C98" w:rsidRDefault="00E93C98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7, 8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«Итого по подпрограмме»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1304094,4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192222,5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718272,3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129495,0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1310304,0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198432,1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724481,9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135704,6</w:t>
            </w:r>
            <w:r w:rsidRPr="001D1EE4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1D1EE4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F90103" w:rsidRPr="001D1EE4" w:rsidRDefault="00F90103" w:rsidP="00E93C9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293E03">
        <w:trPr>
          <w:trHeight w:val="309"/>
          <w:jc w:val="right"/>
        </w:trPr>
        <w:tc>
          <w:tcPr>
            <w:tcW w:w="2574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E93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E93C9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79" w:rsidRDefault="00124D79">
      <w:r>
        <w:separator/>
      </w:r>
    </w:p>
  </w:endnote>
  <w:endnote w:type="continuationSeparator" w:id="0">
    <w:p w:rsidR="00124D79" w:rsidRDefault="0012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79" w:rsidRDefault="00124D79">
      <w:r>
        <w:separator/>
      </w:r>
    </w:p>
  </w:footnote>
  <w:footnote w:type="continuationSeparator" w:id="0">
    <w:p w:rsidR="00124D79" w:rsidRDefault="0012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3E7F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mX6SWnt4HJzk53Zl8lAMX1J0yA=" w:salt="Q4VSefoU5RCk6DG7cHL1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98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24D79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3E7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5F7126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E2E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3A1F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3C98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45DB"/>
    <w:rsid w:val="00F90103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15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7</cp:revision>
  <cp:lastPrinted>2022-06-23T06:51:00Z</cp:lastPrinted>
  <dcterms:created xsi:type="dcterms:W3CDTF">2022-06-23T06:38:00Z</dcterms:created>
  <dcterms:modified xsi:type="dcterms:W3CDTF">2022-06-29T07:58:00Z</dcterms:modified>
</cp:coreProperties>
</file>