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D747E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428"/>
        <w:gridCol w:w="4200"/>
      </w:tblGrid>
      <w:tr w:rsidR="00B0613A" w:rsidRPr="00F16284" w:rsidTr="00E641F0">
        <w:tc>
          <w:tcPr>
            <w:tcW w:w="5428" w:type="dxa"/>
          </w:tcPr>
          <w:p w:rsidR="00B0613A" w:rsidRPr="00F16284" w:rsidRDefault="00B0613A" w:rsidP="00E641F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0613A" w:rsidRDefault="00B0613A" w:rsidP="00B061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0613A" w:rsidRPr="00F16284" w:rsidRDefault="00B0613A" w:rsidP="00B061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9386A">
              <w:rPr>
                <w:rFonts w:ascii="Times New Roman" w:hAnsi="Times New Roman"/>
                <w:bCs/>
                <w:sz w:val="28"/>
                <w:szCs w:val="22"/>
              </w:rPr>
              <w:t>к постановлению</w:t>
            </w: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C9386A">
              <w:rPr>
                <w:rFonts w:ascii="Times New Roman" w:hAnsi="Times New Roman"/>
                <w:bCs/>
                <w:sz w:val="28"/>
                <w:szCs w:val="22"/>
              </w:rPr>
              <w:t>Правительства Рязанской области</w:t>
            </w:r>
          </w:p>
        </w:tc>
      </w:tr>
      <w:tr w:rsidR="00B0613A" w:rsidRPr="00F16284" w:rsidTr="00E641F0">
        <w:tc>
          <w:tcPr>
            <w:tcW w:w="5428" w:type="dxa"/>
          </w:tcPr>
          <w:p w:rsidR="00B0613A" w:rsidRPr="00F16284" w:rsidRDefault="00B0613A" w:rsidP="00E641F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0613A" w:rsidRPr="00F16284" w:rsidRDefault="0076033B" w:rsidP="00B061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28.06.2022 № 241</w:t>
            </w:r>
            <w:bookmarkStart w:id="0" w:name="_GoBack"/>
            <w:bookmarkEnd w:id="0"/>
          </w:p>
        </w:tc>
      </w:tr>
      <w:tr w:rsidR="00B0613A" w:rsidRPr="00F16284" w:rsidTr="00E641F0">
        <w:tc>
          <w:tcPr>
            <w:tcW w:w="5428" w:type="dxa"/>
          </w:tcPr>
          <w:p w:rsidR="00B0613A" w:rsidRPr="00F16284" w:rsidRDefault="00B0613A" w:rsidP="00E641F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0613A" w:rsidRPr="00F16284" w:rsidRDefault="00B0613A" w:rsidP="00B061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613A" w:rsidRPr="00F16284" w:rsidTr="00E641F0">
        <w:tc>
          <w:tcPr>
            <w:tcW w:w="5428" w:type="dxa"/>
          </w:tcPr>
          <w:p w:rsidR="00B0613A" w:rsidRPr="00F16284" w:rsidRDefault="00B0613A" w:rsidP="00E641F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0613A" w:rsidRPr="00F16284" w:rsidRDefault="00B0613A" w:rsidP="00B061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D27B6" w:rsidRDefault="00B0613A" w:rsidP="00B0613A">
      <w:pPr>
        <w:tabs>
          <w:tab w:val="left" w:pos="5339"/>
        </w:tabs>
      </w:pPr>
      <w:r>
        <w:tab/>
      </w:r>
      <w:bookmarkStart w:id="1" w:name="Par26"/>
      <w:bookmarkEnd w:id="1"/>
    </w:p>
    <w:p w:rsidR="00B0613A" w:rsidRPr="00731B10" w:rsidRDefault="00B0613A" w:rsidP="00B0613A">
      <w:pPr>
        <w:tabs>
          <w:tab w:val="left" w:pos="5339"/>
        </w:tabs>
      </w:pPr>
    </w:p>
    <w:p w:rsidR="009D27B6" w:rsidRPr="00731B10" w:rsidRDefault="009D27B6" w:rsidP="00D56357">
      <w:pPr>
        <w:autoSpaceDE w:val="0"/>
        <w:autoSpaceDN w:val="0"/>
        <w:adjustRightInd w:val="0"/>
        <w:jc w:val="center"/>
        <w:rPr>
          <w:rFonts w:hAnsi="Times New Roman"/>
          <w:bCs/>
          <w:sz w:val="28"/>
          <w:szCs w:val="28"/>
        </w:rPr>
      </w:pPr>
      <w:r w:rsidRPr="00731B10">
        <w:rPr>
          <w:rFonts w:hAnsi="Times New Roman"/>
          <w:bCs/>
          <w:sz w:val="28"/>
          <w:szCs w:val="28"/>
        </w:rPr>
        <w:t>ПОРЯДОК</w:t>
      </w:r>
      <w:r w:rsidRPr="00731B10">
        <w:rPr>
          <w:rFonts w:hAnsi="Times New Roman"/>
          <w:bCs/>
          <w:sz w:val="28"/>
          <w:szCs w:val="28"/>
        </w:rPr>
        <w:t xml:space="preserve"> </w:t>
      </w:r>
    </w:p>
    <w:p w:rsidR="003E6EA5" w:rsidRPr="001F5999" w:rsidRDefault="003E6EA5" w:rsidP="003E6E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731B10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предоставления </w:t>
      </w:r>
      <w:r w:rsidRPr="001F5999">
        <w:rPr>
          <w:rFonts w:ascii="Times New Roman" w:hAnsi="Times New Roman" w:cs="Times New Roman"/>
          <w:b w:val="0"/>
          <w:sz w:val="28"/>
          <w:szCs w:val="28"/>
          <w:lang w:val="ru-RU"/>
        </w:rPr>
        <w:t>субсиди</w:t>
      </w:r>
      <w:r w:rsidR="007C1E35" w:rsidRPr="001F5999">
        <w:rPr>
          <w:rFonts w:ascii="Times New Roman" w:hAnsi="Times New Roman" w:cs="Times New Roman"/>
          <w:b w:val="0"/>
          <w:sz w:val="28"/>
          <w:szCs w:val="28"/>
          <w:lang w:val="ru-RU"/>
        </w:rPr>
        <w:t>й</w:t>
      </w:r>
      <w:r w:rsidRPr="001F5999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 w:rsidR="00A04EF9" w:rsidRPr="001F5999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в целях </w:t>
      </w:r>
      <w:r w:rsidRPr="001F5999">
        <w:rPr>
          <w:rFonts w:ascii="Times New Roman" w:hAnsi="Times New Roman" w:cs="Times New Roman"/>
          <w:b w:val="0"/>
          <w:sz w:val="28"/>
          <w:szCs w:val="28"/>
          <w:lang w:val="ru-RU"/>
        </w:rPr>
        <w:t>возмещени</w:t>
      </w:r>
      <w:r w:rsidR="00A04EF9" w:rsidRPr="001F5999">
        <w:rPr>
          <w:rFonts w:ascii="Times New Roman" w:hAnsi="Times New Roman" w:cs="Times New Roman"/>
          <w:b w:val="0"/>
          <w:sz w:val="28"/>
          <w:szCs w:val="28"/>
          <w:lang w:val="ru-RU"/>
        </w:rPr>
        <w:t>я</w:t>
      </w:r>
      <w:r w:rsidRPr="001F5999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</w:p>
    <w:p w:rsidR="003E6EA5" w:rsidRPr="001F5999" w:rsidRDefault="003E6EA5" w:rsidP="003E6E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1F5999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части затрат промышленных предприятий, связанных </w:t>
      </w:r>
    </w:p>
    <w:p w:rsidR="00705116" w:rsidRPr="001F5999" w:rsidRDefault="003E6EA5" w:rsidP="003E6E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1F5999">
        <w:rPr>
          <w:rFonts w:ascii="Times New Roman" w:hAnsi="Times New Roman" w:cs="Times New Roman"/>
          <w:b w:val="0"/>
          <w:sz w:val="28"/>
          <w:szCs w:val="28"/>
          <w:lang w:val="ru-RU"/>
        </w:rPr>
        <w:t>с приобретением нового оборудования</w:t>
      </w:r>
    </w:p>
    <w:p w:rsidR="003E6EA5" w:rsidRPr="001F5999" w:rsidRDefault="003E6EA5" w:rsidP="003E6EA5">
      <w:pPr>
        <w:pStyle w:val="ConsPlusNormal"/>
        <w:ind w:firstLine="540"/>
        <w:jc w:val="both"/>
      </w:pPr>
    </w:p>
    <w:p w:rsidR="003E6EA5" w:rsidRPr="001F5999" w:rsidRDefault="002F3F0D" w:rsidP="003E6EA5">
      <w:pPr>
        <w:pStyle w:val="ConsPlusNormal"/>
        <w:ind w:firstLine="709"/>
        <w:jc w:val="both"/>
      </w:pPr>
      <w:bookmarkStart w:id="2" w:name="P39"/>
      <w:bookmarkEnd w:id="2"/>
      <w:r w:rsidRPr="001F5999">
        <w:t>1.</w:t>
      </w:r>
      <w:r w:rsidR="00FA2BF7" w:rsidRPr="001F5999">
        <w:t xml:space="preserve"> </w:t>
      </w:r>
      <w:r w:rsidR="003E6EA5" w:rsidRPr="001F5999">
        <w:t>Настоящий Порядок разработан в соответствии с</w:t>
      </w:r>
      <w:r w:rsidR="00A04EF9" w:rsidRPr="001F5999">
        <w:t>о статьей 78 Бюджетного кодекса Российской Федерации,</w:t>
      </w:r>
      <w:r w:rsidR="003E6EA5" w:rsidRPr="001F5999">
        <w:t xml:space="preserve"> Общими </w:t>
      </w:r>
      <w:hyperlink r:id="rId12" w:history="1">
        <w:r w:rsidR="003E6EA5" w:rsidRPr="001F5999">
          <w:t>требованиями</w:t>
        </w:r>
      </w:hyperlink>
      <w:r w:rsidR="003E6EA5" w:rsidRPr="001F5999">
        <w:t xml:space="preserve">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</w:t>
      </w:r>
      <w:r w:rsidR="00E431DC" w:rsidRPr="001F5999">
        <w:t>–</w:t>
      </w:r>
      <w:r w:rsidR="003E6EA5" w:rsidRPr="001F5999">
        <w:t xml:space="preserve"> производителям товаров, работ, услуг, утвержденными постановлением Правительства Российской Федерации от </w:t>
      </w:r>
      <w:r w:rsidR="00A04EF9" w:rsidRPr="001F5999">
        <w:t>18.09.2020</w:t>
      </w:r>
      <w:r w:rsidR="003E6EA5" w:rsidRPr="001F5999">
        <w:t xml:space="preserve"> </w:t>
      </w:r>
      <w:r w:rsidR="005D3FB6" w:rsidRPr="001F5999">
        <w:t>№</w:t>
      </w:r>
      <w:r w:rsidR="003E6EA5" w:rsidRPr="001F5999">
        <w:t xml:space="preserve"> 1492, </w:t>
      </w:r>
      <w:hyperlink r:id="rId13" w:history="1">
        <w:proofErr w:type="gramStart"/>
        <w:r w:rsidR="003E6EA5" w:rsidRPr="001F5999">
          <w:t>Правил</w:t>
        </w:r>
      </w:hyperlink>
      <w:r w:rsidR="00A04EF9" w:rsidRPr="001F5999">
        <w:t>ами</w:t>
      </w:r>
      <w:proofErr w:type="gramEnd"/>
      <w:r w:rsidR="003E6EA5" w:rsidRPr="001F5999">
        <w:t xml:space="preserve"> предоставления иных межбюджетных трансфертов из федерального бюджета </w:t>
      </w:r>
      <w:proofErr w:type="gramStart"/>
      <w:r w:rsidR="003E6EA5" w:rsidRPr="001F5999">
        <w:t xml:space="preserve">бюджетам субъектов Российской Федерации в целях </w:t>
      </w:r>
      <w:proofErr w:type="spellStart"/>
      <w:r w:rsidR="003E6EA5" w:rsidRPr="001F5999">
        <w:t>софинансирования</w:t>
      </w:r>
      <w:proofErr w:type="spellEnd"/>
      <w:r w:rsidR="003E6EA5" w:rsidRPr="001F5999">
        <w:t xml:space="preserve"> расходных обязательств субъектов Российской Федерации, возникающих при реализации региональных программ развития промышленности, утвержденных постановлением Правительства Российской Федерации от 15</w:t>
      </w:r>
      <w:r w:rsidR="00A04EF9" w:rsidRPr="001F5999">
        <w:t xml:space="preserve">.03.2016 </w:t>
      </w:r>
      <w:r w:rsidR="005D3FB6" w:rsidRPr="001F5999">
        <w:t>№</w:t>
      </w:r>
      <w:r w:rsidR="003E6EA5" w:rsidRPr="001F5999">
        <w:t xml:space="preserve"> 194 (далее </w:t>
      </w:r>
      <w:r w:rsidR="00E431DC" w:rsidRPr="001F5999">
        <w:t>–</w:t>
      </w:r>
      <w:r w:rsidR="003E6EA5" w:rsidRPr="001F5999">
        <w:t xml:space="preserve"> Правила предоставления иных межбюджетных трансфертов), </w:t>
      </w:r>
      <w:r w:rsidR="00E2152B" w:rsidRPr="001F5999">
        <w:t>законом Рязанской области об областном бюджете</w:t>
      </w:r>
      <w:r w:rsidR="00986924" w:rsidRPr="001F5999">
        <w:t xml:space="preserve"> </w:t>
      </w:r>
      <w:r w:rsidR="00E2152B" w:rsidRPr="001F5999">
        <w:t xml:space="preserve">на очередной финансовый год и плановый период, в целях реализации мероприятия, направленного на достижение задачи </w:t>
      </w:r>
      <w:r w:rsidR="005D3FB6" w:rsidRPr="001F5999">
        <w:t>«</w:t>
      </w:r>
      <w:r w:rsidR="00E2152B" w:rsidRPr="001F5999">
        <w:t>Государственная поддержка проектов, направленных на модернизацию</w:t>
      </w:r>
      <w:proofErr w:type="gramEnd"/>
      <w:r w:rsidR="00E2152B" w:rsidRPr="001F5999">
        <w:t xml:space="preserve"> и развитие промышленных предприятий Рязанской области</w:t>
      </w:r>
      <w:r w:rsidR="005D3FB6" w:rsidRPr="001F5999">
        <w:t>»</w:t>
      </w:r>
      <w:r w:rsidR="00E2152B" w:rsidRPr="001F5999">
        <w:t xml:space="preserve"> </w:t>
      </w:r>
      <w:hyperlink r:id="rId14" w:history="1">
        <w:r w:rsidR="00E2152B" w:rsidRPr="001F5999">
          <w:t>подпрограммы 7</w:t>
        </w:r>
      </w:hyperlink>
      <w:r w:rsidR="00E2152B" w:rsidRPr="001F5999">
        <w:t xml:space="preserve"> </w:t>
      </w:r>
      <w:r w:rsidR="005D3FB6" w:rsidRPr="001F5999">
        <w:t>«</w:t>
      </w:r>
      <w:r w:rsidR="00E2152B" w:rsidRPr="001F5999">
        <w:t>Стимулирование развития промышленности и внедрение современных промышленных технологий</w:t>
      </w:r>
      <w:r w:rsidR="005D3FB6" w:rsidRPr="001F5999">
        <w:t>»</w:t>
      </w:r>
      <w:r w:rsidR="00E2152B" w:rsidRPr="001F5999">
        <w:t xml:space="preserve"> государственной программы Рязанской области </w:t>
      </w:r>
      <w:r w:rsidR="005D3FB6" w:rsidRPr="001F5999">
        <w:t>«</w:t>
      </w:r>
      <w:r w:rsidR="00E2152B" w:rsidRPr="001F5999">
        <w:t>Экономическое развитие</w:t>
      </w:r>
      <w:r w:rsidR="005D3FB6" w:rsidRPr="001F5999">
        <w:t>»</w:t>
      </w:r>
      <w:r w:rsidR="00E2152B" w:rsidRPr="001F5999">
        <w:t xml:space="preserve">, утвержденной постановлением Правительства Рязанской области от 29.10.2014 </w:t>
      </w:r>
      <w:r w:rsidR="005D3FB6" w:rsidRPr="001F5999">
        <w:t>№</w:t>
      </w:r>
      <w:r w:rsidR="00E2152B" w:rsidRPr="001F5999">
        <w:t xml:space="preserve"> 306.</w:t>
      </w:r>
      <w:r w:rsidR="00ED747E" w:rsidRPr="001F5999">
        <w:t xml:space="preserve">  </w:t>
      </w:r>
    </w:p>
    <w:p w:rsidR="00FA2BF7" w:rsidRPr="001F5999" w:rsidRDefault="00FA2BF7" w:rsidP="00FA2BF7">
      <w:pPr>
        <w:tabs>
          <w:tab w:val="left" w:pos="269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 xml:space="preserve">Настоящий Порядок регламентирует предоставление субсидий промышленным предприятиям за счет средств областного бюджета и средств, источником финансового обеспечения которых является иной межбюджетный трансферт из федерального бюджета бюджетам субъектов Российской Федерации, в целях возмещения части затрат промышленных предприятий, связанных с приобретением нового оборудования (далее </w:t>
      </w:r>
      <w:r w:rsidR="00B0613A">
        <w:rPr>
          <w:rFonts w:ascii="Times New Roman" w:hAnsi="Times New Roman"/>
          <w:sz w:val="28"/>
          <w:szCs w:val="28"/>
        </w:rPr>
        <w:t>–</w:t>
      </w:r>
      <w:r w:rsidRPr="001F5999">
        <w:rPr>
          <w:rFonts w:ascii="Times New Roman" w:hAnsi="Times New Roman"/>
          <w:sz w:val="28"/>
          <w:szCs w:val="28"/>
        </w:rPr>
        <w:t xml:space="preserve"> субсидия).</w:t>
      </w:r>
    </w:p>
    <w:p w:rsidR="00FA2BF7" w:rsidRPr="001F5999" w:rsidRDefault="00FA2BF7" w:rsidP="00FA2B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Сведения о субсидии размещены на едином портале бюджетной системы Российской Федерации в информационно</w:t>
      </w:r>
      <w:r w:rsidR="00B0613A">
        <w:rPr>
          <w:rFonts w:ascii="Times New Roman" w:hAnsi="Times New Roman"/>
          <w:sz w:val="28"/>
          <w:szCs w:val="28"/>
        </w:rPr>
        <w:t>-</w:t>
      </w:r>
      <w:r w:rsidRPr="001F5999">
        <w:rPr>
          <w:rFonts w:ascii="Times New Roman" w:hAnsi="Times New Roman"/>
          <w:sz w:val="28"/>
          <w:szCs w:val="28"/>
        </w:rPr>
        <w:t>телекоммуникационной сети «Интернет» в разделе «Бюджет».</w:t>
      </w:r>
    </w:p>
    <w:p w:rsidR="00FA2BF7" w:rsidRPr="001F5999" w:rsidRDefault="00FA2BF7" w:rsidP="00FA2B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2. В настоящем Порядке используются следующие понятия:</w:t>
      </w:r>
    </w:p>
    <w:p w:rsidR="00FA2BF7" w:rsidRPr="001F5999" w:rsidRDefault="00B0613A" w:rsidP="00FA2B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1) </w:t>
      </w:r>
      <w:r w:rsidR="00FA2BF7" w:rsidRPr="001F5999">
        <w:rPr>
          <w:rFonts w:ascii="Times New Roman" w:hAnsi="Times New Roman"/>
          <w:sz w:val="28"/>
          <w:szCs w:val="28"/>
        </w:rPr>
        <w:t xml:space="preserve">промышленные предприятия </w:t>
      </w:r>
      <w:r>
        <w:rPr>
          <w:rFonts w:ascii="Times New Roman" w:hAnsi="Times New Roman"/>
          <w:sz w:val="28"/>
          <w:szCs w:val="28"/>
        </w:rPr>
        <w:t>–</w:t>
      </w:r>
      <w:r w:rsidR="00FA2BF7" w:rsidRPr="001F5999">
        <w:rPr>
          <w:rFonts w:ascii="Times New Roman" w:hAnsi="Times New Roman"/>
          <w:sz w:val="28"/>
          <w:szCs w:val="28"/>
        </w:rPr>
        <w:t xml:space="preserve"> субъекты деятельности в сфере промышленности, зарегистрированные на территории Рязанской области, осуществляющие деятельность, относящуюся по виду экономической деятельности к разделу «Обрабатывающие производства» Общероссийского классификатора видов экономической деятельности (за исключением видов деятельности, не относящихся к сфере ведения Министерства промышленности и торговли Российской Федерации);</w:t>
      </w:r>
      <w:proofErr w:type="gramEnd"/>
    </w:p>
    <w:p w:rsidR="00986924" w:rsidRPr="001F5999" w:rsidRDefault="00FA2BF7" w:rsidP="00FA2B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5999">
        <w:rPr>
          <w:rFonts w:ascii="Times New Roman" w:hAnsi="Times New Roman"/>
          <w:sz w:val="28"/>
          <w:szCs w:val="28"/>
        </w:rPr>
        <w:t>2) все</w:t>
      </w:r>
      <w:r w:rsidR="00986924" w:rsidRPr="001F5999">
        <w:rPr>
          <w:rFonts w:ascii="Times New Roman" w:hAnsi="Times New Roman"/>
          <w:sz w:val="28"/>
          <w:szCs w:val="28"/>
        </w:rPr>
        <w:t xml:space="preserve"> понятия, включая понятия</w:t>
      </w:r>
      <w:r w:rsidR="00986924" w:rsidRPr="001F5999">
        <w:rPr>
          <w:rFonts w:ascii="Times New Roman" w:hAnsi="Times New Roman"/>
          <w:bCs/>
          <w:sz w:val="28"/>
          <w:szCs w:val="28"/>
        </w:rPr>
        <w:t xml:space="preserve"> </w:t>
      </w:r>
      <w:r w:rsidR="005D3FB6" w:rsidRPr="001F5999">
        <w:rPr>
          <w:rFonts w:ascii="Times New Roman" w:hAnsi="Times New Roman"/>
          <w:bCs/>
          <w:sz w:val="28"/>
          <w:szCs w:val="28"/>
        </w:rPr>
        <w:t>«</w:t>
      </w:r>
      <w:r w:rsidR="00986924" w:rsidRPr="001F5999">
        <w:rPr>
          <w:rFonts w:ascii="Times New Roman" w:hAnsi="Times New Roman"/>
          <w:bCs/>
          <w:sz w:val="28"/>
          <w:szCs w:val="28"/>
        </w:rPr>
        <w:t>субъекты деятельности в сфере промышленности</w:t>
      </w:r>
      <w:r w:rsidR="005D3FB6" w:rsidRPr="001F5999">
        <w:rPr>
          <w:rFonts w:ascii="Times New Roman" w:hAnsi="Times New Roman"/>
          <w:bCs/>
          <w:sz w:val="28"/>
          <w:szCs w:val="28"/>
        </w:rPr>
        <w:t>»</w:t>
      </w:r>
      <w:r w:rsidR="00986924" w:rsidRPr="001F5999">
        <w:rPr>
          <w:rFonts w:ascii="Times New Roman" w:hAnsi="Times New Roman"/>
          <w:bCs/>
          <w:sz w:val="28"/>
          <w:szCs w:val="28"/>
        </w:rPr>
        <w:t xml:space="preserve">, </w:t>
      </w:r>
      <w:r w:rsidR="00FF6224" w:rsidRPr="001F5999">
        <w:rPr>
          <w:rFonts w:ascii="Times New Roman" w:hAnsi="Times New Roman"/>
          <w:bCs/>
          <w:sz w:val="28"/>
          <w:szCs w:val="28"/>
        </w:rPr>
        <w:t xml:space="preserve">«оборудование», </w:t>
      </w:r>
      <w:r w:rsidR="005D3FB6" w:rsidRPr="001F5999">
        <w:rPr>
          <w:rFonts w:ascii="Times New Roman" w:hAnsi="Times New Roman"/>
          <w:bCs/>
          <w:sz w:val="28"/>
          <w:szCs w:val="28"/>
        </w:rPr>
        <w:t>«</w:t>
      </w:r>
      <w:r w:rsidR="00986924" w:rsidRPr="001F5999">
        <w:rPr>
          <w:rFonts w:ascii="Times New Roman" w:hAnsi="Times New Roman"/>
          <w:bCs/>
          <w:sz w:val="28"/>
          <w:szCs w:val="28"/>
        </w:rPr>
        <w:t>сфера ведения Министерства промышленности и торговли Российской Федерации</w:t>
      </w:r>
      <w:r w:rsidR="005D3FB6" w:rsidRPr="001F5999">
        <w:rPr>
          <w:rFonts w:ascii="Times New Roman" w:hAnsi="Times New Roman"/>
          <w:bCs/>
          <w:sz w:val="28"/>
          <w:szCs w:val="28"/>
        </w:rPr>
        <w:t>»</w:t>
      </w:r>
      <w:r w:rsidR="00986924" w:rsidRPr="001F5999">
        <w:rPr>
          <w:rFonts w:ascii="Times New Roman" w:hAnsi="Times New Roman"/>
          <w:bCs/>
          <w:sz w:val="28"/>
          <w:szCs w:val="28"/>
        </w:rPr>
        <w:t>,</w:t>
      </w:r>
      <w:r w:rsidR="00986924" w:rsidRPr="001F5999">
        <w:rPr>
          <w:rFonts w:ascii="Times New Roman" w:hAnsi="Times New Roman"/>
          <w:sz w:val="28"/>
          <w:szCs w:val="28"/>
        </w:rPr>
        <w:t xml:space="preserve"> используемые в настоящем Порядке, применяются в том же значении, в каком они используются в Федеральном </w:t>
      </w:r>
      <w:hyperlink r:id="rId15" w:history="1">
        <w:r w:rsidR="00986924" w:rsidRPr="001F5999">
          <w:rPr>
            <w:rFonts w:ascii="Times New Roman" w:hAnsi="Times New Roman"/>
            <w:sz w:val="28"/>
            <w:szCs w:val="28"/>
          </w:rPr>
          <w:t>законе</w:t>
        </w:r>
      </w:hyperlink>
      <w:r w:rsidR="00986924" w:rsidRPr="001F5999">
        <w:rPr>
          <w:rFonts w:ascii="Times New Roman" w:hAnsi="Times New Roman"/>
          <w:sz w:val="28"/>
          <w:szCs w:val="28"/>
        </w:rPr>
        <w:t xml:space="preserve"> от 31.12.2014 </w:t>
      </w:r>
      <w:r w:rsidR="005D3FB6" w:rsidRPr="001F5999">
        <w:rPr>
          <w:rFonts w:ascii="Times New Roman" w:hAnsi="Times New Roman"/>
          <w:sz w:val="28"/>
          <w:szCs w:val="28"/>
        </w:rPr>
        <w:t>№</w:t>
      </w:r>
      <w:r w:rsidR="00986924" w:rsidRPr="001F5999">
        <w:rPr>
          <w:rFonts w:ascii="Times New Roman" w:hAnsi="Times New Roman"/>
          <w:sz w:val="28"/>
          <w:szCs w:val="28"/>
        </w:rPr>
        <w:t xml:space="preserve"> 488</w:t>
      </w:r>
      <w:r w:rsidR="00A75BBF" w:rsidRPr="001F5999">
        <w:rPr>
          <w:rFonts w:ascii="Times New Roman" w:hAnsi="Times New Roman"/>
          <w:sz w:val="28"/>
          <w:szCs w:val="28"/>
        </w:rPr>
        <w:t>-</w:t>
      </w:r>
      <w:r w:rsidR="00986924" w:rsidRPr="001F5999">
        <w:rPr>
          <w:rFonts w:ascii="Times New Roman" w:hAnsi="Times New Roman"/>
          <w:sz w:val="28"/>
          <w:szCs w:val="28"/>
        </w:rPr>
        <w:t xml:space="preserve">ФЗ </w:t>
      </w:r>
      <w:r w:rsidR="005D3FB6" w:rsidRPr="001F5999">
        <w:rPr>
          <w:rFonts w:ascii="Times New Roman" w:hAnsi="Times New Roman"/>
          <w:sz w:val="28"/>
          <w:szCs w:val="28"/>
        </w:rPr>
        <w:t>«</w:t>
      </w:r>
      <w:r w:rsidR="00986924" w:rsidRPr="001F5999">
        <w:rPr>
          <w:rFonts w:ascii="Times New Roman" w:hAnsi="Times New Roman"/>
          <w:sz w:val="28"/>
          <w:szCs w:val="28"/>
        </w:rPr>
        <w:t>О промышленной политике в Российской Федерации</w:t>
      </w:r>
      <w:r w:rsidR="005D3FB6" w:rsidRPr="001F5999">
        <w:rPr>
          <w:rFonts w:ascii="Times New Roman" w:hAnsi="Times New Roman"/>
          <w:sz w:val="28"/>
          <w:szCs w:val="28"/>
        </w:rPr>
        <w:t>»</w:t>
      </w:r>
      <w:r w:rsidR="00986924" w:rsidRPr="001F5999">
        <w:rPr>
          <w:rFonts w:ascii="Times New Roman" w:hAnsi="Times New Roman"/>
          <w:sz w:val="28"/>
          <w:szCs w:val="28"/>
        </w:rPr>
        <w:t xml:space="preserve"> (далее – Федеральный закон </w:t>
      </w:r>
      <w:r w:rsidR="005D3FB6" w:rsidRPr="001F5999">
        <w:rPr>
          <w:rFonts w:ascii="Times New Roman" w:hAnsi="Times New Roman"/>
          <w:sz w:val="28"/>
          <w:szCs w:val="28"/>
        </w:rPr>
        <w:t>«</w:t>
      </w:r>
      <w:r w:rsidR="00986924" w:rsidRPr="001F5999">
        <w:rPr>
          <w:rFonts w:ascii="Times New Roman" w:hAnsi="Times New Roman"/>
          <w:sz w:val="28"/>
          <w:szCs w:val="28"/>
        </w:rPr>
        <w:t>О промышленной политике в Российской Федерации</w:t>
      </w:r>
      <w:r w:rsidR="005D3FB6" w:rsidRPr="001F5999">
        <w:rPr>
          <w:rFonts w:ascii="Times New Roman" w:hAnsi="Times New Roman"/>
          <w:sz w:val="28"/>
          <w:szCs w:val="28"/>
        </w:rPr>
        <w:t>»</w:t>
      </w:r>
      <w:r w:rsidR="00986924" w:rsidRPr="001F5999">
        <w:rPr>
          <w:rFonts w:ascii="Times New Roman" w:hAnsi="Times New Roman"/>
          <w:sz w:val="28"/>
          <w:szCs w:val="28"/>
        </w:rPr>
        <w:t>), Правилах предоставления иных межбюджетных трансфертов.</w:t>
      </w:r>
      <w:proofErr w:type="gramEnd"/>
    </w:p>
    <w:p w:rsidR="007345E4" w:rsidRPr="001F5999" w:rsidRDefault="007345E4" w:rsidP="005D3FB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3</w:t>
      </w:r>
      <w:r w:rsidR="003E6EA5" w:rsidRPr="001F5999">
        <w:rPr>
          <w:rFonts w:ascii="Times New Roman" w:hAnsi="Times New Roman"/>
          <w:sz w:val="28"/>
          <w:szCs w:val="28"/>
        </w:rPr>
        <w:t xml:space="preserve">. </w:t>
      </w:r>
      <w:r w:rsidRPr="001F5999">
        <w:rPr>
          <w:rFonts w:ascii="Times New Roman" w:hAnsi="Times New Roman"/>
          <w:sz w:val="28"/>
          <w:szCs w:val="28"/>
        </w:rPr>
        <w:t>Министерство экономического развития Рязанской области (далее – Министерство) является главным распорядителем средств областного бюджета, которому в установленном порядке как получателю бюджетных средств доводятся лимиты бюджетных обязательств на предоставление субсидии на соответствующий финансовый год и плановый период.</w:t>
      </w:r>
    </w:p>
    <w:p w:rsidR="008F2318" w:rsidRPr="001F5999" w:rsidRDefault="008F2318" w:rsidP="00A75BB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bookmarkStart w:id="3" w:name="P50"/>
      <w:bookmarkEnd w:id="3"/>
      <w:r w:rsidRPr="001F5999">
        <w:rPr>
          <w:rFonts w:ascii="Times New Roman" w:hAnsi="Times New Roman"/>
          <w:bCs/>
          <w:iCs/>
          <w:sz w:val="28"/>
          <w:szCs w:val="28"/>
        </w:rPr>
        <w:t xml:space="preserve">Министерство предоставляет субсидии в пределах бюджетных ассигнований, предусмотренных в областном бюджете на соответствующий финансовый год, и лимитов бюджетных обязательств, утвержденных в установленном порядке на цели, указанные в </w:t>
      </w:r>
      <w:hyperlink r:id="rId16" w:history="1">
        <w:r w:rsidRPr="001F5999">
          <w:rPr>
            <w:rFonts w:ascii="Times New Roman" w:hAnsi="Times New Roman"/>
            <w:bCs/>
            <w:iCs/>
            <w:sz w:val="28"/>
            <w:szCs w:val="28"/>
          </w:rPr>
          <w:t xml:space="preserve">абзаце </w:t>
        </w:r>
        <w:r w:rsidR="00A75BBF" w:rsidRPr="001F5999">
          <w:rPr>
            <w:rFonts w:ascii="Times New Roman" w:hAnsi="Times New Roman"/>
            <w:bCs/>
            <w:iCs/>
            <w:sz w:val="28"/>
            <w:szCs w:val="28"/>
          </w:rPr>
          <w:t>втором</w:t>
        </w:r>
        <w:r w:rsidRPr="001F5999">
          <w:rPr>
            <w:rFonts w:ascii="Times New Roman" w:hAnsi="Times New Roman"/>
            <w:bCs/>
            <w:iCs/>
            <w:sz w:val="28"/>
            <w:szCs w:val="28"/>
          </w:rPr>
          <w:t xml:space="preserve"> пункта 1</w:t>
        </w:r>
      </w:hyperlink>
      <w:r w:rsidRPr="001F5999">
        <w:rPr>
          <w:rFonts w:ascii="Times New Roman" w:hAnsi="Times New Roman"/>
          <w:bCs/>
          <w:iCs/>
          <w:sz w:val="28"/>
          <w:szCs w:val="28"/>
        </w:rPr>
        <w:t xml:space="preserve"> настоящего Порядка по результатам отбора промышленных предприятий, в размере, определенном в соответствии с </w:t>
      </w:r>
      <w:r w:rsidR="00D2660B" w:rsidRPr="001F5999">
        <w:rPr>
          <w:rFonts w:ascii="Times New Roman" w:hAnsi="Times New Roman"/>
          <w:sz w:val="28"/>
          <w:szCs w:val="28"/>
        </w:rPr>
        <w:t>пунктом 12</w:t>
      </w:r>
      <w:r w:rsidR="00D2660B" w:rsidRPr="001F5999">
        <w:rPr>
          <w:rFonts w:asciiTheme="minorHAnsi" w:hAnsiTheme="minorHAnsi"/>
        </w:rPr>
        <w:t xml:space="preserve"> </w:t>
      </w:r>
      <w:r w:rsidRPr="001F5999">
        <w:rPr>
          <w:rFonts w:ascii="Times New Roman" w:hAnsi="Times New Roman"/>
          <w:bCs/>
          <w:iCs/>
          <w:sz w:val="28"/>
          <w:szCs w:val="28"/>
        </w:rPr>
        <w:t>настоящего Порядка.</w:t>
      </w:r>
    </w:p>
    <w:p w:rsidR="00A75BBF" w:rsidRPr="001F5999" w:rsidRDefault="00A75BBF" w:rsidP="00A75BBF">
      <w:pPr>
        <w:pStyle w:val="ConsPlusNormal"/>
        <w:ind w:firstLine="709"/>
        <w:jc w:val="both"/>
      </w:pPr>
      <w:r w:rsidRPr="001F5999">
        <w:t>4</w:t>
      </w:r>
      <w:r w:rsidR="00B0613A">
        <w:t>. </w:t>
      </w:r>
      <w:r w:rsidR="00FA2BF7" w:rsidRPr="001F5999">
        <w:t>Субсидии предоставляются промышленным предприятиям при соблюдении следующих условий:</w:t>
      </w:r>
    </w:p>
    <w:p w:rsidR="00A75BBF" w:rsidRPr="001F5999" w:rsidRDefault="00A75BBF" w:rsidP="00A75BB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 xml:space="preserve">1) промышленное </w:t>
      </w:r>
      <w:r w:rsidRPr="001F5999">
        <w:rPr>
          <w:rFonts w:ascii="Times New Roman" w:hAnsi="Times New Roman"/>
          <w:bCs/>
          <w:iCs/>
          <w:sz w:val="28"/>
          <w:szCs w:val="28"/>
        </w:rPr>
        <w:t xml:space="preserve">предприятие на дату подачи в Министерство заявки на участие в отборе (далее </w:t>
      </w:r>
      <w:r w:rsidR="00B0613A">
        <w:rPr>
          <w:rFonts w:ascii="Times New Roman" w:hAnsi="Times New Roman"/>
          <w:bCs/>
          <w:iCs/>
          <w:sz w:val="28"/>
          <w:szCs w:val="28"/>
        </w:rPr>
        <w:t>–</w:t>
      </w:r>
      <w:r w:rsidRPr="001F5999">
        <w:rPr>
          <w:rFonts w:ascii="Times New Roman" w:hAnsi="Times New Roman"/>
          <w:bCs/>
          <w:iCs/>
          <w:sz w:val="28"/>
          <w:szCs w:val="28"/>
        </w:rPr>
        <w:t xml:space="preserve"> заявка):</w:t>
      </w:r>
    </w:p>
    <w:p w:rsidR="00A75BBF" w:rsidRPr="001F5999" w:rsidRDefault="00A75BBF" w:rsidP="00A75BB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-</w:t>
      </w:r>
      <w:r w:rsidR="000220A2" w:rsidRPr="001F5999">
        <w:rPr>
          <w:rFonts w:ascii="Times New Roman" w:hAnsi="Times New Roman"/>
          <w:sz w:val="28"/>
          <w:szCs w:val="28"/>
        </w:rPr>
        <w:t> </w:t>
      </w:r>
      <w:r w:rsidRPr="001F5999">
        <w:rPr>
          <w:rFonts w:ascii="Times New Roman" w:hAnsi="Times New Roman"/>
          <w:sz w:val="28"/>
          <w:szCs w:val="28"/>
        </w:rPr>
        <w:t xml:space="preserve">соответствует категории, указанной в </w:t>
      </w:r>
      <w:hyperlink r:id="rId17" w:history="1">
        <w:r w:rsidRPr="001F5999">
          <w:rPr>
            <w:rFonts w:ascii="Times New Roman" w:hAnsi="Times New Roman"/>
            <w:sz w:val="28"/>
            <w:szCs w:val="28"/>
          </w:rPr>
          <w:t>подпункте 1 пункта 2</w:t>
        </w:r>
      </w:hyperlink>
      <w:r w:rsidRPr="001F5999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A75BBF" w:rsidRPr="001F5999" w:rsidRDefault="00A75BBF" w:rsidP="00A75BB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- состоит на налоговом учете в Рязанской области;</w:t>
      </w:r>
    </w:p>
    <w:p w:rsidR="00A75BBF" w:rsidRPr="001F5999" w:rsidRDefault="00A75BBF" w:rsidP="00A75BB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5999">
        <w:rPr>
          <w:rFonts w:ascii="Times New Roman" w:hAnsi="Times New Roman"/>
          <w:sz w:val="28"/>
          <w:szCs w:val="28"/>
        </w:rPr>
        <w:t>-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1F5999">
        <w:rPr>
          <w:rFonts w:ascii="Times New Roman" w:hAnsi="Times New Roman"/>
          <w:sz w:val="28"/>
          <w:szCs w:val="28"/>
        </w:rPr>
        <w:t xml:space="preserve"> юридических лиц, в совокупности превышает 50%;</w:t>
      </w:r>
    </w:p>
    <w:p w:rsidR="00A75BBF" w:rsidRPr="001F5999" w:rsidRDefault="00A75BBF" w:rsidP="00A75BB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 xml:space="preserve">- не получает средства из областного бюджета на основании иных нормативных правовых актов на цели, указанные в </w:t>
      </w:r>
      <w:hyperlink r:id="rId18" w:history="1">
        <w:r w:rsidRPr="001F5999">
          <w:rPr>
            <w:rFonts w:ascii="Times New Roman" w:hAnsi="Times New Roman"/>
            <w:sz w:val="28"/>
            <w:szCs w:val="28"/>
          </w:rPr>
          <w:t>абзаце втором пункта 1</w:t>
        </w:r>
      </w:hyperlink>
      <w:r w:rsidRPr="001F5999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A75BBF" w:rsidRPr="001F5999" w:rsidRDefault="00A75BBF" w:rsidP="00A75BB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5999">
        <w:rPr>
          <w:rFonts w:ascii="Times New Roman" w:hAnsi="Times New Roman"/>
          <w:sz w:val="28"/>
          <w:szCs w:val="28"/>
        </w:rPr>
        <w:lastRenderedPageBreak/>
        <w:t>-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2022 году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</w:t>
      </w:r>
      <w:r w:rsidR="00252019" w:rsidRPr="001F5999">
        <w:rPr>
          <w:rFonts w:ascii="Times New Roman" w:hAnsi="Times New Roman"/>
          <w:sz w:val="28"/>
          <w:szCs w:val="28"/>
        </w:rPr>
        <w:t>.</w:t>
      </w:r>
      <w:r w:rsidRPr="001F5999">
        <w:rPr>
          <w:rFonts w:ascii="Times New Roman" w:hAnsi="Times New Roman"/>
          <w:sz w:val="28"/>
          <w:szCs w:val="28"/>
        </w:rPr>
        <w:t xml:space="preserve"> рублей);</w:t>
      </w:r>
      <w:proofErr w:type="gramEnd"/>
    </w:p>
    <w:p w:rsidR="00FC398F" w:rsidRPr="001F5999" w:rsidRDefault="00FC398F" w:rsidP="00A75BBF">
      <w:pPr>
        <w:autoSpaceDE w:val="0"/>
        <w:autoSpaceDN w:val="0"/>
        <w:adjustRightInd w:val="0"/>
        <w:ind w:firstLine="709"/>
        <w:jc w:val="both"/>
        <w:rPr>
          <w:rFonts w:asciiTheme="minorHAnsi" w:hAnsiTheme="minorHAnsi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 xml:space="preserve">- не имеет просроченной задолженности по возврату в областной бюджет субсидий, бюджетных инвестиций, </w:t>
      </w:r>
      <w:r w:rsidR="009E623B" w:rsidRPr="001F5999">
        <w:rPr>
          <w:rFonts w:ascii="Times New Roman" w:hAnsi="Times New Roman"/>
          <w:sz w:val="28"/>
          <w:szCs w:val="28"/>
        </w:rPr>
        <w:t>предоставленных,</w:t>
      </w:r>
      <w:r w:rsidRPr="001F5999">
        <w:rPr>
          <w:rFonts w:ascii="Times New Roman" w:hAnsi="Times New Roman"/>
          <w:sz w:val="28"/>
          <w:szCs w:val="28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Рязанской областью;</w:t>
      </w:r>
    </w:p>
    <w:p w:rsidR="00A75BBF" w:rsidRPr="001F5999" w:rsidRDefault="00A75BBF" w:rsidP="00A75BB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5999">
        <w:rPr>
          <w:rFonts w:ascii="Times New Roman" w:hAnsi="Times New Roman"/>
          <w:sz w:val="28"/>
          <w:szCs w:val="28"/>
        </w:rPr>
        <w:t>- 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</w:t>
      </w:r>
      <w:proofErr w:type="gramEnd"/>
      <w:r w:rsidRPr="001F5999">
        <w:rPr>
          <w:rFonts w:ascii="Times New Roman" w:hAnsi="Times New Roman"/>
          <w:sz w:val="28"/>
          <w:szCs w:val="28"/>
        </w:rPr>
        <w:t>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</w:t>
      </w:r>
      <w:r w:rsidR="00830544" w:rsidRPr="001F5999">
        <w:rPr>
          <w:rFonts w:ascii="Times New Roman" w:hAnsi="Times New Roman"/>
          <w:sz w:val="28"/>
          <w:szCs w:val="28"/>
        </w:rPr>
        <w:t xml:space="preserve"> (условие применяется в 2022 году)</w:t>
      </w:r>
      <w:r w:rsidRPr="001F5999">
        <w:rPr>
          <w:rFonts w:ascii="Times New Roman" w:hAnsi="Times New Roman"/>
          <w:sz w:val="28"/>
          <w:szCs w:val="28"/>
        </w:rPr>
        <w:t>;</w:t>
      </w:r>
    </w:p>
    <w:p w:rsidR="00A75BBF" w:rsidRPr="001F5999" w:rsidRDefault="00B0613A" w:rsidP="00A75BB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="00A75BBF" w:rsidRPr="001F5999">
        <w:rPr>
          <w:rFonts w:ascii="Times New Roman" w:hAnsi="Times New Roman"/>
          <w:sz w:val="28"/>
          <w:szCs w:val="28"/>
        </w:rPr>
        <w:t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 (для юридических лиц), не прекратил деятельность в качестве индивидуального предпринимателя (для индивидуальных предпринимателей);</w:t>
      </w:r>
      <w:proofErr w:type="gramEnd"/>
    </w:p>
    <w:p w:rsidR="00221F71" w:rsidRPr="001F5999" w:rsidRDefault="00A75BBF" w:rsidP="00221F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5999">
        <w:rPr>
          <w:rFonts w:ascii="Times New Roman" w:hAnsi="Times New Roman"/>
          <w:sz w:val="28"/>
          <w:szCs w:val="28"/>
        </w:rPr>
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="00221F71" w:rsidRPr="001F5999">
        <w:rPr>
          <w:rFonts w:ascii="Times New Roman" w:hAnsi="Times New Roman"/>
          <w:sz w:val="28"/>
          <w:szCs w:val="28"/>
        </w:rPr>
        <w:t>промышленного предприятия, являющегося юридическим лицом, об индивидуальном предпринимателе, осуществляющем деятельность в сфере промышленности и являющемся промышленным предприятием;</w:t>
      </w:r>
      <w:proofErr w:type="gramEnd"/>
    </w:p>
    <w:p w:rsidR="00A75BBF" w:rsidRPr="001F5999" w:rsidRDefault="00B0613A" w:rsidP="009F23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A75BBF" w:rsidRPr="001F5999">
        <w:rPr>
          <w:rFonts w:ascii="Times New Roman" w:hAnsi="Times New Roman"/>
          <w:sz w:val="28"/>
          <w:szCs w:val="28"/>
        </w:rPr>
        <w:t xml:space="preserve">согласие </w:t>
      </w:r>
      <w:r w:rsidR="00616B90" w:rsidRPr="001F5999">
        <w:rPr>
          <w:rFonts w:ascii="Times New Roman" w:hAnsi="Times New Roman"/>
          <w:sz w:val="28"/>
          <w:szCs w:val="28"/>
        </w:rPr>
        <w:t>промышленного предприятия</w:t>
      </w:r>
      <w:r w:rsidR="00A75BBF" w:rsidRPr="001F5999">
        <w:rPr>
          <w:rFonts w:ascii="Times New Roman" w:hAnsi="Times New Roman"/>
          <w:sz w:val="28"/>
          <w:szCs w:val="28"/>
        </w:rPr>
        <w:t xml:space="preserve"> на осуществление Министерством проверок соблюдения условий и порядка предоставления субсидий, в том числе в части достижения значений результатов их предоставления, а также проверок органами государственного финансового контроля в соответствии со </w:t>
      </w:r>
      <w:hyperlink r:id="rId19" w:history="1">
        <w:r w:rsidR="00A75BBF" w:rsidRPr="001F5999">
          <w:rPr>
            <w:rFonts w:ascii="Times New Roman" w:hAnsi="Times New Roman"/>
            <w:sz w:val="28"/>
            <w:szCs w:val="28"/>
          </w:rPr>
          <w:t>статьями 268</w:t>
        </w:r>
      </w:hyperlink>
      <w:r w:rsidR="00616B90" w:rsidRPr="001F5999">
        <w:rPr>
          <w:rFonts w:ascii="Times New Roman" w:hAnsi="Times New Roman"/>
          <w:sz w:val="28"/>
          <w:szCs w:val="28"/>
        </w:rPr>
        <w:t>.1</w:t>
      </w:r>
      <w:r w:rsidR="00A75BBF" w:rsidRPr="001F5999">
        <w:rPr>
          <w:rFonts w:ascii="Times New Roman" w:hAnsi="Times New Roman"/>
          <w:sz w:val="28"/>
          <w:szCs w:val="28"/>
        </w:rPr>
        <w:t xml:space="preserve"> и </w:t>
      </w:r>
      <w:hyperlink r:id="rId20" w:history="1">
        <w:r w:rsidR="00A75BBF" w:rsidRPr="001F5999">
          <w:rPr>
            <w:rFonts w:ascii="Times New Roman" w:hAnsi="Times New Roman"/>
            <w:sz w:val="28"/>
            <w:szCs w:val="28"/>
          </w:rPr>
          <w:t>269</w:t>
        </w:r>
      </w:hyperlink>
      <w:r w:rsidR="00616B90" w:rsidRPr="001F5999">
        <w:rPr>
          <w:rFonts w:ascii="Times New Roman" w:hAnsi="Times New Roman"/>
          <w:sz w:val="28"/>
          <w:szCs w:val="28"/>
        </w:rPr>
        <w:t>.2</w:t>
      </w:r>
      <w:r w:rsidR="00A75BBF" w:rsidRPr="001F5999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Федерации;</w:t>
      </w:r>
    </w:p>
    <w:p w:rsidR="007B31EF" w:rsidRPr="001F5999" w:rsidRDefault="007B31EF" w:rsidP="007B31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3) осуществление промышленным предприятием затрат в соответствии со следующим направлением:</w:t>
      </w:r>
    </w:p>
    <w:p w:rsidR="007B31EF" w:rsidRPr="001F5999" w:rsidRDefault="007B31EF" w:rsidP="007B31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lastRenderedPageBreak/>
        <w:t>затраты, понесенные промышленным предприятием в связи с приобретением нового оборудования;</w:t>
      </w:r>
    </w:p>
    <w:p w:rsidR="009F2368" w:rsidRPr="001F5999" w:rsidRDefault="009F2368" w:rsidP="007B31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4) осуществление промышленным предприятием затрат, связанных с приобретением нового оборудования, не ранее 1 января года, предшествующего году предоставления субсидии;</w:t>
      </w:r>
      <w:r w:rsidR="000955CD" w:rsidRPr="001F5999">
        <w:rPr>
          <w:rFonts w:ascii="Times New Roman" w:hAnsi="Times New Roman"/>
          <w:sz w:val="28"/>
          <w:szCs w:val="28"/>
        </w:rPr>
        <w:t xml:space="preserve"> </w:t>
      </w:r>
    </w:p>
    <w:p w:rsidR="00A75BBF" w:rsidRPr="001F5999" w:rsidRDefault="00E33B23" w:rsidP="00A75BB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5</w:t>
      </w:r>
      <w:r w:rsidR="00A75BBF" w:rsidRPr="001F5999">
        <w:rPr>
          <w:rFonts w:ascii="Times New Roman" w:hAnsi="Times New Roman"/>
          <w:sz w:val="28"/>
          <w:szCs w:val="28"/>
        </w:rPr>
        <w:t>)</w:t>
      </w:r>
      <w:r w:rsidR="0075167A" w:rsidRPr="001F5999">
        <w:rPr>
          <w:rFonts w:ascii="Times New Roman" w:hAnsi="Times New Roman"/>
          <w:sz w:val="28"/>
          <w:szCs w:val="28"/>
        </w:rPr>
        <w:t> </w:t>
      </w:r>
      <w:r w:rsidR="00A75BBF" w:rsidRPr="001F5999">
        <w:rPr>
          <w:rFonts w:ascii="Times New Roman" w:hAnsi="Times New Roman"/>
          <w:sz w:val="28"/>
          <w:szCs w:val="28"/>
        </w:rPr>
        <w:t xml:space="preserve">наличие у </w:t>
      </w:r>
      <w:r w:rsidR="005F3DBE" w:rsidRPr="001F5999">
        <w:rPr>
          <w:rFonts w:ascii="Times New Roman" w:hAnsi="Times New Roman"/>
          <w:sz w:val="28"/>
          <w:szCs w:val="28"/>
        </w:rPr>
        <w:t>промышленного предприятия</w:t>
      </w:r>
      <w:r w:rsidR="00A75BBF" w:rsidRPr="001F5999">
        <w:rPr>
          <w:rFonts w:ascii="Times New Roman" w:hAnsi="Times New Roman"/>
          <w:sz w:val="28"/>
          <w:szCs w:val="28"/>
        </w:rPr>
        <w:t xml:space="preserve"> расчетного или корреспондентского счета, открытого в учреждении Центрального банка Российской Федерации или кредитной организации, на который перечисляется субсидия;</w:t>
      </w:r>
    </w:p>
    <w:p w:rsidR="00A75BBF" w:rsidRPr="001F5999" w:rsidRDefault="00E33B23" w:rsidP="00A75BB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6</w:t>
      </w:r>
      <w:r w:rsidR="00E1607E" w:rsidRPr="001F5999">
        <w:rPr>
          <w:rFonts w:ascii="Times New Roman" w:hAnsi="Times New Roman"/>
          <w:sz w:val="28"/>
          <w:szCs w:val="28"/>
        </w:rPr>
        <w:t>)</w:t>
      </w:r>
      <w:r w:rsidR="0075167A" w:rsidRPr="001F5999">
        <w:rPr>
          <w:rFonts w:ascii="Times New Roman" w:hAnsi="Times New Roman"/>
          <w:sz w:val="28"/>
          <w:szCs w:val="28"/>
        </w:rPr>
        <w:t> </w:t>
      </w:r>
      <w:r w:rsidR="00A75BBF" w:rsidRPr="001F5999">
        <w:rPr>
          <w:rFonts w:ascii="Times New Roman" w:hAnsi="Times New Roman"/>
          <w:sz w:val="28"/>
          <w:szCs w:val="28"/>
        </w:rPr>
        <w:t>достижени</w:t>
      </w:r>
      <w:r w:rsidR="00E1607E" w:rsidRPr="001F5999">
        <w:rPr>
          <w:rFonts w:ascii="Times New Roman" w:hAnsi="Times New Roman"/>
          <w:sz w:val="28"/>
          <w:szCs w:val="28"/>
        </w:rPr>
        <w:t>е</w:t>
      </w:r>
      <w:r w:rsidR="00A75BBF" w:rsidRPr="001F5999">
        <w:rPr>
          <w:rFonts w:ascii="Times New Roman" w:hAnsi="Times New Roman"/>
          <w:sz w:val="28"/>
          <w:szCs w:val="28"/>
        </w:rPr>
        <w:t xml:space="preserve"> значений результата предоставления субсидии и показател</w:t>
      </w:r>
      <w:r w:rsidR="00CC1926" w:rsidRPr="001F5999">
        <w:rPr>
          <w:rFonts w:ascii="Times New Roman" w:hAnsi="Times New Roman"/>
          <w:sz w:val="28"/>
          <w:szCs w:val="28"/>
        </w:rPr>
        <w:t>ей</w:t>
      </w:r>
      <w:r w:rsidR="00A75BBF" w:rsidRPr="001F5999">
        <w:rPr>
          <w:rFonts w:ascii="Times New Roman" w:hAnsi="Times New Roman"/>
          <w:sz w:val="28"/>
          <w:szCs w:val="28"/>
        </w:rPr>
        <w:t>, необходим</w:t>
      </w:r>
      <w:r w:rsidR="00CC1926" w:rsidRPr="001F5999">
        <w:rPr>
          <w:rFonts w:ascii="Times New Roman" w:hAnsi="Times New Roman"/>
          <w:sz w:val="28"/>
          <w:szCs w:val="28"/>
        </w:rPr>
        <w:t>ых</w:t>
      </w:r>
      <w:r w:rsidR="00A75BBF" w:rsidRPr="001F5999">
        <w:rPr>
          <w:rFonts w:ascii="Times New Roman" w:hAnsi="Times New Roman"/>
          <w:sz w:val="28"/>
          <w:szCs w:val="28"/>
        </w:rPr>
        <w:t xml:space="preserve"> для достижения результата предоставления субсидии</w:t>
      </w:r>
      <w:r w:rsidRPr="001F5999">
        <w:rPr>
          <w:rFonts w:ascii="Times New Roman" w:hAnsi="Times New Roman"/>
          <w:sz w:val="28"/>
          <w:szCs w:val="28"/>
        </w:rPr>
        <w:t xml:space="preserve"> (далее – показатели)</w:t>
      </w:r>
      <w:r w:rsidR="00A75BBF" w:rsidRPr="001F5999">
        <w:rPr>
          <w:rFonts w:ascii="Times New Roman" w:hAnsi="Times New Roman"/>
          <w:sz w:val="28"/>
          <w:szCs w:val="28"/>
        </w:rPr>
        <w:t>;</w:t>
      </w:r>
    </w:p>
    <w:p w:rsidR="00CC7AF9" w:rsidRPr="001F5999" w:rsidRDefault="00E33B23" w:rsidP="00CC7A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5999">
        <w:rPr>
          <w:rFonts w:ascii="Times New Roman" w:hAnsi="Times New Roman"/>
          <w:sz w:val="28"/>
          <w:szCs w:val="28"/>
        </w:rPr>
        <w:t>7</w:t>
      </w:r>
      <w:r w:rsidR="00A75BBF" w:rsidRPr="001F5999">
        <w:rPr>
          <w:rFonts w:ascii="Times New Roman" w:hAnsi="Times New Roman"/>
          <w:sz w:val="28"/>
          <w:szCs w:val="28"/>
        </w:rPr>
        <w:t xml:space="preserve">) </w:t>
      </w:r>
      <w:r w:rsidR="00D5519F" w:rsidRPr="001F5999">
        <w:rPr>
          <w:rFonts w:ascii="Times New Roman" w:hAnsi="Times New Roman"/>
          <w:sz w:val="28"/>
          <w:szCs w:val="28"/>
        </w:rPr>
        <w:t xml:space="preserve">наличие обязательства о </w:t>
      </w:r>
      <w:r w:rsidR="00CC7AF9" w:rsidRPr="001F5999">
        <w:rPr>
          <w:rFonts w:ascii="Times New Roman" w:hAnsi="Times New Roman"/>
          <w:sz w:val="28"/>
          <w:szCs w:val="28"/>
        </w:rPr>
        <w:t>представлени</w:t>
      </w:r>
      <w:r w:rsidR="00D5519F" w:rsidRPr="001F5999">
        <w:rPr>
          <w:rFonts w:ascii="Times New Roman" w:hAnsi="Times New Roman"/>
          <w:sz w:val="28"/>
          <w:szCs w:val="28"/>
        </w:rPr>
        <w:t>и</w:t>
      </w:r>
      <w:r w:rsidR="00A75BBF" w:rsidRPr="001F5999">
        <w:rPr>
          <w:rFonts w:ascii="Times New Roman" w:hAnsi="Times New Roman"/>
          <w:sz w:val="28"/>
          <w:szCs w:val="28"/>
        </w:rPr>
        <w:t xml:space="preserve"> в Министерство </w:t>
      </w:r>
      <w:r w:rsidR="00B0613A">
        <w:rPr>
          <w:rFonts w:ascii="Times New Roman" w:hAnsi="Times New Roman"/>
          <w:sz w:val="28"/>
          <w:szCs w:val="28"/>
        </w:rPr>
        <w:t>в течение 3 </w:t>
      </w:r>
      <w:r w:rsidR="00CC7AF9" w:rsidRPr="001F5999">
        <w:rPr>
          <w:rFonts w:ascii="Times New Roman" w:hAnsi="Times New Roman"/>
          <w:sz w:val="28"/>
          <w:szCs w:val="28"/>
        </w:rPr>
        <w:t>лет от года предоставления субсидии по итогам года до 1 февраля года, следующего за отчетным годом, в государственной интегрированной информационной системе управления общественными финансами «Электронный бюджет» отчета о достижении результата и показателей, указанных в пункте 5 настоящего Порядка (нарастающим итогом), по форме, определенной типовой формой соглашения, установленной Министерство</w:t>
      </w:r>
      <w:r w:rsidR="001364FB" w:rsidRPr="001F5999">
        <w:rPr>
          <w:rFonts w:ascii="Times New Roman" w:hAnsi="Times New Roman"/>
          <w:sz w:val="28"/>
          <w:szCs w:val="28"/>
        </w:rPr>
        <w:t>м финансов Российской</w:t>
      </w:r>
      <w:proofErr w:type="gramEnd"/>
      <w:r w:rsidR="001364FB" w:rsidRPr="001F5999">
        <w:rPr>
          <w:rFonts w:ascii="Times New Roman" w:hAnsi="Times New Roman"/>
          <w:sz w:val="28"/>
          <w:szCs w:val="28"/>
        </w:rPr>
        <w:t xml:space="preserve"> Федерации.</w:t>
      </w:r>
    </w:p>
    <w:p w:rsidR="009D1E19" w:rsidRPr="001F5999" w:rsidRDefault="00B0613A" w:rsidP="009D1E1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proofErr w:type="gramStart"/>
      <w:r w:rsidR="009D1E19" w:rsidRPr="001F5999">
        <w:rPr>
          <w:rFonts w:ascii="Times New Roman" w:hAnsi="Times New Roman"/>
          <w:sz w:val="28"/>
          <w:szCs w:val="28"/>
        </w:rPr>
        <w:t>Рез</w:t>
      </w:r>
      <w:r w:rsidR="00917712" w:rsidRPr="001F5999">
        <w:rPr>
          <w:rFonts w:ascii="Times New Roman" w:hAnsi="Times New Roman"/>
          <w:sz w:val="28"/>
          <w:szCs w:val="28"/>
        </w:rPr>
        <w:t xml:space="preserve">ультат предоставления субсидии </w:t>
      </w:r>
      <w:r>
        <w:rPr>
          <w:rFonts w:ascii="Times New Roman" w:hAnsi="Times New Roman"/>
          <w:sz w:val="28"/>
          <w:szCs w:val="28"/>
        </w:rPr>
        <w:t>–</w:t>
      </w:r>
      <w:r w:rsidR="009D1E19" w:rsidRPr="001F5999">
        <w:rPr>
          <w:rFonts w:ascii="Times New Roman" w:hAnsi="Times New Roman"/>
          <w:sz w:val="28"/>
          <w:szCs w:val="28"/>
        </w:rPr>
        <w:t xml:space="preserve"> оказана государственная поддержка проект</w:t>
      </w:r>
      <w:r w:rsidR="0075167A" w:rsidRPr="001F5999">
        <w:rPr>
          <w:rFonts w:ascii="Times New Roman" w:hAnsi="Times New Roman"/>
          <w:sz w:val="28"/>
          <w:szCs w:val="28"/>
        </w:rPr>
        <w:t>ов</w:t>
      </w:r>
      <w:r w:rsidR="009D1E19" w:rsidRPr="001F5999">
        <w:rPr>
          <w:rFonts w:ascii="Times New Roman" w:hAnsi="Times New Roman"/>
          <w:sz w:val="28"/>
          <w:szCs w:val="28"/>
        </w:rPr>
        <w:t>, направленны</w:t>
      </w:r>
      <w:r w:rsidR="0075167A" w:rsidRPr="001F5999">
        <w:rPr>
          <w:rFonts w:ascii="Times New Roman" w:hAnsi="Times New Roman"/>
          <w:sz w:val="28"/>
          <w:szCs w:val="28"/>
        </w:rPr>
        <w:t>х</w:t>
      </w:r>
      <w:r w:rsidR="009D1E19" w:rsidRPr="001F5999">
        <w:rPr>
          <w:rFonts w:ascii="Times New Roman" w:hAnsi="Times New Roman"/>
          <w:sz w:val="28"/>
          <w:szCs w:val="28"/>
        </w:rPr>
        <w:t xml:space="preserve"> на модернизацию и развитие промышленных предприятий Рязанской области (количество созданных рабочих мест промышленными предприятиями Рязанской области; объем инвестиций в основной капитал по видам экономической деятельности </w:t>
      </w:r>
      <w:hyperlink r:id="rId21" w:history="1">
        <w:r w:rsidR="009D1E19" w:rsidRPr="001F5999">
          <w:rPr>
            <w:rFonts w:ascii="Times New Roman" w:hAnsi="Times New Roman"/>
            <w:sz w:val="28"/>
            <w:szCs w:val="28"/>
          </w:rPr>
          <w:t>раздела</w:t>
        </w:r>
      </w:hyperlink>
      <w:r w:rsidR="009D1E19" w:rsidRPr="001F5999">
        <w:rPr>
          <w:rFonts w:ascii="Times New Roman" w:hAnsi="Times New Roman"/>
          <w:sz w:val="28"/>
          <w:szCs w:val="28"/>
        </w:rPr>
        <w:t xml:space="preserve">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</w:t>
      </w:r>
      <w:r w:rsidR="009D1E19" w:rsidRPr="001F5999">
        <w:rPr>
          <w:rFonts w:ascii="Times New Roman" w:hAnsi="Times New Roman"/>
          <w:bCs/>
          <w:sz w:val="28"/>
          <w:szCs w:val="28"/>
        </w:rPr>
        <w:t>Министерства промышленности и торговли Российской Федерации</w:t>
      </w:r>
      <w:r w:rsidR="009D1E19" w:rsidRPr="001F5999">
        <w:rPr>
          <w:rFonts w:ascii="Times New Roman" w:hAnsi="Times New Roman"/>
          <w:sz w:val="28"/>
          <w:szCs w:val="28"/>
        </w:rPr>
        <w:t>;</w:t>
      </w:r>
      <w:proofErr w:type="gramEnd"/>
      <w:r w:rsidR="009D1E19" w:rsidRPr="001F5999">
        <w:rPr>
          <w:rFonts w:ascii="Times New Roman" w:hAnsi="Times New Roman"/>
          <w:sz w:val="28"/>
          <w:szCs w:val="28"/>
        </w:rPr>
        <w:t> </w:t>
      </w:r>
      <w:proofErr w:type="gramStart"/>
      <w:r w:rsidR="009D1E19" w:rsidRPr="001F5999">
        <w:rPr>
          <w:rFonts w:ascii="Times New Roman" w:hAnsi="Times New Roman"/>
          <w:sz w:val="28"/>
          <w:szCs w:val="28"/>
        </w:rPr>
        <w:t xml:space="preserve">объем отгруженных товаров собственного производства, выполненных работ и оказанных услуг собственными силами по видам экономической деятельности </w:t>
      </w:r>
      <w:hyperlink r:id="rId22" w:history="1">
        <w:r w:rsidR="009D1E19" w:rsidRPr="001F5999">
          <w:rPr>
            <w:rFonts w:ascii="Times New Roman" w:hAnsi="Times New Roman"/>
            <w:sz w:val="28"/>
            <w:szCs w:val="28"/>
          </w:rPr>
          <w:t>раздела</w:t>
        </w:r>
      </w:hyperlink>
      <w:r w:rsidR="009D1E19" w:rsidRPr="001F5999">
        <w:rPr>
          <w:rFonts w:ascii="Times New Roman" w:hAnsi="Times New Roman"/>
          <w:sz w:val="28"/>
          <w:szCs w:val="28"/>
        </w:rPr>
        <w:t xml:space="preserve">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</w:t>
      </w:r>
      <w:r w:rsidR="009D1E19" w:rsidRPr="001F5999">
        <w:rPr>
          <w:rFonts w:ascii="Times New Roman" w:hAnsi="Times New Roman"/>
          <w:bCs/>
          <w:sz w:val="28"/>
          <w:szCs w:val="28"/>
        </w:rPr>
        <w:t>Министерства промышленности и торговли Российской Федерации</w:t>
      </w:r>
      <w:r w:rsidR="000955CD" w:rsidRPr="001F5999">
        <w:rPr>
          <w:rFonts w:ascii="Times New Roman" w:hAnsi="Times New Roman"/>
          <w:bCs/>
          <w:sz w:val="28"/>
          <w:szCs w:val="28"/>
        </w:rPr>
        <w:t>,</w:t>
      </w:r>
      <w:r w:rsidR="009D1E19" w:rsidRPr="001F5999">
        <w:rPr>
          <w:rFonts w:ascii="Times New Roman" w:hAnsi="Times New Roman"/>
          <w:sz w:val="28"/>
          <w:szCs w:val="28"/>
        </w:rPr>
        <w:t xml:space="preserve"> нарастающим итогом в течение 3 лет от года предоставления субсидии по состоянию на 31 декабря третьего года от года предоставления субсидии.</w:t>
      </w:r>
      <w:proofErr w:type="gramEnd"/>
    </w:p>
    <w:p w:rsidR="009D1E19" w:rsidRPr="001F5999" w:rsidRDefault="009D1E19" w:rsidP="009D1E1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Показателями</w:t>
      </w:r>
      <w:r w:rsidR="00E33B23" w:rsidRPr="001F5999">
        <w:rPr>
          <w:rFonts w:ascii="Times New Roman" w:hAnsi="Times New Roman"/>
          <w:sz w:val="28"/>
          <w:szCs w:val="28"/>
        </w:rPr>
        <w:t xml:space="preserve"> </w:t>
      </w:r>
      <w:r w:rsidRPr="001F5999">
        <w:rPr>
          <w:rFonts w:hAnsi="Times New Roman"/>
          <w:sz w:val="28"/>
          <w:szCs w:val="28"/>
        </w:rPr>
        <w:t>являются</w:t>
      </w:r>
      <w:r w:rsidRPr="001F5999">
        <w:rPr>
          <w:rFonts w:hAnsi="Times New Roman"/>
          <w:sz w:val="28"/>
          <w:szCs w:val="28"/>
        </w:rPr>
        <w:t>:</w:t>
      </w:r>
    </w:p>
    <w:p w:rsidR="009D1E19" w:rsidRPr="001F5999" w:rsidRDefault="00036DBD" w:rsidP="009D1E1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-</w:t>
      </w:r>
      <w:r w:rsidR="009D1E19" w:rsidRPr="001F5999">
        <w:rPr>
          <w:rFonts w:ascii="Times New Roman" w:hAnsi="Times New Roman"/>
          <w:sz w:val="28"/>
          <w:szCs w:val="28"/>
          <w:lang w:val="en-US"/>
        </w:rPr>
        <w:t> </w:t>
      </w:r>
      <w:r w:rsidR="009D1E19" w:rsidRPr="001F5999">
        <w:rPr>
          <w:rFonts w:ascii="Times New Roman" w:hAnsi="Times New Roman"/>
          <w:sz w:val="28"/>
          <w:szCs w:val="28"/>
        </w:rPr>
        <w:t>количество созданных рабочих мест промышленными предприятиями Рязанской области;</w:t>
      </w:r>
    </w:p>
    <w:p w:rsidR="009D1E19" w:rsidRPr="001F5999" w:rsidRDefault="00036DBD" w:rsidP="009D1E1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-</w:t>
      </w:r>
      <w:r w:rsidR="009D1E19" w:rsidRPr="001F5999">
        <w:rPr>
          <w:rFonts w:ascii="Times New Roman" w:hAnsi="Times New Roman"/>
          <w:sz w:val="28"/>
          <w:szCs w:val="28"/>
        </w:rPr>
        <w:t xml:space="preserve"> объем инвестиций в основной капитал по видам экономической деятельности </w:t>
      </w:r>
      <w:hyperlink r:id="rId23" w:history="1">
        <w:r w:rsidR="009D1E19" w:rsidRPr="001F5999">
          <w:rPr>
            <w:rFonts w:ascii="Times New Roman" w:hAnsi="Times New Roman"/>
            <w:sz w:val="28"/>
            <w:szCs w:val="28"/>
          </w:rPr>
          <w:t>раздела</w:t>
        </w:r>
      </w:hyperlink>
      <w:r w:rsidR="009D1E19" w:rsidRPr="001F5999">
        <w:rPr>
          <w:rFonts w:ascii="Times New Roman" w:hAnsi="Times New Roman"/>
          <w:sz w:val="28"/>
          <w:szCs w:val="28"/>
        </w:rPr>
        <w:t xml:space="preserve">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</w:t>
      </w:r>
      <w:r w:rsidR="009D1E19" w:rsidRPr="001F5999">
        <w:rPr>
          <w:rFonts w:ascii="Times New Roman" w:hAnsi="Times New Roman"/>
          <w:bCs/>
          <w:sz w:val="28"/>
          <w:szCs w:val="28"/>
        </w:rPr>
        <w:t>Министерства промышленности и торговли Российской Федерации</w:t>
      </w:r>
      <w:r w:rsidR="009D1E19" w:rsidRPr="001F5999">
        <w:rPr>
          <w:rFonts w:ascii="Times New Roman" w:hAnsi="Times New Roman"/>
          <w:sz w:val="28"/>
          <w:szCs w:val="28"/>
        </w:rPr>
        <w:t>;</w:t>
      </w:r>
    </w:p>
    <w:p w:rsidR="009D1E19" w:rsidRPr="001F5999" w:rsidRDefault="00036DBD" w:rsidP="009D1E1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-</w:t>
      </w:r>
      <w:r w:rsidR="009D1E19" w:rsidRPr="001F5999">
        <w:rPr>
          <w:rFonts w:ascii="Times New Roman" w:hAnsi="Times New Roman"/>
          <w:sz w:val="28"/>
          <w:szCs w:val="28"/>
        </w:rPr>
        <w:t xml:space="preserve"> объем отгруженных товаров собственного производства, выполненных работ и оказанных услуг собственными силами по видам </w:t>
      </w:r>
      <w:r w:rsidR="009D1E19" w:rsidRPr="001F5999">
        <w:rPr>
          <w:rFonts w:ascii="Times New Roman" w:hAnsi="Times New Roman"/>
          <w:sz w:val="28"/>
          <w:szCs w:val="28"/>
        </w:rPr>
        <w:lastRenderedPageBreak/>
        <w:t xml:space="preserve">экономической деятельности </w:t>
      </w:r>
      <w:hyperlink r:id="rId24" w:history="1">
        <w:r w:rsidR="009D1E19" w:rsidRPr="001F5999">
          <w:rPr>
            <w:rFonts w:ascii="Times New Roman" w:hAnsi="Times New Roman"/>
            <w:sz w:val="28"/>
            <w:szCs w:val="28"/>
          </w:rPr>
          <w:t>раздела</w:t>
        </w:r>
      </w:hyperlink>
      <w:r w:rsidR="009D1E19" w:rsidRPr="001F5999">
        <w:rPr>
          <w:rFonts w:ascii="Times New Roman" w:hAnsi="Times New Roman"/>
          <w:sz w:val="28"/>
          <w:szCs w:val="28"/>
        </w:rPr>
        <w:t xml:space="preserve">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</w:t>
      </w:r>
      <w:r w:rsidR="009D1E19" w:rsidRPr="001F5999">
        <w:rPr>
          <w:rFonts w:ascii="Times New Roman" w:hAnsi="Times New Roman"/>
          <w:bCs/>
          <w:sz w:val="28"/>
          <w:szCs w:val="28"/>
        </w:rPr>
        <w:t>Министерства промышленности и торговли Российской Федерации</w:t>
      </w:r>
      <w:r w:rsidR="009D1E19" w:rsidRPr="001F5999">
        <w:rPr>
          <w:rFonts w:ascii="Times New Roman" w:hAnsi="Times New Roman"/>
          <w:sz w:val="28"/>
          <w:szCs w:val="28"/>
        </w:rPr>
        <w:t>.</w:t>
      </w:r>
    </w:p>
    <w:p w:rsidR="009D1E19" w:rsidRPr="001F5999" w:rsidRDefault="009D1E19" w:rsidP="009D1E1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Значения результата предоставления субсидии, показателей</w:t>
      </w:r>
      <w:r w:rsidR="00E33B23" w:rsidRPr="001F5999">
        <w:rPr>
          <w:rFonts w:ascii="Times New Roman" w:hAnsi="Times New Roman"/>
          <w:sz w:val="28"/>
          <w:szCs w:val="28"/>
        </w:rPr>
        <w:t xml:space="preserve"> </w:t>
      </w:r>
      <w:r w:rsidRPr="001F5999">
        <w:rPr>
          <w:rFonts w:ascii="Times New Roman" w:hAnsi="Times New Roman"/>
          <w:sz w:val="28"/>
          <w:szCs w:val="28"/>
        </w:rPr>
        <w:t xml:space="preserve">устанавливаются Министерством в соглашении о предоставлении субсидии (далее </w:t>
      </w:r>
      <w:r w:rsidR="00B0613A">
        <w:rPr>
          <w:rFonts w:ascii="Times New Roman" w:hAnsi="Times New Roman"/>
          <w:sz w:val="28"/>
          <w:szCs w:val="28"/>
        </w:rPr>
        <w:t>–</w:t>
      </w:r>
      <w:r w:rsidRPr="001F5999">
        <w:rPr>
          <w:rFonts w:ascii="Times New Roman" w:hAnsi="Times New Roman"/>
          <w:sz w:val="28"/>
          <w:szCs w:val="28"/>
        </w:rPr>
        <w:t xml:space="preserve"> Соглашение) нарастающим итогом на основании плановых результатов предоставления субсидии, указанных </w:t>
      </w:r>
      <w:r w:rsidR="00A613EE" w:rsidRPr="001F5999">
        <w:rPr>
          <w:rFonts w:ascii="Times New Roman" w:hAnsi="Times New Roman"/>
          <w:sz w:val="28"/>
          <w:szCs w:val="28"/>
        </w:rPr>
        <w:t>промышленным предприятием</w:t>
      </w:r>
      <w:r w:rsidRPr="001F5999">
        <w:rPr>
          <w:rFonts w:ascii="Times New Roman" w:hAnsi="Times New Roman"/>
          <w:sz w:val="28"/>
          <w:szCs w:val="28"/>
        </w:rPr>
        <w:t xml:space="preserve"> в </w:t>
      </w:r>
      <w:r w:rsidR="00A613EE" w:rsidRPr="001F5999">
        <w:rPr>
          <w:rFonts w:ascii="Times New Roman" w:hAnsi="Times New Roman"/>
          <w:sz w:val="28"/>
          <w:szCs w:val="28"/>
        </w:rPr>
        <w:t>заявке</w:t>
      </w:r>
      <w:r w:rsidRPr="001F5999">
        <w:rPr>
          <w:rFonts w:ascii="Times New Roman" w:hAnsi="Times New Roman"/>
          <w:sz w:val="28"/>
          <w:szCs w:val="28"/>
        </w:rPr>
        <w:t>.</w:t>
      </w:r>
    </w:p>
    <w:p w:rsidR="00036DBD" w:rsidRPr="001F5999" w:rsidRDefault="00467789" w:rsidP="00036DBD">
      <w:pPr>
        <w:pStyle w:val="ConsPlusNormal"/>
        <w:ind w:firstLine="709"/>
        <w:jc w:val="both"/>
      </w:pPr>
      <w:r w:rsidRPr="001F5999">
        <w:t>6</w:t>
      </w:r>
      <w:r w:rsidR="003E6EA5" w:rsidRPr="001F5999">
        <w:t xml:space="preserve">. </w:t>
      </w:r>
      <w:r w:rsidR="007345E4" w:rsidRPr="001F5999">
        <w:t xml:space="preserve">Отбор </w:t>
      </w:r>
      <w:r w:rsidR="00E431DC" w:rsidRPr="001F5999">
        <w:t>промышленных предприятий</w:t>
      </w:r>
      <w:r w:rsidR="007345E4" w:rsidRPr="001F5999">
        <w:t xml:space="preserve"> для предоставления субсидии (далее </w:t>
      </w:r>
      <w:r w:rsidR="00B0613A">
        <w:t>–</w:t>
      </w:r>
      <w:r w:rsidR="007345E4" w:rsidRPr="001F5999">
        <w:t xml:space="preserve"> отбор) осуществляется Министерством</w:t>
      </w:r>
      <w:r w:rsidRPr="001F5999">
        <w:t xml:space="preserve"> способом запроса предложений</w:t>
      </w:r>
      <w:r w:rsidR="007345E4" w:rsidRPr="001F5999">
        <w:t xml:space="preserve"> на основании заявок, </w:t>
      </w:r>
      <w:r w:rsidRPr="001F5999">
        <w:t>исходя из соответствия промышленного предприятия категории</w:t>
      </w:r>
      <w:r w:rsidR="00E81541" w:rsidRPr="001F5999">
        <w:t>, указанной в подпункте 1 пункта 2 настоящего Порядка</w:t>
      </w:r>
      <w:r w:rsidRPr="001F5999">
        <w:t>, и очередности поступления заявок.</w:t>
      </w:r>
    </w:p>
    <w:p w:rsidR="00036DBD" w:rsidRPr="001F5999" w:rsidRDefault="00036DBD" w:rsidP="00036DBD">
      <w:pPr>
        <w:pStyle w:val="ConsPlusNormal"/>
        <w:ind w:firstLine="709"/>
        <w:jc w:val="both"/>
      </w:pPr>
      <w:r w:rsidRPr="001F5999">
        <w:t>7. Для проведения отбора и определения получателей субсидий Министерство в срок не менее чем за 31 календарный день до истечения срока подачи заявок размещает на официальном сайте Министерства</w:t>
      </w:r>
      <w:r w:rsidR="00B0613A">
        <w:t>:</w:t>
      </w:r>
      <w:r w:rsidRPr="001F5999">
        <w:t xml:space="preserve"> https://mineconom.ryazangov.ru в информационно-телекоммуникационной сети «Интернет» (далее </w:t>
      </w:r>
      <w:r w:rsidR="00B0613A">
        <w:t>–</w:t>
      </w:r>
      <w:r w:rsidRPr="001F5999">
        <w:t xml:space="preserve"> официальный сайт) объявление о проведении отбора (далее </w:t>
      </w:r>
      <w:r w:rsidR="00B0613A">
        <w:t>–</w:t>
      </w:r>
      <w:r w:rsidRPr="001F5999">
        <w:t xml:space="preserve"> объявление) с указанием: </w:t>
      </w:r>
    </w:p>
    <w:p w:rsidR="00036DBD" w:rsidRPr="001F5999" w:rsidRDefault="00036DBD" w:rsidP="00036DBD">
      <w:pPr>
        <w:pStyle w:val="ConsPlusNormal"/>
        <w:ind w:firstLine="709"/>
        <w:jc w:val="both"/>
      </w:pPr>
      <w:r w:rsidRPr="001F5999">
        <w:t>- сроков проведения отбора;</w:t>
      </w:r>
    </w:p>
    <w:p w:rsidR="00036DBD" w:rsidRPr="001F5999" w:rsidRDefault="00036DBD" w:rsidP="00036DBD">
      <w:pPr>
        <w:pStyle w:val="ConsPlusNormal"/>
        <w:ind w:firstLine="709"/>
        <w:jc w:val="both"/>
      </w:pPr>
      <w:r w:rsidRPr="001F5999">
        <w:t xml:space="preserve">- даты начала подачи или окончания приема заявок, </w:t>
      </w:r>
      <w:proofErr w:type="gramStart"/>
      <w:r w:rsidRPr="001F5999">
        <w:t>которая</w:t>
      </w:r>
      <w:proofErr w:type="gramEnd"/>
      <w:r w:rsidRPr="001F5999">
        <w:t xml:space="preserve"> не может быть ранее 30-го календарного дня, следующего за днем размещения объявления;</w:t>
      </w:r>
    </w:p>
    <w:p w:rsidR="00036DBD" w:rsidRPr="001F5999" w:rsidRDefault="00036DBD" w:rsidP="00036DBD">
      <w:pPr>
        <w:pStyle w:val="ConsPlusNormal"/>
        <w:ind w:firstLine="709"/>
        <w:jc w:val="both"/>
      </w:pPr>
      <w:r w:rsidRPr="001F5999">
        <w:t>-</w:t>
      </w:r>
      <w:r w:rsidR="003600A5" w:rsidRPr="001F5999">
        <w:t> </w:t>
      </w:r>
      <w:r w:rsidRPr="001F5999">
        <w:t>наименования, места нахождения, почтового адреса, адреса электронной почты Министерства, в том числе контактные данные должностных лиц, уполномоченных на организацию приема документов участников отбора;</w:t>
      </w:r>
    </w:p>
    <w:p w:rsidR="00036DBD" w:rsidRPr="001F5999" w:rsidRDefault="00036DBD" w:rsidP="00036DBD">
      <w:pPr>
        <w:pStyle w:val="ConsPlusNormal"/>
        <w:ind w:firstLine="709"/>
        <w:jc w:val="both"/>
      </w:pPr>
      <w:r w:rsidRPr="001F5999">
        <w:t>-</w:t>
      </w:r>
      <w:r w:rsidR="003600A5" w:rsidRPr="001F5999">
        <w:t> </w:t>
      </w:r>
      <w:r w:rsidRPr="001F5999">
        <w:t xml:space="preserve">результата предоставления субсидии, </w:t>
      </w:r>
      <w:r w:rsidR="003600A5" w:rsidRPr="001F5999">
        <w:t xml:space="preserve">показателей, </w:t>
      </w:r>
      <w:r w:rsidRPr="001F5999">
        <w:t>указанн</w:t>
      </w:r>
      <w:r w:rsidR="003600A5" w:rsidRPr="001F5999">
        <w:t>ых</w:t>
      </w:r>
      <w:r w:rsidRPr="001F5999">
        <w:t xml:space="preserve"> в пункте 5 настоящего Порядка;</w:t>
      </w:r>
      <w:r w:rsidR="009A287A" w:rsidRPr="001F5999">
        <w:t xml:space="preserve"> </w:t>
      </w:r>
    </w:p>
    <w:p w:rsidR="00502568" w:rsidRPr="001F5999" w:rsidRDefault="00502568" w:rsidP="005025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-</w:t>
      </w:r>
      <w:r w:rsidR="003600A5" w:rsidRPr="001F5999">
        <w:rPr>
          <w:rFonts w:ascii="Times New Roman" w:hAnsi="Times New Roman"/>
          <w:sz w:val="28"/>
          <w:szCs w:val="28"/>
        </w:rPr>
        <w:t> </w:t>
      </w:r>
      <w:r w:rsidRPr="001F5999">
        <w:rPr>
          <w:rFonts w:ascii="Times New Roman" w:hAnsi="Times New Roman"/>
          <w:sz w:val="28"/>
          <w:szCs w:val="28"/>
        </w:rPr>
        <w:t>лимита бюджетных обязательств на предоставление субсиди</w:t>
      </w:r>
      <w:r w:rsidR="006061D5" w:rsidRPr="001F5999">
        <w:rPr>
          <w:rFonts w:ascii="Times New Roman" w:hAnsi="Times New Roman"/>
          <w:sz w:val="28"/>
          <w:szCs w:val="28"/>
        </w:rPr>
        <w:t>и</w:t>
      </w:r>
      <w:r w:rsidRPr="001F5999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1F5999">
        <w:rPr>
          <w:rFonts w:ascii="Times New Roman" w:hAnsi="Times New Roman"/>
          <w:sz w:val="28"/>
          <w:szCs w:val="28"/>
        </w:rPr>
        <w:t>который</w:t>
      </w:r>
      <w:proofErr w:type="gramEnd"/>
      <w:r w:rsidRPr="001F5999">
        <w:rPr>
          <w:rFonts w:ascii="Times New Roman" w:hAnsi="Times New Roman"/>
          <w:sz w:val="28"/>
          <w:szCs w:val="28"/>
        </w:rPr>
        <w:t xml:space="preserve"> в соответствии с бюджетным законодательством Российской Федерации доведен до Министерства;</w:t>
      </w:r>
    </w:p>
    <w:p w:rsidR="00036DBD" w:rsidRPr="001F5999" w:rsidRDefault="0075167A" w:rsidP="00036DBD">
      <w:pPr>
        <w:pStyle w:val="ConsPlusNormal"/>
        <w:ind w:firstLine="709"/>
        <w:jc w:val="both"/>
      </w:pPr>
      <w:r w:rsidRPr="001F5999">
        <w:t>- минимальных значений результата предоставления субсидии, показателей;</w:t>
      </w:r>
    </w:p>
    <w:p w:rsidR="00036DBD" w:rsidRPr="001F5999" w:rsidRDefault="00036DBD" w:rsidP="00036DBD">
      <w:pPr>
        <w:pStyle w:val="ConsPlusNormal"/>
        <w:ind w:firstLine="709"/>
        <w:jc w:val="both"/>
      </w:pPr>
      <w:r w:rsidRPr="001F5999">
        <w:t>-</w:t>
      </w:r>
      <w:r w:rsidR="00F341EE" w:rsidRPr="001F5999">
        <w:t> </w:t>
      </w:r>
      <w:r w:rsidRPr="001F5999">
        <w:t>требований к участникам отбора, предусмотренных пунктом 4 настоящего Порядка;</w:t>
      </w:r>
    </w:p>
    <w:p w:rsidR="00036DBD" w:rsidRPr="001F5999" w:rsidRDefault="00036DBD" w:rsidP="00036DBD">
      <w:pPr>
        <w:pStyle w:val="ConsPlusNormal"/>
        <w:ind w:firstLine="709"/>
        <w:jc w:val="both"/>
      </w:pPr>
      <w:r w:rsidRPr="001F5999">
        <w:t>- перечня документов, входящих в заявку, и ссылки на форму заявки;</w:t>
      </w:r>
    </w:p>
    <w:p w:rsidR="006061D5" w:rsidRPr="001F5999" w:rsidRDefault="006061D5" w:rsidP="006061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-</w:t>
      </w:r>
      <w:r w:rsidR="00F341EE" w:rsidRPr="001F5999">
        <w:rPr>
          <w:rFonts w:ascii="Times New Roman" w:hAnsi="Times New Roman"/>
          <w:sz w:val="28"/>
          <w:szCs w:val="28"/>
        </w:rPr>
        <w:t> </w:t>
      </w:r>
      <w:r w:rsidRPr="001F5999">
        <w:rPr>
          <w:rFonts w:ascii="Times New Roman" w:hAnsi="Times New Roman"/>
          <w:sz w:val="28"/>
          <w:szCs w:val="28"/>
        </w:rPr>
        <w:t>ссылки на нормативный правовой акт, содержащий перечень документов для участия в отборе в целях получения субсидии;</w:t>
      </w:r>
    </w:p>
    <w:p w:rsidR="00036DBD" w:rsidRPr="001F5999" w:rsidRDefault="00036DBD" w:rsidP="00036DBD">
      <w:pPr>
        <w:pStyle w:val="ConsPlusNormal"/>
        <w:ind w:firstLine="709"/>
        <w:jc w:val="both"/>
      </w:pPr>
      <w:r w:rsidRPr="001F5999">
        <w:t>-</w:t>
      </w:r>
      <w:r w:rsidR="00F341EE" w:rsidRPr="001F5999">
        <w:t> </w:t>
      </w:r>
      <w:r w:rsidRPr="001F5999">
        <w:t>порядка подачи участниками отбора заявок и требований, предъявляемых к форме и содержанию заявок;</w:t>
      </w:r>
    </w:p>
    <w:p w:rsidR="002967A2" w:rsidRPr="001F5999" w:rsidRDefault="002967A2" w:rsidP="005025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- порядка отзыва заявок, порядка возврата заявок, определяющего, в том числе основание для возврата заявок, поряд</w:t>
      </w:r>
      <w:r w:rsidR="00502568" w:rsidRPr="001F5999">
        <w:rPr>
          <w:rFonts w:ascii="Times New Roman" w:hAnsi="Times New Roman"/>
          <w:sz w:val="28"/>
          <w:szCs w:val="28"/>
        </w:rPr>
        <w:t>ка</w:t>
      </w:r>
      <w:r w:rsidRPr="001F5999">
        <w:rPr>
          <w:rFonts w:ascii="Times New Roman" w:hAnsi="Times New Roman"/>
          <w:sz w:val="28"/>
          <w:szCs w:val="28"/>
        </w:rPr>
        <w:t xml:space="preserve"> внесения изменений в заявки;</w:t>
      </w:r>
    </w:p>
    <w:p w:rsidR="002967A2" w:rsidRPr="001F5999" w:rsidRDefault="002967A2" w:rsidP="00036DBD">
      <w:pPr>
        <w:pStyle w:val="ConsPlusNormal"/>
        <w:ind w:firstLine="709"/>
        <w:jc w:val="both"/>
      </w:pPr>
      <w:r w:rsidRPr="001F5999">
        <w:t xml:space="preserve">- </w:t>
      </w:r>
      <w:r w:rsidR="00036DBD" w:rsidRPr="001F5999">
        <w:t xml:space="preserve">правил рассмотрения </w:t>
      </w:r>
      <w:r w:rsidRPr="001F5999">
        <w:t xml:space="preserve">и оценки </w:t>
      </w:r>
      <w:r w:rsidR="00036DBD" w:rsidRPr="001F5999">
        <w:t>заявок</w:t>
      </w:r>
      <w:r w:rsidRPr="001F5999">
        <w:t>;</w:t>
      </w:r>
    </w:p>
    <w:p w:rsidR="00036DBD" w:rsidRPr="001F5999" w:rsidRDefault="00502568" w:rsidP="00036DBD">
      <w:pPr>
        <w:pStyle w:val="ConsPlusNormal"/>
        <w:ind w:firstLine="709"/>
        <w:jc w:val="both"/>
      </w:pPr>
      <w:r w:rsidRPr="001F5999">
        <w:lastRenderedPageBreak/>
        <w:t>-</w:t>
      </w:r>
      <w:r w:rsidR="00036DBD" w:rsidRPr="001F5999">
        <w:t xml:space="preserve"> порядка предоставления участникам отбора разъяснений положений объявления, даты начала и окончания срока такого предоставления;</w:t>
      </w:r>
    </w:p>
    <w:p w:rsidR="00036DBD" w:rsidRPr="001F5999" w:rsidRDefault="00502568" w:rsidP="00036DBD">
      <w:pPr>
        <w:pStyle w:val="ConsPlusNormal"/>
        <w:ind w:firstLine="709"/>
        <w:jc w:val="both"/>
      </w:pPr>
      <w:r w:rsidRPr="001F5999">
        <w:t>-</w:t>
      </w:r>
      <w:r w:rsidR="004F29B0" w:rsidRPr="001F5999">
        <w:t> </w:t>
      </w:r>
      <w:r w:rsidR="00036DBD" w:rsidRPr="001F5999">
        <w:t xml:space="preserve">срока, в течение которого победитель отбора должен подписать </w:t>
      </w:r>
      <w:r w:rsidRPr="001F5999">
        <w:t>С</w:t>
      </w:r>
      <w:r w:rsidR="00036DBD" w:rsidRPr="001F5999">
        <w:t>оглашение;</w:t>
      </w:r>
    </w:p>
    <w:p w:rsidR="00036DBD" w:rsidRPr="001F5999" w:rsidRDefault="00502568" w:rsidP="00036DBD">
      <w:pPr>
        <w:pStyle w:val="ConsPlusNormal"/>
        <w:ind w:firstLine="709"/>
        <w:jc w:val="both"/>
      </w:pPr>
      <w:r w:rsidRPr="001F5999">
        <w:t>-</w:t>
      </w:r>
      <w:r w:rsidR="00036DBD" w:rsidRPr="001F5999">
        <w:t xml:space="preserve"> условий признания победителя (победителей) отбора уклонившимся</w:t>
      </w:r>
      <w:r w:rsidRPr="001F5999">
        <w:t xml:space="preserve"> (уклонившимися)</w:t>
      </w:r>
      <w:r w:rsidR="00036DBD" w:rsidRPr="001F5999">
        <w:t xml:space="preserve"> от заключения </w:t>
      </w:r>
      <w:r w:rsidRPr="001F5999">
        <w:t>С</w:t>
      </w:r>
      <w:r w:rsidR="00036DBD" w:rsidRPr="001F5999">
        <w:t>оглашения;</w:t>
      </w:r>
    </w:p>
    <w:p w:rsidR="00036DBD" w:rsidRPr="001F5999" w:rsidRDefault="00502568" w:rsidP="00036DBD">
      <w:pPr>
        <w:pStyle w:val="ConsPlusNormal"/>
        <w:ind w:firstLine="709"/>
        <w:jc w:val="both"/>
      </w:pPr>
      <w:r w:rsidRPr="001F5999">
        <w:t>-</w:t>
      </w:r>
      <w:r w:rsidR="00036DBD" w:rsidRPr="001F5999">
        <w:t xml:space="preserve"> даты размещения результатов отбора на едином портале (в случае проведения отбора в системе «Электронный бюджет») и на официальном сайте Министерства</w:t>
      </w:r>
      <w:r w:rsidRPr="001F5999">
        <w:t>.</w:t>
      </w:r>
    </w:p>
    <w:p w:rsidR="002C7A88" w:rsidRPr="001F5999" w:rsidRDefault="002C7A88" w:rsidP="002C7A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8. Для участия в отборе промышленные предприятия представляют в Министерство в срок не позднее срока, указанного в объявлении, следующие документы:</w:t>
      </w:r>
    </w:p>
    <w:p w:rsidR="002C7A88" w:rsidRPr="001F5999" w:rsidRDefault="002C7A88" w:rsidP="002C7A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 xml:space="preserve">1) </w:t>
      </w:r>
      <w:hyperlink r:id="rId25" w:history="1">
        <w:r w:rsidRPr="001F5999">
          <w:rPr>
            <w:rFonts w:ascii="Times New Roman" w:hAnsi="Times New Roman"/>
            <w:sz w:val="28"/>
            <w:szCs w:val="28"/>
          </w:rPr>
          <w:t>заявк</w:t>
        </w:r>
        <w:r w:rsidR="00EC5337" w:rsidRPr="001F5999">
          <w:rPr>
            <w:rFonts w:ascii="Times New Roman" w:hAnsi="Times New Roman"/>
            <w:sz w:val="28"/>
            <w:szCs w:val="28"/>
          </w:rPr>
          <w:t>у</w:t>
        </w:r>
      </w:hyperlink>
      <w:r w:rsidRPr="001F5999">
        <w:rPr>
          <w:rFonts w:ascii="Times New Roman" w:hAnsi="Times New Roman"/>
          <w:sz w:val="28"/>
          <w:szCs w:val="28"/>
        </w:rPr>
        <w:t xml:space="preserve"> по форме согласно приложению № 1 к настоящему Порядку;</w:t>
      </w:r>
    </w:p>
    <w:p w:rsidR="002C7A88" w:rsidRPr="001F5999" w:rsidRDefault="002C7A88" w:rsidP="002C7A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2) выписк</w:t>
      </w:r>
      <w:r w:rsidR="00EC5337" w:rsidRPr="001F5999">
        <w:rPr>
          <w:rFonts w:ascii="Times New Roman" w:hAnsi="Times New Roman"/>
          <w:sz w:val="28"/>
          <w:szCs w:val="28"/>
        </w:rPr>
        <w:t>у</w:t>
      </w:r>
      <w:r w:rsidRPr="001F5999">
        <w:rPr>
          <w:rFonts w:ascii="Times New Roman" w:hAnsi="Times New Roman"/>
          <w:sz w:val="28"/>
          <w:szCs w:val="28"/>
        </w:rPr>
        <w:t xml:space="preserve"> из Единого государственного реестра юридических лиц или Единого государственного реестра индивидуальных предпринимателей на дату подачи заявки (представляется по собственной инициативе);</w:t>
      </w:r>
    </w:p>
    <w:p w:rsidR="002C7A88" w:rsidRPr="001F5999" w:rsidRDefault="00B0613A" w:rsidP="002C7A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2C7A88" w:rsidRPr="001F5999">
        <w:rPr>
          <w:rFonts w:ascii="Times New Roman" w:hAnsi="Times New Roman"/>
          <w:sz w:val="28"/>
          <w:szCs w:val="28"/>
        </w:rPr>
        <w:t>справк</w:t>
      </w:r>
      <w:r w:rsidR="00EC5337" w:rsidRPr="001F5999">
        <w:rPr>
          <w:rFonts w:ascii="Times New Roman" w:hAnsi="Times New Roman"/>
          <w:sz w:val="28"/>
          <w:szCs w:val="28"/>
        </w:rPr>
        <w:t>у</w:t>
      </w:r>
      <w:r w:rsidR="002C7A88" w:rsidRPr="001F5999">
        <w:rPr>
          <w:rFonts w:ascii="Times New Roman" w:hAnsi="Times New Roman"/>
          <w:sz w:val="28"/>
          <w:szCs w:val="28"/>
        </w:rPr>
        <w:t xml:space="preserve"> налогового органа об исполнении </w:t>
      </w:r>
      <w:r w:rsidR="00852164" w:rsidRPr="001F5999">
        <w:rPr>
          <w:rFonts w:ascii="Times New Roman" w:hAnsi="Times New Roman"/>
          <w:sz w:val="28"/>
          <w:szCs w:val="28"/>
        </w:rPr>
        <w:t>промышленным предприятием</w:t>
      </w:r>
      <w:r w:rsidR="002C7A88" w:rsidRPr="001F5999">
        <w:rPr>
          <w:rFonts w:ascii="Times New Roman" w:hAnsi="Times New Roman"/>
          <w:sz w:val="28"/>
          <w:szCs w:val="28"/>
        </w:rPr>
        <w:t xml:space="preserve"> обязанности по уплате налогов, сборов, страховых взносов, пеней, штрафов, процентов по состоянию на дату подачи заявки (представляется по собственной инициативе);</w:t>
      </w:r>
    </w:p>
    <w:p w:rsidR="0033095F" w:rsidRPr="001F5999" w:rsidRDefault="002C7A88" w:rsidP="003309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 xml:space="preserve">4) </w:t>
      </w:r>
      <w:r w:rsidR="0033095F" w:rsidRPr="001F5999">
        <w:rPr>
          <w:rFonts w:ascii="Times New Roman" w:hAnsi="Times New Roman"/>
          <w:sz w:val="28"/>
          <w:szCs w:val="28"/>
        </w:rPr>
        <w:t>выписку из реестра дисквалифицированных лиц об отсутствии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промышленного предприятия, являющегося юридическим лицом, об индивидуальном предпринимателе, осуществляющем деятельность в сфере промышленности и являющемся промышленным предприятие</w:t>
      </w:r>
      <w:r w:rsidR="00282C39" w:rsidRPr="001F5999">
        <w:rPr>
          <w:rFonts w:ascii="Times New Roman" w:hAnsi="Times New Roman"/>
          <w:sz w:val="28"/>
          <w:szCs w:val="28"/>
        </w:rPr>
        <w:t>м</w:t>
      </w:r>
      <w:r w:rsidR="0033095F" w:rsidRPr="001F5999">
        <w:rPr>
          <w:rFonts w:ascii="Times New Roman" w:hAnsi="Times New Roman"/>
          <w:sz w:val="28"/>
          <w:szCs w:val="28"/>
        </w:rPr>
        <w:t xml:space="preserve"> (представляется по собственной инициативе);</w:t>
      </w:r>
    </w:p>
    <w:p w:rsidR="009D5DAB" w:rsidRPr="001F5999" w:rsidRDefault="009D5DAB" w:rsidP="009D5D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5) выписку из реестра недобросовестных поставщиков (подрядчиков, исполнителей) (представляется по собственной инициативе);</w:t>
      </w:r>
    </w:p>
    <w:p w:rsidR="004F29B0" w:rsidRPr="001F5999" w:rsidRDefault="000A4C1F" w:rsidP="002C7A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6) копи</w:t>
      </w:r>
      <w:r w:rsidR="00EC5337" w:rsidRPr="001F5999">
        <w:rPr>
          <w:rFonts w:ascii="Times New Roman" w:hAnsi="Times New Roman"/>
          <w:sz w:val="28"/>
          <w:szCs w:val="28"/>
        </w:rPr>
        <w:t>ю</w:t>
      </w:r>
      <w:r w:rsidRPr="001F5999">
        <w:rPr>
          <w:rFonts w:ascii="Times New Roman" w:hAnsi="Times New Roman"/>
          <w:sz w:val="28"/>
          <w:szCs w:val="28"/>
        </w:rPr>
        <w:t xml:space="preserve"> заключенного в текущем году или предшествующем ему году договора (договоров) о приобретении нового оборудования;</w:t>
      </w:r>
    </w:p>
    <w:p w:rsidR="000A4C1F" w:rsidRPr="001F5999" w:rsidRDefault="000A4C1F" w:rsidP="002C7A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7) копи</w:t>
      </w:r>
      <w:r w:rsidR="00EC5337" w:rsidRPr="001F5999">
        <w:rPr>
          <w:rFonts w:ascii="Times New Roman" w:hAnsi="Times New Roman"/>
          <w:sz w:val="28"/>
          <w:szCs w:val="28"/>
        </w:rPr>
        <w:t>ю</w:t>
      </w:r>
      <w:r w:rsidRPr="001F5999">
        <w:rPr>
          <w:rFonts w:ascii="Times New Roman" w:hAnsi="Times New Roman"/>
          <w:sz w:val="28"/>
          <w:szCs w:val="28"/>
        </w:rPr>
        <w:t xml:space="preserve"> документа (документов) о передаче нового оборудования промышленному предприятию;</w:t>
      </w:r>
    </w:p>
    <w:p w:rsidR="000A4C1F" w:rsidRPr="001F5999" w:rsidRDefault="000A4C1F" w:rsidP="002C7A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8) копи</w:t>
      </w:r>
      <w:r w:rsidR="00EC5337" w:rsidRPr="001F5999">
        <w:rPr>
          <w:rFonts w:ascii="Times New Roman" w:hAnsi="Times New Roman"/>
          <w:sz w:val="28"/>
          <w:szCs w:val="28"/>
        </w:rPr>
        <w:t>ю</w:t>
      </w:r>
      <w:r w:rsidRPr="001F5999">
        <w:rPr>
          <w:rFonts w:ascii="Times New Roman" w:hAnsi="Times New Roman"/>
          <w:sz w:val="28"/>
          <w:szCs w:val="28"/>
        </w:rPr>
        <w:t xml:space="preserve"> документа (документов) об оплате нового оборудования;</w:t>
      </w:r>
    </w:p>
    <w:p w:rsidR="000A4C1F" w:rsidRPr="001F5999" w:rsidRDefault="000A4C1F" w:rsidP="002C7A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9) копи</w:t>
      </w:r>
      <w:r w:rsidR="00EC5337" w:rsidRPr="001F5999">
        <w:rPr>
          <w:rFonts w:ascii="Times New Roman" w:hAnsi="Times New Roman"/>
          <w:sz w:val="28"/>
          <w:szCs w:val="28"/>
        </w:rPr>
        <w:t>ю</w:t>
      </w:r>
      <w:r w:rsidRPr="001F5999">
        <w:rPr>
          <w:rFonts w:ascii="Times New Roman" w:hAnsi="Times New Roman"/>
          <w:sz w:val="28"/>
          <w:szCs w:val="28"/>
        </w:rPr>
        <w:t xml:space="preserve"> документа (документов) о постановке нового оборудования на баланс промышленного предприятия;</w:t>
      </w:r>
    </w:p>
    <w:p w:rsidR="002C7A88" w:rsidRPr="001F5999" w:rsidRDefault="009D5DAB" w:rsidP="002C7A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1</w:t>
      </w:r>
      <w:r w:rsidR="000A4C1F" w:rsidRPr="001F5999">
        <w:rPr>
          <w:rFonts w:ascii="Times New Roman" w:hAnsi="Times New Roman"/>
          <w:sz w:val="28"/>
          <w:szCs w:val="28"/>
        </w:rPr>
        <w:t>0</w:t>
      </w:r>
      <w:r w:rsidR="00B0613A">
        <w:rPr>
          <w:rFonts w:ascii="Times New Roman" w:hAnsi="Times New Roman"/>
          <w:sz w:val="28"/>
          <w:szCs w:val="28"/>
        </w:rPr>
        <w:t>) </w:t>
      </w:r>
      <w:r w:rsidR="00D0392B" w:rsidRPr="001F5999">
        <w:rPr>
          <w:rFonts w:ascii="Times New Roman" w:hAnsi="Times New Roman"/>
          <w:sz w:val="28"/>
          <w:szCs w:val="28"/>
        </w:rPr>
        <w:t>расчет размера субсидии</w:t>
      </w:r>
      <w:r w:rsidR="0094270B" w:rsidRPr="001F5999">
        <w:rPr>
          <w:rFonts w:ascii="Times New Roman" w:hAnsi="Times New Roman"/>
          <w:sz w:val="28"/>
          <w:szCs w:val="28"/>
        </w:rPr>
        <w:t xml:space="preserve"> на возмещение части затрат промышленных предприятий, связанных с приобретением нового оборудования</w:t>
      </w:r>
      <w:r w:rsidR="00B0613A">
        <w:rPr>
          <w:rFonts w:ascii="Times New Roman" w:hAnsi="Times New Roman"/>
          <w:sz w:val="28"/>
          <w:szCs w:val="28"/>
        </w:rPr>
        <w:t>,</w:t>
      </w:r>
      <w:r w:rsidR="00D0392B" w:rsidRPr="001F5999">
        <w:rPr>
          <w:rFonts w:ascii="Times New Roman" w:hAnsi="Times New Roman"/>
          <w:sz w:val="28"/>
          <w:szCs w:val="28"/>
        </w:rPr>
        <w:t xml:space="preserve"> по форме согласно приложению № </w:t>
      </w:r>
      <w:r w:rsidR="00352AD4" w:rsidRPr="001F5999">
        <w:rPr>
          <w:rFonts w:ascii="Times New Roman" w:hAnsi="Times New Roman"/>
          <w:sz w:val="28"/>
          <w:szCs w:val="28"/>
        </w:rPr>
        <w:t>2</w:t>
      </w:r>
      <w:r w:rsidR="00D0392B" w:rsidRPr="001F5999">
        <w:rPr>
          <w:rFonts w:ascii="Times New Roman" w:hAnsi="Times New Roman"/>
          <w:sz w:val="28"/>
          <w:szCs w:val="28"/>
        </w:rPr>
        <w:t xml:space="preserve"> к настоящему Порядк</w:t>
      </w:r>
      <w:r w:rsidR="0094270B" w:rsidRPr="001F5999">
        <w:rPr>
          <w:rFonts w:ascii="Times New Roman" w:hAnsi="Times New Roman"/>
          <w:sz w:val="28"/>
          <w:szCs w:val="28"/>
        </w:rPr>
        <w:t>у;</w:t>
      </w:r>
    </w:p>
    <w:p w:rsidR="002C7A88" w:rsidRPr="001F5999" w:rsidRDefault="009D5DAB" w:rsidP="002C7A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1</w:t>
      </w:r>
      <w:r w:rsidR="000A4C1F" w:rsidRPr="001F5999">
        <w:rPr>
          <w:rFonts w:ascii="Times New Roman" w:hAnsi="Times New Roman"/>
          <w:sz w:val="28"/>
          <w:szCs w:val="28"/>
        </w:rPr>
        <w:t>1</w:t>
      </w:r>
      <w:r w:rsidR="002C7A88" w:rsidRPr="001F5999">
        <w:rPr>
          <w:rFonts w:ascii="Times New Roman" w:hAnsi="Times New Roman"/>
          <w:sz w:val="28"/>
          <w:szCs w:val="28"/>
        </w:rPr>
        <w:t>) 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</w:t>
      </w:r>
      <w:r w:rsidR="00B0613A">
        <w:rPr>
          <w:rFonts w:ascii="Times New Roman" w:hAnsi="Times New Roman"/>
          <w:sz w:val="28"/>
          <w:szCs w:val="28"/>
        </w:rPr>
        <w:t>,</w:t>
      </w:r>
      <w:r w:rsidR="002C7A88" w:rsidRPr="001F5999">
        <w:rPr>
          <w:rFonts w:ascii="Times New Roman" w:hAnsi="Times New Roman"/>
          <w:sz w:val="28"/>
          <w:szCs w:val="28"/>
        </w:rPr>
        <w:t xml:space="preserve"> если в соответствии с требованиями законодательства Российской Федерации требуется получение такого согласия).</w:t>
      </w:r>
    </w:p>
    <w:p w:rsidR="002C7A88" w:rsidRPr="001F5999" w:rsidRDefault="002C7A88" w:rsidP="002C7A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lastRenderedPageBreak/>
        <w:t>Промышленные предприятия несут ответственность за достоверность информации, представляемой в Министерство.</w:t>
      </w:r>
    </w:p>
    <w:p w:rsidR="00BC43F0" w:rsidRPr="001F5999" w:rsidRDefault="00B0613A" w:rsidP="00BC43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BC43F0" w:rsidRPr="001F5999">
        <w:rPr>
          <w:rFonts w:ascii="Times New Roman" w:hAnsi="Times New Roman"/>
          <w:sz w:val="28"/>
          <w:szCs w:val="28"/>
        </w:rPr>
        <w:t xml:space="preserve">Документы подаются в Министерство руководителем промышленного предприятия лично либо через представителя на бумажном носителе в соответствии с перечнем, указанным в </w:t>
      </w:r>
      <w:hyperlink r:id="rId26" w:history="1">
        <w:r w:rsidR="00BC43F0" w:rsidRPr="001F5999">
          <w:rPr>
            <w:rFonts w:ascii="Times New Roman" w:hAnsi="Times New Roman"/>
            <w:sz w:val="28"/>
            <w:szCs w:val="28"/>
          </w:rPr>
          <w:t>пункте 8</w:t>
        </w:r>
      </w:hyperlink>
      <w:r w:rsidR="00BC43F0" w:rsidRPr="001F5999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BC43F0" w:rsidRPr="001F5999" w:rsidRDefault="00BC43F0" w:rsidP="00BC43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К документам прилагаются копии документа, удостоверяющего личность руководителя промышленного предприятия или представителя (в случае подачи заявки через представителя), а также документа, удостоверяющего полномочия представителя.</w:t>
      </w:r>
    </w:p>
    <w:p w:rsidR="009B4367" w:rsidRPr="001F5999" w:rsidRDefault="009B4367" w:rsidP="009B4367">
      <w:pPr>
        <w:pStyle w:val="ConsPlusNormal"/>
        <w:ind w:firstLine="709"/>
        <w:jc w:val="both"/>
      </w:pPr>
      <w:r w:rsidRPr="001F5999">
        <w:t>Промышленное предприятие вправе подать не более одной заявки.</w:t>
      </w:r>
    </w:p>
    <w:p w:rsidR="00BC43F0" w:rsidRPr="001F5999" w:rsidRDefault="00BC43F0" w:rsidP="00BC43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Заявки в день приема регистрируются в порядке очередности с учетом даты и времени их поступления в журнале регистрации заявок, который пронумерован, прошнурован и скреплен печатью Министерства.</w:t>
      </w:r>
    </w:p>
    <w:p w:rsidR="00BC43F0" w:rsidRPr="001F5999" w:rsidRDefault="00282C39" w:rsidP="00BC43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Промышленное предприятие</w:t>
      </w:r>
      <w:r w:rsidR="00BC43F0" w:rsidRPr="001F5999">
        <w:rPr>
          <w:rFonts w:ascii="Times New Roman" w:hAnsi="Times New Roman"/>
          <w:sz w:val="28"/>
          <w:szCs w:val="28"/>
        </w:rPr>
        <w:t xml:space="preserve"> вправе на основании письменного уведомления в адрес Министерства</w:t>
      </w:r>
      <w:r w:rsidR="007F7F13" w:rsidRPr="001F5999">
        <w:rPr>
          <w:rFonts w:ascii="Times New Roman" w:hAnsi="Times New Roman"/>
          <w:sz w:val="28"/>
          <w:szCs w:val="28"/>
        </w:rPr>
        <w:t xml:space="preserve"> внести изменения в заявку или</w:t>
      </w:r>
      <w:r w:rsidR="00BC43F0" w:rsidRPr="001F5999">
        <w:rPr>
          <w:rFonts w:ascii="Times New Roman" w:hAnsi="Times New Roman"/>
          <w:sz w:val="28"/>
          <w:szCs w:val="28"/>
        </w:rPr>
        <w:t xml:space="preserve"> отозвать поданную им заявку до даты окончания приема заявок, установленной в объявлении об отборе. </w:t>
      </w:r>
      <w:r w:rsidR="007F7F13" w:rsidRPr="001F5999">
        <w:rPr>
          <w:rFonts w:ascii="Times New Roman" w:hAnsi="Times New Roman"/>
          <w:sz w:val="28"/>
          <w:szCs w:val="28"/>
        </w:rPr>
        <w:t>Изменения в ранее представленную заявку вносятся промышленным предприятием посредством полной замены ранее представленной заявки</w:t>
      </w:r>
      <w:r w:rsidR="00E33B23" w:rsidRPr="001F5999">
        <w:rPr>
          <w:rFonts w:ascii="Times New Roman" w:hAnsi="Times New Roman"/>
          <w:sz w:val="28"/>
          <w:szCs w:val="28"/>
        </w:rPr>
        <w:t>.</w:t>
      </w:r>
      <w:r w:rsidR="007F7F13" w:rsidRPr="001F5999">
        <w:rPr>
          <w:rFonts w:ascii="Times New Roman" w:hAnsi="Times New Roman"/>
          <w:sz w:val="28"/>
          <w:szCs w:val="28"/>
        </w:rPr>
        <w:t xml:space="preserve"> </w:t>
      </w:r>
      <w:r w:rsidR="00BC43F0" w:rsidRPr="001F5999">
        <w:rPr>
          <w:rFonts w:ascii="Times New Roman" w:hAnsi="Times New Roman"/>
          <w:sz w:val="28"/>
          <w:szCs w:val="28"/>
        </w:rPr>
        <w:t>Датой отзыва заявки является дата регистрации Министерством письменного уведомления об отзыве заявки. Указанное уведомление регистрируется в журнале регистрации заявок в день его поступления.</w:t>
      </w:r>
    </w:p>
    <w:p w:rsidR="00BC43F0" w:rsidRPr="001F5999" w:rsidRDefault="00BC43F0" w:rsidP="00BC43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10. Министерство в течение 1</w:t>
      </w:r>
      <w:r w:rsidR="007E5F06" w:rsidRPr="001F5999">
        <w:rPr>
          <w:rFonts w:ascii="Times New Roman" w:hAnsi="Times New Roman"/>
          <w:sz w:val="28"/>
          <w:szCs w:val="28"/>
        </w:rPr>
        <w:t>5</w:t>
      </w:r>
      <w:r w:rsidRPr="001F5999">
        <w:rPr>
          <w:rFonts w:ascii="Times New Roman" w:hAnsi="Times New Roman"/>
          <w:sz w:val="28"/>
          <w:szCs w:val="28"/>
        </w:rPr>
        <w:t xml:space="preserve"> рабочих дней, следующих за датой окончания срока приема заявок:</w:t>
      </w:r>
    </w:p>
    <w:p w:rsidR="00BC43F0" w:rsidRPr="001F5999" w:rsidRDefault="00B0613A" w:rsidP="00BC43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BC43F0" w:rsidRPr="001F5999">
        <w:rPr>
          <w:rFonts w:ascii="Times New Roman" w:hAnsi="Times New Roman"/>
          <w:sz w:val="28"/>
          <w:szCs w:val="28"/>
        </w:rPr>
        <w:t xml:space="preserve">осуществляет запрос и получение необходимых документов (сведений) в государственных органах, органах местного самоуправления либо в подведомственных государственным органам или органам местного самоуправления организациях, участвующих в предоставлении предусмотренных </w:t>
      </w:r>
      <w:hyperlink r:id="rId27" w:history="1">
        <w:r w:rsidR="00BC43F0" w:rsidRPr="001F5999">
          <w:rPr>
            <w:rFonts w:ascii="Times New Roman" w:hAnsi="Times New Roman"/>
            <w:sz w:val="28"/>
            <w:szCs w:val="28"/>
          </w:rPr>
          <w:t>частью 1 статьи 1</w:t>
        </w:r>
      </w:hyperlink>
      <w:r w:rsidR="00BC43F0" w:rsidRPr="001F5999">
        <w:rPr>
          <w:rFonts w:ascii="Times New Roman" w:hAnsi="Times New Roman"/>
          <w:sz w:val="28"/>
          <w:szCs w:val="28"/>
        </w:rPr>
        <w:t xml:space="preserve"> Федерального закона от 27.07.2010</w:t>
      </w:r>
      <w:r w:rsidR="00282C39" w:rsidRPr="001F5999">
        <w:rPr>
          <w:rFonts w:ascii="Times New Roman" w:hAnsi="Times New Roman"/>
          <w:sz w:val="28"/>
          <w:szCs w:val="28"/>
        </w:rPr>
        <w:t xml:space="preserve">      </w:t>
      </w:r>
      <w:r w:rsidR="00BC43F0" w:rsidRPr="001F5999">
        <w:rPr>
          <w:rFonts w:ascii="Times New Roman" w:hAnsi="Times New Roman"/>
          <w:sz w:val="28"/>
          <w:szCs w:val="28"/>
        </w:rPr>
        <w:t xml:space="preserve"> </w:t>
      </w:r>
      <w:r w:rsidR="00282C39" w:rsidRPr="001F599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="00BC43F0" w:rsidRPr="001F5999">
        <w:rPr>
          <w:rFonts w:ascii="Times New Roman" w:hAnsi="Times New Roman"/>
          <w:sz w:val="28"/>
          <w:szCs w:val="28"/>
        </w:rPr>
        <w:t xml:space="preserve">210-ФЗ </w:t>
      </w:r>
      <w:r w:rsidR="00282C39" w:rsidRPr="001F5999">
        <w:rPr>
          <w:rFonts w:ascii="Times New Roman" w:hAnsi="Times New Roman"/>
          <w:sz w:val="28"/>
          <w:szCs w:val="28"/>
        </w:rPr>
        <w:t>«</w:t>
      </w:r>
      <w:r w:rsidR="00BC43F0" w:rsidRPr="001F5999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282C39" w:rsidRPr="001F5999">
        <w:rPr>
          <w:rFonts w:ascii="Times New Roman" w:hAnsi="Times New Roman"/>
          <w:sz w:val="28"/>
          <w:szCs w:val="28"/>
        </w:rPr>
        <w:t>»</w:t>
      </w:r>
      <w:r w:rsidR="00BC43F0" w:rsidRPr="001F5999">
        <w:rPr>
          <w:rFonts w:ascii="Times New Roman" w:hAnsi="Times New Roman"/>
          <w:sz w:val="28"/>
          <w:szCs w:val="28"/>
        </w:rPr>
        <w:t xml:space="preserve"> государственных и муниципальных услуг, в случае если </w:t>
      </w:r>
      <w:r w:rsidR="009D5DAB" w:rsidRPr="001F5999">
        <w:rPr>
          <w:rFonts w:ascii="Times New Roman" w:hAnsi="Times New Roman"/>
          <w:sz w:val="28"/>
          <w:szCs w:val="28"/>
        </w:rPr>
        <w:t>промышленное предприятие</w:t>
      </w:r>
      <w:r w:rsidR="00BC43F0" w:rsidRPr="001F5999">
        <w:rPr>
          <w:rFonts w:ascii="Times New Roman" w:hAnsi="Times New Roman"/>
          <w:sz w:val="28"/>
          <w:szCs w:val="28"/>
        </w:rPr>
        <w:t xml:space="preserve"> не представил</w:t>
      </w:r>
      <w:r w:rsidR="009D5DAB" w:rsidRPr="001F5999">
        <w:rPr>
          <w:rFonts w:ascii="Times New Roman" w:hAnsi="Times New Roman"/>
          <w:sz w:val="28"/>
          <w:szCs w:val="28"/>
        </w:rPr>
        <w:t>о</w:t>
      </w:r>
      <w:r w:rsidR="00BC43F0" w:rsidRPr="001F5999">
        <w:rPr>
          <w:rFonts w:ascii="Times New Roman" w:hAnsi="Times New Roman"/>
          <w:sz w:val="28"/>
          <w:szCs w:val="28"/>
        </w:rPr>
        <w:t xml:space="preserve"> документы, указанные в </w:t>
      </w:r>
      <w:r w:rsidR="00282C39" w:rsidRPr="001F5999">
        <w:rPr>
          <w:rFonts w:ascii="Times New Roman" w:hAnsi="Times New Roman"/>
          <w:sz w:val="28"/>
          <w:szCs w:val="28"/>
        </w:rPr>
        <w:t>подпунктах 2-</w:t>
      </w:r>
      <w:r w:rsidR="009D5DAB" w:rsidRPr="001F5999">
        <w:rPr>
          <w:rFonts w:ascii="Times New Roman" w:hAnsi="Times New Roman"/>
          <w:sz w:val="28"/>
          <w:szCs w:val="28"/>
        </w:rPr>
        <w:t>5</w:t>
      </w:r>
      <w:r w:rsidR="00282C39" w:rsidRPr="001F5999">
        <w:rPr>
          <w:rFonts w:ascii="Times New Roman" w:hAnsi="Times New Roman"/>
          <w:sz w:val="28"/>
          <w:szCs w:val="28"/>
        </w:rPr>
        <w:t xml:space="preserve"> пункта 8 </w:t>
      </w:r>
      <w:r w:rsidR="00BC43F0" w:rsidRPr="001F5999">
        <w:rPr>
          <w:rFonts w:ascii="Times New Roman" w:hAnsi="Times New Roman"/>
          <w:sz w:val="28"/>
          <w:szCs w:val="28"/>
        </w:rPr>
        <w:t>настоящего Порядка;</w:t>
      </w:r>
    </w:p>
    <w:p w:rsidR="00BC43F0" w:rsidRPr="001F5999" w:rsidRDefault="00BC43F0" w:rsidP="00282C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 xml:space="preserve">- получает в установленном порядке сведения из Единого федерального реестра сведений о </w:t>
      </w:r>
      <w:r w:rsidR="009D5DAB" w:rsidRPr="001F5999">
        <w:rPr>
          <w:rFonts w:ascii="Times New Roman" w:hAnsi="Times New Roman"/>
          <w:sz w:val="28"/>
          <w:szCs w:val="28"/>
        </w:rPr>
        <w:t>банкротстве,</w:t>
      </w:r>
      <w:r w:rsidRPr="001F5999">
        <w:rPr>
          <w:rFonts w:ascii="Times New Roman" w:hAnsi="Times New Roman"/>
          <w:sz w:val="28"/>
          <w:szCs w:val="28"/>
        </w:rPr>
        <w:t xml:space="preserve"> о проведении в отношении </w:t>
      </w:r>
      <w:r w:rsidR="00282C39" w:rsidRPr="001F5999">
        <w:rPr>
          <w:rFonts w:ascii="Times New Roman" w:hAnsi="Times New Roman"/>
          <w:sz w:val="28"/>
          <w:szCs w:val="28"/>
        </w:rPr>
        <w:t>промышленного предприятия</w:t>
      </w:r>
      <w:r w:rsidRPr="001F5999">
        <w:rPr>
          <w:rFonts w:ascii="Times New Roman" w:hAnsi="Times New Roman"/>
          <w:sz w:val="28"/>
          <w:szCs w:val="28"/>
        </w:rPr>
        <w:t xml:space="preserve"> процедур, применяемых в деле о банкротстве, предусмотренных </w:t>
      </w:r>
      <w:hyperlink r:id="rId28" w:history="1">
        <w:r w:rsidRPr="001F5999">
          <w:rPr>
            <w:rFonts w:ascii="Times New Roman" w:hAnsi="Times New Roman"/>
            <w:sz w:val="28"/>
            <w:szCs w:val="28"/>
          </w:rPr>
          <w:t>статьей 27</w:t>
        </w:r>
      </w:hyperlink>
      <w:r w:rsidRPr="001F5999">
        <w:rPr>
          <w:rFonts w:ascii="Times New Roman" w:hAnsi="Times New Roman"/>
          <w:sz w:val="28"/>
          <w:szCs w:val="28"/>
        </w:rPr>
        <w:t xml:space="preserve"> Федерального закона от 26.10.2002 </w:t>
      </w:r>
      <w:r w:rsidR="00282C39" w:rsidRPr="001F5999">
        <w:rPr>
          <w:rFonts w:ascii="Times New Roman" w:hAnsi="Times New Roman"/>
          <w:sz w:val="28"/>
          <w:szCs w:val="28"/>
        </w:rPr>
        <w:t>№</w:t>
      </w:r>
      <w:r w:rsidRPr="001F5999">
        <w:rPr>
          <w:rFonts w:ascii="Times New Roman" w:hAnsi="Times New Roman"/>
          <w:sz w:val="28"/>
          <w:szCs w:val="28"/>
        </w:rPr>
        <w:t xml:space="preserve"> 127-ФЗ </w:t>
      </w:r>
      <w:r w:rsidR="00282C39" w:rsidRPr="001F5999">
        <w:rPr>
          <w:rFonts w:ascii="Times New Roman" w:hAnsi="Times New Roman"/>
          <w:sz w:val="28"/>
          <w:szCs w:val="28"/>
        </w:rPr>
        <w:t>«</w:t>
      </w:r>
      <w:r w:rsidRPr="001F5999">
        <w:rPr>
          <w:rFonts w:ascii="Times New Roman" w:hAnsi="Times New Roman"/>
          <w:sz w:val="28"/>
          <w:szCs w:val="28"/>
        </w:rPr>
        <w:t>О несостоятельности (банкротстве)</w:t>
      </w:r>
      <w:r w:rsidR="00282C39" w:rsidRPr="001F5999">
        <w:rPr>
          <w:rFonts w:ascii="Times New Roman" w:hAnsi="Times New Roman"/>
          <w:sz w:val="28"/>
          <w:szCs w:val="28"/>
        </w:rPr>
        <w:t>», из реестра дисквалифицированных лиц</w:t>
      </w:r>
      <w:r w:rsidR="00171F82" w:rsidRPr="001F5999">
        <w:rPr>
          <w:rFonts w:ascii="Times New Roman" w:hAnsi="Times New Roman"/>
          <w:sz w:val="28"/>
          <w:szCs w:val="28"/>
        </w:rPr>
        <w:t>, реестра недобросовестных поставщиков (подрядчиков, исполнителей)</w:t>
      </w:r>
      <w:r w:rsidR="00282C39" w:rsidRPr="001F5999">
        <w:rPr>
          <w:rFonts w:ascii="Times New Roman" w:hAnsi="Times New Roman"/>
          <w:sz w:val="28"/>
          <w:szCs w:val="28"/>
        </w:rPr>
        <w:t xml:space="preserve"> на дату регистрации заявки</w:t>
      </w:r>
      <w:r w:rsidRPr="001F5999">
        <w:rPr>
          <w:rFonts w:ascii="Times New Roman" w:hAnsi="Times New Roman"/>
          <w:sz w:val="28"/>
          <w:szCs w:val="28"/>
        </w:rPr>
        <w:t>;</w:t>
      </w:r>
    </w:p>
    <w:p w:rsidR="00BC43F0" w:rsidRPr="001F5999" w:rsidRDefault="00BC43F0" w:rsidP="00BC43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-</w:t>
      </w:r>
      <w:r w:rsidR="00E33B23" w:rsidRPr="001F5999">
        <w:rPr>
          <w:rFonts w:ascii="Times New Roman" w:hAnsi="Times New Roman"/>
          <w:sz w:val="28"/>
          <w:szCs w:val="28"/>
        </w:rPr>
        <w:t> </w:t>
      </w:r>
      <w:r w:rsidRPr="001F5999">
        <w:rPr>
          <w:rFonts w:ascii="Times New Roman" w:hAnsi="Times New Roman"/>
          <w:sz w:val="28"/>
          <w:szCs w:val="28"/>
        </w:rPr>
        <w:t xml:space="preserve">осуществляет проверку достоверности представленной </w:t>
      </w:r>
      <w:r w:rsidR="009D5DAB" w:rsidRPr="001F5999">
        <w:rPr>
          <w:rFonts w:ascii="Times New Roman" w:hAnsi="Times New Roman"/>
          <w:sz w:val="28"/>
          <w:szCs w:val="28"/>
        </w:rPr>
        <w:t>промышленным предприятием</w:t>
      </w:r>
      <w:r w:rsidRPr="001F5999">
        <w:rPr>
          <w:rFonts w:ascii="Times New Roman" w:hAnsi="Times New Roman"/>
          <w:sz w:val="28"/>
          <w:szCs w:val="28"/>
        </w:rPr>
        <w:t xml:space="preserve"> информации путем соотнесения ее с информацией, содержащейся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</w:t>
      </w:r>
      <w:r w:rsidRPr="001F5999">
        <w:rPr>
          <w:rFonts w:ascii="Times New Roman" w:hAnsi="Times New Roman"/>
          <w:sz w:val="28"/>
          <w:szCs w:val="28"/>
        </w:rPr>
        <w:lastRenderedPageBreak/>
        <w:t xml:space="preserve">деятельности в соответствии со </w:t>
      </w:r>
      <w:hyperlink r:id="rId29" w:history="1">
        <w:r w:rsidRPr="001F5999">
          <w:rPr>
            <w:rFonts w:ascii="Times New Roman" w:hAnsi="Times New Roman"/>
            <w:sz w:val="28"/>
            <w:szCs w:val="28"/>
          </w:rPr>
          <w:t>статьей 7.1</w:t>
        </w:r>
      </w:hyperlink>
      <w:r w:rsidRPr="001F5999">
        <w:rPr>
          <w:rFonts w:ascii="Times New Roman" w:hAnsi="Times New Roman"/>
          <w:sz w:val="28"/>
          <w:szCs w:val="28"/>
        </w:rPr>
        <w:t xml:space="preserve"> Федерального закона от 08.08.2001 </w:t>
      </w:r>
      <w:r w:rsidR="009D5DAB" w:rsidRPr="001F5999">
        <w:rPr>
          <w:rFonts w:ascii="Times New Roman" w:hAnsi="Times New Roman"/>
          <w:sz w:val="28"/>
          <w:szCs w:val="28"/>
        </w:rPr>
        <w:t>№</w:t>
      </w:r>
      <w:r w:rsidRPr="001F5999">
        <w:rPr>
          <w:rFonts w:ascii="Times New Roman" w:hAnsi="Times New Roman"/>
          <w:sz w:val="28"/>
          <w:szCs w:val="28"/>
        </w:rPr>
        <w:t xml:space="preserve"> 129-ФЗ </w:t>
      </w:r>
      <w:r w:rsidR="009D5DAB" w:rsidRPr="001F5999">
        <w:rPr>
          <w:rFonts w:ascii="Times New Roman" w:hAnsi="Times New Roman"/>
          <w:sz w:val="28"/>
          <w:szCs w:val="28"/>
        </w:rPr>
        <w:t>«</w:t>
      </w:r>
      <w:r w:rsidRPr="001F5999">
        <w:rPr>
          <w:rFonts w:ascii="Times New Roman" w:hAnsi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 w:rsidR="009D5DAB" w:rsidRPr="001F5999">
        <w:rPr>
          <w:rFonts w:ascii="Times New Roman" w:hAnsi="Times New Roman"/>
          <w:sz w:val="28"/>
          <w:szCs w:val="28"/>
        </w:rPr>
        <w:t>»</w:t>
      </w:r>
      <w:r w:rsidRPr="001F5999">
        <w:rPr>
          <w:rFonts w:ascii="Times New Roman" w:hAnsi="Times New Roman"/>
          <w:sz w:val="28"/>
          <w:szCs w:val="28"/>
        </w:rPr>
        <w:t xml:space="preserve">, </w:t>
      </w:r>
      <w:r w:rsidR="009D5DAB" w:rsidRPr="001F5999">
        <w:rPr>
          <w:rFonts w:ascii="Times New Roman" w:hAnsi="Times New Roman"/>
          <w:sz w:val="28"/>
          <w:szCs w:val="28"/>
        </w:rPr>
        <w:t>реестре дисквалифицированных лиц</w:t>
      </w:r>
      <w:r w:rsidRPr="001F5999">
        <w:rPr>
          <w:rFonts w:ascii="Times New Roman" w:hAnsi="Times New Roman"/>
          <w:sz w:val="28"/>
          <w:szCs w:val="28"/>
        </w:rPr>
        <w:t xml:space="preserve">, </w:t>
      </w:r>
      <w:r w:rsidR="009D5DAB" w:rsidRPr="001F5999">
        <w:rPr>
          <w:rFonts w:ascii="Times New Roman" w:hAnsi="Times New Roman"/>
          <w:sz w:val="28"/>
          <w:szCs w:val="28"/>
        </w:rPr>
        <w:t xml:space="preserve">реестре недобросовестных поставщиков (подрядчиков, исполнителей), </w:t>
      </w:r>
      <w:r w:rsidRPr="001F5999">
        <w:rPr>
          <w:rFonts w:ascii="Times New Roman" w:hAnsi="Times New Roman"/>
          <w:sz w:val="28"/>
          <w:szCs w:val="28"/>
        </w:rPr>
        <w:t>а также в иных открытых и общедоступных государственных информационных системах (ресурсах);</w:t>
      </w:r>
    </w:p>
    <w:p w:rsidR="00BC43F0" w:rsidRPr="001F5999" w:rsidRDefault="00BC43F0" w:rsidP="00BC43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 xml:space="preserve">- осуществляет проверку соблюдения </w:t>
      </w:r>
      <w:r w:rsidR="009D5DAB" w:rsidRPr="001F5999">
        <w:rPr>
          <w:rFonts w:ascii="Times New Roman" w:hAnsi="Times New Roman"/>
          <w:sz w:val="28"/>
          <w:szCs w:val="28"/>
        </w:rPr>
        <w:t>промышленным предприятием</w:t>
      </w:r>
      <w:r w:rsidRPr="001F5999">
        <w:rPr>
          <w:rFonts w:ascii="Times New Roman" w:hAnsi="Times New Roman"/>
          <w:sz w:val="28"/>
          <w:szCs w:val="28"/>
        </w:rPr>
        <w:t xml:space="preserve"> условий (</w:t>
      </w:r>
      <w:r w:rsidR="00171F82" w:rsidRPr="001F5999">
        <w:rPr>
          <w:rFonts w:ascii="Times New Roman" w:hAnsi="Times New Roman"/>
          <w:sz w:val="28"/>
          <w:szCs w:val="28"/>
        </w:rPr>
        <w:t>за исключением услови</w:t>
      </w:r>
      <w:r w:rsidR="007E5F06" w:rsidRPr="001F5999">
        <w:rPr>
          <w:rFonts w:ascii="Times New Roman" w:hAnsi="Times New Roman"/>
          <w:sz w:val="28"/>
          <w:szCs w:val="28"/>
        </w:rPr>
        <w:t>я</w:t>
      </w:r>
      <w:r w:rsidR="00171F82" w:rsidRPr="001F5999">
        <w:rPr>
          <w:rFonts w:ascii="Times New Roman" w:hAnsi="Times New Roman"/>
          <w:sz w:val="28"/>
          <w:szCs w:val="28"/>
        </w:rPr>
        <w:t>, указанн</w:t>
      </w:r>
      <w:r w:rsidR="007E5F06" w:rsidRPr="001F5999">
        <w:rPr>
          <w:rFonts w:ascii="Times New Roman" w:hAnsi="Times New Roman"/>
          <w:sz w:val="28"/>
          <w:szCs w:val="28"/>
        </w:rPr>
        <w:t>ого</w:t>
      </w:r>
      <w:r w:rsidR="00171F82" w:rsidRPr="001F5999">
        <w:rPr>
          <w:rFonts w:ascii="Times New Roman" w:hAnsi="Times New Roman"/>
          <w:sz w:val="28"/>
          <w:szCs w:val="28"/>
        </w:rPr>
        <w:t xml:space="preserve"> в </w:t>
      </w:r>
      <w:hyperlink r:id="rId30" w:history="1">
        <w:r w:rsidR="00171F82" w:rsidRPr="001F5999">
          <w:rPr>
            <w:rFonts w:ascii="Times New Roman" w:hAnsi="Times New Roman"/>
            <w:sz w:val="28"/>
            <w:szCs w:val="28"/>
          </w:rPr>
          <w:t>подпункт</w:t>
        </w:r>
        <w:r w:rsidR="007E5F06" w:rsidRPr="001F5999">
          <w:rPr>
            <w:rFonts w:ascii="Times New Roman" w:hAnsi="Times New Roman"/>
            <w:sz w:val="28"/>
            <w:szCs w:val="28"/>
          </w:rPr>
          <w:t>е</w:t>
        </w:r>
      </w:hyperlink>
      <w:r w:rsidR="00171F82" w:rsidRPr="001F5999">
        <w:rPr>
          <w:rFonts w:ascii="Times New Roman" w:hAnsi="Times New Roman"/>
          <w:sz w:val="28"/>
          <w:szCs w:val="28"/>
        </w:rPr>
        <w:t xml:space="preserve"> </w:t>
      </w:r>
      <w:r w:rsidR="007E5F06" w:rsidRPr="001F5999">
        <w:rPr>
          <w:rFonts w:ascii="Times New Roman" w:hAnsi="Times New Roman"/>
          <w:sz w:val="28"/>
          <w:szCs w:val="28"/>
        </w:rPr>
        <w:t>6</w:t>
      </w:r>
      <w:r w:rsidR="00171F82" w:rsidRPr="001F5999">
        <w:rPr>
          <w:rFonts w:ascii="Times New Roman" w:hAnsi="Times New Roman"/>
          <w:sz w:val="28"/>
          <w:szCs w:val="28"/>
        </w:rPr>
        <w:t xml:space="preserve"> пункта 4 настоящего Порядка</w:t>
      </w:r>
      <w:r w:rsidRPr="001F5999">
        <w:rPr>
          <w:rFonts w:ascii="Times New Roman" w:hAnsi="Times New Roman"/>
          <w:sz w:val="28"/>
          <w:szCs w:val="28"/>
        </w:rPr>
        <w:t>) и порядка предоставления субсиди</w:t>
      </w:r>
      <w:r w:rsidR="005202F9" w:rsidRPr="001F5999">
        <w:rPr>
          <w:rFonts w:ascii="Times New Roman" w:hAnsi="Times New Roman"/>
          <w:sz w:val="28"/>
          <w:szCs w:val="28"/>
        </w:rPr>
        <w:t>и</w:t>
      </w:r>
      <w:r w:rsidRPr="001F5999">
        <w:rPr>
          <w:rFonts w:ascii="Times New Roman" w:hAnsi="Times New Roman"/>
          <w:sz w:val="28"/>
          <w:szCs w:val="28"/>
        </w:rPr>
        <w:t xml:space="preserve">. Проверка в соответствии с настоящим Порядком заключается в рассмотрении документов и информации, представленных </w:t>
      </w:r>
      <w:r w:rsidR="005202F9" w:rsidRPr="001F5999">
        <w:rPr>
          <w:rFonts w:ascii="Times New Roman" w:hAnsi="Times New Roman"/>
          <w:sz w:val="28"/>
          <w:szCs w:val="28"/>
        </w:rPr>
        <w:t>промышленным предприятием</w:t>
      </w:r>
      <w:r w:rsidRPr="001F5999">
        <w:rPr>
          <w:rFonts w:ascii="Times New Roman" w:hAnsi="Times New Roman"/>
          <w:sz w:val="28"/>
          <w:szCs w:val="28"/>
        </w:rPr>
        <w:t xml:space="preserve">, а также информации, запрашиваемой и получаемой Министерством посредством межведомственных запросов, анализе содержащейся в них информации на предмет соблюдения </w:t>
      </w:r>
      <w:r w:rsidR="005202F9" w:rsidRPr="001F5999">
        <w:rPr>
          <w:rFonts w:ascii="Times New Roman" w:hAnsi="Times New Roman"/>
          <w:sz w:val="28"/>
          <w:szCs w:val="28"/>
        </w:rPr>
        <w:t>промышленным предприятием</w:t>
      </w:r>
      <w:r w:rsidRPr="001F5999">
        <w:rPr>
          <w:rFonts w:ascii="Times New Roman" w:hAnsi="Times New Roman"/>
          <w:sz w:val="28"/>
          <w:szCs w:val="28"/>
        </w:rPr>
        <w:t xml:space="preserve"> условий и порядка предоставления субсиди</w:t>
      </w:r>
      <w:r w:rsidR="005202F9" w:rsidRPr="001F5999">
        <w:rPr>
          <w:rFonts w:ascii="Times New Roman" w:hAnsi="Times New Roman"/>
          <w:sz w:val="28"/>
          <w:szCs w:val="28"/>
        </w:rPr>
        <w:t>и</w:t>
      </w:r>
      <w:r w:rsidRPr="001F5999">
        <w:rPr>
          <w:rFonts w:ascii="Times New Roman" w:hAnsi="Times New Roman"/>
          <w:sz w:val="28"/>
          <w:szCs w:val="28"/>
        </w:rPr>
        <w:t>;</w:t>
      </w:r>
    </w:p>
    <w:p w:rsidR="00BC43F0" w:rsidRPr="001F5999" w:rsidRDefault="00BC43F0" w:rsidP="00BC43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- принимает решение о допуске к участию в отборе или об отклонении заявки в форме уведомления с указанием оснований отклонения заявки</w:t>
      </w:r>
      <w:r w:rsidR="00B0613A">
        <w:rPr>
          <w:rFonts w:ascii="Times New Roman" w:hAnsi="Times New Roman"/>
          <w:sz w:val="28"/>
          <w:szCs w:val="28"/>
        </w:rPr>
        <w:t>;</w:t>
      </w:r>
    </w:p>
    <w:p w:rsidR="00A765E1" w:rsidRPr="001F5999" w:rsidRDefault="00BC43F0" w:rsidP="00BC43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- оценивает заявки, в отношении которых принято решение о допуске к участию в отборе</w:t>
      </w:r>
      <w:r w:rsidR="007E5F06" w:rsidRPr="001F5999">
        <w:rPr>
          <w:rFonts w:ascii="Times New Roman" w:hAnsi="Times New Roman"/>
          <w:sz w:val="28"/>
          <w:szCs w:val="28"/>
        </w:rPr>
        <w:t>,</w:t>
      </w:r>
      <w:r w:rsidR="00A765E1" w:rsidRPr="001F5999">
        <w:rPr>
          <w:rFonts w:ascii="Times New Roman" w:hAnsi="Times New Roman"/>
          <w:sz w:val="28"/>
          <w:szCs w:val="28"/>
        </w:rPr>
        <w:t xml:space="preserve"> исходя из соответствия промышленного предприятия категории, указанной в подпункте 1 пункта 2 настоящего Порядка, и очередности поступления заявок, и составляет таблицу промышленных предприятий, допущенных к отбору в порядке очередности поступления заявок;</w:t>
      </w:r>
    </w:p>
    <w:p w:rsidR="00BC43F0" w:rsidRPr="001F5999" w:rsidRDefault="00BC43F0" w:rsidP="00BC43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 xml:space="preserve">- формирует список </w:t>
      </w:r>
      <w:r w:rsidR="00A765E1" w:rsidRPr="001F5999">
        <w:rPr>
          <w:rFonts w:ascii="Times New Roman" w:hAnsi="Times New Roman"/>
          <w:sz w:val="28"/>
          <w:szCs w:val="28"/>
        </w:rPr>
        <w:t>промышленных предприятий</w:t>
      </w:r>
      <w:r w:rsidRPr="001F5999">
        <w:rPr>
          <w:rFonts w:ascii="Times New Roman" w:hAnsi="Times New Roman"/>
          <w:sz w:val="28"/>
          <w:szCs w:val="28"/>
        </w:rPr>
        <w:t xml:space="preserve"> - победителей отбора и принимает решение о предоставлении субсидий или об отказе в предоставлении субсидий, которое оформляется приказом Министерства</w:t>
      </w:r>
      <w:r w:rsidR="007E5F06" w:rsidRPr="001F5999">
        <w:rPr>
          <w:rFonts w:ascii="Times New Roman" w:hAnsi="Times New Roman"/>
          <w:sz w:val="28"/>
          <w:szCs w:val="28"/>
        </w:rPr>
        <w:t>.</w:t>
      </w:r>
    </w:p>
    <w:p w:rsidR="0075167A" w:rsidRPr="001F5999" w:rsidRDefault="0075167A" w:rsidP="0075167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Основаниями для отклонения заявки на стадии рассмотрения и оценки заявок являются:</w:t>
      </w:r>
    </w:p>
    <w:p w:rsidR="0075167A" w:rsidRPr="001F5999" w:rsidRDefault="0075167A" w:rsidP="0075167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 xml:space="preserve">- несоответствие промышленного предприятия условиям, установленным в </w:t>
      </w:r>
      <w:hyperlink r:id="rId31" w:history="1">
        <w:r w:rsidRPr="001F5999">
          <w:rPr>
            <w:rFonts w:ascii="Times New Roman" w:hAnsi="Times New Roman"/>
            <w:sz w:val="28"/>
            <w:szCs w:val="28"/>
          </w:rPr>
          <w:t>пункте 4</w:t>
        </w:r>
      </w:hyperlink>
      <w:r w:rsidRPr="001F5999">
        <w:rPr>
          <w:rFonts w:ascii="Times New Roman" w:hAnsi="Times New Roman"/>
          <w:sz w:val="28"/>
          <w:szCs w:val="28"/>
        </w:rPr>
        <w:t xml:space="preserve"> настоящего Порядка (за исключением условия, указанного в </w:t>
      </w:r>
      <w:hyperlink r:id="rId32" w:history="1">
        <w:r w:rsidRPr="001F5999">
          <w:rPr>
            <w:rFonts w:ascii="Times New Roman" w:hAnsi="Times New Roman"/>
            <w:sz w:val="28"/>
            <w:szCs w:val="28"/>
          </w:rPr>
          <w:t>подпункте</w:t>
        </w:r>
      </w:hyperlink>
      <w:r w:rsidRPr="001F5999">
        <w:rPr>
          <w:rFonts w:ascii="Times New Roman" w:hAnsi="Times New Roman"/>
          <w:sz w:val="28"/>
          <w:szCs w:val="28"/>
        </w:rPr>
        <w:t xml:space="preserve"> 6 пункта 4 настоящего Порядка);</w:t>
      </w:r>
    </w:p>
    <w:p w:rsidR="0075167A" w:rsidRPr="005819B4" w:rsidRDefault="0075167A" w:rsidP="0075167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 xml:space="preserve">- несоответствие </w:t>
      </w:r>
      <w:r w:rsidRPr="005819B4">
        <w:rPr>
          <w:rFonts w:ascii="Times New Roman" w:hAnsi="Times New Roman"/>
          <w:sz w:val="28"/>
          <w:szCs w:val="28"/>
        </w:rPr>
        <w:t>представленной промышленным предприятием заявки требованиям, установленным в объявлении;</w:t>
      </w:r>
    </w:p>
    <w:p w:rsidR="0075167A" w:rsidRPr="005819B4" w:rsidRDefault="0075167A" w:rsidP="0075167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819B4">
        <w:rPr>
          <w:rFonts w:ascii="Times New Roman" w:hAnsi="Times New Roman"/>
          <w:sz w:val="28"/>
          <w:szCs w:val="28"/>
        </w:rPr>
        <w:t>- недостоверность представленной промышленным предприятием информации, в том числе информации о месте нахождения и адресе юридического лица, индивидуального предпринимателя;</w:t>
      </w:r>
    </w:p>
    <w:p w:rsidR="002B043E" w:rsidRPr="005819B4" w:rsidRDefault="002B043E" w:rsidP="002B043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819B4">
        <w:rPr>
          <w:rFonts w:ascii="Times New Roman" w:hAnsi="Times New Roman"/>
          <w:sz w:val="28"/>
          <w:szCs w:val="28"/>
        </w:rPr>
        <w:t xml:space="preserve">- непредставление (представление не в полном объеме) документов, предусмотренных </w:t>
      </w:r>
      <w:hyperlink r:id="rId33" w:history="1">
        <w:r w:rsidRPr="005819B4">
          <w:rPr>
            <w:rFonts w:ascii="Times New Roman" w:hAnsi="Times New Roman"/>
            <w:sz w:val="28"/>
            <w:szCs w:val="28"/>
          </w:rPr>
          <w:t>пунктом 8</w:t>
        </w:r>
      </w:hyperlink>
      <w:r w:rsidRPr="005819B4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75167A" w:rsidRPr="005819B4" w:rsidRDefault="0075167A" w:rsidP="0075167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819B4">
        <w:rPr>
          <w:rFonts w:ascii="Times New Roman" w:hAnsi="Times New Roman"/>
          <w:sz w:val="28"/>
          <w:szCs w:val="28"/>
        </w:rPr>
        <w:t>- подача промышленным предприятием заявки ранее или после даты и (или) времени, определенных для подачи заявки.</w:t>
      </w:r>
    </w:p>
    <w:p w:rsidR="00BC43F0" w:rsidRPr="005819B4" w:rsidRDefault="00BC43F0" w:rsidP="00BC43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819B4">
        <w:rPr>
          <w:rFonts w:ascii="Times New Roman" w:hAnsi="Times New Roman"/>
          <w:sz w:val="28"/>
          <w:szCs w:val="28"/>
        </w:rPr>
        <w:t xml:space="preserve">Уведомление о допуске к участию в отборе или об отклонении заявки направляется </w:t>
      </w:r>
      <w:r w:rsidR="00B716D2" w:rsidRPr="005819B4">
        <w:rPr>
          <w:rFonts w:ascii="Times New Roman" w:hAnsi="Times New Roman"/>
          <w:sz w:val="28"/>
          <w:szCs w:val="28"/>
        </w:rPr>
        <w:t>промышленному предприятию</w:t>
      </w:r>
      <w:r w:rsidRPr="005819B4">
        <w:rPr>
          <w:rFonts w:ascii="Times New Roman" w:hAnsi="Times New Roman"/>
          <w:sz w:val="28"/>
          <w:szCs w:val="28"/>
        </w:rPr>
        <w:t xml:space="preserve"> Министерством посредством электронной почты, а в случае отсутствия электронной почты у </w:t>
      </w:r>
      <w:r w:rsidR="00B716D2" w:rsidRPr="005819B4">
        <w:rPr>
          <w:rFonts w:ascii="Times New Roman" w:hAnsi="Times New Roman"/>
          <w:sz w:val="28"/>
          <w:szCs w:val="28"/>
        </w:rPr>
        <w:t>промышленного предприятия</w:t>
      </w:r>
      <w:r w:rsidRPr="005819B4">
        <w:rPr>
          <w:rFonts w:ascii="Times New Roman" w:hAnsi="Times New Roman"/>
          <w:sz w:val="28"/>
          <w:szCs w:val="28"/>
        </w:rPr>
        <w:t xml:space="preserve"> </w:t>
      </w:r>
      <w:r w:rsidR="00B0613A">
        <w:rPr>
          <w:rFonts w:ascii="Times New Roman" w:hAnsi="Times New Roman"/>
          <w:sz w:val="28"/>
          <w:szCs w:val="28"/>
        </w:rPr>
        <w:t>–</w:t>
      </w:r>
      <w:r w:rsidRPr="005819B4">
        <w:rPr>
          <w:rFonts w:ascii="Times New Roman" w:hAnsi="Times New Roman"/>
          <w:sz w:val="28"/>
          <w:szCs w:val="28"/>
        </w:rPr>
        <w:t xml:space="preserve"> почтовым отправлением в течение 3 рабочих дней со дня принятия </w:t>
      </w:r>
      <w:r w:rsidR="007E5F06" w:rsidRPr="005819B4">
        <w:rPr>
          <w:rFonts w:ascii="Times New Roman" w:hAnsi="Times New Roman"/>
          <w:sz w:val="28"/>
          <w:szCs w:val="28"/>
        </w:rPr>
        <w:t xml:space="preserve">соответствующего </w:t>
      </w:r>
      <w:r w:rsidRPr="005819B4">
        <w:rPr>
          <w:rFonts w:ascii="Times New Roman" w:hAnsi="Times New Roman"/>
          <w:sz w:val="28"/>
          <w:szCs w:val="28"/>
        </w:rPr>
        <w:t>решения.</w:t>
      </w:r>
    </w:p>
    <w:p w:rsidR="007E5F06" w:rsidRPr="005819B4" w:rsidRDefault="00BC43F0" w:rsidP="00BC43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819B4">
        <w:rPr>
          <w:rFonts w:ascii="Times New Roman" w:hAnsi="Times New Roman"/>
          <w:sz w:val="28"/>
          <w:szCs w:val="28"/>
        </w:rPr>
        <w:lastRenderedPageBreak/>
        <w:t xml:space="preserve">Приказ Министерства </w:t>
      </w:r>
      <w:r w:rsidR="007E5F06" w:rsidRPr="005819B4">
        <w:rPr>
          <w:rFonts w:ascii="Times New Roman" w:hAnsi="Times New Roman"/>
          <w:sz w:val="28"/>
          <w:szCs w:val="28"/>
        </w:rPr>
        <w:t xml:space="preserve">о предоставлении субсидий или об отказе в предоставлении субсидий </w:t>
      </w:r>
      <w:r w:rsidRPr="005819B4">
        <w:rPr>
          <w:rFonts w:ascii="Times New Roman" w:hAnsi="Times New Roman"/>
          <w:sz w:val="28"/>
          <w:szCs w:val="28"/>
        </w:rPr>
        <w:t xml:space="preserve">направляется </w:t>
      </w:r>
      <w:r w:rsidR="00B716D2" w:rsidRPr="005819B4">
        <w:rPr>
          <w:rFonts w:ascii="Times New Roman" w:hAnsi="Times New Roman"/>
          <w:sz w:val="28"/>
          <w:szCs w:val="28"/>
        </w:rPr>
        <w:t>промышленным предприятиям</w:t>
      </w:r>
      <w:r w:rsidRPr="005819B4">
        <w:rPr>
          <w:rFonts w:ascii="Times New Roman" w:hAnsi="Times New Roman"/>
          <w:sz w:val="28"/>
          <w:szCs w:val="28"/>
        </w:rPr>
        <w:t xml:space="preserve"> посредством электронной почты, а в случае отсутствия электронной почты у </w:t>
      </w:r>
      <w:r w:rsidR="00B716D2" w:rsidRPr="005819B4">
        <w:rPr>
          <w:rFonts w:ascii="Times New Roman" w:hAnsi="Times New Roman"/>
          <w:sz w:val="28"/>
          <w:szCs w:val="28"/>
        </w:rPr>
        <w:t>промышленного предприятия</w:t>
      </w:r>
      <w:r w:rsidRPr="005819B4">
        <w:rPr>
          <w:rFonts w:ascii="Times New Roman" w:hAnsi="Times New Roman"/>
          <w:sz w:val="28"/>
          <w:szCs w:val="28"/>
        </w:rPr>
        <w:t xml:space="preserve"> </w:t>
      </w:r>
      <w:r w:rsidR="00B0613A">
        <w:rPr>
          <w:rFonts w:ascii="Times New Roman" w:hAnsi="Times New Roman"/>
          <w:sz w:val="28"/>
          <w:szCs w:val="28"/>
        </w:rPr>
        <w:t>–</w:t>
      </w:r>
      <w:r w:rsidRPr="005819B4">
        <w:rPr>
          <w:rFonts w:ascii="Times New Roman" w:hAnsi="Times New Roman"/>
          <w:sz w:val="28"/>
          <w:szCs w:val="28"/>
        </w:rPr>
        <w:t xml:space="preserve"> почтовым отправлением</w:t>
      </w:r>
      <w:r w:rsidR="007E5F06" w:rsidRPr="005819B4">
        <w:rPr>
          <w:rFonts w:ascii="Times New Roman" w:hAnsi="Times New Roman"/>
          <w:sz w:val="28"/>
          <w:szCs w:val="28"/>
        </w:rPr>
        <w:t xml:space="preserve"> в течение 3 рабочих дней со дня принятия соответствующего решения</w:t>
      </w:r>
      <w:r w:rsidRPr="005819B4">
        <w:rPr>
          <w:rFonts w:ascii="Times New Roman" w:hAnsi="Times New Roman"/>
          <w:sz w:val="28"/>
          <w:szCs w:val="28"/>
        </w:rPr>
        <w:t>.</w:t>
      </w:r>
    </w:p>
    <w:p w:rsidR="0075167A" w:rsidRPr="005819B4" w:rsidRDefault="0075167A" w:rsidP="0075167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819B4">
        <w:rPr>
          <w:rFonts w:ascii="Times New Roman" w:hAnsi="Times New Roman"/>
          <w:sz w:val="28"/>
          <w:szCs w:val="28"/>
        </w:rPr>
        <w:t>Основаниями для принятия решения об отказе в предоставлении субсидии промышленному предприятию являются:</w:t>
      </w:r>
    </w:p>
    <w:p w:rsidR="0075167A" w:rsidRPr="005819B4" w:rsidRDefault="0075167A" w:rsidP="0075167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819B4">
        <w:rPr>
          <w:rFonts w:ascii="Times New Roman" w:hAnsi="Times New Roman"/>
          <w:sz w:val="28"/>
          <w:szCs w:val="28"/>
        </w:rPr>
        <w:t xml:space="preserve">- несоответствие промышленного предприятия категории, предусмотренной </w:t>
      </w:r>
      <w:hyperlink r:id="rId34" w:history="1">
        <w:r w:rsidRPr="005819B4">
          <w:rPr>
            <w:rFonts w:ascii="Times New Roman" w:hAnsi="Times New Roman"/>
            <w:sz w:val="28"/>
            <w:szCs w:val="28"/>
          </w:rPr>
          <w:t>подпунктом 1 пункта 2</w:t>
        </w:r>
      </w:hyperlink>
      <w:r w:rsidRPr="005819B4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75167A" w:rsidRPr="005819B4" w:rsidRDefault="0075167A" w:rsidP="0075167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819B4">
        <w:rPr>
          <w:rFonts w:ascii="Times New Roman" w:hAnsi="Times New Roman"/>
          <w:sz w:val="28"/>
          <w:szCs w:val="28"/>
        </w:rPr>
        <w:t xml:space="preserve">- несоответствие представленных промышленных предприятием документов и (или) содержащейся в них информации целям и условиям предоставления субсидии, предусмотренным </w:t>
      </w:r>
      <w:hyperlink r:id="rId35" w:history="1">
        <w:r w:rsidRPr="005819B4">
          <w:rPr>
            <w:rFonts w:ascii="Times New Roman" w:hAnsi="Times New Roman"/>
            <w:sz w:val="28"/>
            <w:szCs w:val="28"/>
          </w:rPr>
          <w:t>пунктами 1</w:t>
        </w:r>
      </w:hyperlink>
      <w:r w:rsidRPr="005819B4">
        <w:rPr>
          <w:rFonts w:ascii="Times New Roman" w:hAnsi="Times New Roman"/>
          <w:sz w:val="28"/>
          <w:szCs w:val="28"/>
        </w:rPr>
        <w:t xml:space="preserve">, </w:t>
      </w:r>
      <w:hyperlink r:id="rId36" w:history="1">
        <w:r w:rsidRPr="005819B4">
          <w:rPr>
            <w:rFonts w:ascii="Times New Roman" w:hAnsi="Times New Roman"/>
            <w:sz w:val="28"/>
            <w:szCs w:val="28"/>
          </w:rPr>
          <w:t>4</w:t>
        </w:r>
      </w:hyperlink>
      <w:r w:rsidRPr="005819B4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75167A" w:rsidRPr="005819B4" w:rsidRDefault="0075167A" w:rsidP="0075167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819B4">
        <w:rPr>
          <w:rFonts w:ascii="Times New Roman" w:hAnsi="Times New Roman"/>
          <w:sz w:val="28"/>
          <w:szCs w:val="28"/>
        </w:rPr>
        <w:t xml:space="preserve">- непредставление (представление не в полном объеме) документов, предусмотренных </w:t>
      </w:r>
      <w:hyperlink r:id="rId37" w:history="1">
        <w:r w:rsidRPr="005819B4">
          <w:rPr>
            <w:rFonts w:ascii="Times New Roman" w:hAnsi="Times New Roman"/>
            <w:sz w:val="28"/>
            <w:szCs w:val="28"/>
          </w:rPr>
          <w:t>пунктом 8</w:t>
        </w:r>
      </w:hyperlink>
      <w:r w:rsidR="003352A7">
        <w:rPr>
          <w:rFonts w:ascii="Times New Roman" w:hAnsi="Times New Roman"/>
          <w:sz w:val="28"/>
          <w:szCs w:val="28"/>
        </w:rPr>
        <w:t xml:space="preserve"> настоящего Порядка</w:t>
      </w:r>
      <w:r w:rsidRPr="005819B4">
        <w:rPr>
          <w:rFonts w:ascii="Times New Roman" w:hAnsi="Times New Roman"/>
          <w:sz w:val="28"/>
          <w:szCs w:val="28"/>
        </w:rPr>
        <w:t>;</w:t>
      </w:r>
    </w:p>
    <w:p w:rsidR="0075167A" w:rsidRPr="005819B4" w:rsidRDefault="0075167A" w:rsidP="0075167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819B4">
        <w:rPr>
          <w:rFonts w:ascii="Times New Roman" w:hAnsi="Times New Roman"/>
          <w:sz w:val="28"/>
          <w:szCs w:val="28"/>
        </w:rPr>
        <w:t>- установление факта недостоверности представленной промышленным предприятием информации.</w:t>
      </w:r>
    </w:p>
    <w:p w:rsidR="007873FC" w:rsidRPr="005819B4" w:rsidRDefault="00BC43F0" w:rsidP="00BC43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819B4">
        <w:rPr>
          <w:rFonts w:ascii="Times New Roman" w:hAnsi="Times New Roman"/>
          <w:sz w:val="28"/>
          <w:szCs w:val="28"/>
        </w:rPr>
        <w:t xml:space="preserve">Получателями субсидий признаются </w:t>
      </w:r>
      <w:r w:rsidR="007873FC" w:rsidRPr="005819B4">
        <w:rPr>
          <w:rFonts w:ascii="Times New Roman" w:hAnsi="Times New Roman"/>
          <w:sz w:val="28"/>
          <w:szCs w:val="28"/>
        </w:rPr>
        <w:t>промышленные предприятия-победители отбора.</w:t>
      </w:r>
    </w:p>
    <w:p w:rsidR="00BC43F0" w:rsidRPr="005819B4" w:rsidRDefault="00BC43F0" w:rsidP="00BC43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819B4">
        <w:rPr>
          <w:rFonts w:ascii="Times New Roman" w:hAnsi="Times New Roman"/>
          <w:sz w:val="28"/>
          <w:szCs w:val="28"/>
        </w:rPr>
        <w:t>Отбор, для участия в котором допущен</w:t>
      </w:r>
      <w:r w:rsidR="007873FC" w:rsidRPr="005819B4">
        <w:rPr>
          <w:rFonts w:ascii="Times New Roman" w:hAnsi="Times New Roman"/>
          <w:sz w:val="28"/>
          <w:szCs w:val="28"/>
        </w:rPr>
        <w:t>о</w:t>
      </w:r>
      <w:r w:rsidRPr="005819B4">
        <w:rPr>
          <w:rFonts w:ascii="Times New Roman" w:hAnsi="Times New Roman"/>
          <w:sz w:val="28"/>
          <w:szCs w:val="28"/>
        </w:rPr>
        <w:t xml:space="preserve"> только </w:t>
      </w:r>
      <w:r w:rsidR="007873FC" w:rsidRPr="005819B4">
        <w:rPr>
          <w:rFonts w:ascii="Times New Roman" w:hAnsi="Times New Roman"/>
          <w:sz w:val="28"/>
          <w:szCs w:val="28"/>
        </w:rPr>
        <w:t>одно</w:t>
      </w:r>
      <w:r w:rsidRPr="005819B4">
        <w:rPr>
          <w:rFonts w:ascii="Times New Roman" w:hAnsi="Times New Roman"/>
          <w:sz w:val="28"/>
          <w:szCs w:val="28"/>
        </w:rPr>
        <w:t xml:space="preserve"> </w:t>
      </w:r>
      <w:r w:rsidR="007873FC" w:rsidRPr="005819B4">
        <w:rPr>
          <w:rFonts w:ascii="Times New Roman" w:hAnsi="Times New Roman"/>
          <w:sz w:val="28"/>
          <w:szCs w:val="28"/>
        </w:rPr>
        <w:t>промышленное предприятие</w:t>
      </w:r>
      <w:r w:rsidRPr="005819B4">
        <w:rPr>
          <w:rFonts w:ascii="Times New Roman" w:hAnsi="Times New Roman"/>
          <w:sz w:val="28"/>
          <w:szCs w:val="28"/>
        </w:rPr>
        <w:t>, признается состоявшимся.</w:t>
      </w:r>
    </w:p>
    <w:p w:rsidR="001001E6" w:rsidRPr="005819B4" w:rsidRDefault="00B0613A" w:rsidP="001001E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</w:t>
      </w:r>
      <w:r w:rsidR="001001E6" w:rsidRPr="005819B4">
        <w:rPr>
          <w:rFonts w:ascii="Times New Roman" w:hAnsi="Times New Roman"/>
          <w:sz w:val="28"/>
          <w:szCs w:val="28"/>
        </w:rPr>
        <w:t>На едином портале (в случае проведения отбора в системе «Электронный бюджет») и на официальном сайте Министерства</w:t>
      </w:r>
      <w:r w:rsidR="003C57C0" w:rsidRPr="005819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течение 3 </w:t>
      </w:r>
      <w:r w:rsidR="001001E6" w:rsidRPr="005819B4">
        <w:rPr>
          <w:rFonts w:ascii="Times New Roman" w:hAnsi="Times New Roman"/>
          <w:sz w:val="28"/>
          <w:szCs w:val="28"/>
        </w:rPr>
        <w:t>рабочих дней, следующих за днем принятия решения о предоставлении субсидий, размещается следующая информация:</w:t>
      </w:r>
    </w:p>
    <w:p w:rsidR="001001E6" w:rsidRPr="005819B4" w:rsidRDefault="001001E6" w:rsidP="001001E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819B4">
        <w:rPr>
          <w:rFonts w:ascii="Times New Roman" w:hAnsi="Times New Roman"/>
          <w:sz w:val="28"/>
          <w:szCs w:val="28"/>
        </w:rPr>
        <w:t>- дата, время и место проведения рассмотрения заявок;</w:t>
      </w:r>
    </w:p>
    <w:p w:rsidR="001001E6" w:rsidRPr="005819B4" w:rsidRDefault="001001E6" w:rsidP="001001E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819B4">
        <w:rPr>
          <w:rFonts w:ascii="Times New Roman" w:hAnsi="Times New Roman"/>
          <w:sz w:val="28"/>
          <w:szCs w:val="28"/>
        </w:rPr>
        <w:t>- информация о промышленных предприятиях, заявки которых были рассмотрены;</w:t>
      </w:r>
    </w:p>
    <w:p w:rsidR="001001E6" w:rsidRPr="005819B4" w:rsidRDefault="001001E6" w:rsidP="001001E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819B4">
        <w:rPr>
          <w:rFonts w:ascii="Times New Roman" w:hAnsi="Times New Roman"/>
          <w:sz w:val="28"/>
          <w:szCs w:val="28"/>
        </w:rPr>
        <w:t>- информация о промышленных предприятиях,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:rsidR="001001E6" w:rsidRPr="005819B4" w:rsidRDefault="001001E6" w:rsidP="001001E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819B4">
        <w:rPr>
          <w:rFonts w:ascii="Times New Roman" w:hAnsi="Times New Roman"/>
          <w:sz w:val="28"/>
          <w:szCs w:val="28"/>
        </w:rPr>
        <w:t>- наименование промышленных предприятий, с которыми заключаются Соглашения, и размеры предоставляемых субсидий.</w:t>
      </w:r>
    </w:p>
    <w:p w:rsidR="00E86184" w:rsidRPr="005819B4" w:rsidRDefault="00B0613A" w:rsidP="00E861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</w:t>
      </w:r>
      <w:r w:rsidR="00E86184" w:rsidRPr="005819B4">
        <w:rPr>
          <w:rFonts w:ascii="Times New Roman" w:hAnsi="Times New Roman"/>
          <w:sz w:val="28"/>
          <w:szCs w:val="28"/>
        </w:rPr>
        <w:t xml:space="preserve">Субсидия предоставляется в объеме не более 20 процентов понесенных </w:t>
      </w:r>
      <w:r w:rsidR="00A578A7" w:rsidRPr="005819B4">
        <w:rPr>
          <w:rFonts w:ascii="Times New Roman" w:hAnsi="Times New Roman"/>
          <w:sz w:val="28"/>
          <w:szCs w:val="28"/>
        </w:rPr>
        <w:t>получателем субсидии</w:t>
      </w:r>
      <w:r w:rsidR="00E86184" w:rsidRPr="005819B4">
        <w:rPr>
          <w:rFonts w:ascii="Times New Roman" w:hAnsi="Times New Roman"/>
          <w:sz w:val="28"/>
          <w:szCs w:val="28"/>
        </w:rPr>
        <w:t xml:space="preserve"> затр</w:t>
      </w:r>
      <w:r>
        <w:rPr>
          <w:rFonts w:ascii="Times New Roman" w:hAnsi="Times New Roman"/>
          <w:sz w:val="28"/>
          <w:szCs w:val="28"/>
        </w:rPr>
        <w:t>ат и в сумме, не превышающей 10 </w:t>
      </w:r>
      <w:r w:rsidR="00E86184" w:rsidRPr="005819B4">
        <w:rPr>
          <w:rFonts w:ascii="Times New Roman" w:hAnsi="Times New Roman"/>
          <w:sz w:val="28"/>
          <w:szCs w:val="28"/>
        </w:rPr>
        <w:t xml:space="preserve">миллионов рублей на </w:t>
      </w:r>
      <w:r w:rsidR="00A578A7" w:rsidRPr="005819B4">
        <w:rPr>
          <w:rFonts w:ascii="Times New Roman" w:hAnsi="Times New Roman"/>
          <w:sz w:val="28"/>
          <w:szCs w:val="28"/>
        </w:rPr>
        <w:t>получателя субсидии</w:t>
      </w:r>
      <w:r w:rsidR="00885851" w:rsidRPr="005819B4">
        <w:rPr>
          <w:rFonts w:ascii="Times New Roman" w:hAnsi="Times New Roman"/>
          <w:sz w:val="28"/>
          <w:szCs w:val="28"/>
        </w:rPr>
        <w:t>.</w:t>
      </w:r>
    </w:p>
    <w:p w:rsidR="00885851" w:rsidRPr="005819B4" w:rsidRDefault="00E86184" w:rsidP="00B0613A">
      <w:pPr>
        <w:pStyle w:val="ConsPlusNormal"/>
        <w:spacing w:line="233" w:lineRule="auto"/>
        <w:ind w:firstLine="709"/>
        <w:jc w:val="both"/>
      </w:pPr>
      <w:r w:rsidRPr="005819B4">
        <w:t>Субсиди</w:t>
      </w:r>
      <w:r w:rsidR="00885851" w:rsidRPr="005819B4">
        <w:t>я</w:t>
      </w:r>
      <w:r w:rsidRPr="005819B4">
        <w:t xml:space="preserve"> предоставля</w:t>
      </w:r>
      <w:r w:rsidR="00885851" w:rsidRPr="005819B4">
        <w:t>ется</w:t>
      </w:r>
      <w:r w:rsidRPr="005819B4">
        <w:t xml:space="preserve"> в размере не более заявленн</w:t>
      </w:r>
      <w:r w:rsidR="00885851" w:rsidRPr="005819B4">
        <w:t>ой</w:t>
      </w:r>
      <w:r w:rsidRPr="005819B4">
        <w:t xml:space="preserve"> </w:t>
      </w:r>
      <w:r w:rsidR="00885851" w:rsidRPr="005819B4">
        <w:t>получателем субсидии потребности,</w:t>
      </w:r>
      <w:r w:rsidRPr="005819B4">
        <w:t xml:space="preserve"> в пределах </w:t>
      </w:r>
      <w:r w:rsidR="00885851" w:rsidRPr="005819B4">
        <w:t>объема бюджетных ассигнований, предусмотренных Министерству на текущий финансовый год законом Рязанской области об областном бюджете на текущий финансовый год и плановый период (или сводной бюджетной росписью областного бюджета Рязанской области) на предоставление субсидии</w:t>
      </w:r>
      <w:r w:rsidRPr="005819B4">
        <w:t xml:space="preserve">, </w:t>
      </w:r>
      <w:r w:rsidR="00885851" w:rsidRPr="005819B4">
        <w:t>и рассчитывается по формуле:</w:t>
      </w:r>
      <w:r w:rsidR="00B52C9D" w:rsidRPr="005819B4">
        <w:t xml:space="preserve"> </w:t>
      </w:r>
    </w:p>
    <w:p w:rsidR="00E86184" w:rsidRDefault="00E86184" w:rsidP="00B0613A">
      <w:pPr>
        <w:pStyle w:val="ConsPlusNormal"/>
        <w:spacing w:line="233" w:lineRule="auto"/>
        <w:jc w:val="both"/>
        <w:rPr>
          <w:sz w:val="16"/>
          <w:szCs w:val="16"/>
        </w:rPr>
      </w:pPr>
    </w:p>
    <w:p w:rsidR="00B0613A" w:rsidRPr="00B0613A" w:rsidRDefault="00392CC7" w:rsidP="00B0613A">
      <w:pPr>
        <w:pStyle w:val="ConsPlusNormal"/>
        <w:spacing w:line="233" w:lineRule="auto"/>
        <w:jc w:val="both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C</m:t>
          </m:r>
          <m: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m:t>x</m:t>
          </m:r>
          <m:r>
            <w:rPr>
              <w:rFonts w:ascii="Cambria Math" w:hAnsi="Cambria Math"/>
            </w:rPr>
            <m:t xml:space="preserve">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/>
            </w:rPr>
            <m:t xml:space="preserve"> ,</m:t>
          </m:r>
        </m:oMath>
      </m:oMathPara>
    </w:p>
    <w:p w:rsidR="00E86184" w:rsidRPr="00B0613A" w:rsidRDefault="00E86184" w:rsidP="00B0613A">
      <w:pPr>
        <w:pStyle w:val="ConsPlusNormal"/>
        <w:spacing w:line="233" w:lineRule="auto"/>
        <w:jc w:val="both"/>
        <w:rPr>
          <w:sz w:val="16"/>
          <w:szCs w:val="16"/>
        </w:rPr>
      </w:pPr>
    </w:p>
    <w:p w:rsidR="00E86184" w:rsidRPr="005819B4" w:rsidRDefault="00E86184" w:rsidP="00B0613A">
      <w:pPr>
        <w:pStyle w:val="ConsPlusNormal"/>
        <w:spacing w:line="233" w:lineRule="auto"/>
        <w:ind w:firstLine="709"/>
        <w:jc w:val="both"/>
      </w:pPr>
      <w:r w:rsidRPr="005819B4">
        <w:lastRenderedPageBreak/>
        <w:t>где:</w:t>
      </w:r>
    </w:p>
    <w:p w:rsidR="00E86184" w:rsidRPr="005819B4" w:rsidRDefault="00E86184" w:rsidP="00B0613A">
      <w:pPr>
        <w:pStyle w:val="ConsPlusNormal"/>
        <w:spacing w:line="233" w:lineRule="auto"/>
        <w:ind w:firstLine="709"/>
        <w:jc w:val="both"/>
      </w:pPr>
      <w:proofErr w:type="spellStart"/>
      <w:r w:rsidRPr="005819B4">
        <w:t>M</w:t>
      </w:r>
      <w:r w:rsidRPr="00423FA6">
        <w:rPr>
          <w:vertAlign w:val="subscript"/>
        </w:rPr>
        <w:t>i</w:t>
      </w:r>
      <w:proofErr w:type="spellEnd"/>
      <w:r w:rsidRPr="005819B4">
        <w:t xml:space="preserve"> – размер субсидии i</w:t>
      </w:r>
      <w:r w:rsidR="00B0613A">
        <w:t>-</w:t>
      </w:r>
      <w:proofErr w:type="spellStart"/>
      <w:r w:rsidRPr="005819B4">
        <w:t>го</w:t>
      </w:r>
      <w:proofErr w:type="spellEnd"/>
      <w:r w:rsidRPr="005819B4">
        <w:t xml:space="preserve"> </w:t>
      </w:r>
      <w:r w:rsidR="00885851" w:rsidRPr="005819B4">
        <w:t>получателя субсидии</w:t>
      </w:r>
      <w:r w:rsidRPr="005819B4">
        <w:t xml:space="preserve">, но не более </w:t>
      </w:r>
      <w:r w:rsidR="00885851" w:rsidRPr="005819B4">
        <w:t>размера</w:t>
      </w:r>
      <w:r w:rsidRPr="005819B4">
        <w:t xml:space="preserve"> потребности, запрашиваемой i</w:t>
      </w:r>
      <w:r w:rsidR="00B0613A">
        <w:t>-</w:t>
      </w:r>
      <w:r w:rsidRPr="005819B4">
        <w:t xml:space="preserve">м </w:t>
      </w:r>
      <w:r w:rsidR="00885851" w:rsidRPr="005819B4">
        <w:t>получателем субсидии</w:t>
      </w:r>
      <w:r w:rsidRPr="005819B4">
        <w:t xml:space="preserve"> в соответствии с заявкой, рублей;</w:t>
      </w:r>
    </w:p>
    <w:p w:rsidR="00E86184" w:rsidRPr="005819B4" w:rsidRDefault="00E86184" w:rsidP="00B0613A">
      <w:pPr>
        <w:pStyle w:val="ConsPlusNormal"/>
        <w:spacing w:line="233" w:lineRule="auto"/>
        <w:ind w:firstLine="709"/>
        <w:jc w:val="both"/>
      </w:pPr>
      <w:r w:rsidRPr="005819B4">
        <w:t>C – объем бюджетных ассигнований, предусмотренных Министерству на текущий финансовый год законом Рязанской области об областном бюджете на текущий финансовый год и плановый период (или сводной бюджетной росписью областного бюджета Рязанской области) на предоставление субсидий, рублей;</w:t>
      </w:r>
    </w:p>
    <w:p w:rsidR="00E86184" w:rsidRPr="00B0613A" w:rsidRDefault="00885851" w:rsidP="00B0613A">
      <w:pPr>
        <w:pStyle w:val="ConsPlusNormal"/>
        <w:spacing w:line="233" w:lineRule="auto"/>
        <w:ind w:firstLine="709"/>
        <w:jc w:val="both"/>
        <w:rPr>
          <w:color w:val="000000" w:themeColor="text1"/>
        </w:rPr>
      </w:pPr>
      <w:r w:rsidRPr="005819B4">
        <w:rPr>
          <w:lang w:val="en-US"/>
        </w:rPr>
        <w:t>N</w:t>
      </w:r>
      <w:r w:rsidR="00E86184" w:rsidRPr="005819B4">
        <w:t xml:space="preserve"> – </w:t>
      </w:r>
      <w:proofErr w:type="gramStart"/>
      <w:r w:rsidR="00E86184" w:rsidRPr="005819B4">
        <w:t>количество</w:t>
      </w:r>
      <w:proofErr w:type="gramEnd"/>
      <w:r w:rsidR="00E86184" w:rsidRPr="005819B4">
        <w:t xml:space="preserve"> </w:t>
      </w:r>
      <w:r w:rsidR="00273239" w:rsidRPr="005819B4">
        <w:t>заявок</w:t>
      </w:r>
      <w:r w:rsidR="00E86184" w:rsidRPr="005819B4">
        <w:t xml:space="preserve"> </w:t>
      </w:r>
      <w:r w:rsidR="000B3013" w:rsidRPr="005819B4">
        <w:t>промышленных предприятий, признанных победителями отбора</w:t>
      </w:r>
      <w:r w:rsidR="00E86184" w:rsidRPr="00B0613A">
        <w:rPr>
          <w:color w:val="000000" w:themeColor="text1"/>
        </w:rPr>
        <w:t>;</w:t>
      </w:r>
    </w:p>
    <w:p w:rsidR="00E86184" w:rsidRPr="005819B4" w:rsidRDefault="00E86184" w:rsidP="00B0613A">
      <w:pPr>
        <w:pStyle w:val="ConsPlusNormal"/>
        <w:spacing w:line="233" w:lineRule="auto"/>
        <w:ind w:firstLine="709"/>
        <w:jc w:val="both"/>
      </w:pPr>
      <w:proofErr w:type="spellStart"/>
      <w:r w:rsidRPr="005819B4">
        <w:t>Z</w:t>
      </w:r>
      <w:r w:rsidRPr="005819B4">
        <w:rPr>
          <w:vertAlign w:val="subscript"/>
        </w:rPr>
        <w:t>i</w:t>
      </w:r>
      <w:proofErr w:type="spellEnd"/>
      <w:r w:rsidRPr="005819B4">
        <w:t xml:space="preserve"> – 20% стоимости оборудования i–</w:t>
      </w:r>
      <w:proofErr w:type="spellStart"/>
      <w:r w:rsidRPr="005819B4">
        <w:t>го</w:t>
      </w:r>
      <w:proofErr w:type="spellEnd"/>
      <w:r w:rsidRPr="005819B4">
        <w:t xml:space="preserve"> </w:t>
      </w:r>
      <w:r w:rsidR="00885851" w:rsidRPr="005819B4">
        <w:t>получателя субсидии</w:t>
      </w:r>
      <w:r w:rsidRPr="005819B4">
        <w:t>, фактически уплаченные в соответствии с договором</w:t>
      </w:r>
      <w:r w:rsidR="00153BA6" w:rsidRPr="005819B4">
        <w:t xml:space="preserve"> о</w:t>
      </w:r>
      <w:r w:rsidRPr="005819B4">
        <w:t xml:space="preserve"> приобретени</w:t>
      </w:r>
      <w:r w:rsidR="00153BA6" w:rsidRPr="005819B4">
        <w:t>и</w:t>
      </w:r>
      <w:r w:rsidRPr="005819B4">
        <w:t xml:space="preserve"> </w:t>
      </w:r>
      <w:r w:rsidR="00B47A23" w:rsidRPr="005819B4">
        <w:t xml:space="preserve">нового </w:t>
      </w:r>
      <w:r w:rsidRPr="005819B4">
        <w:t>оборудования, рублей</w:t>
      </w:r>
      <w:r w:rsidR="00D17B08" w:rsidRPr="005819B4">
        <w:t>.</w:t>
      </w:r>
    </w:p>
    <w:p w:rsidR="007E7638" w:rsidRPr="005819B4" w:rsidRDefault="007E7638" w:rsidP="00B0613A">
      <w:pPr>
        <w:pStyle w:val="ConsPlusNormal"/>
        <w:spacing w:line="233" w:lineRule="auto"/>
        <w:ind w:firstLine="709"/>
        <w:jc w:val="both"/>
      </w:pPr>
      <w:r w:rsidRPr="005819B4">
        <w:t>В случае</w:t>
      </w:r>
      <w:proofErr w:type="gramStart"/>
      <w:r w:rsidRPr="005819B4">
        <w:t>,</w:t>
      </w:r>
      <w:proofErr w:type="gramEnd"/>
      <w:r w:rsidRPr="005819B4">
        <w:t xml:space="preserve"> если по результатам расчета размер субсидии на одно промышленное предприятие превышает 10 миллионов рублей, такому промышленному предприятию субсидия </w:t>
      </w:r>
      <w:r w:rsidR="00030A3A" w:rsidRPr="005819B4">
        <w:t xml:space="preserve">предоставляется </w:t>
      </w:r>
      <w:r w:rsidRPr="005819B4">
        <w:t xml:space="preserve">в размере </w:t>
      </w:r>
      <w:r w:rsidRPr="005819B4">
        <w:br/>
        <w:t xml:space="preserve">10 миллионов рублей. </w:t>
      </w:r>
    </w:p>
    <w:p w:rsidR="00B52C9D" w:rsidRPr="001F5999" w:rsidRDefault="00B52C9D" w:rsidP="00B0613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 xml:space="preserve">13. </w:t>
      </w:r>
      <w:proofErr w:type="gramStart"/>
      <w:r w:rsidRPr="001F5999">
        <w:rPr>
          <w:rFonts w:ascii="Times New Roman" w:hAnsi="Times New Roman"/>
          <w:sz w:val="28"/>
          <w:szCs w:val="28"/>
        </w:rPr>
        <w:t xml:space="preserve">Министерство в течение </w:t>
      </w:r>
      <w:r w:rsidR="00E47636" w:rsidRPr="001F5999">
        <w:rPr>
          <w:rFonts w:ascii="Times New Roman" w:hAnsi="Times New Roman"/>
          <w:sz w:val="28"/>
          <w:szCs w:val="28"/>
        </w:rPr>
        <w:t>5</w:t>
      </w:r>
      <w:r w:rsidRPr="001F5999">
        <w:rPr>
          <w:rFonts w:ascii="Times New Roman" w:hAnsi="Times New Roman"/>
          <w:sz w:val="28"/>
          <w:szCs w:val="28"/>
        </w:rPr>
        <w:t xml:space="preserve"> рабочих дней со дня издания приказа о предоставлении субсидий заключает с получателями субсидий Соглашения в государственной интегрированной информационной системе управления общественными финансами «Электронный бюджет» в соответствии с типовой формой, установленной Министерством финансов Российской Федерации для соглашений о предоставлении субсидий из федерального бюджета, на основании которого осуществляется предоставление субсидий.</w:t>
      </w:r>
      <w:proofErr w:type="gramEnd"/>
    </w:p>
    <w:p w:rsidR="00B52C9D" w:rsidRPr="001F5999" w:rsidRDefault="00B52C9D" w:rsidP="00B0613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 xml:space="preserve">Соглашение включает условие о согласовании новых условий Соглашения или о расторжении Соглашения при </w:t>
      </w:r>
      <w:proofErr w:type="spellStart"/>
      <w:r w:rsidRPr="001F5999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1F5999">
        <w:rPr>
          <w:rFonts w:ascii="Times New Roman" w:hAnsi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B52C9D" w:rsidRPr="001F5999" w:rsidRDefault="00B52C9D" w:rsidP="00B0613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Соглашение заключается при условии принятия Министерством решения о предоставлении субсидии.</w:t>
      </w:r>
    </w:p>
    <w:p w:rsidR="00E47636" w:rsidRPr="001F5999" w:rsidRDefault="00B52C9D" w:rsidP="00B0613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1F5999">
        <w:rPr>
          <w:rFonts w:ascii="Times New Roman" w:hAnsi="Times New Roman"/>
          <w:sz w:val="28"/>
          <w:szCs w:val="28"/>
        </w:rPr>
        <w:t>,</w:t>
      </w:r>
      <w:proofErr w:type="gramEnd"/>
      <w:r w:rsidRPr="001F5999">
        <w:rPr>
          <w:rFonts w:ascii="Times New Roman" w:hAnsi="Times New Roman"/>
          <w:sz w:val="28"/>
          <w:szCs w:val="28"/>
        </w:rPr>
        <w:t xml:space="preserve"> если в срок, не превышающий </w:t>
      </w:r>
      <w:r w:rsidR="009C4A1B" w:rsidRPr="001F5999">
        <w:rPr>
          <w:rFonts w:ascii="Times New Roman" w:hAnsi="Times New Roman"/>
          <w:sz w:val="28"/>
          <w:szCs w:val="28"/>
        </w:rPr>
        <w:t xml:space="preserve">2 рабочих дней </w:t>
      </w:r>
      <w:r w:rsidR="00E47636" w:rsidRPr="001F5999">
        <w:rPr>
          <w:rFonts w:ascii="Times New Roman" w:hAnsi="Times New Roman"/>
          <w:sz w:val="28"/>
          <w:szCs w:val="28"/>
        </w:rPr>
        <w:t>с даты получения проекта Соглашения в государственной интегрированной информационной системе управления общественными финансами «Электронный бюджет»</w:t>
      </w:r>
      <w:r w:rsidR="00B0613A">
        <w:rPr>
          <w:rFonts w:ascii="Times New Roman" w:hAnsi="Times New Roman"/>
          <w:sz w:val="28"/>
          <w:szCs w:val="28"/>
        </w:rPr>
        <w:t>,</w:t>
      </w:r>
      <w:r w:rsidR="00E47636" w:rsidRPr="001F5999">
        <w:rPr>
          <w:rFonts w:ascii="Times New Roman" w:hAnsi="Times New Roman"/>
          <w:sz w:val="28"/>
          <w:szCs w:val="28"/>
        </w:rPr>
        <w:t xml:space="preserve"> получатель субсидии не подписал Соглашение усиленной квалифицированной электронной подписью (по любым причинам)</w:t>
      </w:r>
      <w:r w:rsidRPr="001F5999">
        <w:rPr>
          <w:rFonts w:ascii="Times New Roman" w:hAnsi="Times New Roman"/>
          <w:sz w:val="28"/>
          <w:szCs w:val="28"/>
        </w:rPr>
        <w:t>, Министерство принимает решение в форме приказа Министерства о признании его уклонившимся от заключения Соглашения и отказе в предоставлении ему субсидии.</w:t>
      </w:r>
      <w:r w:rsidR="00E47636" w:rsidRPr="001F5999">
        <w:rPr>
          <w:rFonts w:ascii="Times New Roman" w:hAnsi="Times New Roman"/>
          <w:sz w:val="28"/>
          <w:szCs w:val="28"/>
        </w:rPr>
        <w:t xml:space="preserve"> </w:t>
      </w:r>
    </w:p>
    <w:p w:rsidR="00B52C9D" w:rsidRPr="001F5999" w:rsidRDefault="00B52C9D" w:rsidP="00B0613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Порядок согласования новых условий Соглашения, в том числе при необходимости с участием представителей федерального органа исполнительной власти, осуществляющего функции по выработке государственной политики и нормативно-правовому регулированию в установленной сфере деятельности, определяется Соглашением.</w:t>
      </w:r>
    </w:p>
    <w:p w:rsidR="008A2B73" w:rsidRPr="001F5999" w:rsidRDefault="00B52C9D" w:rsidP="00B0613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14.</w:t>
      </w:r>
      <w:r w:rsidR="009C4A1B" w:rsidRPr="001F5999">
        <w:rPr>
          <w:rFonts w:ascii="Times New Roman" w:hAnsi="Times New Roman"/>
          <w:sz w:val="28"/>
          <w:szCs w:val="28"/>
        </w:rPr>
        <w:t> </w:t>
      </w:r>
      <w:r w:rsidRPr="001F5999">
        <w:rPr>
          <w:rFonts w:ascii="Times New Roman" w:hAnsi="Times New Roman"/>
          <w:sz w:val="28"/>
          <w:szCs w:val="28"/>
        </w:rPr>
        <w:t xml:space="preserve">Министерство перечисляет субсидию на расчетный или корреспондентский счет, открытые получателем субсидии в учреждении </w:t>
      </w:r>
      <w:r w:rsidRPr="001F5999">
        <w:rPr>
          <w:rFonts w:ascii="Times New Roman" w:hAnsi="Times New Roman"/>
          <w:sz w:val="28"/>
          <w:szCs w:val="28"/>
        </w:rPr>
        <w:lastRenderedPageBreak/>
        <w:t xml:space="preserve">Центрального банка Российской Федерации или в кредитной организации, </w:t>
      </w:r>
      <w:r w:rsidR="008A2B73" w:rsidRPr="001F5999">
        <w:rPr>
          <w:rFonts w:ascii="Times New Roman" w:hAnsi="Times New Roman"/>
          <w:sz w:val="28"/>
          <w:szCs w:val="28"/>
        </w:rPr>
        <w:t>не позднее 10-го рабочего дня, следующего за днем издания приказа о предоставлении субсидий</w:t>
      </w:r>
      <w:r w:rsidR="000955CD" w:rsidRPr="001F5999">
        <w:rPr>
          <w:rFonts w:ascii="Times New Roman" w:hAnsi="Times New Roman"/>
          <w:sz w:val="28"/>
          <w:szCs w:val="28"/>
        </w:rPr>
        <w:t>.</w:t>
      </w:r>
    </w:p>
    <w:p w:rsidR="001E18B5" w:rsidRPr="001F5999" w:rsidRDefault="001E18B5" w:rsidP="00B0613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ar0"/>
      <w:bookmarkEnd w:id="4"/>
      <w:r w:rsidRPr="001F5999">
        <w:rPr>
          <w:rFonts w:ascii="Times New Roman" w:hAnsi="Times New Roman"/>
          <w:sz w:val="28"/>
          <w:szCs w:val="28"/>
        </w:rPr>
        <w:t xml:space="preserve">15. </w:t>
      </w:r>
      <w:proofErr w:type="gramStart"/>
      <w:r w:rsidRPr="001F5999">
        <w:rPr>
          <w:rFonts w:ascii="Times New Roman" w:hAnsi="Times New Roman"/>
          <w:sz w:val="28"/>
          <w:szCs w:val="28"/>
        </w:rPr>
        <w:t xml:space="preserve">Получатель субсидии в течение 3 лет от года предоставления субсидии по итогам года до 1 февраля года, следующего за отчетным годом, представляет в Министерство в государственной интегрированной информационной системе управления общественными финансами «Электронный бюджет» отчет о достижении результата и показателей, указанных в пункте 5 настоящего Порядка (нарастающим итогом), по форме, определенной типовой формой соглашения, установленной Министерством финансов Российской Федерации. </w:t>
      </w:r>
      <w:proofErr w:type="gramEnd"/>
    </w:p>
    <w:p w:rsidR="007605BE" w:rsidRPr="001F5999" w:rsidRDefault="007605BE" w:rsidP="00B0613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Получатель субсидии несет ответственность за достоверность представляемых сведений.</w:t>
      </w:r>
    </w:p>
    <w:p w:rsidR="000D60BF" w:rsidRPr="001F5999" w:rsidRDefault="001E18B5" w:rsidP="00B0613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 xml:space="preserve">16. Министерство осуществляет проверку соблюдения получателем субсидии условий и порядка предоставления субсидии, </w:t>
      </w:r>
      <w:r w:rsidR="000D60BF" w:rsidRPr="001F5999">
        <w:rPr>
          <w:rFonts w:ascii="Times New Roman" w:hAnsi="Times New Roman"/>
          <w:sz w:val="28"/>
          <w:szCs w:val="28"/>
        </w:rPr>
        <w:t>в том числе в части достижения результата ее предоставления, показателей</w:t>
      </w:r>
      <w:r w:rsidR="00E33B23" w:rsidRPr="001F5999">
        <w:rPr>
          <w:rFonts w:ascii="Times New Roman" w:hAnsi="Times New Roman"/>
          <w:sz w:val="28"/>
          <w:szCs w:val="28"/>
        </w:rPr>
        <w:t>,</w:t>
      </w:r>
      <w:r w:rsidR="000D60BF" w:rsidRPr="001F5999">
        <w:rPr>
          <w:rFonts w:ascii="Times New Roman" w:hAnsi="Times New Roman"/>
          <w:sz w:val="28"/>
          <w:szCs w:val="28"/>
        </w:rPr>
        <w:t xml:space="preserve"> в соответствии с настоящим Порядком и в рамках внутреннего финансового контроля.</w:t>
      </w:r>
    </w:p>
    <w:p w:rsidR="000D60BF" w:rsidRPr="001F5999" w:rsidRDefault="000D60BF" w:rsidP="00B0613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 xml:space="preserve">Органы государственного финансового контроля </w:t>
      </w:r>
      <w:r w:rsidR="00353ADE" w:rsidRPr="001F5999">
        <w:rPr>
          <w:rFonts w:ascii="Times New Roman" w:hAnsi="Times New Roman"/>
          <w:sz w:val="28"/>
          <w:szCs w:val="28"/>
        </w:rPr>
        <w:t xml:space="preserve">осуществляют в отношении получателя субсидии проверки в соответствии со </w:t>
      </w:r>
      <w:hyperlink r:id="rId38" w:history="1">
        <w:r w:rsidRPr="001F5999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1F5999">
        <w:rPr>
          <w:rFonts w:ascii="Times New Roman" w:hAnsi="Times New Roman"/>
          <w:sz w:val="28"/>
          <w:szCs w:val="28"/>
        </w:rPr>
        <w:t xml:space="preserve"> и </w:t>
      </w:r>
      <w:hyperlink r:id="rId39" w:history="1">
        <w:r w:rsidRPr="001F5999">
          <w:rPr>
            <w:rFonts w:ascii="Times New Roman" w:hAnsi="Times New Roman"/>
            <w:sz w:val="28"/>
            <w:szCs w:val="28"/>
          </w:rPr>
          <w:t>269.2</w:t>
        </w:r>
      </w:hyperlink>
      <w:r w:rsidRPr="001F5999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</w:t>
      </w:r>
      <w:r w:rsidR="00353ADE" w:rsidRPr="001F5999">
        <w:rPr>
          <w:rFonts w:ascii="Times New Roman" w:hAnsi="Times New Roman"/>
          <w:sz w:val="28"/>
          <w:szCs w:val="28"/>
        </w:rPr>
        <w:t>.</w:t>
      </w:r>
    </w:p>
    <w:p w:rsidR="008E586E" w:rsidRPr="001F5999" w:rsidRDefault="008E586E" w:rsidP="00B0613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17. Проверка усло</w:t>
      </w:r>
      <w:r w:rsidR="00352AD4" w:rsidRPr="001F5999">
        <w:rPr>
          <w:rFonts w:ascii="Times New Roman" w:hAnsi="Times New Roman"/>
          <w:sz w:val="28"/>
          <w:szCs w:val="28"/>
        </w:rPr>
        <w:t>ви</w:t>
      </w:r>
      <w:r w:rsidR="00183A29" w:rsidRPr="001F5999">
        <w:rPr>
          <w:rFonts w:ascii="Times New Roman" w:hAnsi="Times New Roman"/>
          <w:sz w:val="28"/>
          <w:szCs w:val="28"/>
        </w:rPr>
        <w:t>я</w:t>
      </w:r>
      <w:r w:rsidR="00352AD4" w:rsidRPr="001F5999">
        <w:rPr>
          <w:rFonts w:ascii="Times New Roman" w:hAnsi="Times New Roman"/>
          <w:sz w:val="28"/>
          <w:szCs w:val="28"/>
        </w:rPr>
        <w:t>, предусмотренн</w:t>
      </w:r>
      <w:r w:rsidR="00183A29" w:rsidRPr="001F5999">
        <w:rPr>
          <w:rFonts w:ascii="Times New Roman" w:hAnsi="Times New Roman"/>
          <w:sz w:val="28"/>
          <w:szCs w:val="28"/>
        </w:rPr>
        <w:t>ого</w:t>
      </w:r>
      <w:r w:rsidR="00352AD4" w:rsidRPr="001F5999">
        <w:rPr>
          <w:rFonts w:ascii="Times New Roman" w:hAnsi="Times New Roman"/>
          <w:sz w:val="28"/>
          <w:szCs w:val="28"/>
        </w:rPr>
        <w:t xml:space="preserve"> подпунктом</w:t>
      </w:r>
      <w:r w:rsidRPr="001F5999">
        <w:rPr>
          <w:rFonts w:ascii="Times New Roman" w:hAnsi="Times New Roman"/>
          <w:sz w:val="28"/>
          <w:szCs w:val="28"/>
        </w:rPr>
        <w:t xml:space="preserve"> </w:t>
      </w:r>
      <w:r w:rsidR="009C4A1B" w:rsidRPr="001F5999">
        <w:rPr>
          <w:rFonts w:ascii="Times New Roman" w:hAnsi="Times New Roman"/>
          <w:sz w:val="28"/>
          <w:szCs w:val="28"/>
        </w:rPr>
        <w:t>6</w:t>
      </w:r>
      <w:r w:rsidR="00183A29" w:rsidRPr="001F5999">
        <w:rPr>
          <w:rFonts w:ascii="Times New Roman" w:hAnsi="Times New Roman"/>
          <w:sz w:val="28"/>
          <w:szCs w:val="28"/>
        </w:rPr>
        <w:t xml:space="preserve"> </w:t>
      </w:r>
      <w:r w:rsidRPr="001F5999">
        <w:rPr>
          <w:rFonts w:ascii="Times New Roman" w:hAnsi="Times New Roman"/>
          <w:sz w:val="28"/>
          <w:szCs w:val="28"/>
        </w:rPr>
        <w:t>пункта 4 настоящего Порядка, проводится Министе</w:t>
      </w:r>
      <w:r w:rsidR="00B0613A">
        <w:rPr>
          <w:rFonts w:ascii="Times New Roman" w:hAnsi="Times New Roman"/>
          <w:sz w:val="28"/>
          <w:szCs w:val="28"/>
        </w:rPr>
        <w:t>рством ежегодно на протяжении 3 </w:t>
      </w:r>
      <w:r w:rsidRPr="001F5999">
        <w:rPr>
          <w:rFonts w:ascii="Times New Roman" w:hAnsi="Times New Roman"/>
          <w:sz w:val="28"/>
          <w:szCs w:val="28"/>
        </w:rPr>
        <w:t>лет на основании отчетов, предусмотренных пунктом 15 настоящего Порядка</w:t>
      </w:r>
      <w:r w:rsidR="009C4A1B" w:rsidRPr="001F5999">
        <w:rPr>
          <w:rFonts w:ascii="Times New Roman" w:hAnsi="Times New Roman"/>
          <w:sz w:val="28"/>
          <w:szCs w:val="28"/>
        </w:rPr>
        <w:t>,</w:t>
      </w:r>
      <w:r w:rsidRPr="001F5999">
        <w:rPr>
          <w:rFonts w:ascii="Times New Roman" w:hAnsi="Times New Roman"/>
          <w:sz w:val="28"/>
          <w:szCs w:val="28"/>
        </w:rPr>
        <w:t xml:space="preserve"> в течение 10 рабочих дней со дня их поступления.</w:t>
      </w:r>
    </w:p>
    <w:p w:rsidR="008E586E" w:rsidRPr="001F5999" w:rsidRDefault="008E586E" w:rsidP="00B0613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Для проведения проверки Министерство издает приказ, в котором указываются:</w:t>
      </w:r>
    </w:p>
    <w:p w:rsidR="008E586E" w:rsidRPr="001F5999" w:rsidRDefault="008E586E" w:rsidP="00B0613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дата начала и окончания проверки;</w:t>
      </w:r>
    </w:p>
    <w:p w:rsidR="008E586E" w:rsidRPr="001F5999" w:rsidRDefault="008E586E" w:rsidP="00B0613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наименование получателя субсидии;</w:t>
      </w:r>
    </w:p>
    <w:p w:rsidR="008E586E" w:rsidRPr="001F5999" w:rsidRDefault="008E586E" w:rsidP="00B0613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цель и предмет проведения проверки;</w:t>
      </w:r>
    </w:p>
    <w:p w:rsidR="008E586E" w:rsidRPr="001F5999" w:rsidRDefault="008E586E" w:rsidP="00B0613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8E586E" w:rsidRPr="00B0613A" w:rsidRDefault="008E586E" w:rsidP="00B0613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Результаты проведенной проверки отражаются в акте о проведении проверки (по форме, утверждаемой Министерством), составленном Министерством в течение 5 рабочих дней, следующих за днем окончания проведения проверки. При наличии в акте о проведении проверки данных о нарушении получателем субсидии услови</w:t>
      </w:r>
      <w:r w:rsidR="001A5FFA" w:rsidRPr="001F5999">
        <w:rPr>
          <w:rFonts w:ascii="Times New Roman" w:hAnsi="Times New Roman"/>
          <w:sz w:val="28"/>
          <w:szCs w:val="28"/>
        </w:rPr>
        <w:t>я</w:t>
      </w:r>
      <w:r w:rsidRPr="001F5999">
        <w:rPr>
          <w:rFonts w:ascii="Times New Roman" w:hAnsi="Times New Roman"/>
          <w:sz w:val="28"/>
          <w:szCs w:val="28"/>
        </w:rPr>
        <w:t>, предусмотренн</w:t>
      </w:r>
      <w:r w:rsidR="001A5FFA" w:rsidRPr="001F5999">
        <w:rPr>
          <w:rFonts w:ascii="Times New Roman" w:hAnsi="Times New Roman"/>
          <w:sz w:val="28"/>
          <w:szCs w:val="28"/>
        </w:rPr>
        <w:t>ого</w:t>
      </w:r>
      <w:r w:rsidRPr="001F5999">
        <w:rPr>
          <w:rFonts w:ascii="Times New Roman" w:hAnsi="Times New Roman"/>
          <w:sz w:val="28"/>
          <w:szCs w:val="28"/>
        </w:rPr>
        <w:t xml:space="preserve"> подпункт</w:t>
      </w:r>
      <w:r w:rsidR="00352AD4" w:rsidRPr="001F5999">
        <w:rPr>
          <w:rFonts w:ascii="Times New Roman" w:hAnsi="Times New Roman"/>
          <w:sz w:val="28"/>
          <w:szCs w:val="28"/>
        </w:rPr>
        <w:t>ом</w:t>
      </w:r>
      <w:r w:rsidRPr="001F5999">
        <w:rPr>
          <w:rFonts w:ascii="Times New Roman" w:hAnsi="Times New Roman"/>
          <w:sz w:val="28"/>
          <w:szCs w:val="28"/>
        </w:rPr>
        <w:t xml:space="preserve"> </w:t>
      </w:r>
      <w:r w:rsidR="009C4A1B" w:rsidRPr="001F5999">
        <w:rPr>
          <w:rFonts w:ascii="Times New Roman" w:hAnsi="Times New Roman"/>
          <w:sz w:val="28"/>
          <w:szCs w:val="28"/>
        </w:rPr>
        <w:t>6</w:t>
      </w:r>
      <w:r w:rsidRPr="001F5999">
        <w:rPr>
          <w:rFonts w:ascii="Times New Roman" w:hAnsi="Times New Roman"/>
          <w:sz w:val="28"/>
          <w:szCs w:val="28"/>
        </w:rPr>
        <w:t xml:space="preserve"> пункта 4 настоящего Порядка, копия акта о проведении проверки в течение </w:t>
      </w:r>
      <w:r w:rsidRPr="00B0613A">
        <w:rPr>
          <w:rFonts w:ascii="Times New Roman" w:hAnsi="Times New Roman"/>
          <w:spacing w:val="-2"/>
          <w:sz w:val="28"/>
          <w:szCs w:val="28"/>
        </w:rPr>
        <w:t>3</w:t>
      </w:r>
      <w:r w:rsidR="00B0613A" w:rsidRPr="00B0613A">
        <w:rPr>
          <w:rFonts w:ascii="Times New Roman" w:hAnsi="Times New Roman"/>
          <w:spacing w:val="-2"/>
          <w:sz w:val="28"/>
          <w:szCs w:val="28"/>
        </w:rPr>
        <w:t> </w:t>
      </w:r>
      <w:r w:rsidRPr="00B0613A">
        <w:rPr>
          <w:rFonts w:ascii="Times New Roman" w:hAnsi="Times New Roman"/>
          <w:spacing w:val="-2"/>
          <w:sz w:val="28"/>
          <w:szCs w:val="28"/>
        </w:rPr>
        <w:t>рабочих дней, следующих за днем его подписания, направляется получателю субсидии заказным почтовым отправлением с уведомлением о вручении.</w:t>
      </w:r>
    </w:p>
    <w:p w:rsidR="008E586E" w:rsidRPr="001F5999" w:rsidRDefault="008E586E" w:rsidP="00B0613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 xml:space="preserve">18. </w:t>
      </w:r>
      <w:proofErr w:type="gramStart"/>
      <w:r w:rsidRPr="001F5999">
        <w:rPr>
          <w:rFonts w:ascii="Times New Roman" w:hAnsi="Times New Roman"/>
          <w:sz w:val="28"/>
          <w:szCs w:val="28"/>
        </w:rPr>
        <w:t xml:space="preserve">В случае выявления при проведении проверки Министерством либо поступления от органа государственного финансового контроля информации о факте нарушения условия предоставления субсидии, предусмотренного подпунктом </w:t>
      </w:r>
      <w:r w:rsidR="009C4A1B" w:rsidRPr="001F5999">
        <w:rPr>
          <w:rFonts w:ascii="Times New Roman" w:hAnsi="Times New Roman"/>
          <w:sz w:val="28"/>
          <w:szCs w:val="28"/>
        </w:rPr>
        <w:t>6</w:t>
      </w:r>
      <w:r w:rsidR="0075167A" w:rsidRPr="001F5999">
        <w:rPr>
          <w:rFonts w:ascii="Times New Roman" w:hAnsi="Times New Roman"/>
          <w:sz w:val="28"/>
          <w:szCs w:val="28"/>
        </w:rPr>
        <w:t xml:space="preserve"> </w:t>
      </w:r>
      <w:r w:rsidRPr="001F5999">
        <w:rPr>
          <w:rFonts w:ascii="Times New Roman" w:hAnsi="Times New Roman"/>
          <w:sz w:val="28"/>
          <w:szCs w:val="28"/>
        </w:rPr>
        <w:t xml:space="preserve">пункта 4 настоящего Порядка, Министерство вместе с копией акта о проведении проверки направляет получателю субсидии письменное уведомление о необходимости возврата субсидии в объеме, рассчитанном в соответствии с пунктами 19-20 настоящего Порядка, в течение </w:t>
      </w:r>
      <w:r w:rsidRPr="001F5999">
        <w:rPr>
          <w:rFonts w:ascii="Times New Roman" w:hAnsi="Times New Roman"/>
          <w:sz w:val="28"/>
          <w:szCs w:val="28"/>
        </w:rPr>
        <w:lastRenderedPageBreak/>
        <w:t>3</w:t>
      </w:r>
      <w:r w:rsidR="00B0613A">
        <w:rPr>
          <w:rFonts w:ascii="Times New Roman" w:hAnsi="Times New Roman"/>
          <w:sz w:val="28"/>
          <w:szCs w:val="28"/>
        </w:rPr>
        <w:t>0 </w:t>
      </w:r>
      <w:r w:rsidRPr="001F5999">
        <w:rPr>
          <w:rFonts w:ascii="Times New Roman" w:hAnsi="Times New Roman"/>
          <w:sz w:val="28"/>
          <w:szCs w:val="28"/>
        </w:rPr>
        <w:t>календарных дней</w:t>
      </w:r>
      <w:proofErr w:type="gramEnd"/>
      <w:r w:rsidRPr="001F5999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1F5999">
        <w:rPr>
          <w:rFonts w:ascii="Times New Roman" w:hAnsi="Times New Roman"/>
          <w:sz w:val="28"/>
          <w:szCs w:val="28"/>
        </w:rPr>
        <w:t>следующих</w:t>
      </w:r>
      <w:proofErr w:type="gramEnd"/>
      <w:r w:rsidRPr="001F5999">
        <w:rPr>
          <w:rFonts w:ascii="Times New Roman" w:hAnsi="Times New Roman"/>
          <w:sz w:val="28"/>
          <w:szCs w:val="28"/>
        </w:rPr>
        <w:t xml:space="preserve"> за днем получения уведомления, на указанный в нем расчетный счет.</w:t>
      </w:r>
      <w:r w:rsidR="009C4A1B" w:rsidRPr="001F5999">
        <w:rPr>
          <w:rFonts w:ascii="Times New Roman" w:hAnsi="Times New Roman"/>
          <w:sz w:val="28"/>
          <w:szCs w:val="28"/>
        </w:rPr>
        <w:t xml:space="preserve"> </w:t>
      </w:r>
    </w:p>
    <w:p w:rsidR="00324EB7" w:rsidRPr="001F5999" w:rsidRDefault="00324EB7" w:rsidP="00B0613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19</w:t>
      </w:r>
      <w:r w:rsidR="001E18B5" w:rsidRPr="001F5999">
        <w:rPr>
          <w:rFonts w:ascii="Times New Roman" w:hAnsi="Times New Roman"/>
          <w:sz w:val="28"/>
          <w:szCs w:val="28"/>
        </w:rPr>
        <w:t xml:space="preserve">. </w:t>
      </w:r>
      <w:r w:rsidRPr="001F5999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1F5999">
        <w:rPr>
          <w:rFonts w:ascii="Times New Roman" w:hAnsi="Times New Roman"/>
          <w:sz w:val="28"/>
          <w:szCs w:val="28"/>
        </w:rPr>
        <w:t>,</w:t>
      </w:r>
      <w:proofErr w:type="gramEnd"/>
      <w:r w:rsidRPr="001F5999">
        <w:rPr>
          <w:rFonts w:ascii="Times New Roman" w:hAnsi="Times New Roman"/>
          <w:sz w:val="28"/>
          <w:szCs w:val="28"/>
        </w:rPr>
        <w:t xml:space="preserve"> если получателем субсидии по состоянию на 31 декабря третьего года от года предоставления субсидии не достигнуты значения результата предоставления субсидии, показателей, установленные в Соглашении, суммарно по совокупности показателей (процент </w:t>
      </w:r>
      <w:proofErr w:type="spellStart"/>
      <w:r w:rsidRPr="001F5999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1F5999">
        <w:rPr>
          <w:rFonts w:ascii="Times New Roman" w:hAnsi="Times New Roman"/>
          <w:sz w:val="28"/>
          <w:szCs w:val="28"/>
        </w:rPr>
        <w:t xml:space="preserve"> результата предоставления субсидии) более чем на 20%, субсидия подлежит возврату в областной бюджет в полном объеме.</w:t>
      </w:r>
    </w:p>
    <w:p w:rsidR="00324EB7" w:rsidRPr="001F5999" w:rsidRDefault="00324EB7" w:rsidP="00B0613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1F5999">
        <w:rPr>
          <w:rFonts w:ascii="Times New Roman" w:hAnsi="Times New Roman"/>
          <w:sz w:val="28"/>
          <w:szCs w:val="28"/>
        </w:rPr>
        <w:t>,</w:t>
      </w:r>
      <w:proofErr w:type="gramEnd"/>
      <w:r w:rsidRPr="001F5999">
        <w:rPr>
          <w:rFonts w:ascii="Times New Roman" w:hAnsi="Times New Roman"/>
          <w:sz w:val="28"/>
          <w:szCs w:val="28"/>
        </w:rPr>
        <w:t xml:space="preserve"> если получателем субсидии по состоянию на 31 декабря третьего года от года предоставления субсидии не достигнуты значения результата предоставления субсидии, показателей, установленные в Соглашении, суммарно по совокупности показателей (процент </w:t>
      </w:r>
      <w:proofErr w:type="spellStart"/>
      <w:r w:rsidRPr="001F5999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1F5999">
        <w:rPr>
          <w:rFonts w:ascii="Times New Roman" w:hAnsi="Times New Roman"/>
          <w:sz w:val="28"/>
          <w:szCs w:val="28"/>
        </w:rPr>
        <w:t xml:space="preserve"> результата предоставления субсидии) менее чем на 20%, субсидия подлежит возврату в областной бюджет в размере, определяемом в порядке, установленном пунктом </w:t>
      </w:r>
      <w:r w:rsidR="00E1607E" w:rsidRPr="001F5999">
        <w:rPr>
          <w:rFonts w:ascii="Times New Roman" w:hAnsi="Times New Roman"/>
          <w:sz w:val="28"/>
          <w:szCs w:val="28"/>
        </w:rPr>
        <w:t>20</w:t>
      </w:r>
      <w:r w:rsidRPr="001F5999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324EB7" w:rsidRPr="001F5999" w:rsidRDefault="00E1607E" w:rsidP="00B0613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ar2"/>
      <w:bookmarkEnd w:id="5"/>
      <w:r w:rsidRPr="001F5999">
        <w:rPr>
          <w:rFonts w:ascii="Times New Roman" w:hAnsi="Times New Roman"/>
          <w:sz w:val="28"/>
          <w:szCs w:val="28"/>
        </w:rPr>
        <w:t>20</w:t>
      </w:r>
      <w:r w:rsidR="00324EB7" w:rsidRPr="001F5999">
        <w:rPr>
          <w:rFonts w:ascii="Times New Roman" w:hAnsi="Times New Roman"/>
          <w:sz w:val="28"/>
          <w:szCs w:val="28"/>
        </w:rPr>
        <w:t>. Размер средств, подлежащих возврату в областной бюджет до 1 мая года, следующего за третьим годом от года предоставления субсидии (</w:t>
      </w:r>
      <w:proofErr w:type="spellStart"/>
      <w:proofErr w:type="gramStart"/>
      <w:r w:rsidR="00324EB7" w:rsidRPr="001F5999">
        <w:rPr>
          <w:rFonts w:ascii="Times New Roman" w:hAnsi="Times New Roman"/>
          <w:sz w:val="28"/>
          <w:szCs w:val="28"/>
        </w:rPr>
        <w:t>V</w:t>
      </w:r>
      <w:proofErr w:type="gramEnd"/>
      <w:r w:rsidR="00324EB7" w:rsidRPr="001F5999"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 w:rsidR="00324EB7" w:rsidRPr="001F5999">
        <w:rPr>
          <w:rFonts w:ascii="Times New Roman" w:hAnsi="Times New Roman"/>
          <w:sz w:val="28"/>
          <w:szCs w:val="28"/>
        </w:rPr>
        <w:t>), определяется по формуле:</w:t>
      </w:r>
    </w:p>
    <w:p w:rsidR="00324EB7" w:rsidRPr="00B0613A" w:rsidRDefault="00324EB7" w:rsidP="00B0613A">
      <w:pPr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324EB7" w:rsidRPr="001F5999" w:rsidRDefault="00324EB7" w:rsidP="00B0613A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F5999">
        <w:rPr>
          <w:rFonts w:ascii="Times New Roman" w:hAnsi="Times New Roman"/>
          <w:sz w:val="28"/>
          <w:szCs w:val="28"/>
        </w:rPr>
        <w:t>V</w:t>
      </w:r>
      <w:proofErr w:type="gramEnd"/>
      <w:r w:rsidRPr="001F5999"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 w:rsidRPr="001F5999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1F5999">
        <w:rPr>
          <w:rFonts w:ascii="Times New Roman" w:hAnsi="Times New Roman"/>
          <w:sz w:val="28"/>
          <w:szCs w:val="28"/>
        </w:rPr>
        <w:t>V</w:t>
      </w:r>
      <w:r w:rsidRPr="001F5999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1F5999">
        <w:rPr>
          <w:rFonts w:ascii="Times New Roman" w:hAnsi="Times New Roman"/>
          <w:sz w:val="28"/>
          <w:szCs w:val="28"/>
        </w:rPr>
        <w:t xml:space="preserve"> x P,</w:t>
      </w:r>
    </w:p>
    <w:p w:rsidR="00324EB7" w:rsidRPr="00B0613A" w:rsidRDefault="00324EB7" w:rsidP="00B0613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324EB7" w:rsidRPr="001F5999" w:rsidRDefault="00324EB7" w:rsidP="00B0613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где:</w:t>
      </w:r>
    </w:p>
    <w:p w:rsidR="00324EB7" w:rsidRPr="001F5999" w:rsidRDefault="00324EB7" w:rsidP="00B0613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F5999">
        <w:rPr>
          <w:rFonts w:ascii="Times New Roman" w:hAnsi="Times New Roman"/>
          <w:sz w:val="28"/>
          <w:szCs w:val="28"/>
        </w:rPr>
        <w:t>V</w:t>
      </w:r>
      <w:proofErr w:type="gramEnd"/>
      <w:r w:rsidRPr="001F5999"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 w:rsidRPr="001F5999">
        <w:rPr>
          <w:rFonts w:ascii="Times New Roman" w:hAnsi="Times New Roman"/>
          <w:sz w:val="28"/>
          <w:szCs w:val="28"/>
        </w:rPr>
        <w:t xml:space="preserve"> </w:t>
      </w:r>
      <w:r w:rsidR="00B0613A">
        <w:rPr>
          <w:rFonts w:ascii="Times New Roman" w:hAnsi="Times New Roman"/>
          <w:sz w:val="28"/>
          <w:szCs w:val="28"/>
        </w:rPr>
        <w:t>–</w:t>
      </w:r>
      <w:r w:rsidRPr="001F5999">
        <w:rPr>
          <w:rFonts w:ascii="Times New Roman" w:hAnsi="Times New Roman"/>
          <w:sz w:val="28"/>
          <w:szCs w:val="28"/>
        </w:rPr>
        <w:t xml:space="preserve"> размер субсидии, подлежащей возврату;</w:t>
      </w:r>
    </w:p>
    <w:p w:rsidR="00324EB7" w:rsidRPr="001F5999" w:rsidRDefault="00324EB7" w:rsidP="00B0613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F5999">
        <w:rPr>
          <w:rFonts w:ascii="Times New Roman" w:hAnsi="Times New Roman"/>
          <w:sz w:val="28"/>
          <w:szCs w:val="28"/>
        </w:rPr>
        <w:t>V</w:t>
      </w:r>
      <w:proofErr w:type="gramEnd"/>
      <w:r w:rsidRPr="001F5999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1F5999">
        <w:rPr>
          <w:rFonts w:ascii="Times New Roman" w:hAnsi="Times New Roman"/>
          <w:sz w:val="28"/>
          <w:szCs w:val="28"/>
        </w:rPr>
        <w:t xml:space="preserve"> </w:t>
      </w:r>
      <w:r w:rsidR="00B0613A">
        <w:rPr>
          <w:rFonts w:ascii="Times New Roman" w:hAnsi="Times New Roman"/>
          <w:sz w:val="28"/>
          <w:szCs w:val="28"/>
        </w:rPr>
        <w:t>–</w:t>
      </w:r>
      <w:r w:rsidRPr="001F5999">
        <w:rPr>
          <w:rFonts w:ascii="Times New Roman" w:hAnsi="Times New Roman"/>
          <w:sz w:val="28"/>
          <w:szCs w:val="28"/>
        </w:rPr>
        <w:t xml:space="preserve"> размер субсидии, предоставленной получателю субсидии;</w:t>
      </w:r>
    </w:p>
    <w:p w:rsidR="00324EB7" w:rsidRPr="001F5999" w:rsidRDefault="00324EB7" w:rsidP="00B0613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 xml:space="preserve">P </w:t>
      </w:r>
      <w:r w:rsidR="00B0613A">
        <w:rPr>
          <w:rFonts w:ascii="Times New Roman" w:hAnsi="Times New Roman"/>
          <w:sz w:val="28"/>
          <w:szCs w:val="28"/>
        </w:rPr>
        <w:t>–</w:t>
      </w:r>
      <w:r w:rsidRPr="001F5999">
        <w:rPr>
          <w:rFonts w:ascii="Times New Roman" w:hAnsi="Times New Roman"/>
          <w:sz w:val="28"/>
          <w:szCs w:val="28"/>
        </w:rPr>
        <w:t xml:space="preserve"> процент </w:t>
      </w:r>
      <w:proofErr w:type="spellStart"/>
      <w:r w:rsidRPr="001F5999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1F5999">
        <w:rPr>
          <w:rFonts w:ascii="Times New Roman" w:hAnsi="Times New Roman"/>
          <w:sz w:val="28"/>
          <w:szCs w:val="28"/>
        </w:rPr>
        <w:t xml:space="preserve"> результата предоставления субсидии, при этом:</w:t>
      </w:r>
    </w:p>
    <w:p w:rsidR="00324EB7" w:rsidRPr="00B0613A" w:rsidRDefault="00324EB7" w:rsidP="00B0613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324EB7" w:rsidRPr="001F5999" w:rsidRDefault="00324EB7" w:rsidP="00B0613A">
      <w:pPr>
        <w:autoSpaceDE w:val="0"/>
        <w:autoSpaceDN w:val="0"/>
        <w:adjustRightInd w:val="0"/>
        <w:spacing w:line="233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F5999">
        <w:rPr>
          <w:rFonts w:ascii="Times New Roman" w:hAnsi="Times New Roman"/>
          <w:sz w:val="28"/>
          <w:szCs w:val="28"/>
        </w:rPr>
        <w:t>Р</w:t>
      </w:r>
      <w:proofErr w:type="gramEnd"/>
      <w:r w:rsidRPr="001F5999">
        <w:rPr>
          <w:rFonts w:ascii="Times New Roman" w:hAnsi="Times New Roman"/>
          <w:sz w:val="28"/>
          <w:szCs w:val="28"/>
        </w:rPr>
        <w:t xml:space="preserve"> = ((1 - d</w:t>
      </w:r>
      <w:r w:rsidRPr="001F5999">
        <w:rPr>
          <w:rFonts w:ascii="Times New Roman" w:hAnsi="Times New Roman"/>
          <w:sz w:val="28"/>
          <w:szCs w:val="28"/>
          <w:vertAlign w:val="subscript"/>
        </w:rPr>
        <w:t>1</w:t>
      </w:r>
      <w:r w:rsidRPr="001F5999">
        <w:rPr>
          <w:rFonts w:ascii="Times New Roman" w:hAnsi="Times New Roman"/>
          <w:sz w:val="28"/>
          <w:szCs w:val="28"/>
        </w:rPr>
        <w:t xml:space="preserve"> / D</w:t>
      </w:r>
      <w:r w:rsidRPr="001F5999">
        <w:rPr>
          <w:rFonts w:ascii="Times New Roman" w:hAnsi="Times New Roman"/>
          <w:sz w:val="28"/>
          <w:szCs w:val="28"/>
          <w:vertAlign w:val="subscript"/>
        </w:rPr>
        <w:t>1</w:t>
      </w:r>
      <w:r w:rsidRPr="001F5999">
        <w:rPr>
          <w:rFonts w:ascii="Times New Roman" w:hAnsi="Times New Roman"/>
          <w:sz w:val="28"/>
          <w:szCs w:val="28"/>
        </w:rPr>
        <w:t>) + (1 - d</w:t>
      </w:r>
      <w:r w:rsidRPr="001F5999">
        <w:rPr>
          <w:rFonts w:ascii="Times New Roman" w:hAnsi="Times New Roman"/>
          <w:sz w:val="28"/>
          <w:szCs w:val="28"/>
          <w:vertAlign w:val="subscript"/>
        </w:rPr>
        <w:t>2</w:t>
      </w:r>
      <w:r w:rsidRPr="001F5999">
        <w:rPr>
          <w:rFonts w:ascii="Times New Roman" w:hAnsi="Times New Roman"/>
          <w:sz w:val="28"/>
          <w:szCs w:val="28"/>
        </w:rPr>
        <w:t xml:space="preserve"> / D</w:t>
      </w:r>
      <w:r w:rsidRPr="001F5999">
        <w:rPr>
          <w:rFonts w:ascii="Times New Roman" w:hAnsi="Times New Roman"/>
          <w:sz w:val="28"/>
          <w:szCs w:val="28"/>
          <w:vertAlign w:val="subscript"/>
        </w:rPr>
        <w:t>2</w:t>
      </w:r>
      <w:r w:rsidRPr="001F5999">
        <w:rPr>
          <w:rFonts w:ascii="Times New Roman" w:hAnsi="Times New Roman"/>
          <w:sz w:val="28"/>
          <w:szCs w:val="28"/>
        </w:rPr>
        <w:t>) +</w:t>
      </w:r>
      <w:r w:rsidR="00B0613A">
        <w:rPr>
          <w:rFonts w:ascii="Times New Roman" w:hAnsi="Times New Roman"/>
          <w:sz w:val="28"/>
          <w:szCs w:val="28"/>
        </w:rPr>
        <w:t xml:space="preserve"> </w:t>
      </w:r>
      <w:r w:rsidRPr="001F5999">
        <w:rPr>
          <w:rFonts w:ascii="Times New Roman" w:hAnsi="Times New Roman"/>
          <w:sz w:val="28"/>
          <w:szCs w:val="28"/>
        </w:rPr>
        <w:t>(1 - d</w:t>
      </w:r>
      <w:r w:rsidRPr="001F5999">
        <w:rPr>
          <w:rFonts w:ascii="Times New Roman" w:hAnsi="Times New Roman"/>
          <w:sz w:val="28"/>
          <w:szCs w:val="28"/>
          <w:vertAlign w:val="subscript"/>
        </w:rPr>
        <w:t>3</w:t>
      </w:r>
      <w:r w:rsidRPr="001F5999">
        <w:rPr>
          <w:rFonts w:ascii="Times New Roman" w:hAnsi="Times New Roman"/>
          <w:sz w:val="28"/>
          <w:szCs w:val="28"/>
        </w:rPr>
        <w:t xml:space="preserve"> / D</w:t>
      </w:r>
      <w:r w:rsidRPr="001F5999">
        <w:rPr>
          <w:rFonts w:ascii="Times New Roman" w:hAnsi="Times New Roman"/>
          <w:sz w:val="28"/>
          <w:szCs w:val="28"/>
          <w:vertAlign w:val="subscript"/>
        </w:rPr>
        <w:t>3</w:t>
      </w:r>
      <w:r w:rsidRPr="001F5999">
        <w:rPr>
          <w:rFonts w:ascii="Times New Roman" w:hAnsi="Times New Roman"/>
          <w:sz w:val="28"/>
          <w:szCs w:val="28"/>
        </w:rPr>
        <w:t>)) / 3 x 100%,</w:t>
      </w:r>
    </w:p>
    <w:p w:rsidR="00324EB7" w:rsidRPr="00B0613A" w:rsidRDefault="00324EB7" w:rsidP="00B0613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324EB7" w:rsidRPr="001F5999" w:rsidRDefault="00324EB7" w:rsidP="00B0613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где:</w:t>
      </w:r>
    </w:p>
    <w:p w:rsidR="00324EB7" w:rsidRPr="001F5999" w:rsidRDefault="00324EB7" w:rsidP="00B0613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d</w:t>
      </w:r>
      <w:r w:rsidRPr="001F5999">
        <w:rPr>
          <w:rFonts w:ascii="Times New Roman" w:hAnsi="Times New Roman"/>
          <w:sz w:val="28"/>
          <w:szCs w:val="28"/>
          <w:vertAlign w:val="subscript"/>
        </w:rPr>
        <w:t>1</w:t>
      </w:r>
      <w:r w:rsidRPr="001F5999">
        <w:rPr>
          <w:rFonts w:ascii="Times New Roman" w:hAnsi="Times New Roman"/>
          <w:sz w:val="28"/>
          <w:szCs w:val="28"/>
        </w:rPr>
        <w:t>, d</w:t>
      </w:r>
      <w:r w:rsidRPr="001F5999">
        <w:rPr>
          <w:rFonts w:ascii="Times New Roman" w:hAnsi="Times New Roman"/>
          <w:sz w:val="28"/>
          <w:szCs w:val="28"/>
          <w:vertAlign w:val="subscript"/>
        </w:rPr>
        <w:t>2,</w:t>
      </w:r>
      <w:r w:rsidRPr="001F5999">
        <w:rPr>
          <w:rFonts w:ascii="Times New Roman" w:hAnsi="Times New Roman"/>
          <w:sz w:val="28"/>
          <w:szCs w:val="28"/>
        </w:rPr>
        <w:t xml:space="preserve"> d</w:t>
      </w:r>
      <w:r w:rsidRPr="001F5999">
        <w:rPr>
          <w:rFonts w:ascii="Times New Roman" w:hAnsi="Times New Roman"/>
          <w:sz w:val="28"/>
          <w:szCs w:val="28"/>
          <w:vertAlign w:val="subscript"/>
        </w:rPr>
        <w:t>3</w:t>
      </w:r>
      <w:r w:rsidRPr="001F5999">
        <w:rPr>
          <w:rFonts w:ascii="Times New Roman" w:hAnsi="Times New Roman"/>
          <w:sz w:val="28"/>
          <w:szCs w:val="28"/>
        </w:rPr>
        <w:t xml:space="preserve"> - достигнутые значения показателей;</w:t>
      </w:r>
    </w:p>
    <w:p w:rsidR="00324EB7" w:rsidRPr="001F5999" w:rsidRDefault="00324EB7" w:rsidP="00B0613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D</w:t>
      </w:r>
      <w:r w:rsidRPr="001F5999">
        <w:rPr>
          <w:rFonts w:ascii="Times New Roman" w:hAnsi="Times New Roman"/>
          <w:sz w:val="28"/>
          <w:szCs w:val="28"/>
          <w:vertAlign w:val="subscript"/>
        </w:rPr>
        <w:t>1</w:t>
      </w:r>
      <w:r w:rsidRPr="001F5999">
        <w:rPr>
          <w:rFonts w:ascii="Times New Roman" w:hAnsi="Times New Roman"/>
          <w:sz w:val="28"/>
          <w:szCs w:val="28"/>
        </w:rPr>
        <w:t>, D</w:t>
      </w:r>
      <w:r w:rsidRPr="001F5999">
        <w:rPr>
          <w:rFonts w:ascii="Times New Roman" w:hAnsi="Times New Roman"/>
          <w:sz w:val="28"/>
          <w:szCs w:val="28"/>
          <w:vertAlign w:val="subscript"/>
        </w:rPr>
        <w:t>2</w:t>
      </w:r>
      <w:r w:rsidRPr="001F5999">
        <w:rPr>
          <w:rFonts w:ascii="Times New Roman" w:hAnsi="Times New Roman"/>
          <w:sz w:val="28"/>
          <w:szCs w:val="28"/>
        </w:rPr>
        <w:t>, D</w:t>
      </w:r>
      <w:r w:rsidRPr="001F5999">
        <w:rPr>
          <w:rFonts w:ascii="Times New Roman" w:hAnsi="Times New Roman"/>
          <w:sz w:val="28"/>
          <w:szCs w:val="28"/>
          <w:vertAlign w:val="subscript"/>
        </w:rPr>
        <w:t>3</w:t>
      </w:r>
      <w:r w:rsidRPr="001F5999">
        <w:rPr>
          <w:rFonts w:ascii="Times New Roman" w:hAnsi="Times New Roman"/>
          <w:sz w:val="28"/>
          <w:szCs w:val="28"/>
        </w:rPr>
        <w:t xml:space="preserve"> - значения показателей, установленные в Соглашении.</w:t>
      </w:r>
    </w:p>
    <w:p w:rsidR="00C01836" w:rsidRPr="001F5999" w:rsidRDefault="00E1607E" w:rsidP="00B0613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21</w:t>
      </w:r>
      <w:r w:rsidR="00B0613A">
        <w:rPr>
          <w:rFonts w:ascii="Times New Roman" w:hAnsi="Times New Roman"/>
          <w:sz w:val="28"/>
          <w:szCs w:val="28"/>
        </w:rPr>
        <w:t>. </w:t>
      </w:r>
      <w:r w:rsidR="001E18B5" w:rsidRPr="001F5999">
        <w:rPr>
          <w:rFonts w:ascii="Times New Roman" w:hAnsi="Times New Roman"/>
          <w:sz w:val="28"/>
          <w:szCs w:val="28"/>
        </w:rPr>
        <w:t>В случае невозврата субсидии в добровольном порядке Министерство в течение 3 месяцев со дня истечения установленного для возврата срока обращается в суд с иском о взыскании неправомерно полученной и невозвращенной субсидии.</w:t>
      </w:r>
      <w:r w:rsidR="00B0613A">
        <w:rPr>
          <w:rFonts w:ascii="Times New Roman" w:hAnsi="Times New Roman"/>
          <w:sz w:val="28"/>
          <w:szCs w:val="28"/>
        </w:rPr>
        <w:t xml:space="preserve">  </w:t>
      </w:r>
      <w:r w:rsidR="00C01836" w:rsidRPr="001F5999">
        <w:rPr>
          <w:strike/>
        </w:rPr>
        <w:br w:type="page"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C14FD1" w:rsidRPr="001F5999" w:rsidTr="00B0613A">
        <w:tc>
          <w:tcPr>
            <w:tcW w:w="5353" w:type="dxa"/>
          </w:tcPr>
          <w:p w:rsidR="00C14FD1" w:rsidRPr="001F5999" w:rsidRDefault="00C14FD1" w:rsidP="00986924">
            <w:pPr>
              <w:pStyle w:val="ConsPlusNormal"/>
              <w:jc w:val="right"/>
              <w:outlineLvl w:val="1"/>
            </w:pPr>
          </w:p>
        </w:tc>
        <w:tc>
          <w:tcPr>
            <w:tcW w:w="4218" w:type="dxa"/>
          </w:tcPr>
          <w:p w:rsidR="00C14FD1" w:rsidRPr="001F5999" w:rsidRDefault="00C14FD1" w:rsidP="00C14FD1">
            <w:pPr>
              <w:pStyle w:val="ConsPlusNormal"/>
              <w:outlineLvl w:val="1"/>
            </w:pPr>
            <w:r w:rsidRPr="001F5999">
              <w:t xml:space="preserve">Приложение </w:t>
            </w:r>
            <w:r w:rsidR="00C01836" w:rsidRPr="001F5999">
              <w:t>№ 1</w:t>
            </w:r>
          </w:p>
          <w:p w:rsidR="00C14FD1" w:rsidRPr="001F5999" w:rsidRDefault="00C14FD1" w:rsidP="00B0613A">
            <w:pPr>
              <w:pStyle w:val="ConsPlusNormal"/>
            </w:pPr>
            <w:r w:rsidRPr="001F5999">
              <w:t xml:space="preserve">к </w:t>
            </w:r>
            <w:hyperlink w:anchor="P34" w:history="1">
              <w:proofErr w:type="gramStart"/>
              <w:r w:rsidR="00B0613A">
                <w:t>П</w:t>
              </w:r>
              <w:proofErr w:type="gramEnd"/>
            </w:hyperlink>
            <w:r w:rsidR="00A32CE6">
              <w:t>орядку</w:t>
            </w:r>
            <w:r w:rsidRPr="001F5999">
              <w:t xml:space="preserve"> предоставления субсидий </w:t>
            </w:r>
            <w:r w:rsidR="00C01836" w:rsidRPr="001F5999">
              <w:t xml:space="preserve">для </w:t>
            </w:r>
            <w:r w:rsidRPr="001F5999">
              <w:t>возмещени</w:t>
            </w:r>
            <w:r w:rsidR="00C01836" w:rsidRPr="001F5999">
              <w:t>я</w:t>
            </w:r>
            <w:r w:rsidRPr="001F5999">
              <w:t xml:space="preserve"> части затрат  промышленных предприятий, связанных с приобретением нового оборудования</w:t>
            </w:r>
          </w:p>
        </w:tc>
      </w:tr>
    </w:tbl>
    <w:p w:rsidR="00C14FD1" w:rsidRPr="001F5999" w:rsidRDefault="00C14FD1" w:rsidP="00986924">
      <w:pPr>
        <w:pStyle w:val="ConsPlusNormal"/>
        <w:jc w:val="right"/>
        <w:outlineLvl w:val="1"/>
      </w:pPr>
    </w:p>
    <w:p w:rsidR="00B0613A" w:rsidRDefault="00B0613A" w:rsidP="00C14FD1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P221"/>
      <w:bookmarkEnd w:id="6"/>
    </w:p>
    <w:p w:rsidR="00986924" w:rsidRPr="001F5999" w:rsidRDefault="00C01836" w:rsidP="00C14FD1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F5999">
        <w:rPr>
          <w:rFonts w:ascii="Times New Roman" w:hAnsi="Times New Roman" w:cs="Times New Roman"/>
          <w:sz w:val="28"/>
          <w:szCs w:val="28"/>
          <w:lang w:val="ru-RU"/>
        </w:rPr>
        <w:t>ЗАЯВКА</w:t>
      </w:r>
    </w:p>
    <w:p w:rsidR="00986924" w:rsidRPr="001F5999" w:rsidRDefault="00C01836" w:rsidP="00C14FD1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F5999">
        <w:rPr>
          <w:rFonts w:ascii="Times New Roman" w:hAnsi="Times New Roman" w:cs="Times New Roman"/>
          <w:sz w:val="28"/>
          <w:szCs w:val="28"/>
          <w:lang w:val="ru-RU"/>
        </w:rPr>
        <w:t>на участие в отборе</w:t>
      </w:r>
    </w:p>
    <w:p w:rsidR="00986924" w:rsidRPr="001F5999" w:rsidRDefault="00986924" w:rsidP="00C14FD1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86924" w:rsidRPr="001F5999" w:rsidRDefault="00B0613A" w:rsidP="00C018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1. </w:t>
      </w:r>
      <w:r w:rsidR="00986924" w:rsidRPr="001F5999">
        <w:rPr>
          <w:rFonts w:ascii="Times New Roman" w:hAnsi="Times New Roman" w:cs="Times New Roman"/>
          <w:sz w:val="28"/>
          <w:szCs w:val="28"/>
          <w:lang w:val="ru-RU"/>
        </w:rPr>
        <w:t xml:space="preserve">Ознакомившись с Порядком предоставления субсидий </w:t>
      </w:r>
      <w:r w:rsidR="00C01836" w:rsidRPr="001F5999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="00986924" w:rsidRPr="001F5999">
        <w:rPr>
          <w:rFonts w:ascii="Times New Roman" w:hAnsi="Times New Roman" w:cs="Times New Roman"/>
          <w:sz w:val="28"/>
          <w:szCs w:val="28"/>
          <w:lang w:val="ru-RU"/>
        </w:rPr>
        <w:t xml:space="preserve"> возмещени</w:t>
      </w:r>
      <w:r w:rsidR="00C01836" w:rsidRPr="001F5999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986924" w:rsidRPr="001F5999">
        <w:rPr>
          <w:rFonts w:ascii="Times New Roman" w:hAnsi="Times New Roman" w:cs="Times New Roman"/>
          <w:sz w:val="28"/>
          <w:szCs w:val="28"/>
          <w:lang w:val="ru-RU"/>
        </w:rPr>
        <w:t xml:space="preserve"> части</w:t>
      </w:r>
      <w:r w:rsidR="00C14FD1" w:rsidRPr="001F59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01836" w:rsidRPr="001F5999">
        <w:rPr>
          <w:rFonts w:ascii="Times New Roman" w:hAnsi="Times New Roman" w:cs="Times New Roman"/>
          <w:sz w:val="28"/>
          <w:szCs w:val="28"/>
          <w:lang w:val="ru-RU"/>
        </w:rPr>
        <w:t>затрат промышленных</w:t>
      </w:r>
      <w:r w:rsidR="00986924" w:rsidRPr="001F59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01836" w:rsidRPr="001F5999">
        <w:rPr>
          <w:rFonts w:ascii="Times New Roman" w:hAnsi="Times New Roman" w:cs="Times New Roman"/>
          <w:sz w:val="28"/>
          <w:szCs w:val="28"/>
          <w:lang w:val="ru-RU"/>
        </w:rPr>
        <w:t xml:space="preserve">предприятий, связанных с приобретением </w:t>
      </w:r>
      <w:r w:rsidR="00986924" w:rsidRPr="001F5999">
        <w:rPr>
          <w:rFonts w:ascii="Times New Roman" w:hAnsi="Times New Roman" w:cs="Times New Roman"/>
          <w:sz w:val="28"/>
          <w:szCs w:val="28"/>
          <w:lang w:val="ru-RU"/>
        </w:rPr>
        <w:t>нового</w:t>
      </w:r>
      <w:r w:rsidR="00C14FD1" w:rsidRPr="001F59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6924" w:rsidRPr="001F5999">
        <w:rPr>
          <w:rFonts w:ascii="Times New Roman" w:hAnsi="Times New Roman" w:cs="Times New Roman"/>
          <w:sz w:val="28"/>
          <w:szCs w:val="28"/>
          <w:lang w:val="ru-RU"/>
        </w:rPr>
        <w:t xml:space="preserve">оборудования (далее </w:t>
      </w:r>
      <w:r w:rsidR="00E431DC" w:rsidRPr="001F599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986924" w:rsidRPr="001F5999">
        <w:rPr>
          <w:rFonts w:ascii="Times New Roman" w:hAnsi="Times New Roman" w:cs="Times New Roman"/>
          <w:sz w:val="28"/>
          <w:szCs w:val="28"/>
          <w:lang w:val="ru-RU"/>
        </w:rPr>
        <w:t xml:space="preserve"> Порядок), </w:t>
      </w:r>
      <w:r w:rsidR="00C14FD1" w:rsidRPr="001F5999">
        <w:rPr>
          <w:rFonts w:ascii="Times New Roman" w:hAnsi="Times New Roman" w:cs="Times New Roman"/>
          <w:sz w:val="28"/>
          <w:szCs w:val="28"/>
          <w:lang w:val="ru-RU"/>
        </w:rPr>
        <w:t>_______</w:t>
      </w:r>
      <w:r w:rsidR="00C01836" w:rsidRPr="001F5999">
        <w:rPr>
          <w:rFonts w:ascii="Times New Roman" w:hAnsi="Times New Roman" w:cs="Times New Roman"/>
          <w:sz w:val="28"/>
          <w:szCs w:val="28"/>
          <w:lang w:val="ru-RU"/>
        </w:rPr>
        <w:t>__________</w:t>
      </w:r>
    </w:p>
    <w:p w:rsidR="00986924" w:rsidRPr="001F5999" w:rsidRDefault="00986924" w:rsidP="00C01836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599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</w:t>
      </w:r>
      <w:r w:rsidR="00C14FD1" w:rsidRPr="001F5999">
        <w:rPr>
          <w:rFonts w:ascii="Times New Roman" w:hAnsi="Times New Roman" w:cs="Times New Roman"/>
          <w:sz w:val="28"/>
          <w:szCs w:val="28"/>
          <w:lang w:val="ru-RU"/>
        </w:rPr>
        <w:t>______________________</w:t>
      </w:r>
    </w:p>
    <w:p w:rsidR="00986924" w:rsidRPr="001F5999" w:rsidRDefault="00986924" w:rsidP="00C01836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F5999">
        <w:rPr>
          <w:rFonts w:ascii="Times New Roman" w:hAnsi="Times New Roman" w:cs="Times New Roman"/>
          <w:sz w:val="24"/>
          <w:szCs w:val="24"/>
          <w:lang w:val="ru-RU"/>
        </w:rPr>
        <w:t>(наименование промышленного предприятия)</w:t>
      </w:r>
    </w:p>
    <w:p w:rsidR="00986924" w:rsidRPr="001F5999" w:rsidRDefault="00986924" w:rsidP="00C01836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5999">
        <w:rPr>
          <w:rFonts w:ascii="Times New Roman" w:hAnsi="Times New Roman" w:cs="Times New Roman"/>
          <w:sz w:val="28"/>
          <w:szCs w:val="28"/>
          <w:lang w:val="ru-RU"/>
        </w:rPr>
        <w:t>в лице __________________________________________________</w:t>
      </w:r>
      <w:r w:rsidR="00C01836" w:rsidRPr="001F5999">
        <w:rPr>
          <w:rFonts w:ascii="Times New Roman" w:hAnsi="Times New Roman" w:cs="Times New Roman"/>
          <w:sz w:val="28"/>
          <w:szCs w:val="28"/>
          <w:lang w:val="ru-RU"/>
        </w:rPr>
        <w:t>______</w:t>
      </w:r>
      <w:r w:rsidRPr="001F5999">
        <w:rPr>
          <w:rFonts w:ascii="Times New Roman" w:hAnsi="Times New Roman" w:cs="Times New Roman"/>
          <w:sz w:val="28"/>
          <w:szCs w:val="28"/>
          <w:lang w:val="ru-RU"/>
        </w:rPr>
        <w:t>_</w:t>
      </w:r>
    </w:p>
    <w:p w:rsidR="00986924" w:rsidRPr="001F5999" w:rsidRDefault="00986924" w:rsidP="00C01836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F5999">
        <w:rPr>
          <w:rFonts w:ascii="Times New Roman" w:hAnsi="Times New Roman" w:cs="Times New Roman"/>
          <w:sz w:val="24"/>
          <w:szCs w:val="24"/>
          <w:lang w:val="ru-RU"/>
        </w:rPr>
        <w:t>(руководитель промышленного предприятия)</w:t>
      </w:r>
    </w:p>
    <w:p w:rsidR="00986924" w:rsidRPr="001F5999" w:rsidRDefault="00C01836" w:rsidP="00C01836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5999">
        <w:rPr>
          <w:rFonts w:ascii="Times New Roman" w:hAnsi="Times New Roman" w:cs="Times New Roman"/>
          <w:sz w:val="28"/>
          <w:szCs w:val="28"/>
          <w:lang w:val="ru-RU"/>
        </w:rPr>
        <w:t xml:space="preserve">сообщает о согласии с условиями Порядка и направляет заявку </w:t>
      </w:r>
      <w:r w:rsidR="00986924" w:rsidRPr="001F5999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1F5999">
        <w:rPr>
          <w:rFonts w:ascii="Times New Roman" w:hAnsi="Times New Roman" w:cs="Times New Roman"/>
          <w:sz w:val="28"/>
          <w:szCs w:val="28"/>
          <w:lang w:val="ru-RU"/>
        </w:rPr>
        <w:t xml:space="preserve"> участие в отборе на предоставление субсидии на возмещение части затрат </w:t>
      </w:r>
      <w:r w:rsidR="00986924" w:rsidRPr="001F5999">
        <w:rPr>
          <w:rFonts w:ascii="Times New Roman" w:hAnsi="Times New Roman" w:cs="Times New Roman"/>
          <w:sz w:val="28"/>
          <w:szCs w:val="28"/>
          <w:lang w:val="ru-RU"/>
        </w:rPr>
        <w:t>промышленных</w:t>
      </w:r>
      <w:r w:rsidRPr="001F59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6924" w:rsidRPr="001F5999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1F5999">
        <w:rPr>
          <w:rFonts w:ascii="Times New Roman" w:hAnsi="Times New Roman" w:cs="Times New Roman"/>
          <w:sz w:val="28"/>
          <w:szCs w:val="28"/>
          <w:lang w:val="ru-RU"/>
        </w:rPr>
        <w:t xml:space="preserve">редприятий, связанных с приобретением нового  оборудования (далее </w:t>
      </w:r>
      <w:r w:rsidR="00B0613A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1F59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6924" w:rsidRPr="001F5999">
        <w:rPr>
          <w:rFonts w:ascii="Times New Roman" w:hAnsi="Times New Roman" w:cs="Times New Roman"/>
          <w:sz w:val="28"/>
          <w:szCs w:val="28"/>
          <w:lang w:val="ru-RU"/>
        </w:rPr>
        <w:t>субсидия), в размере</w:t>
      </w:r>
      <w:r w:rsidR="00C14FD1" w:rsidRPr="001F59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6924" w:rsidRPr="001F5999">
        <w:rPr>
          <w:rFonts w:ascii="Times New Roman" w:hAnsi="Times New Roman" w:cs="Times New Roman"/>
          <w:sz w:val="28"/>
          <w:szCs w:val="28"/>
          <w:lang w:val="ru-RU"/>
        </w:rPr>
        <w:t>______________</w:t>
      </w:r>
      <w:r w:rsidRPr="001F5999"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="00986924" w:rsidRPr="001F5999">
        <w:rPr>
          <w:rFonts w:ascii="Times New Roman" w:hAnsi="Times New Roman" w:cs="Times New Roman"/>
          <w:sz w:val="28"/>
          <w:szCs w:val="28"/>
          <w:lang w:val="ru-RU"/>
        </w:rPr>
        <w:t>_</w:t>
      </w:r>
    </w:p>
    <w:p w:rsidR="00986924" w:rsidRPr="001F5999" w:rsidRDefault="00986924" w:rsidP="00C01836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599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</w:t>
      </w:r>
      <w:r w:rsidR="00C14FD1" w:rsidRPr="001F5999">
        <w:rPr>
          <w:rFonts w:ascii="Times New Roman" w:hAnsi="Times New Roman" w:cs="Times New Roman"/>
          <w:sz w:val="28"/>
          <w:szCs w:val="28"/>
          <w:lang w:val="ru-RU"/>
        </w:rPr>
        <w:t>_______________________</w:t>
      </w:r>
    </w:p>
    <w:p w:rsidR="00986924" w:rsidRPr="001F5999" w:rsidRDefault="00986924" w:rsidP="00C01836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F5999">
        <w:rPr>
          <w:rFonts w:ascii="Times New Roman" w:hAnsi="Times New Roman" w:cs="Times New Roman"/>
          <w:sz w:val="24"/>
          <w:szCs w:val="24"/>
          <w:lang w:val="ru-RU"/>
        </w:rPr>
        <w:t>(запрашиваемая сумма субсидии цифрами и прописью)</w:t>
      </w:r>
    </w:p>
    <w:p w:rsidR="00986924" w:rsidRPr="001F5999" w:rsidRDefault="00986924" w:rsidP="00C018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5999">
        <w:rPr>
          <w:rFonts w:ascii="Times New Roman" w:hAnsi="Times New Roman" w:cs="Times New Roman"/>
          <w:sz w:val="28"/>
          <w:szCs w:val="28"/>
          <w:lang w:val="ru-RU"/>
        </w:rPr>
        <w:t>2. О себе сообщаем следующие сведения:</w:t>
      </w:r>
    </w:p>
    <w:p w:rsidR="00986924" w:rsidRPr="001F5999" w:rsidRDefault="00986924" w:rsidP="00C018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5999">
        <w:rPr>
          <w:rFonts w:ascii="Times New Roman" w:hAnsi="Times New Roman" w:cs="Times New Roman"/>
          <w:sz w:val="28"/>
          <w:szCs w:val="28"/>
          <w:lang w:val="ru-RU"/>
        </w:rPr>
        <w:t xml:space="preserve">2.1. Полное наименование промышленного </w:t>
      </w:r>
      <w:r w:rsidR="005F34D3" w:rsidRPr="001F5999">
        <w:rPr>
          <w:rFonts w:ascii="Times New Roman" w:hAnsi="Times New Roman" w:cs="Times New Roman"/>
          <w:sz w:val="28"/>
          <w:szCs w:val="28"/>
          <w:lang w:val="ru-RU"/>
        </w:rPr>
        <w:t>предприятия ____________</w:t>
      </w:r>
    </w:p>
    <w:p w:rsidR="00986924" w:rsidRPr="001F5999" w:rsidRDefault="00986924" w:rsidP="005F34D3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599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</w:t>
      </w:r>
      <w:r w:rsidR="00C14FD1" w:rsidRPr="001F5999">
        <w:rPr>
          <w:rFonts w:ascii="Times New Roman" w:hAnsi="Times New Roman" w:cs="Times New Roman"/>
          <w:sz w:val="28"/>
          <w:szCs w:val="28"/>
          <w:lang w:val="ru-RU"/>
        </w:rPr>
        <w:t>_______________________</w:t>
      </w:r>
    </w:p>
    <w:p w:rsidR="00986924" w:rsidRPr="001F5999" w:rsidRDefault="00986924" w:rsidP="00C018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5999">
        <w:rPr>
          <w:rFonts w:ascii="Times New Roman" w:hAnsi="Times New Roman" w:cs="Times New Roman"/>
          <w:sz w:val="28"/>
          <w:szCs w:val="28"/>
          <w:lang w:val="ru-RU"/>
        </w:rPr>
        <w:t>2.2. Основ</w:t>
      </w:r>
      <w:r w:rsidR="005F34D3" w:rsidRPr="001F5999">
        <w:rPr>
          <w:rFonts w:ascii="Times New Roman" w:hAnsi="Times New Roman" w:cs="Times New Roman"/>
          <w:sz w:val="28"/>
          <w:szCs w:val="28"/>
          <w:lang w:val="ru-RU"/>
        </w:rPr>
        <w:t xml:space="preserve">ной вид деятельности в соответствии с </w:t>
      </w:r>
      <w:r w:rsidRPr="001F5999">
        <w:rPr>
          <w:rFonts w:ascii="Times New Roman" w:hAnsi="Times New Roman" w:cs="Times New Roman"/>
          <w:sz w:val="28"/>
          <w:szCs w:val="28"/>
          <w:lang w:val="ru-RU"/>
        </w:rPr>
        <w:t>Общероссийским</w:t>
      </w:r>
      <w:r w:rsidR="005F34D3" w:rsidRPr="001F59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5999">
        <w:rPr>
          <w:rFonts w:ascii="Times New Roman" w:hAnsi="Times New Roman" w:cs="Times New Roman"/>
          <w:sz w:val="28"/>
          <w:szCs w:val="28"/>
          <w:lang w:val="ru-RU"/>
        </w:rPr>
        <w:t>классификатором видов экономической деятель</w:t>
      </w:r>
      <w:r w:rsidR="00C14FD1" w:rsidRPr="001F5999">
        <w:rPr>
          <w:rFonts w:ascii="Times New Roman" w:hAnsi="Times New Roman" w:cs="Times New Roman"/>
          <w:sz w:val="28"/>
          <w:szCs w:val="28"/>
          <w:lang w:val="ru-RU"/>
        </w:rPr>
        <w:t xml:space="preserve">ности (расшифровать) </w:t>
      </w:r>
      <w:r w:rsidRPr="001F599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</w:t>
      </w:r>
      <w:r w:rsidR="00C14FD1" w:rsidRPr="001F5999">
        <w:rPr>
          <w:rFonts w:ascii="Times New Roman" w:hAnsi="Times New Roman" w:cs="Times New Roman"/>
          <w:sz w:val="28"/>
          <w:szCs w:val="28"/>
          <w:lang w:val="ru-RU"/>
        </w:rPr>
        <w:t>_______________________</w:t>
      </w:r>
    </w:p>
    <w:p w:rsidR="007F124B" w:rsidRPr="001F5999" w:rsidRDefault="007F124B" w:rsidP="007F12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2.3. Расчетный или корреспондентский счет, открытый в учреждении Центрального банка Российской Федерации или кредитной организации, на который планируется перечислять субсидию: _________________________</w:t>
      </w:r>
    </w:p>
    <w:p w:rsidR="007F124B" w:rsidRPr="001F5999" w:rsidRDefault="007F124B" w:rsidP="007F124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_____________________________________________________________</w:t>
      </w:r>
      <w:r w:rsidR="00B0613A">
        <w:rPr>
          <w:rFonts w:ascii="Times New Roman" w:hAnsi="Times New Roman"/>
          <w:sz w:val="28"/>
          <w:szCs w:val="28"/>
        </w:rPr>
        <w:t>_____</w:t>
      </w:r>
      <w:r w:rsidRPr="001F5999">
        <w:rPr>
          <w:rFonts w:ascii="Times New Roman" w:hAnsi="Times New Roman"/>
          <w:sz w:val="28"/>
          <w:szCs w:val="28"/>
        </w:rPr>
        <w:t>.</w:t>
      </w:r>
    </w:p>
    <w:p w:rsidR="00986924" w:rsidRPr="001F5999" w:rsidRDefault="00986924" w:rsidP="00C018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5999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7F124B" w:rsidRPr="001F5999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1F5999">
        <w:rPr>
          <w:rFonts w:ascii="Times New Roman" w:hAnsi="Times New Roman" w:cs="Times New Roman"/>
          <w:sz w:val="28"/>
          <w:szCs w:val="28"/>
          <w:lang w:val="ru-RU"/>
        </w:rPr>
        <w:t>. Контактная информация:</w:t>
      </w:r>
    </w:p>
    <w:p w:rsidR="00986924" w:rsidRPr="001F5999" w:rsidRDefault="005F34D3" w:rsidP="00C018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599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986924" w:rsidRPr="001F5999">
        <w:rPr>
          <w:rFonts w:ascii="Times New Roman" w:hAnsi="Times New Roman" w:cs="Times New Roman"/>
          <w:sz w:val="28"/>
          <w:szCs w:val="28"/>
          <w:lang w:val="ru-RU"/>
        </w:rPr>
        <w:t xml:space="preserve"> юридический адрес </w:t>
      </w:r>
      <w:r w:rsidR="00C14FD1" w:rsidRPr="001F59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6924" w:rsidRPr="001F5999"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Pr="001F5999">
        <w:rPr>
          <w:rFonts w:ascii="Times New Roman" w:hAnsi="Times New Roman" w:cs="Times New Roman"/>
          <w:sz w:val="28"/>
          <w:szCs w:val="28"/>
          <w:lang w:val="ru-RU"/>
        </w:rPr>
        <w:t>__________________</w:t>
      </w:r>
      <w:r w:rsidR="00B0613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1F5999">
        <w:rPr>
          <w:rFonts w:ascii="Times New Roman" w:hAnsi="Times New Roman" w:cs="Times New Roman"/>
          <w:sz w:val="28"/>
          <w:szCs w:val="28"/>
          <w:lang w:val="ru-RU"/>
        </w:rPr>
        <w:t>________</w:t>
      </w:r>
    </w:p>
    <w:p w:rsidR="005F34D3" w:rsidRPr="001F5999" w:rsidRDefault="005F34D3" w:rsidP="00C018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599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986924" w:rsidRPr="001F5999">
        <w:rPr>
          <w:rFonts w:ascii="Times New Roman" w:hAnsi="Times New Roman" w:cs="Times New Roman"/>
          <w:sz w:val="28"/>
          <w:szCs w:val="28"/>
          <w:lang w:val="ru-RU"/>
        </w:rPr>
        <w:t xml:space="preserve"> адрес места нахождения (для почтовой </w:t>
      </w:r>
      <w:r w:rsidRPr="001F5999">
        <w:rPr>
          <w:rFonts w:ascii="Times New Roman" w:hAnsi="Times New Roman" w:cs="Times New Roman"/>
          <w:sz w:val="28"/>
          <w:szCs w:val="28"/>
          <w:lang w:val="ru-RU"/>
        </w:rPr>
        <w:t>переписки) ______</w:t>
      </w:r>
      <w:r w:rsidR="00B0613A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1F5999">
        <w:rPr>
          <w:rFonts w:ascii="Times New Roman" w:hAnsi="Times New Roman" w:cs="Times New Roman"/>
          <w:sz w:val="28"/>
          <w:szCs w:val="28"/>
          <w:lang w:val="ru-RU"/>
        </w:rPr>
        <w:t>________</w:t>
      </w:r>
      <w:r w:rsidR="00C14FD1" w:rsidRPr="001F5999">
        <w:rPr>
          <w:rFonts w:ascii="Times New Roman" w:hAnsi="Times New Roman" w:cs="Times New Roman"/>
          <w:sz w:val="28"/>
          <w:szCs w:val="28"/>
          <w:lang w:val="ru-RU"/>
        </w:rPr>
        <w:t>_</w:t>
      </w:r>
    </w:p>
    <w:p w:rsidR="005F34D3" w:rsidRPr="001F5999" w:rsidRDefault="005F34D3" w:rsidP="005F34D3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599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</w:t>
      </w:r>
      <w:r w:rsidR="00B0613A">
        <w:rPr>
          <w:rFonts w:ascii="Times New Roman" w:hAnsi="Times New Roman" w:cs="Times New Roman"/>
          <w:sz w:val="28"/>
          <w:szCs w:val="28"/>
          <w:lang w:val="ru-RU"/>
        </w:rPr>
        <w:t>____________</w:t>
      </w:r>
    </w:p>
    <w:p w:rsidR="00986924" w:rsidRPr="001F5999" w:rsidRDefault="005F34D3" w:rsidP="005F34D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599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986924" w:rsidRPr="001F5999">
        <w:rPr>
          <w:rFonts w:ascii="Times New Roman" w:hAnsi="Times New Roman" w:cs="Times New Roman"/>
          <w:sz w:val="28"/>
          <w:szCs w:val="28"/>
          <w:lang w:val="ru-RU"/>
        </w:rPr>
        <w:t>телефон/факс _________________</w:t>
      </w:r>
      <w:r w:rsidRPr="001F5999">
        <w:rPr>
          <w:rFonts w:ascii="Times New Roman" w:hAnsi="Times New Roman" w:cs="Times New Roman"/>
          <w:sz w:val="28"/>
          <w:szCs w:val="28"/>
          <w:lang w:val="ru-RU"/>
        </w:rPr>
        <w:t>_____________________</w:t>
      </w:r>
      <w:r w:rsidR="00B0613A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1F5999">
        <w:rPr>
          <w:rFonts w:ascii="Times New Roman" w:hAnsi="Times New Roman" w:cs="Times New Roman"/>
          <w:sz w:val="28"/>
          <w:szCs w:val="28"/>
          <w:lang w:val="ru-RU"/>
        </w:rPr>
        <w:t>_______</w:t>
      </w:r>
      <w:r w:rsidR="00986924" w:rsidRPr="001F5999">
        <w:rPr>
          <w:rFonts w:ascii="Times New Roman" w:hAnsi="Times New Roman" w:cs="Times New Roman"/>
          <w:sz w:val="28"/>
          <w:szCs w:val="28"/>
          <w:lang w:val="ru-RU"/>
        </w:rPr>
        <w:t>__</w:t>
      </w:r>
    </w:p>
    <w:p w:rsidR="00986924" w:rsidRPr="001F5999" w:rsidRDefault="005F34D3" w:rsidP="005F34D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599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986924" w:rsidRPr="001F5999">
        <w:rPr>
          <w:rFonts w:ascii="Times New Roman" w:hAnsi="Times New Roman" w:cs="Times New Roman"/>
          <w:sz w:val="28"/>
          <w:szCs w:val="28"/>
          <w:lang w:val="ru-RU"/>
        </w:rPr>
        <w:t xml:space="preserve"> адрес электронной почты ________</w:t>
      </w:r>
      <w:r w:rsidRPr="001F5999">
        <w:rPr>
          <w:rFonts w:ascii="Times New Roman" w:hAnsi="Times New Roman" w:cs="Times New Roman"/>
          <w:sz w:val="28"/>
          <w:szCs w:val="28"/>
          <w:lang w:val="ru-RU"/>
        </w:rPr>
        <w:t>____________________</w:t>
      </w:r>
      <w:r w:rsidR="00B0613A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1F5999">
        <w:rPr>
          <w:rFonts w:ascii="Times New Roman" w:hAnsi="Times New Roman" w:cs="Times New Roman"/>
          <w:sz w:val="28"/>
          <w:szCs w:val="28"/>
          <w:lang w:val="ru-RU"/>
        </w:rPr>
        <w:t>_________</w:t>
      </w:r>
    </w:p>
    <w:p w:rsidR="00986924" w:rsidRPr="001F5999" w:rsidRDefault="005F34D3" w:rsidP="00C018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599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986924" w:rsidRPr="001F5999">
        <w:rPr>
          <w:rFonts w:ascii="Times New Roman" w:hAnsi="Times New Roman" w:cs="Times New Roman"/>
          <w:sz w:val="28"/>
          <w:szCs w:val="28"/>
          <w:lang w:val="ru-RU"/>
        </w:rPr>
        <w:t>индивидуальный номер налогоплат</w:t>
      </w:r>
      <w:r w:rsidRPr="001F5999">
        <w:rPr>
          <w:rFonts w:ascii="Times New Roman" w:hAnsi="Times New Roman" w:cs="Times New Roman"/>
          <w:sz w:val="28"/>
          <w:szCs w:val="28"/>
          <w:lang w:val="ru-RU"/>
        </w:rPr>
        <w:t>ельщика (ИНН) _____</w:t>
      </w:r>
      <w:r w:rsidR="00B0613A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1F5999">
        <w:rPr>
          <w:rFonts w:ascii="Times New Roman" w:hAnsi="Times New Roman" w:cs="Times New Roman"/>
          <w:sz w:val="28"/>
          <w:szCs w:val="28"/>
          <w:lang w:val="ru-RU"/>
        </w:rPr>
        <w:t>__________</w:t>
      </w:r>
    </w:p>
    <w:p w:rsidR="00554E5C" w:rsidRPr="001F5999" w:rsidRDefault="00986924" w:rsidP="00554E5C">
      <w:pPr>
        <w:pStyle w:val="ConsPlusNormal"/>
        <w:ind w:firstLine="709"/>
        <w:jc w:val="both"/>
      </w:pPr>
      <w:r w:rsidRPr="001F5999">
        <w:t>3.</w:t>
      </w:r>
      <w:r w:rsidR="0075167A" w:rsidRPr="001F5999">
        <w:t> </w:t>
      </w:r>
      <w:r w:rsidR="00554E5C" w:rsidRPr="001F5999">
        <w:t xml:space="preserve">Планируемые </w:t>
      </w:r>
      <w:r w:rsidR="00E33B23" w:rsidRPr="001F5999">
        <w:t xml:space="preserve">результат предоставления субсидии, </w:t>
      </w:r>
      <w:r w:rsidR="00554E5C" w:rsidRPr="001F5999">
        <w:t>показатели</w:t>
      </w:r>
      <w:r w:rsidR="0075167A" w:rsidRPr="001F5999">
        <w:t>, необходимые для достижения результата предоставления субсидии</w:t>
      </w:r>
      <w:r w:rsidR="00554E5C" w:rsidRPr="001F5999">
        <w:t>:</w:t>
      </w:r>
    </w:p>
    <w:p w:rsidR="00554E5C" w:rsidRDefault="00554E5C" w:rsidP="00554E5C">
      <w:pPr>
        <w:pStyle w:val="ConsPlusNormal"/>
        <w:jc w:val="both"/>
      </w:pPr>
    </w:p>
    <w:p w:rsidR="00B0613A" w:rsidRDefault="00B0613A" w:rsidP="00554E5C">
      <w:pPr>
        <w:pStyle w:val="ConsPlusNormal"/>
        <w:jc w:val="both"/>
      </w:pPr>
    </w:p>
    <w:p w:rsidR="00B0613A" w:rsidRDefault="00B0613A" w:rsidP="00554E5C">
      <w:pPr>
        <w:pStyle w:val="ConsPlusNormal"/>
        <w:jc w:val="both"/>
      </w:pPr>
    </w:p>
    <w:p w:rsidR="00B0613A" w:rsidRPr="001F5999" w:rsidRDefault="00B0613A" w:rsidP="00554E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3262"/>
        <w:gridCol w:w="1668"/>
        <w:gridCol w:w="1188"/>
        <w:gridCol w:w="1566"/>
        <w:gridCol w:w="1347"/>
      </w:tblGrid>
      <w:tr w:rsidR="00352AD4" w:rsidRPr="001F5999" w:rsidTr="00B0613A">
        <w:tc>
          <w:tcPr>
            <w:tcW w:w="0" w:type="auto"/>
            <w:vMerge w:val="restart"/>
          </w:tcPr>
          <w:p w:rsidR="00554E5C" w:rsidRPr="001F5999" w:rsidRDefault="00554E5C" w:rsidP="00A90878">
            <w:pPr>
              <w:pStyle w:val="ConsPlusNormal"/>
              <w:jc w:val="center"/>
              <w:rPr>
                <w:sz w:val="24"/>
                <w:szCs w:val="24"/>
              </w:rPr>
            </w:pPr>
            <w:r w:rsidRPr="001F5999">
              <w:rPr>
                <w:sz w:val="24"/>
                <w:szCs w:val="24"/>
              </w:rPr>
              <w:t>№</w:t>
            </w:r>
          </w:p>
          <w:p w:rsidR="00554E5C" w:rsidRPr="001F5999" w:rsidRDefault="00554E5C" w:rsidP="00A9087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1F5999">
              <w:rPr>
                <w:sz w:val="24"/>
                <w:szCs w:val="24"/>
              </w:rPr>
              <w:t>п</w:t>
            </w:r>
            <w:proofErr w:type="gramEnd"/>
            <w:r w:rsidRPr="001F5999">
              <w:rPr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554E5C" w:rsidRPr="001F5999" w:rsidRDefault="00554E5C" w:rsidP="00A90878">
            <w:pPr>
              <w:pStyle w:val="ConsPlusNormal"/>
              <w:jc w:val="center"/>
              <w:rPr>
                <w:sz w:val="24"/>
                <w:szCs w:val="24"/>
              </w:rPr>
            </w:pPr>
            <w:r w:rsidRPr="001F5999">
              <w:rPr>
                <w:sz w:val="24"/>
                <w:szCs w:val="24"/>
              </w:rPr>
              <w:t>Наименование результата предоставления субсидии</w:t>
            </w:r>
            <w:r w:rsidR="0075167A" w:rsidRPr="001F5999">
              <w:rPr>
                <w:sz w:val="24"/>
                <w:szCs w:val="24"/>
              </w:rPr>
              <w:t xml:space="preserve">/показатели, необходимые для достижения результата предоставления субсидии </w:t>
            </w:r>
          </w:p>
        </w:tc>
        <w:tc>
          <w:tcPr>
            <w:tcW w:w="0" w:type="auto"/>
            <w:vMerge w:val="restart"/>
          </w:tcPr>
          <w:p w:rsidR="00554E5C" w:rsidRPr="001F5999" w:rsidRDefault="00554E5C" w:rsidP="00A90878">
            <w:pPr>
              <w:pStyle w:val="ConsPlusNormal"/>
              <w:jc w:val="center"/>
              <w:rPr>
                <w:sz w:val="24"/>
                <w:szCs w:val="24"/>
              </w:rPr>
            </w:pPr>
            <w:r w:rsidRPr="001F599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</w:tcPr>
          <w:p w:rsidR="00554E5C" w:rsidRPr="001F5999" w:rsidRDefault="00554E5C" w:rsidP="00E33B23">
            <w:pPr>
              <w:pStyle w:val="ConsPlusNormal"/>
              <w:jc w:val="center"/>
              <w:rPr>
                <w:sz w:val="24"/>
                <w:szCs w:val="24"/>
              </w:rPr>
            </w:pPr>
            <w:r w:rsidRPr="001F5999">
              <w:rPr>
                <w:sz w:val="24"/>
                <w:szCs w:val="24"/>
              </w:rPr>
              <w:t>Плановое значение резул</w:t>
            </w:r>
            <w:r w:rsidR="00E33B23" w:rsidRPr="001F5999">
              <w:rPr>
                <w:sz w:val="24"/>
                <w:szCs w:val="24"/>
              </w:rPr>
              <w:t>ьтата предоставления субсидии/</w:t>
            </w:r>
            <w:r w:rsidR="0075167A" w:rsidRPr="001F5999">
              <w:rPr>
                <w:sz w:val="24"/>
                <w:szCs w:val="24"/>
              </w:rPr>
              <w:t xml:space="preserve"> показатели, необходимые для достижения результата предоставления субсидии</w:t>
            </w:r>
          </w:p>
        </w:tc>
      </w:tr>
      <w:tr w:rsidR="00352AD4" w:rsidRPr="001F5999" w:rsidTr="00B0613A">
        <w:tc>
          <w:tcPr>
            <w:tcW w:w="0" w:type="auto"/>
            <w:vMerge/>
          </w:tcPr>
          <w:p w:rsidR="00554E5C" w:rsidRPr="001F5999" w:rsidRDefault="00554E5C" w:rsidP="00A90878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54E5C" w:rsidRPr="001F5999" w:rsidRDefault="00554E5C" w:rsidP="00A90878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54E5C" w:rsidRPr="001F5999" w:rsidRDefault="00554E5C" w:rsidP="00A90878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54E5C" w:rsidRPr="001F5999" w:rsidRDefault="00554E5C" w:rsidP="00A90878">
            <w:pPr>
              <w:pStyle w:val="ConsPlusNormal"/>
              <w:jc w:val="center"/>
              <w:rPr>
                <w:sz w:val="24"/>
                <w:szCs w:val="24"/>
              </w:rPr>
            </w:pPr>
            <w:r w:rsidRPr="001F5999">
              <w:rPr>
                <w:sz w:val="24"/>
                <w:szCs w:val="24"/>
              </w:rPr>
              <w:t>на конец года, в котором получена субсидия</w:t>
            </w:r>
          </w:p>
        </w:tc>
        <w:tc>
          <w:tcPr>
            <w:tcW w:w="0" w:type="auto"/>
          </w:tcPr>
          <w:p w:rsidR="00554E5C" w:rsidRPr="001F5999" w:rsidRDefault="00554E5C" w:rsidP="00A90878">
            <w:pPr>
              <w:pStyle w:val="ConsPlusNormal"/>
              <w:jc w:val="center"/>
              <w:rPr>
                <w:sz w:val="24"/>
                <w:szCs w:val="24"/>
              </w:rPr>
            </w:pPr>
            <w:r w:rsidRPr="001F5999">
              <w:rPr>
                <w:sz w:val="24"/>
                <w:szCs w:val="24"/>
              </w:rPr>
              <w:t>на конец первого года, следующего после года получения субсидии</w:t>
            </w:r>
          </w:p>
        </w:tc>
        <w:tc>
          <w:tcPr>
            <w:tcW w:w="0" w:type="auto"/>
          </w:tcPr>
          <w:p w:rsidR="00554E5C" w:rsidRPr="001F5999" w:rsidRDefault="00554E5C" w:rsidP="00A90878">
            <w:pPr>
              <w:pStyle w:val="ConsPlusNormal"/>
              <w:jc w:val="center"/>
              <w:rPr>
                <w:sz w:val="24"/>
                <w:szCs w:val="24"/>
              </w:rPr>
            </w:pPr>
            <w:r w:rsidRPr="001F5999">
              <w:rPr>
                <w:sz w:val="24"/>
                <w:szCs w:val="24"/>
              </w:rPr>
              <w:t>на конец второго года после года получения субсидии</w:t>
            </w:r>
          </w:p>
        </w:tc>
      </w:tr>
      <w:tr w:rsidR="00352AD4" w:rsidRPr="001F5999" w:rsidTr="00B0613A">
        <w:tc>
          <w:tcPr>
            <w:tcW w:w="0" w:type="auto"/>
          </w:tcPr>
          <w:p w:rsidR="00554E5C" w:rsidRPr="001F5999" w:rsidRDefault="00554E5C" w:rsidP="00A90878">
            <w:pPr>
              <w:pStyle w:val="ConsPlusNormal"/>
              <w:jc w:val="center"/>
              <w:rPr>
                <w:sz w:val="24"/>
                <w:szCs w:val="24"/>
              </w:rPr>
            </w:pPr>
            <w:r w:rsidRPr="001F599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54E5C" w:rsidRPr="001F5999" w:rsidRDefault="00554E5C" w:rsidP="00A90878">
            <w:pPr>
              <w:pStyle w:val="ConsPlusNormal"/>
              <w:jc w:val="center"/>
              <w:rPr>
                <w:sz w:val="24"/>
                <w:szCs w:val="24"/>
              </w:rPr>
            </w:pPr>
            <w:r w:rsidRPr="001F599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54E5C" w:rsidRPr="001F5999" w:rsidRDefault="00554E5C" w:rsidP="00A90878">
            <w:pPr>
              <w:pStyle w:val="ConsPlusNormal"/>
              <w:jc w:val="center"/>
              <w:rPr>
                <w:sz w:val="24"/>
                <w:szCs w:val="24"/>
              </w:rPr>
            </w:pPr>
            <w:r w:rsidRPr="001F5999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54E5C" w:rsidRPr="001F5999" w:rsidRDefault="00554E5C" w:rsidP="00A90878">
            <w:pPr>
              <w:pStyle w:val="ConsPlusNormal"/>
              <w:jc w:val="center"/>
              <w:rPr>
                <w:sz w:val="24"/>
                <w:szCs w:val="24"/>
              </w:rPr>
            </w:pPr>
            <w:r w:rsidRPr="001F599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54E5C" w:rsidRPr="001F5999" w:rsidRDefault="00554E5C" w:rsidP="00A90878">
            <w:pPr>
              <w:pStyle w:val="ConsPlusNormal"/>
              <w:jc w:val="center"/>
              <w:rPr>
                <w:sz w:val="24"/>
                <w:szCs w:val="24"/>
              </w:rPr>
            </w:pPr>
            <w:r w:rsidRPr="001F5999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54E5C" w:rsidRPr="001F5999" w:rsidRDefault="00554E5C" w:rsidP="00A90878">
            <w:pPr>
              <w:pStyle w:val="ConsPlusNormal"/>
              <w:jc w:val="center"/>
              <w:rPr>
                <w:sz w:val="24"/>
                <w:szCs w:val="24"/>
              </w:rPr>
            </w:pPr>
            <w:r w:rsidRPr="001F5999">
              <w:rPr>
                <w:sz w:val="24"/>
                <w:szCs w:val="24"/>
              </w:rPr>
              <w:t>6</w:t>
            </w:r>
          </w:p>
        </w:tc>
      </w:tr>
      <w:tr w:rsidR="00352AD4" w:rsidRPr="001F5999" w:rsidTr="00B0613A">
        <w:tc>
          <w:tcPr>
            <w:tcW w:w="0" w:type="auto"/>
          </w:tcPr>
          <w:p w:rsidR="00554E5C" w:rsidRPr="001F5999" w:rsidRDefault="00554E5C" w:rsidP="00A90878">
            <w:pPr>
              <w:pStyle w:val="ConsPlusNormal"/>
              <w:jc w:val="center"/>
              <w:rPr>
                <w:sz w:val="24"/>
                <w:szCs w:val="24"/>
              </w:rPr>
            </w:pPr>
            <w:r w:rsidRPr="001F599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54E5C" w:rsidRPr="001F5999" w:rsidRDefault="00554E5C" w:rsidP="00A90878">
            <w:pPr>
              <w:pStyle w:val="ConsPlusNormal"/>
              <w:rPr>
                <w:sz w:val="24"/>
                <w:szCs w:val="24"/>
              </w:rPr>
            </w:pPr>
            <w:r w:rsidRPr="001F5999">
              <w:rPr>
                <w:sz w:val="24"/>
                <w:szCs w:val="24"/>
              </w:rPr>
              <w:t>Количество созданных рабочих мест</w:t>
            </w:r>
          </w:p>
        </w:tc>
        <w:tc>
          <w:tcPr>
            <w:tcW w:w="0" w:type="auto"/>
          </w:tcPr>
          <w:p w:rsidR="00554E5C" w:rsidRPr="001F5999" w:rsidRDefault="00554E5C" w:rsidP="00A90878">
            <w:pPr>
              <w:pStyle w:val="ConsPlusNormal"/>
              <w:jc w:val="center"/>
              <w:rPr>
                <w:sz w:val="24"/>
                <w:szCs w:val="24"/>
              </w:rPr>
            </w:pPr>
            <w:r w:rsidRPr="001F5999">
              <w:rPr>
                <w:sz w:val="24"/>
                <w:szCs w:val="24"/>
              </w:rPr>
              <w:t>единиц (накопленным итогом)</w:t>
            </w:r>
          </w:p>
        </w:tc>
        <w:tc>
          <w:tcPr>
            <w:tcW w:w="0" w:type="auto"/>
          </w:tcPr>
          <w:p w:rsidR="00554E5C" w:rsidRPr="001F5999" w:rsidRDefault="00554E5C" w:rsidP="00B0613A">
            <w:pPr>
              <w:jc w:val="center"/>
            </w:pPr>
            <w:r w:rsidRPr="001F5999">
              <w:rPr>
                <w:sz w:val="24"/>
                <w:szCs w:val="24"/>
              </w:rPr>
              <w:t>100%/</w:t>
            </w:r>
          </w:p>
        </w:tc>
        <w:tc>
          <w:tcPr>
            <w:tcW w:w="0" w:type="auto"/>
          </w:tcPr>
          <w:p w:rsidR="00554E5C" w:rsidRPr="001F5999" w:rsidRDefault="00554E5C" w:rsidP="00B0613A">
            <w:pPr>
              <w:jc w:val="center"/>
            </w:pPr>
            <w:r w:rsidRPr="001F5999">
              <w:rPr>
                <w:sz w:val="24"/>
                <w:szCs w:val="24"/>
              </w:rPr>
              <w:t>100%/</w:t>
            </w:r>
          </w:p>
        </w:tc>
        <w:tc>
          <w:tcPr>
            <w:tcW w:w="0" w:type="auto"/>
          </w:tcPr>
          <w:p w:rsidR="00554E5C" w:rsidRPr="001F5999" w:rsidRDefault="00554E5C" w:rsidP="00B0613A">
            <w:pPr>
              <w:jc w:val="center"/>
            </w:pPr>
            <w:r w:rsidRPr="001F5999">
              <w:rPr>
                <w:sz w:val="24"/>
                <w:szCs w:val="24"/>
              </w:rPr>
              <w:t>100%/</w:t>
            </w:r>
          </w:p>
        </w:tc>
      </w:tr>
      <w:tr w:rsidR="00352AD4" w:rsidRPr="001F5999" w:rsidTr="00B0613A">
        <w:tc>
          <w:tcPr>
            <w:tcW w:w="0" w:type="auto"/>
          </w:tcPr>
          <w:p w:rsidR="00554E5C" w:rsidRPr="001F5999" w:rsidRDefault="00554E5C" w:rsidP="00A90878">
            <w:pPr>
              <w:pStyle w:val="ConsPlusNormal"/>
              <w:jc w:val="center"/>
              <w:rPr>
                <w:sz w:val="24"/>
                <w:szCs w:val="24"/>
              </w:rPr>
            </w:pPr>
            <w:r w:rsidRPr="001F599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54E5C" w:rsidRPr="001F5999" w:rsidRDefault="00554E5C" w:rsidP="001567CF">
            <w:pPr>
              <w:pStyle w:val="ConsPlusNormal"/>
              <w:rPr>
                <w:sz w:val="24"/>
                <w:szCs w:val="24"/>
              </w:rPr>
            </w:pPr>
            <w:r w:rsidRPr="001F5999">
              <w:rPr>
                <w:sz w:val="24"/>
                <w:szCs w:val="24"/>
              </w:rPr>
              <w:t>Объем инвестиций в основной капитал</w:t>
            </w:r>
            <w:r w:rsidR="0005104F" w:rsidRPr="001F5999">
              <w:t xml:space="preserve"> </w:t>
            </w:r>
            <w:r w:rsidR="0005104F" w:rsidRPr="001F5999">
              <w:rPr>
                <w:sz w:val="24"/>
                <w:szCs w:val="24"/>
              </w:rPr>
              <w:t xml:space="preserve">по видам экономической деятельности </w:t>
            </w:r>
            <w:hyperlink r:id="rId40" w:history="1">
              <w:r w:rsidR="0005104F" w:rsidRPr="001F5999">
                <w:rPr>
                  <w:sz w:val="24"/>
                  <w:szCs w:val="24"/>
                </w:rPr>
                <w:t>раздела</w:t>
              </w:r>
            </w:hyperlink>
            <w:r w:rsidR="0005104F" w:rsidRPr="001F5999">
              <w:rPr>
                <w:sz w:val="24"/>
                <w:szCs w:val="24"/>
              </w:rPr>
              <w:t xml:space="preserve">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</w:t>
            </w:r>
            <w:r w:rsidR="0005104F" w:rsidRPr="001F5999">
              <w:rPr>
                <w:bCs/>
                <w:sz w:val="24"/>
                <w:szCs w:val="24"/>
              </w:rPr>
              <w:t>Министерства промышленности и торговли Российской Федерации</w:t>
            </w:r>
            <w:r w:rsidR="0005104F" w:rsidRPr="001F5999">
              <w:rPr>
                <w:sz w:val="24"/>
                <w:szCs w:val="24"/>
              </w:rPr>
              <w:t xml:space="preserve"> </w:t>
            </w:r>
            <w:r w:rsidR="001567CF" w:rsidRPr="001F5999">
              <w:rPr>
                <w:vertAlign w:val="superscript"/>
              </w:rPr>
              <w:t>1</w:t>
            </w:r>
          </w:p>
        </w:tc>
        <w:tc>
          <w:tcPr>
            <w:tcW w:w="0" w:type="auto"/>
          </w:tcPr>
          <w:p w:rsidR="00554E5C" w:rsidRPr="001F5999" w:rsidRDefault="00554E5C" w:rsidP="00A90878">
            <w:pPr>
              <w:pStyle w:val="ConsPlusNormal"/>
              <w:jc w:val="center"/>
              <w:rPr>
                <w:sz w:val="24"/>
                <w:szCs w:val="24"/>
              </w:rPr>
            </w:pPr>
            <w:r w:rsidRPr="001F5999">
              <w:rPr>
                <w:sz w:val="24"/>
                <w:szCs w:val="24"/>
              </w:rPr>
              <w:t>млн. рублей (накопленным итогом)</w:t>
            </w:r>
          </w:p>
        </w:tc>
        <w:tc>
          <w:tcPr>
            <w:tcW w:w="0" w:type="auto"/>
          </w:tcPr>
          <w:p w:rsidR="00554E5C" w:rsidRPr="001F5999" w:rsidRDefault="00554E5C" w:rsidP="00B0613A">
            <w:pPr>
              <w:jc w:val="center"/>
            </w:pPr>
            <w:r w:rsidRPr="001F5999">
              <w:rPr>
                <w:sz w:val="24"/>
                <w:szCs w:val="24"/>
              </w:rPr>
              <w:t>100%/</w:t>
            </w:r>
          </w:p>
        </w:tc>
        <w:tc>
          <w:tcPr>
            <w:tcW w:w="0" w:type="auto"/>
          </w:tcPr>
          <w:p w:rsidR="00554E5C" w:rsidRPr="001F5999" w:rsidRDefault="00554E5C" w:rsidP="00B0613A">
            <w:pPr>
              <w:jc w:val="center"/>
            </w:pPr>
            <w:r w:rsidRPr="001F5999">
              <w:rPr>
                <w:sz w:val="24"/>
                <w:szCs w:val="24"/>
              </w:rPr>
              <w:t>100%/</w:t>
            </w:r>
          </w:p>
        </w:tc>
        <w:tc>
          <w:tcPr>
            <w:tcW w:w="0" w:type="auto"/>
          </w:tcPr>
          <w:p w:rsidR="00554E5C" w:rsidRPr="001F5999" w:rsidRDefault="00554E5C" w:rsidP="00B0613A">
            <w:pPr>
              <w:jc w:val="center"/>
            </w:pPr>
            <w:r w:rsidRPr="001F5999">
              <w:rPr>
                <w:sz w:val="24"/>
                <w:szCs w:val="24"/>
              </w:rPr>
              <w:t>100%/</w:t>
            </w:r>
          </w:p>
        </w:tc>
      </w:tr>
      <w:tr w:rsidR="00231A6A" w:rsidRPr="001F5999" w:rsidTr="00B0613A">
        <w:tc>
          <w:tcPr>
            <w:tcW w:w="0" w:type="auto"/>
          </w:tcPr>
          <w:p w:rsidR="00554E5C" w:rsidRPr="001F5999" w:rsidRDefault="00554E5C" w:rsidP="00A90878">
            <w:pPr>
              <w:pStyle w:val="ConsPlusNormal"/>
              <w:jc w:val="center"/>
              <w:rPr>
                <w:sz w:val="24"/>
                <w:szCs w:val="24"/>
              </w:rPr>
            </w:pPr>
            <w:r w:rsidRPr="001F5999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54E5C" w:rsidRPr="001F5999" w:rsidRDefault="00554E5C" w:rsidP="001567CF">
            <w:pPr>
              <w:pStyle w:val="ConsPlusNormal"/>
              <w:rPr>
                <w:sz w:val="24"/>
                <w:szCs w:val="24"/>
              </w:rPr>
            </w:pPr>
            <w:r w:rsidRPr="001F5999">
              <w:rPr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</w:t>
            </w:r>
            <w:r w:rsidR="0005104F" w:rsidRPr="001F5999">
              <w:rPr>
                <w:sz w:val="24"/>
                <w:szCs w:val="24"/>
              </w:rPr>
              <w:t xml:space="preserve"> по видам экономической деятельности </w:t>
            </w:r>
            <w:hyperlink r:id="rId41" w:history="1">
              <w:r w:rsidR="0005104F" w:rsidRPr="001F5999">
                <w:rPr>
                  <w:sz w:val="24"/>
                  <w:szCs w:val="24"/>
                </w:rPr>
                <w:t>раздела</w:t>
              </w:r>
            </w:hyperlink>
            <w:r w:rsidR="0005104F" w:rsidRPr="001F5999">
              <w:rPr>
                <w:sz w:val="24"/>
                <w:szCs w:val="24"/>
              </w:rPr>
              <w:t xml:space="preserve">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</w:t>
            </w:r>
            <w:r w:rsidR="0005104F" w:rsidRPr="001F5999">
              <w:rPr>
                <w:bCs/>
                <w:sz w:val="24"/>
                <w:szCs w:val="24"/>
              </w:rPr>
              <w:t>Министерства промышленности и торговли Российской Федерации</w:t>
            </w:r>
            <w:r w:rsidR="0005104F" w:rsidRPr="001F5999">
              <w:rPr>
                <w:sz w:val="24"/>
                <w:szCs w:val="24"/>
              </w:rPr>
              <w:t xml:space="preserve"> </w:t>
            </w:r>
            <w:r w:rsidR="001567CF" w:rsidRPr="001F5999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:rsidR="00554E5C" w:rsidRPr="001F5999" w:rsidRDefault="00554E5C" w:rsidP="00A90878">
            <w:pPr>
              <w:pStyle w:val="ConsPlusNormal"/>
              <w:jc w:val="center"/>
              <w:rPr>
                <w:sz w:val="24"/>
                <w:szCs w:val="24"/>
              </w:rPr>
            </w:pPr>
            <w:r w:rsidRPr="001F5999">
              <w:rPr>
                <w:sz w:val="24"/>
                <w:szCs w:val="24"/>
              </w:rPr>
              <w:t>млн. рублей (накопленным итогом)</w:t>
            </w:r>
          </w:p>
        </w:tc>
        <w:tc>
          <w:tcPr>
            <w:tcW w:w="0" w:type="auto"/>
          </w:tcPr>
          <w:p w:rsidR="00554E5C" w:rsidRPr="001F5999" w:rsidRDefault="00554E5C" w:rsidP="00A90878">
            <w:r w:rsidRPr="001F5999">
              <w:rPr>
                <w:sz w:val="24"/>
                <w:szCs w:val="24"/>
              </w:rPr>
              <w:t>100%/</w:t>
            </w:r>
          </w:p>
        </w:tc>
        <w:tc>
          <w:tcPr>
            <w:tcW w:w="0" w:type="auto"/>
          </w:tcPr>
          <w:p w:rsidR="00554E5C" w:rsidRPr="001F5999" w:rsidRDefault="00554E5C" w:rsidP="00A90878">
            <w:r w:rsidRPr="001F5999">
              <w:rPr>
                <w:sz w:val="24"/>
                <w:szCs w:val="24"/>
              </w:rPr>
              <w:t>100%/</w:t>
            </w:r>
          </w:p>
        </w:tc>
        <w:tc>
          <w:tcPr>
            <w:tcW w:w="0" w:type="auto"/>
          </w:tcPr>
          <w:p w:rsidR="00554E5C" w:rsidRPr="001F5999" w:rsidRDefault="00554E5C" w:rsidP="00A90878">
            <w:r w:rsidRPr="001F5999">
              <w:rPr>
                <w:sz w:val="24"/>
                <w:szCs w:val="24"/>
              </w:rPr>
              <w:t>100%/</w:t>
            </w:r>
          </w:p>
        </w:tc>
      </w:tr>
    </w:tbl>
    <w:p w:rsidR="00554E5C" w:rsidRPr="001F5999" w:rsidRDefault="001567CF" w:rsidP="00554E5C">
      <w:pPr>
        <w:pStyle w:val="ConsPlusNormal"/>
        <w:ind w:firstLine="709"/>
        <w:jc w:val="both"/>
        <w:rPr>
          <w:sz w:val="24"/>
          <w:szCs w:val="24"/>
        </w:rPr>
      </w:pPr>
      <w:bookmarkStart w:id="7" w:name="P298"/>
      <w:bookmarkEnd w:id="7"/>
      <w:r w:rsidRPr="001F5999">
        <w:rPr>
          <w:sz w:val="24"/>
          <w:szCs w:val="24"/>
          <w:vertAlign w:val="superscript"/>
        </w:rPr>
        <w:t>1</w:t>
      </w:r>
      <w:r w:rsidR="00B0613A">
        <w:rPr>
          <w:sz w:val="24"/>
          <w:szCs w:val="24"/>
          <w:vertAlign w:val="superscript"/>
        </w:rPr>
        <w:t> </w:t>
      </w:r>
      <w:r w:rsidR="00554E5C" w:rsidRPr="001F5999">
        <w:rPr>
          <w:sz w:val="24"/>
          <w:szCs w:val="24"/>
        </w:rPr>
        <w:t xml:space="preserve">Совокупные расходы, в том числе затраты на строительство, реконструкцию (включая расширение и модернизацию) объектов, которые приводят к увеличению их первоначальной стоимости, приобретение машин, оборудования, транспортных средств, производственного и хозяйственного инвентаря, бухгалтерский учет которых осуществляется в порядке, установленном для учета вложений во </w:t>
      </w:r>
      <w:proofErr w:type="spellStart"/>
      <w:r w:rsidR="00554E5C" w:rsidRPr="001F5999">
        <w:rPr>
          <w:sz w:val="24"/>
          <w:szCs w:val="24"/>
        </w:rPr>
        <w:t>внеоборотные</w:t>
      </w:r>
      <w:proofErr w:type="spellEnd"/>
      <w:r w:rsidR="00554E5C" w:rsidRPr="001F5999">
        <w:rPr>
          <w:sz w:val="24"/>
          <w:szCs w:val="24"/>
        </w:rPr>
        <w:t xml:space="preserve"> активы, инвестиции в объекты интеллектуальной собственности.</w:t>
      </w:r>
    </w:p>
    <w:p w:rsidR="00554E5C" w:rsidRPr="001F5999" w:rsidRDefault="001567CF" w:rsidP="00B0613A">
      <w:pPr>
        <w:pStyle w:val="ConsPlusNormal"/>
        <w:spacing w:line="235" w:lineRule="auto"/>
        <w:ind w:firstLine="709"/>
        <w:jc w:val="both"/>
        <w:rPr>
          <w:sz w:val="24"/>
          <w:szCs w:val="24"/>
        </w:rPr>
      </w:pPr>
      <w:bookmarkStart w:id="8" w:name="P299"/>
      <w:bookmarkEnd w:id="8"/>
      <w:proofErr w:type="gramStart"/>
      <w:r w:rsidRPr="001F5999">
        <w:rPr>
          <w:sz w:val="24"/>
          <w:szCs w:val="24"/>
          <w:vertAlign w:val="superscript"/>
        </w:rPr>
        <w:lastRenderedPageBreak/>
        <w:t>2</w:t>
      </w:r>
      <w:r w:rsidR="00B0613A">
        <w:rPr>
          <w:sz w:val="24"/>
          <w:szCs w:val="24"/>
          <w:vertAlign w:val="superscript"/>
        </w:rPr>
        <w:t> </w:t>
      </w:r>
      <w:r w:rsidR="00554E5C" w:rsidRPr="001F5999">
        <w:rPr>
          <w:sz w:val="24"/>
          <w:szCs w:val="24"/>
        </w:rPr>
        <w:t>Стоимость отгруженных или отпущенных в порядке продажи, а также прямого обмена (по договору мены), товарного кредита всех товаров собственного производства, работ и услуг, выполненных собственными силами, в фактических отпускных (продажных) ценах (без налога на добавленную стоимость, таможенных (экспортных) пошлин, акцизов и аналогичных обязательных платежей), включая суммы возмещения из бюджетов всех уровней на покрытие льгот, предоставляемых отдельным категориям граждан в</w:t>
      </w:r>
      <w:proofErr w:type="gramEnd"/>
      <w:r w:rsidR="00554E5C" w:rsidRPr="001F5999">
        <w:rPr>
          <w:sz w:val="24"/>
          <w:szCs w:val="24"/>
        </w:rPr>
        <w:t xml:space="preserve"> </w:t>
      </w:r>
      <w:proofErr w:type="gramStart"/>
      <w:r w:rsidR="00554E5C" w:rsidRPr="001F5999">
        <w:rPr>
          <w:sz w:val="24"/>
          <w:szCs w:val="24"/>
        </w:rPr>
        <w:t>соответствии</w:t>
      </w:r>
      <w:proofErr w:type="gramEnd"/>
      <w:r w:rsidR="00554E5C" w:rsidRPr="001F5999">
        <w:rPr>
          <w:sz w:val="24"/>
          <w:szCs w:val="24"/>
        </w:rPr>
        <w:t xml:space="preserve"> с законодательством Российской Федерации, за период.</w:t>
      </w:r>
      <w:r w:rsidR="00CA051E" w:rsidRPr="001F5999">
        <w:rPr>
          <w:b/>
          <w:sz w:val="24"/>
          <w:szCs w:val="24"/>
        </w:rPr>
        <w:t xml:space="preserve"> </w:t>
      </w:r>
    </w:p>
    <w:p w:rsidR="00986924" w:rsidRPr="001F5999" w:rsidRDefault="00554E5C" w:rsidP="00B0613A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5999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986924" w:rsidRPr="001F5999">
        <w:rPr>
          <w:rFonts w:ascii="Times New Roman" w:hAnsi="Times New Roman" w:cs="Times New Roman"/>
          <w:sz w:val="28"/>
          <w:szCs w:val="28"/>
          <w:lang w:val="ru-RU"/>
        </w:rPr>
        <w:t>Настоящим под</w:t>
      </w:r>
      <w:r w:rsidR="00C14FD1" w:rsidRPr="001F5999">
        <w:rPr>
          <w:rFonts w:ascii="Times New Roman" w:hAnsi="Times New Roman" w:cs="Times New Roman"/>
          <w:sz w:val="28"/>
          <w:szCs w:val="28"/>
          <w:lang w:val="ru-RU"/>
        </w:rPr>
        <w:t>твержда</w:t>
      </w:r>
      <w:r w:rsidRPr="001F5999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C14FD1" w:rsidRPr="001F5999">
        <w:rPr>
          <w:rFonts w:ascii="Times New Roman" w:hAnsi="Times New Roman" w:cs="Times New Roman"/>
          <w:sz w:val="28"/>
          <w:szCs w:val="28"/>
          <w:lang w:val="ru-RU"/>
        </w:rPr>
        <w:t xml:space="preserve">, что по состоянию на </w:t>
      </w:r>
      <w:r w:rsidR="005D3FB6" w:rsidRPr="001F599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986924" w:rsidRPr="001F599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5D3FB6" w:rsidRPr="001F599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86924" w:rsidRPr="001F5999">
        <w:rPr>
          <w:rFonts w:ascii="Times New Roman" w:hAnsi="Times New Roman" w:cs="Times New Roman"/>
          <w:sz w:val="28"/>
          <w:szCs w:val="28"/>
          <w:lang w:val="ru-RU"/>
        </w:rPr>
        <w:t xml:space="preserve"> ________ 20___ г.__________________________________________________________:</w:t>
      </w:r>
    </w:p>
    <w:p w:rsidR="00986924" w:rsidRPr="001F5999" w:rsidRDefault="00986924" w:rsidP="00B0613A">
      <w:pPr>
        <w:pStyle w:val="ConsPlusNonformat"/>
        <w:spacing w:line="235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F5999">
        <w:rPr>
          <w:rFonts w:ascii="Times New Roman" w:hAnsi="Times New Roman" w:cs="Times New Roman"/>
          <w:sz w:val="24"/>
          <w:szCs w:val="24"/>
          <w:lang w:val="ru-RU"/>
        </w:rPr>
        <w:t>(наименование промышленного предприятия)</w:t>
      </w:r>
    </w:p>
    <w:p w:rsidR="00986924" w:rsidRPr="001F5999" w:rsidRDefault="004B590D" w:rsidP="00B0613A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5999">
        <w:rPr>
          <w:rFonts w:ascii="Times New Roman" w:hAnsi="Times New Roman" w:cs="Times New Roman"/>
          <w:sz w:val="28"/>
          <w:szCs w:val="28"/>
          <w:lang w:val="ru-RU"/>
        </w:rPr>
        <w:t>- состоит на налоговом учете в Рязанской области;</w:t>
      </w:r>
    </w:p>
    <w:p w:rsidR="004B590D" w:rsidRPr="001F5999" w:rsidRDefault="004B590D" w:rsidP="00B0613A">
      <w:pPr>
        <w:pStyle w:val="ConsPlusNormal"/>
        <w:spacing w:line="235" w:lineRule="auto"/>
        <w:ind w:firstLine="709"/>
        <w:jc w:val="both"/>
      </w:pPr>
      <w:proofErr w:type="gramStart"/>
      <w:r w:rsidRPr="001F5999">
        <w:t>-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</w:t>
      </w:r>
      <w:proofErr w:type="gramEnd"/>
      <w:r w:rsidRPr="001F5999">
        <w:t xml:space="preserve"> 50 процентов;</w:t>
      </w:r>
    </w:p>
    <w:p w:rsidR="004B590D" w:rsidRPr="001F5999" w:rsidRDefault="004B590D" w:rsidP="00B0613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- не получает средства из областного бюджета на основании иных нормативных правовых актов на цели, указанные в абзаце втором пункта 1 Порядка;</w:t>
      </w:r>
    </w:p>
    <w:p w:rsidR="006D44CD" w:rsidRPr="001F5999" w:rsidRDefault="00A03FB8" w:rsidP="00B0613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 xml:space="preserve">- </w:t>
      </w:r>
      <w:r w:rsidR="006D44CD" w:rsidRPr="001F5999">
        <w:rPr>
          <w:rFonts w:ascii="Times New Roman" w:hAnsi="Times New Roman"/>
          <w:sz w:val="28"/>
          <w:szCs w:val="28"/>
        </w:rPr>
        <w:t>указать нужное условие при подаче заявки:</w:t>
      </w:r>
    </w:p>
    <w:p w:rsidR="006D44CD" w:rsidRPr="00B0613A" w:rsidRDefault="006D44CD" w:rsidP="00B0613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hAnsi="Times New Roman"/>
          <w:spacing w:val="-4"/>
          <w:sz w:val="28"/>
          <w:szCs w:val="28"/>
        </w:rPr>
      </w:pPr>
      <w:r w:rsidRPr="00B0613A">
        <w:rPr>
          <w:rFonts w:ascii="Times New Roman" w:hAnsi="Times New Roman"/>
          <w:spacing w:val="-4"/>
          <w:sz w:val="28"/>
          <w:szCs w:val="28"/>
        </w:rPr>
        <w:t>не</w:t>
      </w:r>
      <w:r w:rsidRPr="00B0613A">
        <w:rPr>
          <w:rFonts w:hAnsi="Times New Roman"/>
          <w:spacing w:val="-4"/>
          <w:sz w:val="28"/>
          <w:szCs w:val="28"/>
        </w:rPr>
        <w:t xml:space="preserve"> </w:t>
      </w:r>
      <w:r w:rsidRPr="00B0613A">
        <w:rPr>
          <w:rFonts w:hAnsi="Times New Roman"/>
          <w:spacing w:val="-4"/>
          <w:sz w:val="28"/>
          <w:szCs w:val="28"/>
        </w:rPr>
        <w:t>имеет</w:t>
      </w:r>
      <w:r w:rsidRPr="00B0613A">
        <w:rPr>
          <w:rFonts w:hAnsi="Times New Roman"/>
          <w:spacing w:val="-4"/>
          <w:sz w:val="28"/>
          <w:szCs w:val="28"/>
        </w:rPr>
        <w:t xml:space="preserve"> </w:t>
      </w:r>
      <w:r w:rsidRPr="00B0613A">
        <w:rPr>
          <w:rFonts w:hAnsi="Times New Roman"/>
          <w:spacing w:val="-4"/>
          <w:sz w:val="28"/>
          <w:szCs w:val="28"/>
        </w:rPr>
        <w:t>неисполненной</w:t>
      </w:r>
      <w:r w:rsidRPr="00B0613A">
        <w:rPr>
          <w:rFonts w:hAnsi="Times New Roman"/>
          <w:spacing w:val="-4"/>
          <w:sz w:val="28"/>
          <w:szCs w:val="28"/>
        </w:rPr>
        <w:t xml:space="preserve"> </w:t>
      </w:r>
      <w:r w:rsidRPr="00B0613A">
        <w:rPr>
          <w:rFonts w:hAnsi="Times New Roman"/>
          <w:spacing w:val="-4"/>
          <w:sz w:val="28"/>
          <w:szCs w:val="28"/>
        </w:rPr>
        <w:t>обязанности</w:t>
      </w:r>
      <w:r w:rsidRPr="00B0613A">
        <w:rPr>
          <w:rFonts w:hAnsi="Times New Roman"/>
          <w:spacing w:val="-4"/>
          <w:sz w:val="28"/>
          <w:szCs w:val="28"/>
        </w:rPr>
        <w:t xml:space="preserve"> </w:t>
      </w:r>
      <w:r w:rsidRPr="00B0613A">
        <w:rPr>
          <w:rFonts w:hAnsi="Times New Roman"/>
          <w:spacing w:val="-4"/>
          <w:sz w:val="28"/>
          <w:szCs w:val="28"/>
        </w:rPr>
        <w:t>по</w:t>
      </w:r>
      <w:r w:rsidRPr="00B0613A">
        <w:rPr>
          <w:rFonts w:hAnsi="Times New Roman"/>
          <w:spacing w:val="-4"/>
          <w:sz w:val="28"/>
          <w:szCs w:val="28"/>
        </w:rPr>
        <w:t xml:space="preserve"> </w:t>
      </w:r>
      <w:r w:rsidRPr="00B0613A">
        <w:rPr>
          <w:rFonts w:hAnsi="Times New Roman"/>
          <w:spacing w:val="-4"/>
          <w:sz w:val="28"/>
          <w:szCs w:val="28"/>
        </w:rPr>
        <w:t>уплате</w:t>
      </w:r>
      <w:r w:rsidRPr="00B0613A">
        <w:rPr>
          <w:rFonts w:hAnsi="Times New Roman"/>
          <w:spacing w:val="-4"/>
          <w:sz w:val="28"/>
          <w:szCs w:val="28"/>
        </w:rPr>
        <w:t xml:space="preserve"> </w:t>
      </w:r>
      <w:r w:rsidRPr="00B0613A">
        <w:rPr>
          <w:rFonts w:hAnsi="Times New Roman"/>
          <w:spacing w:val="-4"/>
          <w:sz w:val="28"/>
          <w:szCs w:val="28"/>
        </w:rPr>
        <w:t>налогов</w:t>
      </w:r>
      <w:r w:rsidRPr="00B0613A">
        <w:rPr>
          <w:rFonts w:hAnsi="Times New Roman"/>
          <w:spacing w:val="-4"/>
          <w:sz w:val="28"/>
          <w:szCs w:val="28"/>
        </w:rPr>
        <w:t xml:space="preserve">, </w:t>
      </w:r>
      <w:r w:rsidRPr="00B0613A">
        <w:rPr>
          <w:rFonts w:hAnsi="Times New Roman"/>
          <w:spacing w:val="-4"/>
          <w:sz w:val="28"/>
          <w:szCs w:val="28"/>
        </w:rPr>
        <w:t>сборов</w:t>
      </w:r>
      <w:r w:rsidRPr="00B0613A">
        <w:rPr>
          <w:rFonts w:hAnsi="Times New Roman"/>
          <w:spacing w:val="-4"/>
          <w:sz w:val="28"/>
          <w:szCs w:val="28"/>
        </w:rPr>
        <w:t xml:space="preserve">, </w:t>
      </w:r>
      <w:r w:rsidRPr="00B0613A">
        <w:rPr>
          <w:rFonts w:hAnsi="Times New Roman"/>
          <w:spacing w:val="-4"/>
          <w:sz w:val="28"/>
          <w:szCs w:val="28"/>
        </w:rPr>
        <w:t>страховых</w:t>
      </w:r>
      <w:r w:rsidRPr="00B0613A">
        <w:rPr>
          <w:rFonts w:hAnsi="Times New Roman"/>
          <w:spacing w:val="-4"/>
          <w:sz w:val="28"/>
          <w:szCs w:val="28"/>
        </w:rPr>
        <w:t xml:space="preserve"> </w:t>
      </w:r>
      <w:r w:rsidRPr="00B0613A">
        <w:rPr>
          <w:rFonts w:hAnsi="Times New Roman"/>
          <w:spacing w:val="-4"/>
          <w:sz w:val="28"/>
          <w:szCs w:val="28"/>
        </w:rPr>
        <w:t>взносов</w:t>
      </w:r>
      <w:r w:rsidRPr="00B0613A">
        <w:rPr>
          <w:rFonts w:hAnsi="Times New Roman"/>
          <w:spacing w:val="-4"/>
          <w:sz w:val="28"/>
          <w:szCs w:val="28"/>
        </w:rPr>
        <w:t xml:space="preserve">, </w:t>
      </w:r>
      <w:r w:rsidRPr="00B0613A">
        <w:rPr>
          <w:rFonts w:hAnsi="Times New Roman"/>
          <w:spacing w:val="-4"/>
          <w:sz w:val="28"/>
          <w:szCs w:val="28"/>
        </w:rPr>
        <w:t>пеней</w:t>
      </w:r>
      <w:r w:rsidRPr="00B0613A">
        <w:rPr>
          <w:rFonts w:hAnsi="Times New Roman"/>
          <w:spacing w:val="-4"/>
          <w:sz w:val="28"/>
          <w:szCs w:val="28"/>
        </w:rPr>
        <w:t xml:space="preserve">, </w:t>
      </w:r>
      <w:r w:rsidRPr="00B0613A">
        <w:rPr>
          <w:rFonts w:hAnsi="Times New Roman"/>
          <w:spacing w:val="-4"/>
          <w:sz w:val="28"/>
          <w:szCs w:val="28"/>
        </w:rPr>
        <w:t>штрафов</w:t>
      </w:r>
      <w:r w:rsidRPr="00B0613A">
        <w:rPr>
          <w:rFonts w:hAnsi="Times New Roman"/>
          <w:spacing w:val="-4"/>
          <w:sz w:val="28"/>
          <w:szCs w:val="28"/>
        </w:rPr>
        <w:t xml:space="preserve">, </w:t>
      </w:r>
      <w:r w:rsidRPr="00B0613A">
        <w:rPr>
          <w:rFonts w:hAnsi="Times New Roman"/>
          <w:spacing w:val="-4"/>
          <w:sz w:val="28"/>
          <w:szCs w:val="28"/>
        </w:rPr>
        <w:t>процентов</w:t>
      </w:r>
      <w:r w:rsidRPr="00B0613A">
        <w:rPr>
          <w:rFonts w:hAnsi="Times New Roman"/>
          <w:spacing w:val="-4"/>
          <w:sz w:val="28"/>
          <w:szCs w:val="28"/>
        </w:rPr>
        <w:t xml:space="preserve">, </w:t>
      </w:r>
      <w:r w:rsidRPr="00B0613A">
        <w:rPr>
          <w:rFonts w:hAnsi="Times New Roman"/>
          <w:spacing w:val="-4"/>
          <w:sz w:val="28"/>
          <w:szCs w:val="28"/>
        </w:rPr>
        <w:t>подлежащих</w:t>
      </w:r>
      <w:r w:rsidRPr="00B0613A">
        <w:rPr>
          <w:rFonts w:hAnsi="Times New Roman"/>
          <w:spacing w:val="-4"/>
          <w:sz w:val="28"/>
          <w:szCs w:val="28"/>
        </w:rPr>
        <w:t xml:space="preserve"> </w:t>
      </w:r>
      <w:r w:rsidRPr="00B0613A">
        <w:rPr>
          <w:rFonts w:hAnsi="Times New Roman"/>
          <w:spacing w:val="-4"/>
          <w:sz w:val="28"/>
          <w:szCs w:val="28"/>
        </w:rPr>
        <w:t>уплате</w:t>
      </w:r>
      <w:r w:rsidRPr="00B0613A">
        <w:rPr>
          <w:rFonts w:hAnsi="Times New Roman"/>
          <w:spacing w:val="-4"/>
          <w:sz w:val="28"/>
          <w:szCs w:val="28"/>
        </w:rPr>
        <w:t xml:space="preserve"> </w:t>
      </w:r>
      <w:r w:rsidRPr="00B0613A">
        <w:rPr>
          <w:rFonts w:hAnsi="Times New Roman"/>
          <w:spacing w:val="-4"/>
          <w:sz w:val="28"/>
          <w:szCs w:val="28"/>
        </w:rPr>
        <w:t>в</w:t>
      </w:r>
      <w:r w:rsidRPr="00B0613A">
        <w:rPr>
          <w:rFonts w:hAnsi="Times New Roman"/>
          <w:spacing w:val="-4"/>
          <w:sz w:val="28"/>
          <w:szCs w:val="28"/>
        </w:rPr>
        <w:t xml:space="preserve"> </w:t>
      </w:r>
      <w:r w:rsidRPr="00B0613A">
        <w:rPr>
          <w:rFonts w:hAnsi="Times New Roman"/>
          <w:spacing w:val="-4"/>
          <w:sz w:val="28"/>
          <w:szCs w:val="28"/>
        </w:rPr>
        <w:t>соответствии</w:t>
      </w:r>
      <w:r w:rsidRPr="00B0613A">
        <w:rPr>
          <w:rFonts w:hAnsi="Times New Roman"/>
          <w:spacing w:val="-4"/>
          <w:sz w:val="28"/>
          <w:szCs w:val="28"/>
        </w:rPr>
        <w:t xml:space="preserve"> </w:t>
      </w:r>
      <w:r w:rsidRPr="00B0613A">
        <w:rPr>
          <w:rFonts w:hAnsi="Times New Roman"/>
          <w:spacing w:val="-4"/>
          <w:sz w:val="28"/>
          <w:szCs w:val="28"/>
        </w:rPr>
        <w:t>с</w:t>
      </w:r>
      <w:r w:rsidRPr="00B0613A">
        <w:rPr>
          <w:rFonts w:hAnsi="Times New Roman"/>
          <w:spacing w:val="-4"/>
          <w:sz w:val="28"/>
          <w:szCs w:val="28"/>
        </w:rPr>
        <w:t xml:space="preserve"> </w:t>
      </w:r>
      <w:r w:rsidRPr="00B0613A">
        <w:rPr>
          <w:rFonts w:hAnsi="Times New Roman"/>
          <w:spacing w:val="-4"/>
          <w:sz w:val="28"/>
          <w:szCs w:val="28"/>
        </w:rPr>
        <w:t>законодательством</w:t>
      </w:r>
      <w:r w:rsidRPr="00B0613A">
        <w:rPr>
          <w:rFonts w:hAnsi="Times New Roman"/>
          <w:spacing w:val="-4"/>
          <w:sz w:val="28"/>
          <w:szCs w:val="28"/>
        </w:rPr>
        <w:t xml:space="preserve"> </w:t>
      </w:r>
      <w:r w:rsidRPr="00B0613A">
        <w:rPr>
          <w:rFonts w:hAnsi="Times New Roman"/>
          <w:spacing w:val="-4"/>
          <w:sz w:val="28"/>
          <w:szCs w:val="28"/>
        </w:rPr>
        <w:t>Российской</w:t>
      </w:r>
      <w:r w:rsidRPr="00B0613A">
        <w:rPr>
          <w:rFonts w:hAnsi="Times New Roman"/>
          <w:spacing w:val="-4"/>
          <w:sz w:val="28"/>
          <w:szCs w:val="28"/>
        </w:rPr>
        <w:t xml:space="preserve"> </w:t>
      </w:r>
      <w:r w:rsidRPr="00B0613A">
        <w:rPr>
          <w:rFonts w:hAnsi="Times New Roman"/>
          <w:spacing w:val="-4"/>
          <w:sz w:val="28"/>
          <w:szCs w:val="28"/>
        </w:rPr>
        <w:t>Федерации</w:t>
      </w:r>
      <w:r w:rsidRPr="00B0613A">
        <w:rPr>
          <w:rFonts w:hAnsi="Times New Roman"/>
          <w:spacing w:val="-4"/>
          <w:sz w:val="28"/>
          <w:szCs w:val="28"/>
        </w:rPr>
        <w:t xml:space="preserve"> </w:t>
      </w:r>
      <w:r w:rsidRPr="00B0613A">
        <w:rPr>
          <w:rFonts w:hAnsi="Times New Roman"/>
          <w:spacing w:val="-4"/>
          <w:sz w:val="28"/>
          <w:szCs w:val="28"/>
        </w:rPr>
        <w:t>о</w:t>
      </w:r>
      <w:r w:rsidRPr="00B0613A">
        <w:rPr>
          <w:rFonts w:hAnsi="Times New Roman"/>
          <w:spacing w:val="-4"/>
          <w:sz w:val="28"/>
          <w:szCs w:val="28"/>
        </w:rPr>
        <w:t xml:space="preserve"> </w:t>
      </w:r>
      <w:r w:rsidRPr="00B0613A">
        <w:rPr>
          <w:rFonts w:hAnsi="Times New Roman"/>
          <w:spacing w:val="-4"/>
          <w:sz w:val="28"/>
          <w:szCs w:val="28"/>
        </w:rPr>
        <w:t>налогах</w:t>
      </w:r>
      <w:r w:rsidRPr="00B0613A">
        <w:rPr>
          <w:rFonts w:hAnsi="Times New Roman"/>
          <w:spacing w:val="-4"/>
          <w:sz w:val="28"/>
          <w:szCs w:val="28"/>
        </w:rPr>
        <w:t xml:space="preserve"> </w:t>
      </w:r>
      <w:r w:rsidRPr="00B0613A">
        <w:rPr>
          <w:rFonts w:hAnsi="Times New Roman"/>
          <w:spacing w:val="-4"/>
          <w:sz w:val="28"/>
          <w:szCs w:val="28"/>
        </w:rPr>
        <w:t>и</w:t>
      </w:r>
      <w:r w:rsidRPr="00B0613A">
        <w:rPr>
          <w:rFonts w:hAnsi="Times New Roman"/>
          <w:spacing w:val="-4"/>
          <w:sz w:val="28"/>
          <w:szCs w:val="28"/>
        </w:rPr>
        <w:t xml:space="preserve"> </w:t>
      </w:r>
      <w:r w:rsidRPr="00B0613A">
        <w:rPr>
          <w:rFonts w:hAnsi="Times New Roman"/>
          <w:spacing w:val="-4"/>
          <w:sz w:val="28"/>
          <w:szCs w:val="28"/>
        </w:rPr>
        <w:t>сборах</w:t>
      </w:r>
      <w:r w:rsidRPr="00B0613A">
        <w:rPr>
          <w:rFonts w:hAnsi="Times New Roman"/>
          <w:spacing w:val="-4"/>
          <w:sz w:val="28"/>
          <w:szCs w:val="28"/>
        </w:rPr>
        <w:t>;</w:t>
      </w:r>
    </w:p>
    <w:p w:rsidR="006D44CD" w:rsidRPr="001F5999" w:rsidRDefault="006D44CD" w:rsidP="00B0613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в 2022</w:t>
      </w:r>
      <w:r w:rsidR="00A03FB8" w:rsidRPr="001F5999">
        <w:rPr>
          <w:rFonts w:ascii="Times New Roman" w:hAnsi="Times New Roman"/>
          <w:sz w:val="28"/>
          <w:szCs w:val="28"/>
        </w:rPr>
        <w:t xml:space="preserve"> году</w:t>
      </w:r>
      <w:r w:rsidRPr="001F5999">
        <w:rPr>
          <w:rFonts w:ascii="Times New Roman" w:hAnsi="Times New Roman"/>
          <w:sz w:val="28"/>
          <w:szCs w:val="28"/>
        </w:rPr>
        <w:t xml:space="preserve"> имеет неисполненную обязанность по уплате налогов, сборов, страховых взносов,</w:t>
      </w:r>
      <w:r w:rsidRPr="001F5999">
        <w:rPr>
          <w:rFonts w:cs="TimesET"/>
          <w:sz w:val="28"/>
          <w:szCs w:val="28"/>
        </w:rPr>
        <w:t xml:space="preserve"> пеней, штрафов, процентов, подлежащих уплате в соответствии с законодательством Российской Федерации о налогах и сборах, не превышающую 300 </w:t>
      </w:r>
      <w:r w:rsidRPr="001F5999">
        <w:rPr>
          <w:rFonts w:ascii="Times New Roman" w:hAnsi="Times New Roman"/>
          <w:sz w:val="28"/>
          <w:szCs w:val="28"/>
        </w:rPr>
        <w:t>тыс</w:t>
      </w:r>
      <w:r w:rsidR="00A03FB8" w:rsidRPr="001F5999">
        <w:rPr>
          <w:rFonts w:ascii="Times New Roman" w:hAnsi="Times New Roman"/>
          <w:sz w:val="28"/>
          <w:szCs w:val="28"/>
        </w:rPr>
        <w:t xml:space="preserve">яч </w:t>
      </w:r>
      <w:r w:rsidRPr="001F5999">
        <w:rPr>
          <w:rFonts w:ascii="Times New Roman" w:hAnsi="Times New Roman"/>
          <w:sz w:val="28"/>
          <w:szCs w:val="28"/>
        </w:rPr>
        <w:t>р</w:t>
      </w:r>
      <w:r w:rsidRPr="001F5999">
        <w:rPr>
          <w:rFonts w:cs="TimesET"/>
          <w:sz w:val="28"/>
          <w:szCs w:val="28"/>
        </w:rPr>
        <w:t>ублей</w:t>
      </w:r>
      <w:r w:rsidRPr="001F5999">
        <w:rPr>
          <w:rFonts w:hAnsi="Times New Roman"/>
          <w:sz w:val="28"/>
          <w:szCs w:val="28"/>
        </w:rPr>
        <w:t>;</w:t>
      </w:r>
    </w:p>
    <w:p w:rsidR="00986924" w:rsidRPr="001F5999" w:rsidRDefault="00354EF5" w:rsidP="00B0613A">
      <w:pPr>
        <w:pStyle w:val="ConsPlusNormal"/>
        <w:spacing w:line="235" w:lineRule="auto"/>
        <w:ind w:firstLine="709"/>
        <w:jc w:val="both"/>
      </w:pPr>
      <w:r w:rsidRPr="001F5999">
        <w:t>- не имеет</w:t>
      </w:r>
      <w:r w:rsidR="00986924" w:rsidRPr="001F5999">
        <w:t xml:space="preserve"> </w:t>
      </w:r>
      <w:r w:rsidRPr="001F5999">
        <w:t>просроченной</w:t>
      </w:r>
      <w:r w:rsidR="00986924" w:rsidRPr="001F5999">
        <w:t xml:space="preserve"> задолженност</w:t>
      </w:r>
      <w:r w:rsidRPr="001F5999">
        <w:t>и</w:t>
      </w:r>
      <w:r w:rsidR="00986924" w:rsidRPr="001F5999">
        <w:t xml:space="preserve"> по возврату в областной бюджет субсидий, бюджетных инвестиций, </w:t>
      </w:r>
      <w:proofErr w:type="gramStart"/>
      <w:r w:rsidR="00986924" w:rsidRPr="001F5999">
        <w:t>предоставленных</w:t>
      </w:r>
      <w:proofErr w:type="gramEnd"/>
      <w:r w:rsidR="00986924" w:rsidRPr="001F5999">
        <w:t xml:space="preserve"> в том числе в соответствии с иными правовыми актами, а также ин</w:t>
      </w:r>
      <w:r w:rsidRPr="001F5999">
        <w:t>ой</w:t>
      </w:r>
      <w:r w:rsidR="00986924" w:rsidRPr="001F5999">
        <w:t xml:space="preserve"> просроченн</w:t>
      </w:r>
      <w:r w:rsidRPr="001F5999">
        <w:t>ой</w:t>
      </w:r>
      <w:r w:rsidR="00986924" w:rsidRPr="001F5999">
        <w:t xml:space="preserve"> (неурегулированн</w:t>
      </w:r>
      <w:r w:rsidRPr="001F5999">
        <w:t>ой</w:t>
      </w:r>
      <w:r w:rsidR="00986924" w:rsidRPr="001F5999">
        <w:t>) задолженност</w:t>
      </w:r>
      <w:r w:rsidRPr="001F5999">
        <w:t>и</w:t>
      </w:r>
      <w:r w:rsidR="00986924" w:rsidRPr="001F5999">
        <w:t xml:space="preserve"> по денежным обязательствам перед </w:t>
      </w:r>
      <w:r w:rsidR="00F42C94" w:rsidRPr="001F5999">
        <w:t>Рязанской</w:t>
      </w:r>
      <w:r w:rsidR="00986924" w:rsidRPr="001F5999">
        <w:t xml:space="preserve"> областью;</w:t>
      </w:r>
    </w:p>
    <w:p w:rsidR="00DB5A3D" w:rsidRPr="001F5999" w:rsidRDefault="00DB5A3D" w:rsidP="00B0613A">
      <w:pPr>
        <w:pStyle w:val="ConsPlusNormal"/>
        <w:spacing w:line="235" w:lineRule="auto"/>
        <w:ind w:firstLine="709"/>
        <w:jc w:val="both"/>
      </w:pPr>
      <w:proofErr w:type="gramStart"/>
      <w:r w:rsidRPr="001F5999">
        <w:t>- 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</w:t>
      </w:r>
      <w:proofErr w:type="gramEnd"/>
      <w:r w:rsidRPr="001F5999">
        <w:t>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 (условие применяется в 2022 году);</w:t>
      </w:r>
    </w:p>
    <w:p w:rsidR="00986924" w:rsidRPr="001F5999" w:rsidRDefault="00E47636" w:rsidP="00B0613A">
      <w:pPr>
        <w:pStyle w:val="ConsPlusNormal"/>
        <w:spacing w:line="235" w:lineRule="auto"/>
        <w:ind w:firstLine="709"/>
        <w:jc w:val="both"/>
      </w:pPr>
      <w:proofErr w:type="gramStart"/>
      <w:r w:rsidRPr="001F5999">
        <w:lastRenderedPageBreak/>
        <w:t>-</w:t>
      </w:r>
      <w:r w:rsidR="00986924" w:rsidRPr="001F5999">
        <w:t xml:space="preserve"> </w:t>
      </w:r>
      <w:r w:rsidRPr="001F5999">
        <w:t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 (для юридических лиц), не прекратил деятельность в качестве индивидуального предпринимателя (для индивидуальных предпринимателей);</w:t>
      </w:r>
      <w:proofErr w:type="gramEnd"/>
    </w:p>
    <w:p w:rsidR="00F42C94" w:rsidRPr="00B0613A" w:rsidRDefault="00E47636" w:rsidP="00B0613A">
      <w:pPr>
        <w:pStyle w:val="ConsPlusNormal"/>
        <w:spacing w:line="235" w:lineRule="auto"/>
        <w:ind w:firstLine="709"/>
        <w:jc w:val="both"/>
        <w:rPr>
          <w:spacing w:val="-4"/>
        </w:rPr>
      </w:pPr>
      <w:proofErr w:type="gramStart"/>
      <w:r w:rsidRPr="00B0613A">
        <w:rPr>
          <w:spacing w:val="-4"/>
        </w:rPr>
        <w:t>-</w:t>
      </w:r>
      <w:r w:rsidR="00F42C94" w:rsidRPr="00B0613A">
        <w:rPr>
          <w:spacing w:val="-4"/>
        </w:rPr>
        <w:t xml:space="preserve"> </w:t>
      </w:r>
      <w:r w:rsidRPr="00B0613A">
        <w:rPr>
          <w:spacing w:val="-4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промышленного предприятия, являющегося юридическим лицом, об индивидуальном предпринимателе, осуществляющем деятельность в сфере промышленности и являющемся промышленным предприятием</w:t>
      </w:r>
      <w:r w:rsidR="00F42C94" w:rsidRPr="00B0613A">
        <w:rPr>
          <w:spacing w:val="-4"/>
        </w:rPr>
        <w:t>.</w:t>
      </w:r>
      <w:proofErr w:type="gramEnd"/>
    </w:p>
    <w:p w:rsidR="007F3332" w:rsidRPr="001F5999" w:rsidRDefault="00554E5C" w:rsidP="00B0613A">
      <w:pPr>
        <w:pStyle w:val="ConsPlusNormal"/>
        <w:spacing w:line="235" w:lineRule="auto"/>
        <w:ind w:firstLine="709"/>
        <w:jc w:val="both"/>
      </w:pPr>
      <w:r w:rsidRPr="001F5999">
        <w:t>5</w:t>
      </w:r>
      <w:r w:rsidR="00986924" w:rsidRPr="001F5999">
        <w:t xml:space="preserve">. </w:t>
      </w:r>
      <w:r w:rsidR="007F3332" w:rsidRPr="001F5999">
        <w:t>Даю обязательства:</w:t>
      </w:r>
    </w:p>
    <w:p w:rsidR="007F3332" w:rsidRPr="001F5999" w:rsidRDefault="007F3332" w:rsidP="00B0613A">
      <w:pPr>
        <w:pStyle w:val="ConsPlusNormal"/>
        <w:spacing w:line="235" w:lineRule="auto"/>
        <w:ind w:firstLine="709"/>
        <w:jc w:val="both"/>
      </w:pPr>
      <w:r w:rsidRPr="001F5999">
        <w:t>- достигнуть значения результата предос</w:t>
      </w:r>
      <w:r w:rsidR="00AA1656" w:rsidRPr="001F5999">
        <w:t>тавления субсидии,</w:t>
      </w:r>
      <w:r w:rsidR="00E33B23" w:rsidRPr="001F5999">
        <w:t xml:space="preserve"> показателей</w:t>
      </w:r>
      <w:r w:rsidR="0075167A" w:rsidRPr="001F5999">
        <w:t>, необходимых для достижения результата предоставления субсидии</w:t>
      </w:r>
      <w:r w:rsidRPr="001F5999">
        <w:t>;</w:t>
      </w:r>
      <w:r w:rsidR="0075167A" w:rsidRPr="001F5999">
        <w:t xml:space="preserve"> </w:t>
      </w:r>
    </w:p>
    <w:p w:rsidR="007F3332" w:rsidRPr="001F5999" w:rsidRDefault="007F3332" w:rsidP="00B0613A">
      <w:pPr>
        <w:pStyle w:val="ConsPlusNormal"/>
        <w:spacing w:line="235" w:lineRule="auto"/>
        <w:ind w:firstLine="709"/>
        <w:jc w:val="both"/>
      </w:pPr>
      <w:r w:rsidRPr="001F5999">
        <w:t xml:space="preserve">- представлять в </w:t>
      </w:r>
      <w:r w:rsidR="00052023" w:rsidRPr="001F5999">
        <w:t xml:space="preserve">министерство </w:t>
      </w:r>
      <w:r w:rsidRPr="001F5999">
        <w:t xml:space="preserve">экономического развития Рязанской области </w:t>
      </w:r>
      <w:r w:rsidR="00AA1656" w:rsidRPr="001F5999">
        <w:t>отчет, предусмотренный</w:t>
      </w:r>
      <w:r w:rsidRPr="001F5999">
        <w:t xml:space="preserve"> </w:t>
      </w:r>
      <w:r w:rsidR="00052023" w:rsidRPr="001F5999">
        <w:t>пунктом 15 Порядка;</w:t>
      </w:r>
    </w:p>
    <w:p w:rsidR="00E47636" w:rsidRPr="001F5999" w:rsidRDefault="00554E5C" w:rsidP="00B0613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/>
          <w:sz w:val="28"/>
          <w:szCs w:val="28"/>
        </w:rPr>
        <w:t>6</w:t>
      </w:r>
      <w:r w:rsidR="00B0613A">
        <w:rPr>
          <w:rFonts w:ascii="Times New Roman" w:hAnsi="Times New Roman"/>
          <w:sz w:val="28"/>
          <w:szCs w:val="28"/>
        </w:rPr>
        <w:t>. </w:t>
      </w:r>
      <w:proofErr w:type="gramStart"/>
      <w:r w:rsidR="00E47636" w:rsidRPr="001F5999">
        <w:rPr>
          <w:rFonts w:ascii="Times New Roman" w:hAnsi="Times New Roman"/>
          <w:sz w:val="28"/>
          <w:szCs w:val="28"/>
        </w:rPr>
        <w:t>Даю</w:t>
      </w:r>
      <w:r w:rsidR="00986924" w:rsidRPr="001F5999">
        <w:rPr>
          <w:rFonts w:ascii="Times New Roman" w:hAnsi="Times New Roman"/>
          <w:sz w:val="28"/>
          <w:szCs w:val="28"/>
        </w:rPr>
        <w:t xml:space="preserve"> согласие на осуществление </w:t>
      </w:r>
      <w:r w:rsidR="00F42C94" w:rsidRPr="001F5999">
        <w:rPr>
          <w:rFonts w:ascii="Times New Roman" w:hAnsi="Times New Roman"/>
          <w:sz w:val="28"/>
          <w:szCs w:val="28"/>
        </w:rPr>
        <w:t>министерством экономического развития Рязанской области</w:t>
      </w:r>
      <w:r w:rsidR="00986924" w:rsidRPr="001F5999">
        <w:rPr>
          <w:rFonts w:ascii="Times New Roman" w:hAnsi="Times New Roman"/>
          <w:sz w:val="28"/>
          <w:szCs w:val="28"/>
        </w:rPr>
        <w:t xml:space="preserve"> </w:t>
      </w:r>
      <w:r w:rsidR="00E47636" w:rsidRPr="001F5999">
        <w:rPr>
          <w:rFonts w:ascii="Times New Roman" w:hAnsi="Times New Roman"/>
          <w:sz w:val="28"/>
          <w:szCs w:val="28"/>
        </w:rPr>
        <w:t>проверки соблюдения условий и порядка предоставления субсидии, в том числе в части достижения значений результата ее предоставления, показателей</w:t>
      </w:r>
      <w:r w:rsidR="0075167A" w:rsidRPr="001F5999">
        <w:rPr>
          <w:rFonts w:ascii="Times New Roman" w:hAnsi="Times New Roman"/>
          <w:sz w:val="28"/>
          <w:szCs w:val="28"/>
        </w:rPr>
        <w:t>,</w:t>
      </w:r>
      <w:r w:rsidR="0075167A" w:rsidRPr="001F5999">
        <w:rPr>
          <w:sz w:val="28"/>
          <w:szCs w:val="28"/>
        </w:rPr>
        <w:t xml:space="preserve"> необходимых для достижения результата предоставления субсидии</w:t>
      </w:r>
      <w:r w:rsidR="00E47636" w:rsidRPr="001F5999">
        <w:rPr>
          <w:rFonts w:ascii="Times New Roman" w:hAnsi="Times New Roman"/>
          <w:sz w:val="28"/>
          <w:szCs w:val="28"/>
        </w:rPr>
        <w:t>, а также проверок органами государственного финансового контроля в соответствии со статьями 268.1 и 269.2 Бюджетного кодекса Российской Федерации.</w:t>
      </w:r>
      <w:proofErr w:type="gramEnd"/>
    </w:p>
    <w:p w:rsidR="00986924" w:rsidRPr="001F5999" w:rsidRDefault="00554E5C" w:rsidP="00B0613A">
      <w:pPr>
        <w:pStyle w:val="ConsPlusNormal"/>
        <w:spacing w:line="235" w:lineRule="auto"/>
        <w:ind w:firstLine="709"/>
        <w:jc w:val="both"/>
      </w:pPr>
      <w:r w:rsidRPr="001F5999">
        <w:t>7</w:t>
      </w:r>
      <w:r w:rsidR="00B0613A">
        <w:t>. </w:t>
      </w:r>
      <w:r w:rsidR="00986924" w:rsidRPr="001F5999">
        <w:t xml:space="preserve">Уведомлен о том, что </w:t>
      </w:r>
      <w:proofErr w:type="spellStart"/>
      <w:r w:rsidR="00986924" w:rsidRPr="001F5999">
        <w:t>неподписание</w:t>
      </w:r>
      <w:proofErr w:type="spellEnd"/>
      <w:r w:rsidR="00986924" w:rsidRPr="001F5999">
        <w:t xml:space="preserve"> проекта соглашения о предоставлении субсидии в течение </w:t>
      </w:r>
      <w:r w:rsidR="00AA1656" w:rsidRPr="001F5999">
        <w:t>2</w:t>
      </w:r>
      <w:r w:rsidR="00986924" w:rsidRPr="001F5999">
        <w:t xml:space="preserve"> </w:t>
      </w:r>
      <w:r w:rsidR="00B07701" w:rsidRPr="001F5999">
        <w:t>рабочих</w:t>
      </w:r>
      <w:r w:rsidR="00986924" w:rsidRPr="001F5999">
        <w:t xml:space="preserve"> дней </w:t>
      </w:r>
      <w:proofErr w:type="gramStart"/>
      <w:r w:rsidR="00986924" w:rsidRPr="001F5999">
        <w:t>с даты</w:t>
      </w:r>
      <w:proofErr w:type="gramEnd"/>
      <w:r w:rsidR="00986924" w:rsidRPr="001F5999">
        <w:t xml:space="preserve"> его получения в государственной интегрированной информационной системе упра</w:t>
      </w:r>
      <w:r w:rsidR="00F42C94" w:rsidRPr="001F5999">
        <w:t xml:space="preserve">вления общественными финансами </w:t>
      </w:r>
      <w:r w:rsidR="005D3FB6" w:rsidRPr="001F5999">
        <w:t>«</w:t>
      </w:r>
      <w:r w:rsidR="00986924" w:rsidRPr="001F5999">
        <w:t>Электронный бюджет</w:t>
      </w:r>
      <w:r w:rsidR="005D3FB6" w:rsidRPr="001F5999">
        <w:t>»</w:t>
      </w:r>
      <w:r w:rsidR="00986924" w:rsidRPr="001F5999">
        <w:t xml:space="preserve"> усиленной квалифицированной электронной подписью (по любым причинам) означает односторонний добровольный отказ от получения субсидии.</w:t>
      </w:r>
    </w:p>
    <w:p w:rsidR="00986924" w:rsidRPr="001F5999" w:rsidRDefault="00986924" w:rsidP="00B0613A">
      <w:pPr>
        <w:pStyle w:val="ConsPlusNormal"/>
        <w:spacing w:line="235" w:lineRule="auto"/>
        <w:ind w:firstLine="709"/>
        <w:jc w:val="both"/>
      </w:pPr>
      <w:r w:rsidRPr="001F5999">
        <w:t>8. В соответствии с требованиями Порядка прилага</w:t>
      </w:r>
      <w:r w:rsidR="00C62616" w:rsidRPr="001F5999">
        <w:t>ю</w:t>
      </w:r>
      <w:r w:rsidRPr="001F5999">
        <w:t xml:space="preserve"> документы по описи на ___ </w:t>
      </w:r>
      <w:proofErr w:type="gramStart"/>
      <w:r w:rsidRPr="001F5999">
        <w:t>л</w:t>
      </w:r>
      <w:proofErr w:type="gramEnd"/>
      <w:r w:rsidRPr="001F5999">
        <w:t>.</w:t>
      </w:r>
    </w:p>
    <w:p w:rsidR="00986924" w:rsidRPr="001F5999" w:rsidRDefault="00986924" w:rsidP="00B0613A">
      <w:pPr>
        <w:pStyle w:val="ConsPlusNormal"/>
        <w:spacing w:line="235" w:lineRule="auto"/>
        <w:ind w:firstLine="709"/>
        <w:jc w:val="both"/>
      </w:pPr>
      <w:r w:rsidRPr="001F5999">
        <w:t>9. Гарантиру</w:t>
      </w:r>
      <w:r w:rsidR="00C62616" w:rsidRPr="001F5999">
        <w:t>ю</w:t>
      </w:r>
      <w:r w:rsidRPr="001F5999">
        <w:t xml:space="preserve"> достоверность информации, представленной </w:t>
      </w:r>
      <w:r w:rsidR="00C62616" w:rsidRPr="001F5999">
        <w:t>мною</w:t>
      </w:r>
      <w:r w:rsidRPr="001F5999">
        <w:t xml:space="preserve"> в заявке на </w:t>
      </w:r>
      <w:r w:rsidR="00C62616" w:rsidRPr="001F5999">
        <w:t>участие в отборе</w:t>
      </w:r>
      <w:r w:rsidRPr="001F5999">
        <w:t>.</w:t>
      </w:r>
    </w:p>
    <w:p w:rsidR="00C75022" w:rsidRPr="001F5999" w:rsidRDefault="00C75022" w:rsidP="00B0613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cs="TimesET"/>
          <w:sz w:val="28"/>
          <w:szCs w:val="28"/>
        </w:rPr>
      </w:pPr>
      <w:r w:rsidRPr="001F5999">
        <w:rPr>
          <w:rFonts w:cs="TimesET"/>
          <w:sz w:val="28"/>
          <w:szCs w:val="28"/>
        </w:rPr>
        <w:t>10. Выражаю согласие на публикацию (размещение) в информационно-телекоммуникационной сети «Интернет» информации о себе, подаваемой заявке, иной информации о себе, связанной с отбором для предоставления субсидии.</w:t>
      </w:r>
      <w:r w:rsidR="002F682D" w:rsidRPr="001F5999">
        <w:rPr>
          <w:rFonts w:cs="TimesET"/>
          <w:sz w:val="28"/>
          <w:szCs w:val="28"/>
        </w:rPr>
        <w:t xml:space="preserve"> </w:t>
      </w:r>
    </w:p>
    <w:p w:rsidR="00C75022" w:rsidRPr="00B0613A" w:rsidRDefault="00C75022" w:rsidP="00B0613A">
      <w:pPr>
        <w:pStyle w:val="ConsPlusNormal"/>
        <w:spacing w:line="235" w:lineRule="auto"/>
        <w:ind w:firstLine="709"/>
        <w:jc w:val="both"/>
        <w:rPr>
          <w:sz w:val="16"/>
          <w:szCs w:val="16"/>
        </w:rPr>
      </w:pPr>
    </w:p>
    <w:p w:rsidR="00986924" w:rsidRDefault="005D3FB6" w:rsidP="00B0613A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599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986924" w:rsidRPr="001F5999"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Pr="001F599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86924" w:rsidRPr="001F5999">
        <w:rPr>
          <w:rFonts w:ascii="Times New Roman" w:hAnsi="Times New Roman" w:cs="Times New Roman"/>
          <w:sz w:val="28"/>
          <w:szCs w:val="28"/>
          <w:lang w:val="ru-RU"/>
        </w:rPr>
        <w:t xml:space="preserve"> _____________ 20___ г.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293"/>
        <w:gridCol w:w="1604"/>
        <w:gridCol w:w="293"/>
        <w:gridCol w:w="3520"/>
      </w:tblGrid>
      <w:tr w:rsidR="00B0613A" w:rsidTr="00B0613A">
        <w:tc>
          <w:tcPr>
            <w:tcW w:w="2017" w:type="pct"/>
            <w:tcBorders>
              <w:bottom w:val="single" w:sz="4" w:space="0" w:color="auto"/>
            </w:tcBorders>
          </w:tcPr>
          <w:p w:rsidR="00B0613A" w:rsidRDefault="00B0613A" w:rsidP="00B0613A">
            <w:pPr>
              <w:pStyle w:val="ConsPlusNonforma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3" w:type="pct"/>
          </w:tcPr>
          <w:p w:rsidR="00B0613A" w:rsidRDefault="00B0613A" w:rsidP="00B0613A">
            <w:pPr>
              <w:pStyle w:val="ConsPlusNonforma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:rsidR="00B0613A" w:rsidRDefault="00B0613A" w:rsidP="00B0613A">
            <w:pPr>
              <w:pStyle w:val="ConsPlusNonforma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3" w:type="pct"/>
          </w:tcPr>
          <w:p w:rsidR="00B0613A" w:rsidRDefault="00B0613A" w:rsidP="00B0613A">
            <w:pPr>
              <w:pStyle w:val="ConsPlusNonforma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0" w:type="pct"/>
            <w:tcBorders>
              <w:bottom w:val="single" w:sz="4" w:space="0" w:color="auto"/>
            </w:tcBorders>
          </w:tcPr>
          <w:p w:rsidR="00B0613A" w:rsidRDefault="00B0613A" w:rsidP="00B0613A">
            <w:pPr>
              <w:pStyle w:val="ConsPlusNonforma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0613A" w:rsidTr="00B0613A">
        <w:tc>
          <w:tcPr>
            <w:tcW w:w="2017" w:type="pct"/>
            <w:tcBorders>
              <w:top w:val="single" w:sz="4" w:space="0" w:color="auto"/>
            </w:tcBorders>
          </w:tcPr>
          <w:p w:rsidR="00B0613A" w:rsidRDefault="00B0613A" w:rsidP="00B0613A">
            <w:pPr>
              <w:pStyle w:val="ConsPlusNonforma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5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(должность руководителя)</w:t>
            </w:r>
          </w:p>
        </w:tc>
        <w:tc>
          <w:tcPr>
            <w:tcW w:w="153" w:type="pct"/>
          </w:tcPr>
          <w:p w:rsidR="00B0613A" w:rsidRDefault="00B0613A" w:rsidP="00B0613A">
            <w:pPr>
              <w:pStyle w:val="ConsPlusNonforma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</w:tcBorders>
          </w:tcPr>
          <w:p w:rsidR="00B0613A" w:rsidRDefault="00B0613A" w:rsidP="00B0613A">
            <w:pPr>
              <w:pStyle w:val="ConsPlusNonforma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5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(подпись)</w:t>
            </w:r>
          </w:p>
        </w:tc>
        <w:tc>
          <w:tcPr>
            <w:tcW w:w="153" w:type="pct"/>
          </w:tcPr>
          <w:p w:rsidR="00B0613A" w:rsidRDefault="00B0613A" w:rsidP="00B0613A">
            <w:pPr>
              <w:pStyle w:val="ConsPlusNonforma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0" w:type="pct"/>
            <w:tcBorders>
              <w:top w:val="single" w:sz="4" w:space="0" w:color="auto"/>
            </w:tcBorders>
          </w:tcPr>
          <w:p w:rsidR="00B0613A" w:rsidRDefault="00B0613A" w:rsidP="00B0613A">
            <w:pPr>
              <w:pStyle w:val="ConsPlusNonforma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5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(расшифровка подписи)</w:t>
            </w:r>
          </w:p>
        </w:tc>
      </w:tr>
    </w:tbl>
    <w:p w:rsidR="00986924" w:rsidRPr="001F5999" w:rsidRDefault="00986924" w:rsidP="00B0613A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5035B" w:rsidRPr="00352AD4" w:rsidRDefault="00986924" w:rsidP="00B0613A">
      <w:pPr>
        <w:pStyle w:val="ConsPlusNonformat"/>
        <w:spacing w:line="235" w:lineRule="auto"/>
        <w:jc w:val="both"/>
        <w:rPr>
          <w:rFonts w:ascii="Times New Roman" w:hAnsi="Times New Roman"/>
          <w:sz w:val="28"/>
          <w:szCs w:val="28"/>
        </w:rPr>
      </w:pPr>
      <w:r w:rsidRPr="001F5999">
        <w:rPr>
          <w:rFonts w:ascii="Times New Roman" w:hAnsi="Times New Roman" w:cs="Times New Roman"/>
          <w:sz w:val="28"/>
          <w:szCs w:val="28"/>
          <w:lang w:val="ru-RU"/>
        </w:rPr>
        <w:t xml:space="preserve">М.П. </w:t>
      </w:r>
      <w:r w:rsidRPr="001F5999">
        <w:rPr>
          <w:rFonts w:ascii="Times New Roman" w:hAnsi="Times New Roman" w:cs="Times New Roman"/>
          <w:sz w:val="24"/>
          <w:szCs w:val="24"/>
          <w:lang w:val="ru-RU"/>
        </w:rPr>
        <w:t>(при наличии)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2A45AF" w:rsidRPr="00352AD4" w:rsidTr="00B0613A">
        <w:tc>
          <w:tcPr>
            <w:tcW w:w="5353" w:type="dxa"/>
          </w:tcPr>
          <w:p w:rsidR="002A45AF" w:rsidRPr="00352AD4" w:rsidRDefault="002A45AF" w:rsidP="00B81A64">
            <w:pPr>
              <w:pStyle w:val="ConsPlusNormal"/>
              <w:jc w:val="right"/>
              <w:outlineLvl w:val="1"/>
            </w:pPr>
          </w:p>
        </w:tc>
        <w:tc>
          <w:tcPr>
            <w:tcW w:w="4218" w:type="dxa"/>
          </w:tcPr>
          <w:p w:rsidR="002A45AF" w:rsidRPr="00352AD4" w:rsidRDefault="002A45AF" w:rsidP="00B81A64">
            <w:pPr>
              <w:pStyle w:val="ConsPlusNormal"/>
              <w:outlineLvl w:val="1"/>
            </w:pPr>
            <w:r w:rsidRPr="00352AD4">
              <w:t xml:space="preserve">Приложение </w:t>
            </w:r>
            <w:r w:rsidR="0066591B" w:rsidRPr="00352AD4">
              <w:t xml:space="preserve">№ </w:t>
            </w:r>
            <w:r w:rsidR="00352AD4" w:rsidRPr="00352AD4">
              <w:t>2</w:t>
            </w:r>
          </w:p>
          <w:p w:rsidR="002A45AF" w:rsidRPr="00352AD4" w:rsidRDefault="002A45AF" w:rsidP="00B0613A">
            <w:r w:rsidRPr="00352AD4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B0613A">
              <w:rPr>
                <w:rFonts w:ascii="Times New Roman" w:hAnsi="Times New Roman"/>
                <w:sz w:val="28"/>
                <w:szCs w:val="28"/>
              </w:rPr>
              <w:t>П</w:t>
            </w:r>
            <w:r w:rsidRPr="00352AD4">
              <w:rPr>
                <w:rFonts w:ascii="Times New Roman" w:hAnsi="Times New Roman"/>
                <w:sz w:val="28"/>
                <w:szCs w:val="28"/>
              </w:rPr>
              <w:t xml:space="preserve">орядку </w:t>
            </w:r>
            <w:r w:rsidR="0066591B" w:rsidRPr="00352AD4">
              <w:rPr>
                <w:rFonts w:ascii="Times New Roman" w:hAnsi="Times New Roman"/>
                <w:sz w:val="28"/>
                <w:szCs w:val="28"/>
              </w:rPr>
              <w:t>предоставления субсидии в целях возмещения части затрат промышленных предприятий, связанных с приобретением нового оборудования</w:t>
            </w:r>
          </w:p>
        </w:tc>
      </w:tr>
    </w:tbl>
    <w:p w:rsidR="002A45AF" w:rsidRPr="00352AD4" w:rsidRDefault="002A45AF" w:rsidP="00986924">
      <w:pPr>
        <w:pStyle w:val="ConsPlusNormal"/>
        <w:jc w:val="right"/>
        <w:outlineLvl w:val="1"/>
      </w:pPr>
    </w:p>
    <w:p w:rsidR="00986924" w:rsidRDefault="00986924" w:rsidP="00986924">
      <w:pPr>
        <w:pStyle w:val="ConsPlusNormal"/>
        <w:jc w:val="both"/>
      </w:pPr>
    </w:p>
    <w:p w:rsidR="00B0613A" w:rsidRPr="00352AD4" w:rsidRDefault="00B0613A" w:rsidP="00986924">
      <w:pPr>
        <w:pStyle w:val="ConsPlusNormal"/>
        <w:jc w:val="both"/>
      </w:pPr>
    </w:p>
    <w:p w:rsidR="00986924" w:rsidRPr="00352AD4" w:rsidRDefault="00986924" w:rsidP="002A45AF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P705"/>
      <w:bookmarkEnd w:id="9"/>
      <w:r w:rsidRPr="00352AD4">
        <w:rPr>
          <w:rFonts w:ascii="Times New Roman" w:hAnsi="Times New Roman" w:cs="Times New Roman"/>
          <w:sz w:val="28"/>
          <w:szCs w:val="28"/>
          <w:lang w:val="ru-RU"/>
        </w:rPr>
        <w:t>РАСЧЕТ</w:t>
      </w:r>
    </w:p>
    <w:p w:rsidR="00986924" w:rsidRPr="00352AD4" w:rsidRDefault="00986924" w:rsidP="002A45AF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52AD4">
        <w:rPr>
          <w:rFonts w:ascii="Times New Roman" w:hAnsi="Times New Roman" w:cs="Times New Roman"/>
          <w:sz w:val="28"/>
          <w:szCs w:val="28"/>
          <w:lang w:val="ru-RU"/>
        </w:rPr>
        <w:t>размера субсидии на возмещение части затрат промышленных</w:t>
      </w:r>
    </w:p>
    <w:p w:rsidR="00986924" w:rsidRPr="00352AD4" w:rsidRDefault="00986924" w:rsidP="002A45AF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52AD4">
        <w:rPr>
          <w:rFonts w:ascii="Times New Roman" w:hAnsi="Times New Roman" w:cs="Times New Roman"/>
          <w:sz w:val="28"/>
          <w:szCs w:val="28"/>
          <w:lang w:val="ru-RU"/>
        </w:rPr>
        <w:t>предприятий, связанных с приобретением нового оборудования</w:t>
      </w:r>
    </w:p>
    <w:p w:rsidR="00986924" w:rsidRPr="00352AD4" w:rsidRDefault="00986924" w:rsidP="00986924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6924" w:rsidRPr="00352AD4" w:rsidRDefault="00986924" w:rsidP="006659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2AD4">
        <w:rPr>
          <w:rFonts w:ascii="Times New Roman" w:hAnsi="Times New Roman" w:cs="Times New Roman"/>
          <w:sz w:val="28"/>
          <w:szCs w:val="28"/>
          <w:lang w:val="ru-RU"/>
        </w:rPr>
        <w:t>1. Наименование промышленного предприятия: _</w:t>
      </w:r>
      <w:r w:rsidR="0066591B" w:rsidRPr="00352AD4">
        <w:rPr>
          <w:rFonts w:ascii="Times New Roman" w:hAnsi="Times New Roman" w:cs="Times New Roman"/>
          <w:sz w:val="28"/>
          <w:szCs w:val="28"/>
          <w:lang w:val="ru-RU"/>
        </w:rPr>
        <w:t>_________________</w:t>
      </w:r>
      <w:r w:rsidRPr="00352AD4">
        <w:rPr>
          <w:rFonts w:ascii="Times New Roman" w:hAnsi="Times New Roman" w:cs="Times New Roman"/>
          <w:sz w:val="28"/>
          <w:szCs w:val="28"/>
          <w:lang w:val="ru-RU"/>
        </w:rPr>
        <w:t>_</w:t>
      </w:r>
    </w:p>
    <w:p w:rsidR="0066591B" w:rsidRPr="00352AD4" w:rsidRDefault="0066591B" w:rsidP="0066591B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2AD4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_______________________________________________________________.</w:t>
      </w:r>
    </w:p>
    <w:p w:rsidR="00986924" w:rsidRPr="00352AD4" w:rsidRDefault="0066591B" w:rsidP="006659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2AD4">
        <w:rPr>
          <w:rFonts w:ascii="Times New Roman" w:hAnsi="Times New Roman" w:cs="Times New Roman"/>
          <w:sz w:val="28"/>
          <w:szCs w:val="28"/>
          <w:lang w:val="ru-RU"/>
        </w:rPr>
        <w:t>2. Договор (договоры)</w:t>
      </w:r>
      <w:r w:rsidR="00986924" w:rsidRPr="00352AD4">
        <w:rPr>
          <w:rFonts w:ascii="Times New Roman" w:hAnsi="Times New Roman" w:cs="Times New Roman"/>
          <w:sz w:val="28"/>
          <w:szCs w:val="28"/>
          <w:lang w:val="ru-RU"/>
        </w:rPr>
        <w:t xml:space="preserve"> пр</w:t>
      </w:r>
      <w:r w:rsidRPr="00352AD4">
        <w:rPr>
          <w:rFonts w:ascii="Times New Roman" w:hAnsi="Times New Roman" w:cs="Times New Roman"/>
          <w:sz w:val="28"/>
          <w:szCs w:val="28"/>
          <w:lang w:val="ru-RU"/>
        </w:rPr>
        <w:t xml:space="preserve">иобретения нового оборудования </w:t>
      </w:r>
      <w:r w:rsidR="00986924" w:rsidRPr="00352AD4">
        <w:rPr>
          <w:rFonts w:ascii="Times New Roman" w:hAnsi="Times New Roman" w:cs="Times New Roman"/>
          <w:sz w:val="28"/>
          <w:szCs w:val="28"/>
          <w:lang w:val="ru-RU"/>
        </w:rPr>
        <w:t>(дата, номер):___________________________________________________________________</w:t>
      </w:r>
      <w:r w:rsidRPr="00352AD4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_______________________________________________________.</w:t>
      </w:r>
    </w:p>
    <w:p w:rsidR="00986924" w:rsidRPr="00352AD4" w:rsidRDefault="0066591B" w:rsidP="006659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2AD4">
        <w:rPr>
          <w:rFonts w:ascii="Times New Roman" w:hAnsi="Times New Roman" w:cs="Times New Roman"/>
          <w:sz w:val="28"/>
          <w:szCs w:val="28"/>
          <w:lang w:val="ru-RU"/>
        </w:rPr>
        <w:t xml:space="preserve">3. Общая сумма выплат по договору (договорам) </w:t>
      </w:r>
      <w:r w:rsidR="00986924" w:rsidRPr="00352AD4">
        <w:rPr>
          <w:rFonts w:ascii="Times New Roman" w:hAnsi="Times New Roman" w:cs="Times New Roman"/>
          <w:sz w:val="28"/>
          <w:szCs w:val="28"/>
          <w:lang w:val="ru-RU"/>
        </w:rPr>
        <w:t>приобретения нового</w:t>
      </w:r>
      <w:r w:rsidRPr="00352A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6924" w:rsidRPr="00352AD4">
        <w:rPr>
          <w:rFonts w:ascii="Times New Roman" w:hAnsi="Times New Roman" w:cs="Times New Roman"/>
          <w:sz w:val="28"/>
          <w:szCs w:val="28"/>
          <w:lang w:val="ru-RU"/>
        </w:rPr>
        <w:t>оборудования (рублей): ______________________________________</w:t>
      </w:r>
      <w:r w:rsidR="00B0613A"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="00986924" w:rsidRPr="00352AD4">
        <w:rPr>
          <w:rFonts w:ascii="Times New Roman" w:hAnsi="Times New Roman" w:cs="Times New Roman"/>
          <w:sz w:val="28"/>
          <w:szCs w:val="28"/>
          <w:lang w:val="ru-RU"/>
        </w:rPr>
        <w:t>____</w:t>
      </w:r>
    </w:p>
    <w:p w:rsidR="00986924" w:rsidRPr="00352AD4" w:rsidRDefault="00986924" w:rsidP="009869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2AD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86924" w:rsidRPr="00352AD4" w:rsidRDefault="00986924" w:rsidP="00986924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96"/>
        <w:gridCol w:w="1524"/>
        <w:gridCol w:w="2235"/>
        <w:gridCol w:w="3039"/>
        <w:gridCol w:w="2085"/>
      </w:tblGrid>
      <w:tr w:rsidR="00352AD4" w:rsidRPr="00352AD4" w:rsidTr="00B0613A">
        <w:tc>
          <w:tcPr>
            <w:tcW w:w="314" w:type="pct"/>
            <w:vMerge w:val="restart"/>
          </w:tcPr>
          <w:p w:rsidR="00986924" w:rsidRPr="00352AD4" w:rsidRDefault="0066591B" w:rsidP="00E90D26">
            <w:pPr>
              <w:pStyle w:val="ConsPlusNormal"/>
              <w:jc w:val="center"/>
              <w:rPr>
                <w:sz w:val="25"/>
                <w:szCs w:val="25"/>
              </w:rPr>
            </w:pPr>
            <w:r w:rsidRPr="00352AD4">
              <w:rPr>
                <w:sz w:val="25"/>
                <w:szCs w:val="25"/>
              </w:rPr>
              <w:t>№</w:t>
            </w:r>
          </w:p>
          <w:p w:rsidR="00986924" w:rsidRPr="00352AD4" w:rsidRDefault="00986924" w:rsidP="00E90D26">
            <w:pPr>
              <w:pStyle w:val="ConsPlusNormal"/>
              <w:jc w:val="center"/>
              <w:rPr>
                <w:sz w:val="25"/>
                <w:szCs w:val="25"/>
              </w:rPr>
            </w:pPr>
            <w:proofErr w:type="gramStart"/>
            <w:r w:rsidRPr="00352AD4">
              <w:rPr>
                <w:sz w:val="25"/>
                <w:szCs w:val="25"/>
              </w:rPr>
              <w:t>п</w:t>
            </w:r>
            <w:proofErr w:type="gramEnd"/>
            <w:r w:rsidRPr="00352AD4">
              <w:rPr>
                <w:sz w:val="25"/>
                <w:szCs w:val="25"/>
              </w:rPr>
              <w:t>/п</w:t>
            </w:r>
          </w:p>
        </w:tc>
        <w:tc>
          <w:tcPr>
            <w:tcW w:w="3586" w:type="pct"/>
            <w:gridSpan w:val="3"/>
          </w:tcPr>
          <w:p w:rsidR="00986924" w:rsidRPr="00352AD4" w:rsidRDefault="00986924" w:rsidP="00E90D26">
            <w:pPr>
              <w:pStyle w:val="ConsPlusNormal"/>
              <w:jc w:val="center"/>
              <w:rPr>
                <w:sz w:val="25"/>
                <w:szCs w:val="25"/>
              </w:rPr>
            </w:pPr>
            <w:r w:rsidRPr="00352AD4">
              <w:rPr>
                <w:sz w:val="25"/>
                <w:szCs w:val="25"/>
              </w:rPr>
              <w:t>Платежные поручения, подтверждающие фактически произведенные затраты</w:t>
            </w:r>
          </w:p>
        </w:tc>
        <w:tc>
          <w:tcPr>
            <w:tcW w:w="1100" w:type="pct"/>
            <w:vMerge w:val="restart"/>
          </w:tcPr>
          <w:p w:rsidR="00986924" w:rsidRPr="00352AD4" w:rsidRDefault="00986924" w:rsidP="00E90D26">
            <w:pPr>
              <w:pStyle w:val="ConsPlusNormal"/>
              <w:jc w:val="center"/>
              <w:rPr>
                <w:sz w:val="25"/>
                <w:szCs w:val="25"/>
              </w:rPr>
            </w:pPr>
            <w:r w:rsidRPr="00352AD4">
              <w:rPr>
                <w:sz w:val="25"/>
                <w:szCs w:val="25"/>
              </w:rPr>
              <w:t>Запрашиваемая субсидия (рублей)</w:t>
            </w:r>
          </w:p>
        </w:tc>
      </w:tr>
      <w:tr w:rsidR="00352AD4" w:rsidRPr="00352AD4" w:rsidTr="00B0613A">
        <w:tc>
          <w:tcPr>
            <w:tcW w:w="314" w:type="pct"/>
            <w:vMerge/>
          </w:tcPr>
          <w:p w:rsidR="00986924" w:rsidRPr="00352AD4" w:rsidRDefault="00986924" w:rsidP="00E90D26">
            <w:pPr>
              <w:spacing w:after="1" w:line="0" w:lineRule="atLeas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04" w:type="pct"/>
          </w:tcPr>
          <w:p w:rsidR="00986924" w:rsidRPr="00352AD4" w:rsidRDefault="00986924" w:rsidP="00E90D26">
            <w:pPr>
              <w:pStyle w:val="ConsPlusNormal"/>
              <w:jc w:val="center"/>
              <w:rPr>
                <w:sz w:val="25"/>
                <w:szCs w:val="25"/>
              </w:rPr>
            </w:pPr>
            <w:r w:rsidRPr="00352AD4">
              <w:rPr>
                <w:sz w:val="25"/>
                <w:szCs w:val="25"/>
              </w:rPr>
              <w:t>дата</w:t>
            </w:r>
          </w:p>
        </w:tc>
        <w:tc>
          <w:tcPr>
            <w:tcW w:w="1179" w:type="pct"/>
          </w:tcPr>
          <w:p w:rsidR="00986924" w:rsidRPr="00352AD4" w:rsidRDefault="00986924" w:rsidP="00E90D26">
            <w:pPr>
              <w:pStyle w:val="ConsPlusNormal"/>
              <w:jc w:val="center"/>
              <w:rPr>
                <w:sz w:val="25"/>
                <w:szCs w:val="25"/>
              </w:rPr>
            </w:pPr>
            <w:r w:rsidRPr="00352AD4">
              <w:rPr>
                <w:sz w:val="25"/>
                <w:szCs w:val="25"/>
              </w:rPr>
              <w:t>номер</w:t>
            </w:r>
          </w:p>
        </w:tc>
        <w:tc>
          <w:tcPr>
            <w:tcW w:w="1603" w:type="pct"/>
          </w:tcPr>
          <w:p w:rsidR="00986924" w:rsidRPr="00352AD4" w:rsidRDefault="00986924" w:rsidP="0066591B">
            <w:pPr>
              <w:pStyle w:val="ConsPlusNormal"/>
              <w:jc w:val="center"/>
              <w:rPr>
                <w:sz w:val="25"/>
                <w:szCs w:val="25"/>
              </w:rPr>
            </w:pPr>
            <w:r w:rsidRPr="00352AD4">
              <w:rPr>
                <w:sz w:val="25"/>
                <w:szCs w:val="25"/>
              </w:rPr>
              <w:t>сумма по платежному поручению</w:t>
            </w:r>
            <w:proofErr w:type="gramStart"/>
            <w:r w:rsidR="0066591B" w:rsidRPr="00352AD4">
              <w:rPr>
                <w:vertAlign w:val="superscript"/>
              </w:rPr>
              <w:t>1</w:t>
            </w:r>
            <w:proofErr w:type="gramEnd"/>
          </w:p>
        </w:tc>
        <w:tc>
          <w:tcPr>
            <w:tcW w:w="1100" w:type="pct"/>
            <w:vMerge/>
          </w:tcPr>
          <w:p w:rsidR="00986924" w:rsidRPr="00352AD4" w:rsidRDefault="00986924" w:rsidP="00E90D26">
            <w:pPr>
              <w:spacing w:after="1" w:line="0" w:lineRule="atLeast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352AD4" w:rsidRPr="00352AD4" w:rsidTr="00B0613A">
        <w:tc>
          <w:tcPr>
            <w:tcW w:w="314" w:type="pct"/>
          </w:tcPr>
          <w:p w:rsidR="00986924" w:rsidRPr="00352AD4" w:rsidRDefault="00986924" w:rsidP="00E90D26">
            <w:pPr>
              <w:pStyle w:val="ConsPlusNormal"/>
              <w:jc w:val="center"/>
              <w:rPr>
                <w:sz w:val="25"/>
                <w:szCs w:val="25"/>
              </w:rPr>
            </w:pPr>
            <w:r w:rsidRPr="00352AD4">
              <w:rPr>
                <w:sz w:val="25"/>
                <w:szCs w:val="25"/>
              </w:rPr>
              <w:t>1</w:t>
            </w:r>
          </w:p>
        </w:tc>
        <w:tc>
          <w:tcPr>
            <w:tcW w:w="804" w:type="pct"/>
          </w:tcPr>
          <w:p w:rsidR="00986924" w:rsidRPr="00352AD4" w:rsidRDefault="00986924" w:rsidP="00E90D26">
            <w:pPr>
              <w:pStyle w:val="ConsPlusNormal"/>
              <w:jc w:val="center"/>
              <w:rPr>
                <w:sz w:val="25"/>
                <w:szCs w:val="25"/>
              </w:rPr>
            </w:pPr>
            <w:r w:rsidRPr="00352AD4">
              <w:rPr>
                <w:sz w:val="25"/>
                <w:szCs w:val="25"/>
              </w:rPr>
              <w:t>2</w:t>
            </w:r>
          </w:p>
        </w:tc>
        <w:tc>
          <w:tcPr>
            <w:tcW w:w="1179" w:type="pct"/>
          </w:tcPr>
          <w:p w:rsidR="00986924" w:rsidRPr="00352AD4" w:rsidRDefault="00986924" w:rsidP="00E90D26">
            <w:pPr>
              <w:pStyle w:val="ConsPlusNormal"/>
              <w:jc w:val="center"/>
              <w:rPr>
                <w:sz w:val="25"/>
                <w:szCs w:val="25"/>
              </w:rPr>
            </w:pPr>
            <w:r w:rsidRPr="00352AD4">
              <w:rPr>
                <w:sz w:val="25"/>
                <w:szCs w:val="25"/>
              </w:rPr>
              <w:t>3</w:t>
            </w:r>
          </w:p>
        </w:tc>
        <w:tc>
          <w:tcPr>
            <w:tcW w:w="1603" w:type="pct"/>
          </w:tcPr>
          <w:p w:rsidR="00986924" w:rsidRPr="00352AD4" w:rsidRDefault="00986924" w:rsidP="00E90D26">
            <w:pPr>
              <w:pStyle w:val="ConsPlusNormal"/>
              <w:jc w:val="center"/>
              <w:rPr>
                <w:sz w:val="25"/>
                <w:szCs w:val="25"/>
              </w:rPr>
            </w:pPr>
            <w:r w:rsidRPr="00352AD4">
              <w:rPr>
                <w:sz w:val="25"/>
                <w:szCs w:val="25"/>
              </w:rPr>
              <w:t>4</w:t>
            </w:r>
          </w:p>
        </w:tc>
        <w:tc>
          <w:tcPr>
            <w:tcW w:w="1100" w:type="pct"/>
          </w:tcPr>
          <w:p w:rsidR="00986924" w:rsidRPr="00352AD4" w:rsidRDefault="00986924" w:rsidP="00E90D26">
            <w:pPr>
              <w:pStyle w:val="ConsPlusNormal"/>
              <w:jc w:val="center"/>
              <w:rPr>
                <w:sz w:val="25"/>
                <w:szCs w:val="25"/>
              </w:rPr>
            </w:pPr>
            <w:r w:rsidRPr="00352AD4">
              <w:rPr>
                <w:sz w:val="25"/>
                <w:szCs w:val="25"/>
              </w:rPr>
              <w:t>5</w:t>
            </w:r>
          </w:p>
        </w:tc>
      </w:tr>
      <w:tr w:rsidR="00352AD4" w:rsidRPr="00352AD4" w:rsidTr="00B0613A">
        <w:tc>
          <w:tcPr>
            <w:tcW w:w="5000" w:type="pct"/>
            <w:gridSpan w:val="5"/>
          </w:tcPr>
          <w:p w:rsidR="00986924" w:rsidRPr="00352AD4" w:rsidRDefault="00986924" w:rsidP="0066591B">
            <w:pPr>
              <w:pStyle w:val="ConsPlusNormal"/>
              <w:rPr>
                <w:sz w:val="25"/>
                <w:szCs w:val="25"/>
              </w:rPr>
            </w:pPr>
            <w:r w:rsidRPr="00352AD4">
              <w:rPr>
                <w:sz w:val="25"/>
                <w:szCs w:val="25"/>
              </w:rPr>
              <w:t xml:space="preserve">Договор </w:t>
            </w:r>
            <w:proofErr w:type="gramStart"/>
            <w:r w:rsidRPr="00352AD4">
              <w:rPr>
                <w:sz w:val="25"/>
                <w:szCs w:val="25"/>
              </w:rPr>
              <w:t>от</w:t>
            </w:r>
            <w:proofErr w:type="gramEnd"/>
            <w:r w:rsidRPr="00352AD4">
              <w:rPr>
                <w:sz w:val="25"/>
                <w:szCs w:val="25"/>
              </w:rPr>
              <w:t xml:space="preserve"> </w:t>
            </w:r>
            <w:r w:rsidR="005D3FB6" w:rsidRPr="00352AD4">
              <w:rPr>
                <w:sz w:val="25"/>
                <w:szCs w:val="25"/>
              </w:rPr>
              <w:t>«</w:t>
            </w:r>
            <w:r w:rsidRPr="00352AD4">
              <w:rPr>
                <w:sz w:val="25"/>
                <w:szCs w:val="25"/>
              </w:rPr>
              <w:t>__</w:t>
            </w:r>
            <w:r w:rsidR="005D3FB6" w:rsidRPr="00352AD4">
              <w:rPr>
                <w:sz w:val="25"/>
                <w:szCs w:val="25"/>
              </w:rPr>
              <w:t>»</w:t>
            </w:r>
            <w:r w:rsidRPr="00352AD4">
              <w:rPr>
                <w:sz w:val="25"/>
                <w:szCs w:val="25"/>
              </w:rPr>
              <w:t xml:space="preserve"> __________ </w:t>
            </w:r>
            <w:r w:rsidR="0066591B" w:rsidRPr="00352AD4">
              <w:rPr>
                <w:sz w:val="25"/>
                <w:szCs w:val="25"/>
              </w:rPr>
              <w:t>№</w:t>
            </w:r>
            <w:r w:rsidRPr="00352AD4">
              <w:rPr>
                <w:sz w:val="25"/>
                <w:szCs w:val="25"/>
              </w:rPr>
              <w:t xml:space="preserve"> ____________</w:t>
            </w:r>
          </w:p>
        </w:tc>
      </w:tr>
      <w:tr w:rsidR="00352AD4" w:rsidRPr="00352AD4" w:rsidTr="00B0613A">
        <w:tc>
          <w:tcPr>
            <w:tcW w:w="314" w:type="pct"/>
          </w:tcPr>
          <w:p w:rsidR="00986924" w:rsidRPr="00352AD4" w:rsidRDefault="00986924" w:rsidP="00E90D26">
            <w:pPr>
              <w:pStyle w:val="ConsPlusNormal"/>
              <w:jc w:val="center"/>
              <w:rPr>
                <w:sz w:val="25"/>
                <w:szCs w:val="25"/>
              </w:rPr>
            </w:pPr>
            <w:r w:rsidRPr="00352AD4">
              <w:rPr>
                <w:sz w:val="25"/>
                <w:szCs w:val="25"/>
              </w:rPr>
              <w:t>1</w:t>
            </w:r>
          </w:p>
        </w:tc>
        <w:tc>
          <w:tcPr>
            <w:tcW w:w="804" w:type="pct"/>
          </w:tcPr>
          <w:p w:rsidR="00986924" w:rsidRPr="00352AD4" w:rsidRDefault="00986924" w:rsidP="00E90D26">
            <w:pPr>
              <w:pStyle w:val="ConsPlusNormal"/>
              <w:rPr>
                <w:sz w:val="25"/>
                <w:szCs w:val="25"/>
              </w:rPr>
            </w:pPr>
          </w:p>
        </w:tc>
        <w:tc>
          <w:tcPr>
            <w:tcW w:w="1179" w:type="pct"/>
          </w:tcPr>
          <w:p w:rsidR="00986924" w:rsidRPr="00352AD4" w:rsidRDefault="00986924" w:rsidP="00E90D26">
            <w:pPr>
              <w:pStyle w:val="ConsPlusNormal"/>
              <w:rPr>
                <w:sz w:val="25"/>
                <w:szCs w:val="25"/>
              </w:rPr>
            </w:pPr>
          </w:p>
        </w:tc>
        <w:tc>
          <w:tcPr>
            <w:tcW w:w="1603" w:type="pct"/>
          </w:tcPr>
          <w:p w:rsidR="00986924" w:rsidRPr="00352AD4" w:rsidRDefault="00986924" w:rsidP="00E90D26">
            <w:pPr>
              <w:pStyle w:val="ConsPlusNormal"/>
              <w:rPr>
                <w:sz w:val="25"/>
                <w:szCs w:val="25"/>
              </w:rPr>
            </w:pPr>
          </w:p>
        </w:tc>
        <w:tc>
          <w:tcPr>
            <w:tcW w:w="1100" w:type="pct"/>
          </w:tcPr>
          <w:p w:rsidR="00986924" w:rsidRPr="00352AD4" w:rsidRDefault="00986924" w:rsidP="00E90D26">
            <w:pPr>
              <w:pStyle w:val="ConsPlusNormal"/>
              <w:rPr>
                <w:sz w:val="25"/>
                <w:szCs w:val="25"/>
              </w:rPr>
            </w:pPr>
          </w:p>
        </w:tc>
      </w:tr>
      <w:tr w:rsidR="00352AD4" w:rsidRPr="00352AD4" w:rsidTr="00B0613A">
        <w:tc>
          <w:tcPr>
            <w:tcW w:w="314" w:type="pct"/>
          </w:tcPr>
          <w:p w:rsidR="00986924" w:rsidRPr="00352AD4" w:rsidRDefault="00986924" w:rsidP="00E90D26">
            <w:pPr>
              <w:pStyle w:val="ConsPlusNormal"/>
              <w:jc w:val="center"/>
              <w:rPr>
                <w:sz w:val="25"/>
                <w:szCs w:val="25"/>
              </w:rPr>
            </w:pPr>
            <w:r w:rsidRPr="00352AD4">
              <w:rPr>
                <w:sz w:val="25"/>
                <w:szCs w:val="25"/>
              </w:rPr>
              <w:t>2</w:t>
            </w:r>
          </w:p>
        </w:tc>
        <w:tc>
          <w:tcPr>
            <w:tcW w:w="804" w:type="pct"/>
          </w:tcPr>
          <w:p w:rsidR="00986924" w:rsidRPr="00352AD4" w:rsidRDefault="00986924" w:rsidP="00E90D26">
            <w:pPr>
              <w:pStyle w:val="ConsPlusNormal"/>
              <w:rPr>
                <w:sz w:val="25"/>
                <w:szCs w:val="25"/>
              </w:rPr>
            </w:pPr>
          </w:p>
        </w:tc>
        <w:tc>
          <w:tcPr>
            <w:tcW w:w="1179" w:type="pct"/>
          </w:tcPr>
          <w:p w:rsidR="00986924" w:rsidRPr="00352AD4" w:rsidRDefault="00986924" w:rsidP="00E90D26">
            <w:pPr>
              <w:pStyle w:val="ConsPlusNormal"/>
              <w:rPr>
                <w:sz w:val="25"/>
                <w:szCs w:val="25"/>
              </w:rPr>
            </w:pPr>
          </w:p>
        </w:tc>
        <w:tc>
          <w:tcPr>
            <w:tcW w:w="1603" w:type="pct"/>
          </w:tcPr>
          <w:p w:rsidR="00986924" w:rsidRPr="00352AD4" w:rsidRDefault="00986924" w:rsidP="00E90D26">
            <w:pPr>
              <w:pStyle w:val="ConsPlusNormal"/>
              <w:rPr>
                <w:sz w:val="25"/>
                <w:szCs w:val="25"/>
              </w:rPr>
            </w:pPr>
          </w:p>
        </w:tc>
        <w:tc>
          <w:tcPr>
            <w:tcW w:w="1100" w:type="pct"/>
          </w:tcPr>
          <w:p w:rsidR="00986924" w:rsidRPr="00352AD4" w:rsidRDefault="00986924" w:rsidP="00E90D26">
            <w:pPr>
              <w:pStyle w:val="ConsPlusNormal"/>
              <w:rPr>
                <w:sz w:val="25"/>
                <w:szCs w:val="25"/>
              </w:rPr>
            </w:pPr>
          </w:p>
        </w:tc>
      </w:tr>
      <w:tr w:rsidR="00352AD4" w:rsidRPr="00352AD4" w:rsidTr="00B0613A">
        <w:tc>
          <w:tcPr>
            <w:tcW w:w="314" w:type="pct"/>
          </w:tcPr>
          <w:p w:rsidR="00986924" w:rsidRPr="00352AD4" w:rsidRDefault="00986924" w:rsidP="00E90D26">
            <w:pPr>
              <w:pStyle w:val="ConsPlusNormal"/>
              <w:jc w:val="center"/>
              <w:rPr>
                <w:sz w:val="25"/>
                <w:szCs w:val="25"/>
              </w:rPr>
            </w:pPr>
            <w:r w:rsidRPr="00352AD4">
              <w:rPr>
                <w:sz w:val="25"/>
                <w:szCs w:val="25"/>
              </w:rPr>
              <w:t>...</w:t>
            </w:r>
          </w:p>
        </w:tc>
        <w:tc>
          <w:tcPr>
            <w:tcW w:w="804" w:type="pct"/>
          </w:tcPr>
          <w:p w:rsidR="00986924" w:rsidRPr="00352AD4" w:rsidRDefault="00986924" w:rsidP="00E90D26">
            <w:pPr>
              <w:pStyle w:val="ConsPlusNormal"/>
              <w:rPr>
                <w:sz w:val="25"/>
                <w:szCs w:val="25"/>
              </w:rPr>
            </w:pPr>
          </w:p>
        </w:tc>
        <w:tc>
          <w:tcPr>
            <w:tcW w:w="1179" w:type="pct"/>
          </w:tcPr>
          <w:p w:rsidR="00986924" w:rsidRPr="00352AD4" w:rsidRDefault="00986924" w:rsidP="00E90D26">
            <w:pPr>
              <w:pStyle w:val="ConsPlusNormal"/>
              <w:rPr>
                <w:sz w:val="25"/>
                <w:szCs w:val="25"/>
              </w:rPr>
            </w:pPr>
          </w:p>
        </w:tc>
        <w:tc>
          <w:tcPr>
            <w:tcW w:w="1603" w:type="pct"/>
          </w:tcPr>
          <w:p w:rsidR="00986924" w:rsidRPr="00352AD4" w:rsidRDefault="00986924" w:rsidP="00E90D26">
            <w:pPr>
              <w:pStyle w:val="ConsPlusNormal"/>
              <w:rPr>
                <w:sz w:val="25"/>
                <w:szCs w:val="25"/>
              </w:rPr>
            </w:pPr>
          </w:p>
        </w:tc>
        <w:tc>
          <w:tcPr>
            <w:tcW w:w="1100" w:type="pct"/>
          </w:tcPr>
          <w:p w:rsidR="00986924" w:rsidRPr="00352AD4" w:rsidRDefault="00986924" w:rsidP="00E90D26">
            <w:pPr>
              <w:pStyle w:val="ConsPlusNormal"/>
              <w:rPr>
                <w:sz w:val="25"/>
                <w:szCs w:val="25"/>
              </w:rPr>
            </w:pPr>
          </w:p>
        </w:tc>
      </w:tr>
      <w:tr w:rsidR="00352AD4" w:rsidRPr="00352AD4" w:rsidTr="00B0613A">
        <w:tc>
          <w:tcPr>
            <w:tcW w:w="5000" w:type="pct"/>
            <w:gridSpan w:val="5"/>
          </w:tcPr>
          <w:p w:rsidR="00986924" w:rsidRPr="00352AD4" w:rsidRDefault="00986924" w:rsidP="0066591B">
            <w:pPr>
              <w:pStyle w:val="ConsPlusNormal"/>
              <w:rPr>
                <w:sz w:val="25"/>
                <w:szCs w:val="25"/>
              </w:rPr>
            </w:pPr>
            <w:r w:rsidRPr="00352AD4">
              <w:rPr>
                <w:sz w:val="25"/>
                <w:szCs w:val="25"/>
              </w:rPr>
              <w:t xml:space="preserve">Договор </w:t>
            </w:r>
            <w:proofErr w:type="gramStart"/>
            <w:r w:rsidRPr="00352AD4">
              <w:rPr>
                <w:sz w:val="25"/>
                <w:szCs w:val="25"/>
              </w:rPr>
              <w:t>от</w:t>
            </w:r>
            <w:proofErr w:type="gramEnd"/>
            <w:r w:rsidRPr="00352AD4">
              <w:rPr>
                <w:sz w:val="25"/>
                <w:szCs w:val="25"/>
              </w:rPr>
              <w:t xml:space="preserve"> </w:t>
            </w:r>
            <w:r w:rsidR="005D3FB6" w:rsidRPr="00352AD4">
              <w:rPr>
                <w:sz w:val="25"/>
                <w:szCs w:val="25"/>
              </w:rPr>
              <w:t>«</w:t>
            </w:r>
            <w:r w:rsidRPr="00352AD4">
              <w:rPr>
                <w:sz w:val="25"/>
                <w:szCs w:val="25"/>
              </w:rPr>
              <w:t>__</w:t>
            </w:r>
            <w:r w:rsidR="005D3FB6" w:rsidRPr="00352AD4">
              <w:rPr>
                <w:sz w:val="25"/>
                <w:szCs w:val="25"/>
              </w:rPr>
              <w:t>»</w:t>
            </w:r>
            <w:r w:rsidRPr="00352AD4">
              <w:rPr>
                <w:sz w:val="25"/>
                <w:szCs w:val="25"/>
              </w:rPr>
              <w:t xml:space="preserve"> __________ </w:t>
            </w:r>
            <w:r w:rsidR="0066591B" w:rsidRPr="00352AD4">
              <w:rPr>
                <w:sz w:val="25"/>
                <w:szCs w:val="25"/>
              </w:rPr>
              <w:t>№</w:t>
            </w:r>
            <w:r w:rsidRPr="00352AD4">
              <w:rPr>
                <w:sz w:val="25"/>
                <w:szCs w:val="25"/>
              </w:rPr>
              <w:t xml:space="preserve"> ____________</w:t>
            </w:r>
          </w:p>
        </w:tc>
      </w:tr>
      <w:tr w:rsidR="00352AD4" w:rsidRPr="00352AD4" w:rsidTr="00B0613A">
        <w:tc>
          <w:tcPr>
            <w:tcW w:w="314" w:type="pct"/>
          </w:tcPr>
          <w:p w:rsidR="00986924" w:rsidRPr="00352AD4" w:rsidRDefault="00986924" w:rsidP="00E90D26">
            <w:pPr>
              <w:pStyle w:val="ConsPlusNormal"/>
              <w:jc w:val="center"/>
              <w:rPr>
                <w:sz w:val="25"/>
                <w:szCs w:val="25"/>
              </w:rPr>
            </w:pPr>
            <w:r w:rsidRPr="00352AD4">
              <w:rPr>
                <w:sz w:val="25"/>
                <w:szCs w:val="25"/>
              </w:rPr>
              <w:t>1</w:t>
            </w:r>
          </w:p>
        </w:tc>
        <w:tc>
          <w:tcPr>
            <w:tcW w:w="804" w:type="pct"/>
          </w:tcPr>
          <w:p w:rsidR="00986924" w:rsidRPr="00352AD4" w:rsidRDefault="00986924" w:rsidP="00E90D26">
            <w:pPr>
              <w:pStyle w:val="ConsPlusNormal"/>
              <w:rPr>
                <w:sz w:val="25"/>
                <w:szCs w:val="25"/>
              </w:rPr>
            </w:pPr>
          </w:p>
        </w:tc>
        <w:tc>
          <w:tcPr>
            <w:tcW w:w="1179" w:type="pct"/>
          </w:tcPr>
          <w:p w:rsidR="00986924" w:rsidRPr="00352AD4" w:rsidRDefault="00986924" w:rsidP="00E90D26">
            <w:pPr>
              <w:pStyle w:val="ConsPlusNormal"/>
              <w:rPr>
                <w:sz w:val="25"/>
                <w:szCs w:val="25"/>
              </w:rPr>
            </w:pPr>
          </w:p>
        </w:tc>
        <w:tc>
          <w:tcPr>
            <w:tcW w:w="1603" w:type="pct"/>
          </w:tcPr>
          <w:p w:rsidR="00986924" w:rsidRPr="00352AD4" w:rsidRDefault="00986924" w:rsidP="00E90D26">
            <w:pPr>
              <w:pStyle w:val="ConsPlusNormal"/>
              <w:rPr>
                <w:sz w:val="25"/>
                <w:szCs w:val="25"/>
              </w:rPr>
            </w:pPr>
          </w:p>
        </w:tc>
        <w:tc>
          <w:tcPr>
            <w:tcW w:w="1100" w:type="pct"/>
          </w:tcPr>
          <w:p w:rsidR="00986924" w:rsidRPr="00352AD4" w:rsidRDefault="00986924" w:rsidP="00E90D26">
            <w:pPr>
              <w:pStyle w:val="ConsPlusNormal"/>
              <w:rPr>
                <w:sz w:val="25"/>
                <w:szCs w:val="25"/>
              </w:rPr>
            </w:pPr>
          </w:p>
        </w:tc>
      </w:tr>
      <w:tr w:rsidR="00352AD4" w:rsidRPr="00352AD4" w:rsidTr="00B0613A">
        <w:tc>
          <w:tcPr>
            <w:tcW w:w="314" w:type="pct"/>
          </w:tcPr>
          <w:p w:rsidR="00986924" w:rsidRPr="00352AD4" w:rsidRDefault="00986924" w:rsidP="00E90D26">
            <w:pPr>
              <w:pStyle w:val="ConsPlusNormal"/>
              <w:jc w:val="center"/>
              <w:rPr>
                <w:sz w:val="25"/>
                <w:szCs w:val="25"/>
              </w:rPr>
            </w:pPr>
            <w:r w:rsidRPr="00352AD4">
              <w:rPr>
                <w:sz w:val="25"/>
                <w:szCs w:val="25"/>
              </w:rPr>
              <w:t>2</w:t>
            </w:r>
          </w:p>
        </w:tc>
        <w:tc>
          <w:tcPr>
            <w:tcW w:w="804" w:type="pct"/>
          </w:tcPr>
          <w:p w:rsidR="00986924" w:rsidRPr="00352AD4" w:rsidRDefault="00986924" w:rsidP="00E90D26">
            <w:pPr>
              <w:pStyle w:val="ConsPlusNormal"/>
              <w:rPr>
                <w:sz w:val="25"/>
                <w:szCs w:val="25"/>
              </w:rPr>
            </w:pPr>
          </w:p>
        </w:tc>
        <w:tc>
          <w:tcPr>
            <w:tcW w:w="1179" w:type="pct"/>
          </w:tcPr>
          <w:p w:rsidR="00986924" w:rsidRPr="00352AD4" w:rsidRDefault="00986924" w:rsidP="00E90D26">
            <w:pPr>
              <w:pStyle w:val="ConsPlusNormal"/>
              <w:rPr>
                <w:sz w:val="25"/>
                <w:szCs w:val="25"/>
              </w:rPr>
            </w:pPr>
          </w:p>
        </w:tc>
        <w:tc>
          <w:tcPr>
            <w:tcW w:w="1603" w:type="pct"/>
          </w:tcPr>
          <w:p w:rsidR="00986924" w:rsidRPr="00352AD4" w:rsidRDefault="00986924" w:rsidP="00E90D26">
            <w:pPr>
              <w:pStyle w:val="ConsPlusNormal"/>
              <w:rPr>
                <w:sz w:val="25"/>
                <w:szCs w:val="25"/>
              </w:rPr>
            </w:pPr>
          </w:p>
        </w:tc>
        <w:tc>
          <w:tcPr>
            <w:tcW w:w="1100" w:type="pct"/>
          </w:tcPr>
          <w:p w:rsidR="00986924" w:rsidRPr="00352AD4" w:rsidRDefault="00986924" w:rsidP="00E90D26">
            <w:pPr>
              <w:pStyle w:val="ConsPlusNormal"/>
              <w:rPr>
                <w:sz w:val="25"/>
                <w:szCs w:val="25"/>
              </w:rPr>
            </w:pPr>
          </w:p>
        </w:tc>
      </w:tr>
      <w:tr w:rsidR="00352AD4" w:rsidRPr="00352AD4" w:rsidTr="00B0613A">
        <w:tc>
          <w:tcPr>
            <w:tcW w:w="314" w:type="pct"/>
          </w:tcPr>
          <w:p w:rsidR="00986924" w:rsidRPr="00352AD4" w:rsidRDefault="00986924" w:rsidP="00E90D26">
            <w:pPr>
              <w:pStyle w:val="ConsPlusNormal"/>
              <w:jc w:val="center"/>
              <w:rPr>
                <w:sz w:val="25"/>
                <w:szCs w:val="25"/>
              </w:rPr>
            </w:pPr>
            <w:r w:rsidRPr="00352AD4">
              <w:rPr>
                <w:sz w:val="25"/>
                <w:szCs w:val="25"/>
              </w:rPr>
              <w:t>...</w:t>
            </w:r>
          </w:p>
        </w:tc>
        <w:tc>
          <w:tcPr>
            <w:tcW w:w="804" w:type="pct"/>
          </w:tcPr>
          <w:p w:rsidR="00986924" w:rsidRPr="00352AD4" w:rsidRDefault="00986924" w:rsidP="00E90D26">
            <w:pPr>
              <w:pStyle w:val="ConsPlusNormal"/>
              <w:rPr>
                <w:sz w:val="25"/>
                <w:szCs w:val="25"/>
              </w:rPr>
            </w:pPr>
          </w:p>
        </w:tc>
        <w:tc>
          <w:tcPr>
            <w:tcW w:w="1179" w:type="pct"/>
          </w:tcPr>
          <w:p w:rsidR="00986924" w:rsidRPr="00352AD4" w:rsidRDefault="00986924" w:rsidP="00E90D26">
            <w:pPr>
              <w:pStyle w:val="ConsPlusNormal"/>
              <w:rPr>
                <w:sz w:val="25"/>
                <w:szCs w:val="25"/>
              </w:rPr>
            </w:pPr>
          </w:p>
        </w:tc>
        <w:tc>
          <w:tcPr>
            <w:tcW w:w="1603" w:type="pct"/>
          </w:tcPr>
          <w:p w:rsidR="00986924" w:rsidRPr="00352AD4" w:rsidRDefault="00986924" w:rsidP="00E90D26">
            <w:pPr>
              <w:pStyle w:val="ConsPlusNormal"/>
              <w:rPr>
                <w:sz w:val="25"/>
                <w:szCs w:val="25"/>
              </w:rPr>
            </w:pPr>
          </w:p>
        </w:tc>
        <w:tc>
          <w:tcPr>
            <w:tcW w:w="1100" w:type="pct"/>
          </w:tcPr>
          <w:p w:rsidR="00986924" w:rsidRPr="00352AD4" w:rsidRDefault="00986924" w:rsidP="00E90D26">
            <w:pPr>
              <w:pStyle w:val="ConsPlusNormal"/>
              <w:rPr>
                <w:sz w:val="25"/>
                <w:szCs w:val="25"/>
              </w:rPr>
            </w:pPr>
          </w:p>
        </w:tc>
      </w:tr>
      <w:tr w:rsidR="00352AD4" w:rsidRPr="00352AD4" w:rsidTr="00B0613A">
        <w:tc>
          <w:tcPr>
            <w:tcW w:w="3900" w:type="pct"/>
            <w:gridSpan w:val="4"/>
          </w:tcPr>
          <w:p w:rsidR="00986924" w:rsidRPr="00352AD4" w:rsidRDefault="00986924" w:rsidP="0066591B">
            <w:pPr>
              <w:pStyle w:val="ConsPlusNormal"/>
              <w:rPr>
                <w:sz w:val="25"/>
                <w:szCs w:val="25"/>
              </w:rPr>
            </w:pPr>
            <w:r w:rsidRPr="00352AD4">
              <w:rPr>
                <w:sz w:val="25"/>
                <w:szCs w:val="25"/>
              </w:rPr>
              <w:t>Итого</w:t>
            </w:r>
            <w:proofErr w:type="gramStart"/>
            <w:r w:rsidR="0066591B" w:rsidRPr="00352AD4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00" w:type="pct"/>
          </w:tcPr>
          <w:p w:rsidR="00986924" w:rsidRPr="00352AD4" w:rsidRDefault="00986924" w:rsidP="00E90D26">
            <w:pPr>
              <w:pStyle w:val="ConsPlusNormal"/>
              <w:rPr>
                <w:sz w:val="25"/>
                <w:szCs w:val="25"/>
              </w:rPr>
            </w:pPr>
          </w:p>
        </w:tc>
      </w:tr>
    </w:tbl>
    <w:p w:rsidR="00986924" w:rsidRPr="00352AD4" w:rsidRDefault="0066591B" w:rsidP="0066591B">
      <w:pPr>
        <w:pStyle w:val="ConsPlusNormal"/>
        <w:ind w:firstLine="709"/>
        <w:jc w:val="both"/>
        <w:rPr>
          <w:sz w:val="24"/>
          <w:szCs w:val="24"/>
        </w:rPr>
      </w:pPr>
      <w:bookmarkStart w:id="10" w:name="P766"/>
      <w:bookmarkEnd w:id="10"/>
      <w:r w:rsidRPr="00352AD4">
        <w:rPr>
          <w:sz w:val="24"/>
          <w:szCs w:val="24"/>
          <w:vertAlign w:val="superscript"/>
        </w:rPr>
        <w:t>1</w:t>
      </w:r>
      <w:proofErr w:type="gramStart"/>
      <w:r w:rsidR="00B0613A">
        <w:rPr>
          <w:sz w:val="24"/>
          <w:szCs w:val="24"/>
          <w:vertAlign w:val="superscript"/>
        </w:rPr>
        <w:t> </w:t>
      </w:r>
      <w:r w:rsidR="00B0613A" w:rsidRPr="00B0613A">
        <w:rPr>
          <w:sz w:val="24"/>
          <w:szCs w:val="24"/>
        </w:rPr>
        <w:t>Д</w:t>
      </w:r>
      <w:proofErr w:type="gramEnd"/>
      <w:r w:rsidR="00986924" w:rsidRPr="00352AD4">
        <w:rPr>
          <w:sz w:val="24"/>
          <w:szCs w:val="24"/>
        </w:rPr>
        <w:t>ля промышленных предприятий, применяющих общую систему налогообложения, указывается сумма без налога на добавленную стоимость.</w:t>
      </w:r>
    </w:p>
    <w:p w:rsidR="00986924" w:rsidRPr="00352AD4" w:rsidRDefault="00986924" w:rsidP="0066591B">
      <w:pPr>
        <w:pStyle w:val="ConsPlusNormal"/>
        <w:ind w:firstLine="709"/>
        <w:jc w:val="both"/>
        <w:rPr>
          <w:sz w:val="24"/>
          <w:szCs w:val="24"/>
        </w:rPr>
      </w:pPr>
      <w:r w:rsidRPr="00352AD4">
        <w:rPr>
          <w:sz w:val="24"/>
          <w:szCs w:val="24"/>
        </w:rPr>
        <w:t>Для промышленных предприятий, применяющих специальные налоговые режимы, указывается сумма с налогом на добавленную стоимость или сумма, не облагаемая налогом на добавленную стоимость.</w:t>
      </w:r>
    </w:p>
    <w:p w:rsidR="0066591B" w:rsidRDefault="0066591B" w:rsidP="0066591B">
      <w:pPr>
        <w:pStyle w:val="ConsPlusNormal"/>
        <w:ind w:firstLine="709"/>
        <w:jc w:val="both"/>
        <w:rPr>
          <w:sz w:val="24"/>
          <w:szCs w:val="24"/>
        </w:rPr>
      </w:pPr>
      <w:r w:rsidRPr="00352AD4">
        <w:rPr>
          <w:sz w:val="24"/>
          <w:szCs w:val="24"/>
        </w:rPr>
        <w:t>Сумма по договорам купли-продажи нового оборудования, приобретенного за иностранную валюту, рассчитывается в рублях исходя из курса иностранной валюты по отношению к рублю, установленного Центральным банком Российской Федерации на дату осуществления указанных затрат.</w:t>
      </w:r>
    </w:p>
    <w:p w:rsidR="00B0613A" w:rsidRDefault="00B0613A" w:rsidP="0066591B">
      <w:pPr>
        <w:pStyle w:val="ConsPlusNormal"/>
        <w:ind w:firstLine="709"/>
        <w:jc w:val="both"/>
        <w:rPr>
          <w:sz w:val="24"/>
          <w:szCs w:val="24"/>
        </w:rPr>
      </w:pPr>
    </w:p>
    <w:p w:rsidR="00B0613A" w:rsidRPr="00352AD4" w:rsidRDefault="00B0613A" w:rsidP="0066591B">
      <w:pPr>
        <w:pStyle w:val="ConsPlusNormal"/>
        <w:ind w:firstLine="709"/>
        <w:jc w:val="both"/>
        <w:rPr>
          <w:sz w:val="24"/>
          <w:szCs w:val="24"/>
        </w:rPr>
      </w:pPr>
    </w:p>
    <w:p w:rsidR="00986924" w:rsidRPr="00352AD4" w:rsidRDefault="0066591B" w:rsidP="0066591B">
      <w:pPr>
        <w:pStyle w:val="ConsPlusNormal"/>
        <w:ind w:firstLine="709"/>
        <w:jc w:val="both"/>
        <w:rPr>
          <w:sz w:val="24"/>
          <w:szCs w:val="24"/>
        </w:rPr>
      </w:pPr>
      <w:bookmarkStart w:id="11" w:name="P768"/>
      <w:bookmarkEnd w:id="11"/>
      <w:r w:rsidRPr="00352AD4">
        <w:rPr>
          <w:sz w:val="24"/>
          <w:szCs w:val="24"/>
          <w:vertAlign w:val="superscript"/>
        </w:rPr>
        <w:lastRenderedPageBreak/>
        <w:t>2</w:t>
      </w:r>
      <w:r w:rsidR="00B0613A">
        <w:rPr>
          <w:sz w:val="24"/>
          <w:szCs w:val="24"/>
          <w:vertAlign w:val="superscript"/>
        </w:rPr>
        <w:t> </w:t>
      </w:r>
      <w:r w:rsidR="00986924" w:rsidRPr="00352AD4">
        <w:rPr>
          <w:sz w:val="24"/>
          <w:szCs w:val="24"/>
        </w:rPr>
        <w:t>Субсидия предоставляется в размере не более 20 процентов от общей суммы фактически произведенных и документально подтвержденных затрат заявителя на уплату платежей по договорам приобретения и в сумме, не превышающей 10 млн. рублей на заявителя.</w:t>
      </w:r>
    </w:p>
    <w:p w:rsidR="00986924" w:rsidRPr="00352AD4" w:rsidRDefault="00986924" w:rsidP="00986924">
      <w:pPr>
        <w:pStyle w:val="ConsPlusNormal"/>
        <w:jc w:val="both"/>
      </w:pPr>
    </w:p>
    <w:p w:rsidR="00986924" w:rsidRPr="00352AD4" w:rsidRDefault="00986924" w:rsidP="006659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2AD4">
        <w:rPr>
          <w:rFonts w:ascii="Times New Roman" w:hAnsi="Times New Roman" w:cs="Times New Roman"/>
          <w:sz w:val="28"/>
          <w:szCs w:val="28"/>
          <w:lang w:val="ru-RU"/>
        </w:rPr>
        <w:t>Размер запрашиваемой субсидии (рубл</w:t>
      </w:r>
      <w:r w:rsidR="0066591B" w:rsidRPr="00352AD4">
        <w:rPr>
          <w:rFonts w:ascii="Times New Roman" w:hAnsi="Times New Roman" w:cs="Times New Roman"/>
          <w:sz w:val="28"/>
          <w:szCs w:val="28"/>
          <w:lang w:val="ru-RU"/>
        </w:rPr>
        <w:t>ей) ________________________</w:t>
      </w:r>
    </w:p>
    <w:p w:rsidR="00986924" w:rsidRPr="00352AD4" w:rsidRDefault="00986924" w:rsidP="00986924">
      <w:pPr>
        <w:pStyle w:val="ConsPlusNonformat"/>
        <w:jc w:val="both"/>
        <w:rPr>
          <w:lang w:val="ru-RU"/>
        </w:rPr>
      </w:pPr>
      <w:r w:rsidRPr="00352AD4">
        <w:rPr>
          <w:rFonts w:ascii="Times New Roman" w:hAnsi="Times New Roman" w:cs="Times New Roman"/>
          <w:sz w:val="28"/>
          <w:szCs w:val="28"/>
          <w:lang w:val="ru-RU"/>
        </w:rPr>
        <w:t>____________________________</w:t>
      </w:r>
      <w:r w:rsidRPr="00352AD4">
        <w:rPr>
          <w:lang w:val="ru-RU"/>
        </w:rPr>
        <w:t>__________</w:t>
      </w:r>
      <w:r w:rsidR="0066591B" w:rsidRPr="00352AD4">
        <w:rPr>
          <w:lang w:val="ru-RU"/>
        </w:rPr>
        <w:t>______________________________</w:t>
      </w:r>
      <w:r w:rsidRPr="00352AD4">
        <w:rPr>
          <w:lang w:val="ru-RU"/>
        </w:rPr>
        <w:t>__</w:t>
      </w:r>
    </w:p>
    <w:p w:rsidR="00986924" w:rsidRPr="00352AD4" w:rsidRDefault="00986924" w:rsidP="0066591B">
      <w:pPr>
        <w:pStyle w:val="ConsPlusNonformat"/>
        <w:jc w:val="center"/>
        <w:rPr>
          <w:rFonts w:ascii="Times New Roman" w:hAnsi="Times New Roman" w:cs="Times New Roman"/>
          <w:sz w:val="25"/>
          <w:szCs w:val="25"/>
          <w:lang w:val="ru-RU"/>
        </w:rPr>
      </w:pPr>
      <w:r w:rsidRPr="00352AD4">
        <w:rPr>
          <w:rFonts w:ascii="Times New Roman" w:hAnsi="Times New Roman" w:cs="Times New Roman"/>
          <w:sz w:val="25"/>
          <w:szCs w:val="25"/>
          <w:lang w:val="ru-RU"/>
        </w:rPr>
        <w:t>(сумма цифрами и прописью)</w:t>
      </w:r>
    </w:p>
    <w:p w:rsidR="00986924" w:rsidRPr="00352AD4" w:rsidRDefault="00986924" w:rsidP="00986924">
      <w:pPr>
        <w:pStyle w:val="ConsPlusNonformat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986924" w:rsidRPr="00352AD4" w:rsidRDefault="005D3FB6" w:rsidP="00986924">
      <w:pPr>
        <w:pStyle w:val="ConsPlusNonformat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52AD4">
        <w:rPr>
          <w:rFonts w:ascii="Times New Roman" w:hAnsi="Times New Roman" w:cs="Times New Roman"/>
          <w:sz w:val="25"/>
          <w:szCs w:val="25"/>
          <w:lang w:val="ru-RU"/>
        </w:rPr>
        <w:t>«</w:t>
      </w:r>
      <w:r w:rsidR="00986924" w:rsidRPr="00352AD4">
        <w:rPr>
          <w:rFonts w:ascii="Times New Roman" w:hAnsi="Times New Roman" w:cs="Times New Roman"/>
          <w:sz w:val="25"/>
          <w:szCs w:val="25"/>
          <w:lang w:val="ru-RU"/>
        </w:rPr>
        <w:t>____</w:t>
      </w:r>
      <w:r w:rsidRPr="00352AD4">
        <w:rPr>
          <w:rFonts w:ascii="Times New Roman" w:hAnsi="Times New Roman" w:cs="Times New Roman"/>
          <w:sz w:val="25"/>
          <w:szCs w:val="25"/>
          <w:lang w:val="ru-RU"/>
        </w:rPr>
        <w:t>»</w:t>
      </w:r>
      <w:r w:rsidR="00986924" w:rsidRPr="00352AD4">
        <w:rPr>
          <w:rFonts w:ascii="Times New Roman" w:hAnsi="Times New Roman" w:cs="Times New Roman"/>
          <w:sz w:val="25"/>
          <w:szCs w:val="25"/>
          <w:lang w:val="ru-RU"/>
        </w:rPr>
        <w:t xml:space="preserve"> ____________ 20___ г.</w:t>
      </w:r>
    </w:p>
    <w:p w:rsidR="00986924" w:rsidRPr="00352AD4" w:rsidRDefault="00986924" w:rsidP="00986924">
      <w:pPr>
        <w:pStyle w:val="ConsPlusNonformat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293"/>
        <w:gridCol w:w="1604"/>
        <w:gridCol w:w="293"/>
        <w:gridCol w:w="3520"/>
      </w:tblGrid>
      <w:tr w:rsidR="00B0613A" w:rsidTr="00E641F0">
        <w:tc>
          <w:tcPr>
            <w:tcW w:w="2017" w:type="pct"/>
            <w:tcBorders>
              <w:bottom w:val="single" w:sz="4" w:space="0" w:color="auto"/>
            </w:tcBorders>
          </w:tcPr>
          <w:p w:rsidR="00B0613A" w:rsidRDefault="00B0613A" w:rsidP="00E641F0">
            <w:pPr>
              <w:pStyle w:val="ConsPlusNonforma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3" w:type="pct"/>
          </w:tcPr>
          <w:p w:rsidR="00B0613A" w:rsidRDefault="00B0613A" w:rsidP="00E641F0">
            <w:pPr>
              <w:pStyle w:val="ConsPlusNonforma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:rsidR="00B0613A" w:rsidRDefault="00B0613A" w:rsidP="00E641F0">
            <w:pPr>
              <w:pStyle w:val="ConsPlusNonforma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3" w:type="pct"/>
          </w:tcPr>
          <w:p w:rsidR="00B0613A" w:rsidRDefault="00B0613A" w:rsidP="00E641F0">
            <w:pPr>
              <w:pStyle w:val="ConsPlusNonforma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0" w:type="pct"/>
            <w:tcBorders>
              <w:bottom w:val="single" w:sz="4" w:space="0" w:color="auto"/>
            </w:tcBorders>
          </w:tcPr>
          <w:p w:rsidR="00B0613A" w:rsidRDefault="00B0613A" w:rsidP="00E641F0">
            <w:pPr>
              <w:pStyle w:val="ConsPlusNonforma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0613A" w:rsidTr="00E641F0">
        <w:tc>
          <w:tcPr>
            <w:tcW w:w="2017" w:type="pct"/>
            <w:tcBorders>
              <w:top w:val="single" w:sz="4" w:space="0" w:color="auto"/>
            </w:tcBorders>
          </w:tcPr>
          <w:p w:rsidR="00B0613A" w:rsidRDefault="00B0613A" w:rsidP="00E641F0">
            <w:pPr>
              <w:pStyle w:val="ConsPlusNonforma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5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(должность руководителя)</w:t>
            </w:r>
          </w:p>
        </w:tc>
        <w:tc>
          <w:tcPr>
            <w:tcW w:w="153" w:type="pct"/>
          </w:tcPr>
          <w:p w:rsidR="00B0613A" w:rsidRDefault="00B0613A" w:rsidP="00E641F0">
            <w:pPr>
              <w:pStyle w:val="ConsPlusNonforma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</w:tcBorders>
          </w:tcPr>
          <w:p w:rsidR="00B0613A" w:rsidRDefault="00B0613A" w:rsidP="00E641F0">
            <w:pPr>
              <w:pStyle w:val="ConsPlusNonforma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5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(подпись)</w:t>
            </w:r>
          </w:p>
        </w:tc>
        <w:tc>
          <w:tcPr>
            <w:tcW w:w="153" w:type="pct"/>
          </w:tcPr>
          <w:p w:rsidR="00B0613A" w:rsidRDefault="00B0613A" w:rsidP="00E641F0">
            <w:pPr>
              <w:pStyle w:val="ConsPlusNonforma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0" w:type="pct"/>
            <w:tcBorders>
              <w:top w:val="single" w:sz="4" w:space="0" w:color="auto"/>
            </w:tcBorders>
          </w:tcPr>
          <w:p w:rsidR="00B0613A" w:rsidRDefault="00B0613A" w:rsidP="00E641F0">
            <w:pPr>
              <w:pStyle w:val="ConsPlusNonforma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5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(расшифровка подписи)</w:t>
            </w:r>
          </w:p>
        </w:tc>
      </w:tr>
    </w:tbl>
    <w:p w:rsidR="00986924" w:rsidRPr="00352AD4" w:rsidRDefault="00986924" w:rsidP="00986924">
      <w:pPr>
        <w:pStyle w:val="ConsPlusNonformat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986924" w:rsidRPr="00352AD4" w:rsidRDefault="00986924" w:rsidP="00986924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2AD4">
        <w:rPr>
          <w:rFonts w:ascii="Times New Roman" w:hAnsi="Times New Roman" w:cs="Times New Roman"/>
          <w:sz w:val="28"/>
          <w:szCs w:val="28"/>
          <w:lang w:val="ru-RU"/>
        </w:rPr>
        <w:t xml:space="preserve">М.П. </w:t>
      </w:r>
      <w:r w:rsidRPr="00352AD4">
        <w:rPr>
          <w:rFonts w:ascii="Times New Roman" w:hAnsi="Times New Roman" w:cs="Times New Roman"/>
          <w:sz w:val="24"/>
          <w:szCs w:val="24"/>
          <w:lang w:val="ru-RU"/>
        </w:rPr>
        <w:t>(при наличии)</w:t>
      </w:r>
    </w:p>
    <w:p w:rsidR="003E6EA5" w:rsidRPr="00352AD4" w:rsidRDefault="003E6EA5" w:rsidP="00D56357">
      <w:pPr>
        <w:autoSpaceDE w:val="0"/>
        <w:autoSpaceDN w:val="0"/>
        <w:adjustRightInd w:val="0"/>
        <w:rPr>
          <w:rFonts w:asciiTheme="minorHAnsi" w:hAnsiTheme="minorHAnsi"/>
          <w:sz w:val="26"/>
          <w:szCs w:val="24"/>
        </w:rPr>
      </w:pPr>
    </w:p>
    <w:p w:rsidR="0066591B" w:rsidRPr="00352AD4" w:rsidRDefault="0066591B" w:rsidP="0066591B">
      <w:pPr>
        <w:autoSpaceDE w:val="0"/>
        <w:autoSpaceDN w:val="0"/>
        <w:adjustRightInd w:val="0"/>
        <w:jc w:val="center"/>
        <w:rPr>
          <w:rFonts w:asciiTheme="minorHAnsi" w:hAnsiTheme="minorHAnsi"/>
          <w:sz w:val="26"/>
          <w:szCs w:val="24"/>
        </w:rPr>
      </w:pPr>
      <w:r w:rsidRPr="00352AD4">
        <w:rPr>
          <w:rFonts w:asciiTheme="minorHAnsi" w:hAnsiTheme="minorHAnsi"/>
          <w:sz w:val="26"/>
          <w:szCs w:val="24"/>
        </w:rPr>
        <w:t>_______________</w:t>
      </w:r>
    </w:p>
    <w:sectPr w:rsidR="0066591B" w:rsidRPr="00352AD4" w:rsidSect="00B0613A">
      <w:headerReference w:type="default" r:id="rId42"/>
      <w:type w:val="continuous"/>
      <w:pgSz w:w="11907" w:h="16834" w:code="9"/>
      <w:pgMar w:top="1134" w:right="567" w:bottom="709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CC7" w:rsidRDefault="00392CC7">
      <w:r>
        <w:separator/>
      </w:r>
    </w:p>
  </w:endnote>
  <w:endnote w:type="continuationSeparator" w:id="0">
    <w:p w:rsidR="00392CC7" w:rsidRDefault="0039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c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CC7" w:rsidRDefault="00392CC7">
      <w:r>
        <w:separator/>
      </w:r>
    </w:p>
  </w:footnote>
  <w:footnote w:type="continuationSeparator" w:id="0">
    <w:p w:rsidR="00392CC7" w:rsidRDefault="00392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476ECD" w:rsidP="002F1E81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7603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76034">
      <w:rPr>
        <w:rStyle w:val="ab"/>
        <w:noProof/>
      </w:rPr>
      <w:t>1</w:t>
    </w:r>
    <w:r>
      <w:rPr>
        <w:rStyle w:val="ab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876034" w:rsidRPr="00481B88" w:rsidRDefault="00476ECD" w:rsidP="00E37801">
    <w:pPr>
      <w:pStyle w:val="a6"/>
      <w:framePr w:w="326" w:wrap="around" w:vAnchor="text" w:hAnchor="page" w:x="6486" w:y="1"/>
      <w:rPr>
        <w:rStyle w:val="ab"/>
        <w:rFonts w:ascii="Times New Roman" w:hAnsi="Times New Roman"/>
        <w:sz w:val="28"/>
        <w:szCs w:val="28"/>
      </w:rPr>
    </w:pPr>
    <w:r w:rsidRPr="00481B88">
      <w:rPr>
        <w:rStyle w:val="ab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b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b"/>
        <w:rFonts w:ascii="Times New Roman" w:hAnsi="Times New Roman"/>
        <w:sz w:val="28"/>
        <w:szCs w:val="28"/>
      </w:rPr>
      <w:fldChar w:fldCharType="separate"/>
    </w:r>
    <w:r w:rsidR="0076033B">
      <w:rPr>
        <w:rStyle w:val="ab"/>
        <w:rFonts w:ascii="Times New Roman" w:hAnsi="Times New Roman"/>
        <w:noProof/>
        <w:sz w:val="28"/>
        <w:szCs w:val="28"/>
      </w:rPr>
      <w:t>18</w:t>
    </w:r>
    <w:r w:rsidRPr="00481B88">
      <w:rPr>
        <w:rStyle w:val="ab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15pt;height:13.8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D887552"/>
    <w:multiLevelType w:val="hybridMultilevel"/>
    <w:tmpl w:val="59580C0A"/>
    <w:lvl w:ilvl="0" w:tplc="2090BC0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BCA39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0EC2F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6860A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735E50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5986A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E2E7A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4CC7F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6040D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A8C"/>
    <w:rsid w:val="00004859"/>
    <w:rsid w:val="00011DD1"/>
    <w:rsid w:val="0001360F"/>
    <w:rsid w:val="00013691"/>
    <w:rsid w:val="0001666F"/>
    <w:rsid w:val="000171E9"/>
    <w:rsid w:val="000220A2"/>
    <w:rsid w:val="000243BD"/>
    <w:rsid w:val="00027C08"/>
    <w:rsid w:val="000300EA"/>
    <w:rsid w:val="00030A3A"/>
    <w:rsid w:val="000331B3"/>
    <w:rsid w:val="00033413"/>
    <w:rsid w:val="00036604"/>
    <w:rsid w:val="00036DBD"/>
    <w:rsid w:val="00037C0C"/>
    <w:rsid w:val="00044D69"/>
    <w:rsid w:val="00047166"/>
    <w:rsid w:val="000501F8"/>
    <w:rsid w:val="000502A3"/>
    <w:rsid w:val="0005104F"/>
    <w:rsid w:val="00052023"/>
    <w:rsid w:val="00056D86"/>
    <w:rsid w:val="00056DEB"/>
    <w:rsid w:val="00060624"/>
    <w:rsid w:val="000654A7"/>
    <w:rsid w:val="00066938"/>
    <w:rsid w:val="00071142"/>
    <w:rsid w:val="000734C8"/>
    <w:rsid w:val="00073A7A"/>
    <w:rsid w:val="00076D5E"/>
    <w:rsid w:val="00081435"/>
    <w:rsid w:val="00082414"/>
    <w:rsid w:val="00084DD3"/>
    <w:rsid w:val="0009007B"/>
    <w:rsid w:val="000917C0"/>
    <w:rsid w:val="000955CD"/>
    <w:rsid w:val="000A28FC"/>
    <w:rsid w:val="000A4C1F"/>
    <w:rsid w:val="000B0736"/>
    <w:rsid w:val="000B3013"/>
    <w:rsid w:val="000B3B4B"/>
    <w:rsid w:val="000B69B4"/>
    <w:rsid w:val="000C7AF6"/>
    <w:rsid w:val="000D5381"/>
    <w:rsid w:val="000D5647"/>
    <w:rsid w:val="000D60BF"/>
    <w:rsid w:val="000E5B34"/>
    <w:rsid w:val="000E615A"/>
    <w:rsid w:val="000F223E"/>
    <w:rsid w:val="001001E6"/>
    <w:rsid w:val="0010122D"/>
    <w:rsid w:val="00105283"/>
    <w:rsid w:val="00112AB6"/>
    <w:rsid w:val="00122CFD"/>
    <w:rsid w:val="00122DF9"/>
    <w:rsid w:val="001251EF"/>
    <w:rsid w:val="00125362"/>
    <w:rsid w:val="00131EBF"/>
    <w:rsid w:val="00133A96"/>
    <w:rsid w:val="001364FB"/>
    <w:rsid w:val="0015022E"/>
    <w:rsid w:val="00151370"/>
    <w:rsid w:val="00153BA6"/>
    <w:rsid w:val="001567CF"/>
    <w:rsid w:val="001605AE"/>
    <w:rsid w:val="00162E72"/>
    <w:rsid w:val="00163E3B"/>
    <w:rsid w:val="00171F82"/>
    <w:rsid w:val="00175BE5"/>
    <w:rsid w:val="00183A29"/>
    <w:rsid w:val="00184C0B"/>
    <w:rsid w:val="001850F4"/>
    <w:rsid w:val="00190FF9"/>
    <w:rsid w:val="001947BE"/>
    <w:rsid w:val="001A560F"/>
    <w:rsid w:val="001A5FFA"/>
    <w:rsid w:val="001A6BE2"/>
    <w:rsid w:val="001B0982"/>
    <w:rsid w:val="001B32BA"/>
    <w:rsid w:val="001B5943"/>
    <w:rsid w:val="001C2BCB"/>
    <w:rsid w:val="001C53FC"/>
    <w:rsid w:val="001D34F6"/>
    <w:rsid w:val="001E0317"/>
    <w:rsid w:val="001E18B5"/>
    <w:rsid w:val="001E1B37"/>
    <w:rsid w:val="001E20F1"/>
    <w:rsid w:val="001F123C"/>
    <w:rsid w:val="001F12E8"/>
    <w:rsid w:val="001F228C"/>
    <w:rsid w:val="001F5999"/>
    <w:rsid w:val="001F64B8"/>
    <w:rsid w:val="001F64DD"/>
    <w:rsid w:val="001F7C83"/>
    <w:rsid w:val="00203046"/>
    <w:rsid w:val="00205AB5"/>
    <w:rsid w:val="00221F71"/>
    <w:rsid w:val="00222A47"/>
    <w:rsid w:val="00224DBA"/>
    <w:rsid w:val="002259BA"/>
    <w:rsid w:val="00231A6A"/>
    <w:rsid w:val="00231F1C"/>
    <w:rsid w:val="00236789"/>
    <w:rsid w:val="00242D9E"/>
    <w:rsid w:val="00242DDB"/>
    <w:rsid w:val="00245BDE"/>
    <w:rsid w:val="002479A2"/>
    <w:rsid w:val="00252019"/>
    <w:rsid w:val="0026087E"/>
    <w:rsid w:val="00261DE0"/>
    <w:rsid w:val="00264199"/>
    <w:rsid w:val="0026476A"/>
    <w:rsid w:val="00265420"/>
    <w:rsid w:val="002665AE"/>
    <w:rsid w:val="00272610"/>
    <w:rsid w:val="00273239"/>
    <w:rsid w:val="00274E14"/>
    <w:rsid w:val="00274ECE"/>
    <w:rsid w:val="00280A6D"/>
    <w:rsid w:val="00282C39"/>
    <w:rsid w:val="00286E13"/>
    <w:rsid w:val="002953B6"/>
    <w:rsid w:val="002967A2"/>
    <w:rsid w:val="002A1A8C"/>
    <w:rsid w:val="002A45AF"/>
    <w:rsid w:val="002B043E"/>
    <w:rsid w:val="002B7A59"/>
    <w:rsid w:val="002C6B4B"/>
    <w:rsid w:val="002C7655"/>
    <w:rsid w:val="002C7A88"/>
    <w:rsid w:val="002C7B5D"/>
    <w:rsid w:val="002E51A7"/>
    <w:rsid w:val="002E5A5F"/>
    <w:rsid w:val="002E5CEA"/>
    <w:rsid w:val="002E6F87"/>
    <w:rsid w:val="002F1E81"/>
    <w:rsid w:val="002F3F0D"/>
    <w:rsid w:val="002F682D"/>
    <w:rsid w:val="00310D92"/>
    <w:rsid w:val="003160CB"/>
    <w:rsid w:val="00316DED"/>
    <w:rsid w:val="003222A3"/>
    <w:rsid w:val="00324EB7"/>
    <w:rsid w:val="00327754"/>
    <w:rsid w:val="0033095F"/>
    <w:rsid w:val="003338FA"/>
    <w:rsid w:val="003352A7"/>
    <w:rsid w:val="003461D0"/>
    <w:rsid w:val="00352AD4"/>
    <w:rsid w:val="00353ADE"/>
    <w:rsid w:val="00354EF5"/>
    <w:rsid w:val="003600A5"/>
    <w:rsid w:val="00360A40"/>
    <w:rsid w:val="00380B8F"/>
    <w:rsid w:val="00382E75"/>
    <w:rsid w:val="00382F5E"/>
    <w:rsid w:val="0038388A"/>
    <w:rsid w:val="0038474E"/>
    <w:rsid w:val="003870C2"/>
    <w:rsid w:val="00392CC7"/>
    <w:rsid w:val="003A10D9"/>
    <w:rsid w:val="003A5BB1"/>
    <w:rsid w:val="003C2880"/>
    <w:rsid w:val="003C57C0"/>
    <w:rsid w:val="003D317F"/>
    <w:rsid w:val="003D3B8A"/>
    <w:rsid w:val="003D54F8"/>
    <w:rsid w:val="003E525D"/>
    <w:rsid w:val="003E6EA5"/>
    <w:rsid w:val="003F4F5E"/>
    <w:rsid w:val="00400906"/>
    <w:rsid w:val="00402499"/>
    <w:rsid w:val="00417AC7"/>
    <w:rsid w:val="004230DC"/>
    <w:rsid w:val="00423FA6"/>
    <w:rsid w:val="004256B0"/>
    <w:rsid w:val="0042590E"/>
    <w:rsid w:val="00436695"/>
    <w:rsid w:val="00437F65"/>
    <w:rsid w:val="00460528"/>
    <w:rsid w:val="00460FEA"/>
    <w:rsid w:val="00467789"/>
    <w:rsid w:val="00470CF7"/>
    <w:rsid w:val="00470EB0"/>
    <w:rsid w:val="004711BA"/>
    <w:rsid w:val="004734B7"/>
    <w:rsid w:val="00476ECD"/>
    <w:rsid w:val="00481B88"/>
    <w:rsid w:val="00485B4F"/>
    <w:rsid w:val="004862D1"/>
    <w:rsid w:val="004B2D5A"/>
    <w:rsid w:val="004B590D"/>
    <w:rsid w:val="004C216E"/>
    <w:rsid w:val="004C6233"/>
    <w:rsid w:val="004D293D"/>
    <w:rsid w:val="004D6F4F"/>
    <w:rsid w:val="004E059A"/>
    <w:rsid w:val="004E3C1B"/>
    <w:rsid w:val="004E47F9"/>
    <w:rsid w:val="004E75C0"/>
    <w:rsid w:val="004F29B0"/>
    <w:rsid w:val="004F44FE"/>
    <w:rsid w:val="004F6C13"/>
    <w:rsid w:val="00501349"/>
    <w:rsid w:val="005015D3"/>
    <w:rsid w:val="00502568"/>
    <w:rsid w:val="00512A47"/>
    <w:rsid w:val="00514FF0"/>
    <w:rsid w:val="005202F9"/>
    <w:rsid w:val="00530440"/>
    <w:rsid w:val="00531C68"/>
    <w:rsid w:val="00532119"/>
    <w:rsid w:val="005335F3"/>
    <w:rsid w:val="00536B0C"/>
    <w:rsid w:val="00543C38"/>
    <w:rsid w:val="00543D2D"/>
    <w:rsid w:val="00545A3D"/>
    <w:rsid w:val="00546DBB"/>
    <w:rsid w:val="00554E5C"/>
    <w:rsid w:val="00556883"/>
    <w:rsid w:val="00561A5B"/>
    <w:rsid w:val="0056559C"/>
    <w:rsid w:val="0057074C"/>
    <w:rsid w:val="00573FBF"/>
    <w:rsid w:val="00574FF3"/>
    <w:rsid w:val="005819B4"/>
    <w:rsid w:val="00582538"/>
    <w:rsid w:val="005838EA"/>
    <w:rsid w:val="00585EE1"/>
    <w:rsid w:val="00590C0E"/>
    <w:rsid w:val="005939E6"/>
    <w:rsid w:val="005A4227"/>
    <w:rsid w:val="005A6366"/>
    <w:rsid w:val="005A74AB"/>
    <w:rsid w:val="005B229B"/>
    <w:rsid w:val="005B3518"/>
    <w:rsid w:val="005B5AD7"/>
    <w:rsid w:val="005C2F45"/>
    <w:rsid w:val="005C56AE"/>
    <w:rsid w:val="005C7449"/>
    <w:rsid w:val="005C7E1F"/>
    <w:rsid w:val="005D3FB6"/>
    <w:rsid w:val="005E6D99"/>
    <w:rsid w:val="005F2ADD"/>
    <w:rsid w:val="005F2C49"/>
    <w:rsid w:val="005F34D3"/>
    <w:rsid w:val="005F3DBE"/>
    <w:rsid w:val="006013EB"/>
    <w:rsid w:val="0060479E"/>
    <w:rsid w:val="00604BE7"/>
    <w:rsid w:val="006061D5"/>
    <w:rsid w:val="006136EC"/>
    <w:rsid w:val="00616AED"/>
    <w:rsid w:val="00616B90"/>
    <w:rsid w:val="0061780F"/>
    <w:rsid w:val="00623B98"/>
    <w:rsid w:val="00625FC9"/>
    <w:rsid w:val="00632A4F"/>
    <w:rsid w:val="00632B56"/>
    <w:rsid w:val="00634D0A"/>
    <w:rsid w:val="006351E3"/>
    <w:rsid w:val="006372A6"/>
    <w:rsid w:val="00637E2D"/>
    <w:rsid w:val="0064139A"/>
    <w:rsid w:val="00644236"/>
    <w:rsid w:val="006471E5"/>
    <w:rsid w:val="0066188C"/>
    <w:rsid w:val="0066591B"/>
    <w:rsid w:val="00671D3B"/>
    <w:rsid w:val="006751AD"/>
    <w:rsid w:val="00684A5B"/>
    <w:rsid w:val="006A1F71"/>
    <w:rsid w:val="006B604D"/>
    <w:rsid w:val="006B7C5D"/>
    <w:rsid w:val="006D44CD"/>
    <w:rsid w:val="006E0B32"/>
    <w:rsid w:val="006E7F74"/>
    <w:rsid w:val="006F328B"/>
    <w:rsid w:val="006F5886"/>
    <w:rsid w:val="007006EC"/>
    <w:rsid w:val="00705116"/>
    <w:rsid w:val="007056F9"/>
    <w:rsid w:val="00707734"/>
    <w:rsid w:val="0070779C"/>
    <w:rsid w:val="00707E19"/>
    <w:rsid w:val="00712F7C"/>
    <w:rsid w:val="0072328A"/>
    <w:rsid w:val="00723729"/>
    <w:rsid w:val="00731B10"/>
    <w:rsid w:val="007345E4"/>
    <w:rsid w:val="007357FE"/>
    <w:rsid w:val="007377B5"/>
    <w:rsid w:val="00746CC2"/>
    <w:rsid w:val="0075167A"/>
    <w:rsid w:val="00757879"/>
    <w:rsid w:val="00760323"/>
    <w:rsid w:val="0076033B"/>
    <w:rsid w:val="007605BE"/>
    <w:rsid w:val="00762AEC"/>
    <w:rsid w:val="00763704"/>
    <w:rsid w:val="00765600"/>
    <w:rsid w:val="007671A4"/>
    <w:rsid w:val="007873FC"/>
    <w:rsid w:val="00787A39"/>
    <w:rsid w:val="007911DF"/>
    <w:rsid w:val="00791C9F"/>
    <w:rsid w:val="00792813"/>
    <w:rsid w:val="00792AAB"/>
    <w:rsid w:val="00793B47"/>
    <w:rsid w:val="007A08C2"/>
    <w:rsid w:val="007A1D0C"/>
    <w:rsid w:val="007A1FEE"/>
    <w:rsid w:val="007A2A7B"/>
    <w:rsid w:val="007A3859"/>
    <w:rsid w:val="007B2CA0"/>
    <w:rsid w:val="007B31EF"/>
    <w:rsid w:val="007C1E35"/>
    <w:rsid w:val="007D4925"/>
    <w:rsid w:val="007E2F55"/>
    <w:rsid w:val="007E5F06"/>
    <w:rsid w:val="007E7638"/>
    <w:rsid w:val="007F0C8A"/>
    <w:rsid w:val="007F11AB"/>
    <w:rsid w:val="007F124B"/>
    <w:rsid w:val="007F3332"/>
    <w:rsid w:val="007F483E"/>
    <w:rsid w:val="007F7F13"/>
    <w:rsid w:val="008143CB"/>
    <w:rsid w:val="00816D43"/>
    <w:rsid w:val="008210B3"/>
    <w:rsid w:val="00823CA1"/>
    <w:rsid w:val="00826D60"/>
    <w:rsid w:val="00830544"/>
    <w:rsid w:val="00833D0C"/>
    <w:rsid w:val="0083620B"/>
    <w:rsid w:val="008366D2"/>
    <w:rsid w:val="0084643D"/>
    <w:rsid w:val="008513B9"/>
    <w:rsid w:val="00852164"/>
    <w:rsid w:val="00852E2A"/>
    <w:rsid w:val="008702D3"/>
    <w:rsid w:val="0087403C"/>
    <w:rsid w:val="00876034"/>
    <w:rsid w:val="00876689"/>
    <w:rsid w:val="008827E7"/>
    <w:rsid w:val="00885851"/>
    <w:rsid w:val="00886694"/>
    <w:rsid w:val="00886AC2"/>
    <w:rsid w:val="008876F5"/>
    <w:rsid w:val="008A0DD9"/>
    <w:rsid w:val="008A1696"/>
    <w:rsid w:val="008A2B73"/>
    <w:rsid w:val="008A599F"/>
    <w:rsid w:val="008A7351"/>
    <w:rsid w:val="008B4B29"/>
    <w:rsid w:val="008B567C"/>
    <w:rsid w:val="008B6750"/>
    <w:rsid w:val="008C366D"/>
    <w:rsid w:val="008C58FE"/>
    <w:rsid w:val="008D2355"/>
    <w:rsid w:val="008D64A7"/>
    <w:rsid w:val="008E0875"/>
    <w:rsid w:val="008E2358"/>
    <w:rsid w:val="008E26A4"/>
    <w:rsid w:val="008E586E"/>
    <w:rsid w:val="008E6C41"/>
    <w:rsid w:val="008F0816"/>
    <w:rsid w:val="008F171B"/>
    <w:rsid w:val="008F2318"/>
    <w:rsid w:val="008F59E0"/>
    <w:rsid w:val="008F6BB7"/>
    <w:rsid w:val="00900F42"/>
    <w:rsid w:val="00901361"/>
    <w:rsid w:val="00902A90"/>
    <w:rsid w:val="00904306"/>
    <w:rsid w:val="00917712"/>
    <w:rsid w:val="00932E3C"/>
    <w:rsid w:val="0094270B"/>
    <w:rsid w:val="00945A96"/>
    <w:rsid w:val="00947114"/>
    <w:rsid w:val="009573D3"/>
    <w:rsid w:val="00986924"/>
    <w:rsid w:val="00994DE3"/>
    <w:rsid w:val="009977FF"/>
    <w:rsid w:val="00997E78"/>
    <w:rsid w:val="009A085B"/>
    <w:rsid w:val="009A287A"/>
    <w:rsid w:val="009A4F47"/>
    <w:rsid w:val="009B4367"/>
    <w:rsid w:val="009B58D9"/>
    <w:rsid w:val="009C1DE6"/>
    <w:rsid w:val="009C1F0E"/>
    <w:rsid w:val="009C4A1B"/>
    <w:rsid w:val="009D0242"/>
    <w:rsid w:val="009D0624"/>
    <w:rsid w:val="009D1E19"/>
    <w:rsid w:val="009D27B6"/>
    <w:rsid w:val="009D3E8C"/>
    <w:rsid w:val="009D590F"/>
    <w:rsid w:val="009D5DAB"/>
    <w:rsid w:val="009E3A0E"/>
    <w:rsid w:val="009E623B"/>
    <w:rsid w:val="009F2368"/>
    <w:rsid w:val="00A018BE"/>
    <w:rsid w:val="00A03FB8"/>
    <w:rsid w:val="00A04EF9"/>
    <w:rsid w:val="00A05306"/>
    <w:rsid w:val="00A1314B"/>
    <w:rsid w:val="00A13160"/>
    <w:rsid w:val="00A137D3"/>
    <w:rsid w:val="00A224CA"/>
    <w:rsid w:val="00A30E8B"/>
    <w:rsid w:val="00A32CE6"/>
    <w:rsid w:val="00A413D6"/>
    <w:rsid w:val="00A43588"/>
    <w:rsid w:val="00A44A8F"/>
    <w:rsid w:val="00A450A0"/>
    <w:rsid w:val="00A45559"/>
    <w:rsid w:val="00A47E01"/>
    <w:rsid w:val="00A51813"/>
    <w:rsid w:val="00A51D96"/>
    <w:rsid w:val="00A545D6"/>
    <w:rsid w:val="00A578A7"/>
    <w:rsid w:val="00A613EE"/>
    <w:rsid w:val="00A6151D"/>
    <w:rsid w:val="00A7476E"/>
    <w:rsid w:val="00A758B0"/>
    <w:rsid w:val="00A75BBF"/>
    <w:rsid w:val="00A765E1"/>
    <w:rsid w:val="00A94DF1"/>
    <w:rsid w:val="00A96F84"/>
    <w:rsid w:val="00A97617"/>
    <w:rsid w:val="00AA1656"/>
    <w:rsid w:val="00AA4FFE"/>
    <w:rsid w:val="00AB02A3"/>
    <w:rsid w:val="00AB04E3"/>
    <w:rsid w:val="00AB0E5C"/>
    <w:rsid w:val="00AB14A0"/>
    <w:rsid w:val="00AB3018"/>
    <w:rsid w:val="00AB7F52"/>
    <w:rsid w:val="00AC384C"/>
    <w:rsid w:val="00AC3953"/>
    <w:rsid w:val="00AC7150"/>
    <w:rsid w:val="00AD0BAC"/>
    <w:rsid w:val="00AE1DCA"/>
    <w:rsid w:val="00AF48F1"/>
    <w:rsid w:val="00AF5F7C"/>
    <w:rsid w:val="00B02207"/>
    <w:rsid w:val="00B03403"/>
    <w:rsid w:val="00B0613A"/>
    <w:rsid w:val="00B06291"/>
    <w:rsid w:val="00B0688C"/>
    <w:rsid w:val="00B07701"/>
    <w:rsid w:val="00B10324"/>
    <w:rsid w:val="00B10D97"/>
    <w:rsid w:val="00B21D28"/>
    <w:rsid w:val="00B33517"/>
    <w:rsid w:val="00B376B1"/>
    <w:rsid w:val="00B419BA"/>
    <w:rsid w:val="00B46D18"/>
    <w:rsid w:val="00B47A23"/>
    <w:rsid w:val="00B52C9D"/>
    <w:rsid w:val="00B5620F"/>
    <w:rsid w:val="00B620D9"/>
    <w:rsid w:val="00B633DB"/>
    <w:rsid w:val="00B639ED"/>
    <w:rsid w:val="00B66A8C"/>
    <w:rsid w:val="00B716D2"/>
    <w:rsid w:val="00B72617"/>
    <w:rsid w:val="00B77979"/>
    <w:rsid w:val="00B8061C"/>
    <w:rsid w:val="00B83BA2"/>
    <w:rsid w:val="00B853AA"/>
    <w:rsid w:val="00B875BF"/>
    <w:rsid w:val="00B91F62"/>
    <w:rsid w:val="00BA142C"/>
    <w:rsid w:val="00BB1F55"/>
    <w:rsid w:val="00BB2C98"/>
    <w:rsid w:val="00BB31DA"/>
    <w:rsid w:val="00BC43F0"/>
    <w:rsid w:val="00BD0B82"/>
    <w:rsid w:val="00BE2369"/>
    <w:rsid w:val="00BF3ACE"/>
    <w:rsid w:val="00BF412C"/>
    <w:rsid w:val="00BF49AE"/>
    <w:rsid w:val="00BF4F5F"/>
    <w:rsid w:val="00BF5A15"/>
    <w:rsid w:val="00C01836"/>
    <w:rsid w:val="00C02928"/>
    <w:rsid w:val="00C04EEB"/>
    <w:rsid w:val="00C075A4"/>
    <w:rsid w:val="00C10D86"/>
    <w:rsid w:val="00C10F12"/>
    <w:rsid w:val="00C11826"/>
    <w:rsid w:val="00C122BB"/>
    <w:rsid w:val="00C13188"/>
    <w:rsid w:val="00C14FD1"/>
    <w:rsid w:val="00C17140"/>
    <w:rsid w:val="00C253AA"/>
    <w:rsid w:val="00C3227C"/>
    <w:rsid w:val="00C4625E"/>
    <w:rsid w:val="00C46D42"/>
    <w:rsid w:val="00C50C32"/>
    <w:rsid w:val="00C50DD2"/>
    <w:rsid w:val="00C60178"/>
    <w:rsid w:val="00C61760"/>
    <w:rsid w:val="00C62616"/>
    <w:rsid w:val="00C63CD6"/>
    <w:rsid w:val="00C640DA"/>
    <w:rsid w:val="00C75022"/>
    <w:rsid w:val="00C85B10"/>
    <w:rsid w:val="00C87D95"/>
    <w:rsid w:val="00C9077A"/>
    <w:rsid w:val="00C9386A"/>
    <w:rsid w:val="00C93B14"/>
    <w:rsid w:val="00C95CD2"/>
    <w:rsid w:val="00CA051B"/>
    <w:rsid w:val="00CA051E"/>
    <w:rsid w:val="00CB1430"/>
    <w:rsid w:val="00CB3CBE"/>
    <w:rsid w:val="00CC1926"/>
    <w:rsid w:val="00CC49AE"/>
    <w:rsid w:val="00CC7AF9"/>
    <w:rsid w:val="00CE4717"/>
    <w:rsid w:val="00CF03D8"/>
    <w:rsid w:val="00D015D5"/>
    <w:rsid w:val="00D0392B"/>
    <w:rsid w:val="00D03D68"/>
    <w:rsid w:val="00D113C4"/>
    <w:rsid w:val="00D17B08"/>
    <w:rsid w:val="00D22173"/>
    <w:rsid w:val="00D2660B"/>
    <w:rsid w:val="00D266DD"/>
    <w:rsid w:val="00D32B04"/>
    <w:rsid w:val="00D374E7"/>
    <w:rsid w:val="00D5035B"/>
    <w:rsid w:val="00D5068B"/>
    <w:rsid w:val="00D53B44"/>
    <w:rsid w:val="00D5519F"/>
    <w:rsid w:val="00D56357"/>
    <w:rsid w:val="00D61301"/>
    <w:rsid w:val="00D624B7"/>
    <w:rsid w:val="00D62CDE"/>
    <w:rsid w:val="00D63949"/>
    <w:rsid w:val="00D652E7"/>
    <w:rsid w:val="00D65F41"/>
    <w:rsid w:val="00D71651"/>
    <w:rsid w:val="00D75D40"/>
    <w:rsid w:val="00D77BCF"/>
    <w:rsid w:val="00D84394"/>
    <w:rsid w:val="00D917C5"/>
    <w:rsid w:val="00D95E55"/>
    <w:rsid w:val="00D964D4"/>
    <w:rsid w:val="00D97CF2"/>
    <w:rsid w:val="00DA001F"/>
    <w:rsid w:val="00DA0D9F"/>
    <w:rsid w:val="00DA697A"/>
    <w:rsid w:val="00DB3664"/>
    <w:rsid w:val="00DB5A3D"/>
    <w:rsid w:val="00DB6594"/>
    <w:rsid w:val="00DC16FB"/>
    <w:rsid w:val="00DC4A65"/>
    <w:rsid w:val="00DC4F66"/>
    <w:rsid w:val="00DD52A5"/>
    <w:rsid w:val="00DD5410"/>
    <w:rsid w:val="00DE17A7"/>
    <w:rsid w:val="00DE1D68"/>
    <w:rsid w:val="00E07F26"/>
    <w:rsid w:val="00E10B44"/>
    <w:rsid w:val="00E11F02"/>
    <w:rsid w:val="00E1607E"/>
    <w:rsid w:val="00E169B6"/>
    <w:rsid w:val="00E2152B"/>
    <w:rsid w:val="00E2726B"/>
    <w:rsid w:val="00E27B81"/>
    <w:rsid w:val="00E33B23"/>
    <w:rsid w:val="00E36DDB"/>
    <w:rsid w:val="00E37801"/>
    <w:rsid w:val="00E420CC"/>
    <w:rsid w:val="00E431DC"/>
    <w:rsid w:val="00E46EAA"/>
    <w:rsid w:val="00E47636"/>
    <w:rsid w:val="00E5038C"/>
    <w:rsid w:val="00E50B69"/>
    <w:rsid w:val="00E5298B"/>
    <w:rsid w:val="00E56EFB"/>
    <w:rsid w:val="00E6458F"/>
    <w:rsid w:val="00E650EE"/>
    <w:rsid w:val="00E71DF1"/>
    <w:rsid w:val="00E7242D"/>
    <w:rsid w:val="00E81541"/>
    <w:rsid w:val="00E82BD3"/>
    <w:rsid w:val="00E83127"/>
    <w:rsid w:val="00E86184"/>
    <w:rsid w:val="00E87E25"/>
    <w:rsid w:val="00E96C6E"/>
    <w:rsid w:val="00E97743"/>
    <w:rsid w:val="00EA04F1"/>
    <w:rsid w:val="00EA2FD3"/>
    <w:rsid w:val="00EB168B"/>
    <w:rsid w:val="00EB63F5"/>
    <w:rsid w:val="00EB7CE9"/>
    <w:rsid w:val="00EC433F"/>
    <w:rsid w:val="00EC5337"/>
    <w:rsid w:val="00EC54A9"/>
    <w:rsid w:val="00EC58EB"/>
    <w:rsid w:val="00ED0480"/>
    <w:rsid w:val="00ED1FDE"/>
    <w:rsid w:val="00ED747E"/>
    <w:rsid w:val="00EF1DC4"/>
    <w:rsid w:val="00F06EFB"/>
    <w:rsid w:val="00F1529E"/>
    <w:rsid w:val="00F16F07"/>
    <w:rsid w:val="00F23DFC"/>
    <w:rsid w:val="00F341EE"/>
    <w:rsid w:val="00F41F8F"/>
    <w:rsid w:val="00F42C94"/>
    <w:rsid w:val="00F45B7C"/>
    <w:rsid w:val="00F45FCE"/>
    <w:rsid w:val="00F51143"/>
    <w:rsid w:val="00F64B8E"/>
    <w:rsid w:val="00F71A51"/>
    <w:rsid w:val="00F91A36"/>
    <w:rsid w:val="00F9334F"/>
    <w:rsid w:val="00F9781A"/>
    <w:rsid w:val="00F97D7F"/>
    <w:rsid w:val="00FA122C"/>
    <w:rsid w:val="00FA2BF7"/>
    <w:rsid w:val="00FA3B95"/>
    <w:rsid w:val="00FB3AE6"/>
    <w:rsid w:val="00FB48CC"/>
    <w:rsid w:val="00FB616F"/>
    <w:rsid w:val="00FC1278"/>
    <w:rsid w:val="00FC398F"/>
    <w:rsid w:val="00FD251A"/>
    <w:rsid w:val="00FD5328"/>
    <w:rsid w:val="00FD6FA2"/>
    <w:rsid w:val="00FE7735"/>
    <w:rsid w:val="00FF5997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1F7D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endnote reference" w:uiPriority="99"/>
    <w:lsdException w:name="endnote text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8C"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rsid w:val="00476EC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rsid w:val="00476ECD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476EC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10"/>
    <w:qFormat/>
    <w:rsid w:val="00476EC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rsid w:val="00476EC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476ECD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476ECD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476ECD"/>
  </w:style>
  <w:style w:type="table" w:styleId="ac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A1A8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D27B6"/>
    <w:rPr>
      <w:rFonts w:ascii="Arial" w:eastAsia="Arial" w:hAnsi="Arial" w:cs="Arial"/>
      <w:sz w:val="30"/>
      <w:szCs w:val="30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rsid w:val="009D27B6"/>
    <w:rPr>
      <w:rFonts w:ascii="Arial" w:eastAsia="Arial" w:hAnsi="Arial" w:cs="Arial"/>
      <w:b/>
      <w:bCs/>
      <w:sz w:val="26"/>
      <w:szCs w:val="26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rsid w:val="009D27B6"/>
    <w:rPr>
      <w:rFonts w:ascii="Arial" w:eastAsia="Arial" w:hAnsi="Arial" w:cs="Arial"/>
      <w:b/>
      <w:bCs/>
      <w:sz w:val="24"/>
      <w:szCs w:val="24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rsid w:val="009D27B6"/>
    <w:rPr>
      <w:rFonts w:ascii="Arial" w:eastAsia="Arial" w:hAnsi="Arial" w:cs="Arial"/>
      <w:b/>
      <w:bCs/>
      <w:sz w:val="22"/>
      <w:szCs w:val="22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rsid w:val="009D27B6"/>
    <w:rPr>
      <w:rFonts w:ascii="Arial" w:eastAsia="Arial" w:hAnsi="Arial" w:cs="Arial"/>
      <w:b/>
      <w:bCs/>
      <w:i/>
      <w:iCs/>
      <w:sz w:val="22"/>
      <w:szCs w:val="22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rsid w:val="009D27B6"/>
    <w:rPr>
      <w:rFonts w:ascii="Arial" w:eastAsia="Arial" w:hAnsi="Arial" w:cs="Arial"/>
      <w:i/>
      <w:iCs/>
      <w:sz w:val="22"/>
      <w:szCs w:val="22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rsid w:val="009D27B6"/>
    <w:rPr>
      <w:rFonts w:ascii="Arial" w:eastAsia="Arial" w:hAnsi="Arial" w:cs="Arial"/>
      <w:i/>
      <w:iCs/>
      <w:sz w:val="21"/>
      <w:szCs w:val="21"/>
      <w:lang w:val="en-US" w:eastAsia="en-US" w:bidi="en-US"/>
    </w:rPr>
  </w:style>
  <w:style w:type="character" w:customStyle="1" w:styleId="Heading1Char">
    <w:name w:val="Heading 1 Char"/>
    <w:basedOn w:val="a0"/>
    <w:uiPriority w:val="9"/>
    <w:rsid w:val="009D27B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D27B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D27B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D27B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D27B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D27B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D27B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D27B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D27B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D27B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D27B6"/>
    <w:rPr>
      <w:sz w:val="24"/>
      <w:szCs w:val="24"/>
    </w:rPr>
  </w:style>
  <w:style w:type="character" w:customStyle="1" w:styleId="QuoteChar">
    <w:name w:val="Quote Char"/>
    <w:uiPriority w:val="29"/>
    <w:rsid w:val="009D27B6"/>
    <w:rPr>
      <w:i/>
    </w:rPr>
  </w:style>
  <w:style w:type="character" w:customStyle="1" w:styleId="IntenseQuoteChar">
    <w:name w:val="Intense Quote Char"/>
    <w:uiPriority w:val="30"/>
    <w:rsid w:val="009D27B6"/>
    <w:rPr>
      <w:i/>
    </w:rPr>
  </w:style>
  <w:style w:type="character" w:customStyle="1" w:styleId="HeaderChar">
    <w:name w:val="Header Char"/>
    <w:basedOn w:val="a0"/>
    <w:uiPriority w:val="99"/>
    <w:rsid w:val="009D27B6"/>
  </w:style>
  <w:style w:type="character" w:customStyle="1" w:styleId="CaptionChar">
    <w:name w:val="Caption Char"/>
    <w:uiPriority w:val="99"/>
    <w:rsid w:val="009D27B6"/>
  </w:style>
  <w:style w:type="character" w:customStyle="1" w:styleId="FootnoteTextChar">
    <w:name w:val="Footnote Text Char"/>
    <w:uiPriority w:val="99"/>
    <w:rsid w:val="009D27B6"/>
    <w:rPr>
      <w:sz w:val="18"/>
    </w:rPr>
  </w:style>
  <w:style w:type="character" w:customStyle="1" w:styleId="EndnoteTextChar">
    <w:name w:val="Endnote Text Char"/>
    <w:uiPriority w:val="99"/>
    <w:rsid w:val="009D27B6"/>
    <w:rPr>
      <w:sz w:val="20"/>
    </w:rPr>
  </w:style>
  <w:style w:type="character" w:customStyle="1" w:styleId="10">
    <w:name w:val="Заголовок 1 Знак"/>
    <w:link w:val="1"/>
    <w:uiPriority w:val="9"/>
    <w:rsid w:val="009D27B6"/>
    <w:rPr>
      <w:sz w:val="32"/>
    </w:rPr>
  </w:style>
  <w:style w:type="character" w:customStyle="1" w:styleId="20">
    <w:name w:val="Заголовок 2 Знак"/>
    <w:link w:val="2"/>
    <w:uiPriority w:val="9"/>
    <w:rsid w:val="009D27B6"/>
    <w:rPr>
      <w:rFonts w:ascii="TimesET" w:hAnsi="TimesET"/>
      <w:b/>
      <w:bCs/>
      <w:spacing w:val="12"/>
      <w:sz w:val="40"/>
    </w:rPr>
  </w:style>
  <w:style w:type="paragraph" w:styleId="af">
    <w:name w:val="List Paragraph"/>
    <w:basedOn w:val="a"/>
    <w:uiPriority w:val="34"/>
    <w:qFormat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af0">
    <w:name w:val="No Spacing"/>
    <w:uiPriority w:val="1"/>
    <w:qFormat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</w:style>
  <w:style w:type="character" w:customStyle="1" w:styleId="a5">
    <w:name w:val="Название Знак"/>
    <w:link w:val="a4"/>
    <w:uiPriority w:val="10"/>
    <w:rsid w:val="009D27B6"/>
    <w:rPr>
      <w:sz w:val="28"/>
    </w:rPr>
  </w:style>
  <w:style w:type="paragraph" w:styleId="af1">
    <w:name w:val="Subtitle"/>
    <w:basedOn w:val="a"/>
    <w:next w:val="a"/>
    <w:link w:val="af2"/>
    <w:uiPriority w:val="11"/>
    <w:qFormat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rFonts w:ascii="Times New Roman" w:eastAsia="Arial" w:hAnsi="Arial" w:cs="Arial"/>
      <w:sz w:val="24"/>
      <w:szCs w:val="24"/>
      <w:lang w:val="en-US" w:eastAsia="en-US" w:bidi="en-US"/>
    </w:rPr>
  </w:style>
  <w:style w:type="character" w:customStyle="1" w:styleId="af2">
    <w:name w:val="Подзаголовок Знак"/>
    <w:basedOn w:val="a0"/>
    <w:link w:val="af1"/>
    <w:uiPriority w:val="11"/>
    <w:rsid w:val="009D27B6"/>
    <w:rPr>
      <w:rFonts w:eastAsia="Arial" w:hAnsi="Arial" w:cs="Arial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rFonts w:ascii="Times New Roman" w:eastAsia="Arial" w:hAnsi="Arial" w:cs="Arial"/>
      <w:i/>
      <w:sz w:val="24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D27B6"/>
    <w:rPr>
      <w:rFonts w:eastAsia="Arial" w:hAnsi="Arial" w:cs="Arial"/>
      <w:i/>
      <w:sz w:val="24"/>
      <w:szCs w:val="22"/>
      <w:lang w:val="en-US" w:eastAsia="en-US" w:bidi="en-US"/>
    </w:rPr>
  </w:style>
  <w:style w:type="paragraph" w:styleId="af3">
    <w:name w:val="Intense Quote"/>
    <w:basedOn w:val="a"/>
    <w:next w:val="a"/>
    <w:link w:val="af4"/>
    <w:uiPriority w:val="30"/>
    <w:qFormat/>
    <w:rsid w:val="009D27B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rFonts w:ascii="Times New Roman" w:eastAsia="Arial" w:hAnsi="Arial" w:cs="Arial"/>
      <w:i/>
      <w:sz w:val="24"/>
      <w:szCs w:val="22"/>
      <w:lang w:val="en-US" w:eastAsia="en-US" w:bidi="en-US"/>
    </w:rPr>
  </w:style>
  <w:style w:type="character" w:customStyle="1" w:styleId="af4">
    <w:name w:val="Выделенная цитата Знак"/>
    <w:basedOn w:val="a0"/>
    <w:link w:val="af3"/>
    <w:uiPriority w:val="30"/>
    <w:rsid w:val="009D27B6"/>
    <w:rPr>
      <w:rFonts w:eastAsia="Arial" w:hAnsi="Arial" w:cs="Arial"/>
      <w:i/>
      <w:sz w:val="24"/>
      <w:szCs w:val="22"/>
      <w:shd w:val="clear" w:color="auto" w:fill="F2F2F2"/>
      <w:lang w:val="en-US" w:eastAsia="en-US" w:bidi="en-US"/>
    </w:rPr>
  </w:style>
  <w:style w:type="character" w:customStyle="1" w:styleId="a7">
    <w:name w:val="Верхний колонтитул Знак"/>
    <w:link w:val="a6"/>
    <w:uiPriority w:val="99"/>
    <w:rsid w:val="009D27B6"/>
    <w:rPr>
      <w:rFonts w:ascii="TimesET" w:hAnsi="TimesET"/>
    </w:rPr>
  </w:style>
  <w:style w:type="character" w:customStyle="1" w:styleId="FooterChar">
    <w:name w:val="Footer Char"/>
    <w:uiPriority w:val="99"/>
    <w:rsid w:val="009D27B6"/>
  </w:style>
  <w:style w:type="character" w:customStyle="1" w:styleId="a9">
    <w:name w:val="Нижний колонтитул Знак"/>
    <w:link w:val="a8"/>
    <w:uiPriority w:val="99"/>
    <w:rsid w:val="009D27B6"/>
    <w:rPr>
      <w:rFonts w:ascii="TimesET" w:hAnsi="TimesET"/>
    </w:rPr>
  </w:style>
  <w:style w:type="table" w:customStyle="1" w:styleId="TableGridLight">
    <w:name w:val="Table Grid Light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5">
    <w:name w:val="Hyperlink"/>
    <w:uiPriority w:val="99"/>
    <w:unhideWhenUsed/>
    <w:rsid w:val="009D27B6"/>
    <w:rPr>
      <w:color w:val="0000FF" w:themeColor="hyperlink"/>
      <w:u w:val="single"/>
    </w:rPr>
  </w:style>
  <w:style w:type="paragraph" w:styleId="af6">
    <w:name w:val="footnote text"/>
    <w:basedOn w:val="a"/>
    <w:link w:val="af7"/>
    <w:uiPriority w:val="9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rFonts w:ascii="Times New Roman" w:eastAsia="Arial" w:hAnsi="Arial" w:cs="Arial"/>
      <w:sz w:val="18"/>
      <w:szCs w:val="22"/>
      <w:lang w:val="en-US" w:eastAsia="en-US" w:bidi="en-US"/>
    </w:rPr>
  </w:style>
  <w:style w:type="character" w:customStyle="1" w:styleId="af7">
    <w:name w:val="Текст сноски Знак"/>
    <w:basedOn w:val="a0"/>
    <w:link w:val="af6"/>
    <w:uiPriority w:val="99"/>
    <w:rsid w:val="009D27B6"/>
    <w:rPr>
      <w:rFonts w:eastAsia="Arial" w:hAnsi="Arial" w:cs="Arial"/>
      <w:sz w:val="18"/>
      <w:szCs w:val="22"/>
      <w:lang w:val="en-US" w:eastAsia="en-US" w:bidi="en-US"/>
    </w:rPr>
  </w:style>
  <w:style w:type="character" w:styleId="af8">
    <w:name w:val="footnote reference"/>
    <w:uiPriority w:val="99"/>
    <w:unhideWhenUsed/>
    <w:rsid w:val="009D27B6"/>
    <w:rPr>
      <w:vertAlign w:val="superscript"/>
    </w:rPr>
  </w:style>
  <w:style w:type="paragraph" w:styleId="af9">
    <w:name w:val="endnote text"/>
    <w:basedOn w:val="a"/>
    <w:link w:val="afa"/>
    <w:uiPriority w:val="9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Arial" w:hAnsi="Arial" w:cs="Arial"/>
      <w:szCs w:val="22"/>
      <w:lang w:val="en-US" w:eastAsia="en-US" w:bidi="en-US"/>
    </w:rPr>
  </w:style>
  <w:style w:type="character" w:customStyle="1" w:styleId="afa">
    <w:name w:val="Текст концевой сноски Знак"/>
    <w:basedOn w:val="a0"/>
    <w:link w:val="af9"/>
    <w:uiPriority w:val="99"/>
    <w:rsid w:val="009D27B6"/>
    <w:rPr>
      <w:rFonts w:eastAsia="Arial" w:hAnsi="Arial" w:cs="Arial"/>
      <w:szCs w:val="22"/>
      <w:lang w:val="en-US" w:eastAsia="en-US" w:bidi="en-US"/>
    </w:rPr>
  </w:style>
  <w:style w:type="character" w:styleId="afb">
    <w:name w:val="endnote reference"/>
    <w:uiPriority w:val="99"/>
    <w:unhideWhenUsed/>
    <w:rsid w:val="009D27B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23">
    <w:name w:val="toc 2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32">
    <w:name w:val="toc 3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42">
    <w:name w:val="toc 4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52">
    <w:name w:val="toc 5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61">
    <w:name w:val="toc 6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71">
    <w:name w:val="toc 7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81">
    <w:name w:val="toc 8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91">
    <w:name w:val="toc 9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afc">
    <w:name w:val="TOC Heading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</w:style>
  <w:style w:type="paragraph" w:customStyle="1" w:styleId="ConsPlusNonformat">
    <w:name w:val="ConsPlusNonformat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Courier New" w:hAnsi="Courier New" w:cs="Courier New"/>
      <w:szCs w:val="22"/>
      <w:lang w:val="en-US" w:eastAsia="en-US" w:bidi="en-US"/>
    </w:rPr>
  </w:style>
  <w:style w:type="paragraph" w:customStyle="1" w:styleId="ConsPlusTitle">
    <w:name w:val="ConsPlusTitle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b/>
      <w:sz w:val="16"/>
      <w:szCs w:val="22"/>
      <w:lang w:val="en-US" w:eastAsia="en-US" w:bidi="en-US"/>
    </w:rPr>
  </w:style>
  <w:style w:type="paragraph" w:customStyle="1" w:styleId="ConsPlusCell">
    <w:name w:val="ConsPlusCell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Courier New" w:hAnsi="Courier New" w:cs="Courier New"/>
      <w:szCs w:val="22"/>
      <w:lang w:val="en-US" w:eastAsia="en-US" w:bidi="en-US"/>
    </w:rPr>
  </w:style>
  <w:style w:type="paragraph" w:customStyle="1" w:styleId="ConsPlusDocList">
    <w:name w:val="ConsPlusDocList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Courier New" w:hAnsi="Courier New" w:cs="Courier New"/>
      <w:sz w:val="16"/>
      <w:szCs w:val="22"/>
      <w:lang w:val="en-US" w:eastAsia="en-US" w:bidi="en-US"/>
    </w:rPr>
  </w:style>
  <w:style w:type="paragraph" w:customStyle="1" w:styleId="ConsPlusTitlePage">
    <w:name w:val="ConsPlusTitlePage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ahoma" w:eastAsia="Tahoma" w:hAnsi="Tahoma" w:cs="Tahoma"/>
      <w:sz w:val="16"/>
      <w:szCs w:val="22"/>
      <w:lang w:val="en-US" w:eastAsia="en-US" w:bidi="en-US"/>
    </w:rPr>
  </w:style>
  <w:style w:type="paragraph" w:customStyle="1" w:styleId="ConsPlusJurTerm">
    <w:name w:val="ConsPlusJurTerm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ahoma" w:eastAsia="Tahoma" w:hAnsi="Tahoma" w:cs="Tahoma"/>
      <w:sz w:val="26"/>
      <w:szCs w:val="22"/>
      <w:lang w:val="en-US" w:eastAsia="en-US" w:bidi="en-US"/>
    </w:rPr>
  </w:style>
  <w:style w:type="paragraph" w:customStyle="1" w:styleId="ConsPlusTextList">
    <w:name w:val="ConsPlusTextList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Cs w:val="22"/>
      <w:lang w:val="en-US" w:eastAsia="en-US" w:bidi="en-US"/>
    </w:rPr>
  </w:style>
  <w:style w:type="table" w:customStyle="1" w:styleId="PlainTable1">
    <w:name w:val="Plain Table 1"/>
    <w:uiPriority w:val="5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">
    <w:name w:val="Grid Table 3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">
    <w:name w:val="Grid Table 4"/>
    <w:uiPriority w:val="5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5Dark">
    <w:name w:val="Grid Table 5 Dark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6Colorful">
    <w:name w:val="Grid Table 6 Colorful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2">
    <w:name w:val="List Table 2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3">
    <w:name w:val="List Table 3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5Dark">
    <w:name w:val="List Table 5 Dark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6Colorful">
    <w:name w:val="List Table 6 Colorful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fd">
    <w:name w:val="Placeholder Text"/>
    <w:basedOn w:val="a0"/>
    <w:uiPriority w:val="99"/>
    <w:semiHidden/>
    <w:rsid w:val="00B0613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endnote reference" w:uiPriority="99"/>
    <w:lsdException w:name="endnote text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8C"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rsid w:val="00476EC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rsid w:val="00476ECD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476EC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10"/>
    <w:qFormat/>
    <w:rsid w:val="00476EC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rsid w:val="00476EC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476ECD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476ECD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476ECD"/>
  </w:style>
  <w:style w:type="table" w:styleId="ac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A1A8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D27B6"/>
    <w:rPr>
      <w:rFonts w:ascii="Arial" w:eastAsia="Arial" w:hAnsi="Arial" w:cs="Arial"/>
      <w:sz w:val="30"/>
      <w:szCs w:val="30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rsid w:val="009D27B6"/>
    <w:rPr>
      <w:rFonts w:ascii="Arial" w:eastAsia="Arial" w:hAnsi="Arial" w:cs="Arial"/>
      <w:b/>
      <w:bCs/>
      <w:sz w:val="26"/>
      <w:szCs w:val="26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rsid w:val="009D27B6"/>
    <w:rPr>
      <w:rFonts w:ascii="Arial" w:eastAsia="Arial" w:hAnsi="Arial" w:cs="Arial"/>
      <w:b/>
      <w:bCs/>
      <w:sz w:val="24"/>
      <w:szCs w:val="24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rsid w:val="009D27B6"/>
    <w:rPr>
      <w:rFonts w:ascii="Arial" w:eastAsia="Arial" w:hAnsi="Arial" w:cs="Arial"/>
      <w:b/>
      <w:bCs/>
      <w:sz w:val="22"/>
      <w:szCs w:val="22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rsid w:val="009D27B6"/>
    <w:rPr>
      <w:rFonts w:ascii="Arial" w:eastAsia="Arial" w:hAnsi="Arial" w:cs="Arial"/>
      <w:b/>
      <w:bCs/>
      <w:i/>
      <w:iCs/>
      <w:sz w:val="22"/>
      <w:szCs w:val="22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rsid w:val="009D27B6"/>
    <w:rPr>
      <w:rFonts w:ascii="Arial" w:eastAsia="Arial" w:hAnsi="Arial" w:cs="Arial"/>
      <w:i/>
      <w:iCs/>
      <w:sz w:val="22"/>
      <w:szCs w:val="22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rsid w:val="009D27B6"/>
    <w:rPr>
      <w:rFonts w:ascii="Arial" w:eastAsia="Arial" w:hAnsi="Arial" w:cs="Arial"/>
      <w:i/>
      <w:iCs/>
      <w:sz w:val="21"/>
      <w:szCs w:val="21"/>
      <w:lang w:val="en-US" w:eastAsia="en-US" w:bidi="en-US"/>
    </w:rPr>
  </w:style>
  <w:style w:type="character" w:customStyle="1" w:styleId="Heading1Char">
    <w:name w:val="Heading 1 Char"/>
    <w:basedOn w:val="a0"/>
    <w:uiPriority w:val="9"/>
    <w:rsid w:val="009D27B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D27B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D27B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D27B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D27B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D27B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D27B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D27B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D27B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D27B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D27B6"/>
    <w:rPr>
      <w:sz w:val="24"/>
      <w:szCs w:val="24"/>
    </w:rPr>
  </w:style>
  <w:style w:type="character" w:customStyle="1" w:styleId="QuoteChar">
    <w:name w:val="Quote Char"/>
    <w:uiPriority w:val="29"/>
    <w:rsid w:val="009D27B6"/>
    <w:rPr>
      <w:i/>
    </w:rPr>
  </w:style>
  <w:style w:type="character" w:customStyle="1" w:styleId="IntenseQuoteChar">
    <w:name w:val="Intense Quote Char"/>
    <w:uiPriority w:val="30"/>
    <w:rsid w:val="009D27B6"/>
    <w:rPr>
      <w:i/>
    </w:rPr>
  </w:style>
  <w:style w:type="character" w:customStyle="1" w:styleId="HeaderChar">
    <w:name w:val="Header Char"/>
    <w:basedOn w:val="a0"/>
    <w:uiPriority w:val="99"/>
    <w:rsid w:val="009D27B6"/>
  </w:style>
  <w:style w:type="character" w:customStyle="1" w:styleId="CaptionChar">
    <w:name w:val="Caption Char"/>
    <w:uiPriority w:val="99"/>
    <w:rsid w:val="009D27B6"/>
  </w:style>
  <w:style w:type="character" w:customStyle="1" w:styleId="FootnoteTextChar">
    <w:name w:val="Footnote Text Char"/>
    <w:uiPriority w:val="99"/>
    <w:rsid w:val="009D27B6"/>
    <w:rPr>
      <w:sz w:val="18"/>
    </w:rPr>
  </w:style>
  <w:style w:type="character" w:customStyle="1" w:styleId="EndnoteTextChar">
    <w:name w:val="Endnote Text Char"/>
    <w:uiPriority w:val="99"/>
    <w:rsid w:val="009D27B6"/>
    <w:rPr>
      <w:sz w:val="20"/>
    </w:rPr>
  </w:style>
  <w:style w:type="character" w:customStyle="1" w:styleId="10">
    <w:name w:val="Заголовок 1 Знак"/>
    <w:link w:val="1"/>
    <w:uiPriority w:val="9"/>
    <w:rsid w:val="009D27B6"/>
    <w:rPr>
      <w:sz w:val="32"/>
    </w:rPr>
  </w:style>
  <w:style w:type="character" w:customStyle="1" w:styleId="20">
    <w:name w:val="Заголовок 2 Знак"/>
    <w:link w:val="2"/>
    <w:uiPriority w:val="9"/>
    <w:rsid w:val="009D27B6"/>
    <w:rPr>
      <w:rFonts w:ascii="TimesET" w:hAnsi="TimesET"/>
      <w:b/>
      <w:bCs/>
      <w:spacing w:val="12"/>
      <w:sz w:val="40"/>
    </w:rPr>
  </w:style>
  <w:style w:type="paragraph" w:styleId="af">
    <w:name w:val="List Paragraph"/>
    <w:basedOn w:val="a"/>
    <w:uiPriority w:val="34"/>
    <w:qFormat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af0">
    <w:name w:val="No Spacing"/>
    <w:uiPriority w:val="1"/>
    <w:qFormat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</w:style>
  <w:style w:type="character" w:customStyle="1" w:styleId="a5">
    <w:name w:val="Название Знак"/>
    <w:link w:val="a4"/>
    <w:uiPriority w:val="10"/>
    <w:rsid w:val="009D27B6"/>
    <w:rPr>
      <w:sz w:val="28"/>
    </w:rPr>
  </w:style>
  <w:style w:type="paragraph" w:styleId="af1">
    <w:name w:val="Subtitle"/>
    <w:basedOn w:val="a"/>
    <w:next w:val="a"/>
    <w:link w:val="af2"/>
    <w:uiPriority w:val="11"/>
    <w:qFormat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rFonts w:ascii="Times New Roman" w:eastAsia="Arial" w:hAnsi="Arial" w:cs="Arial"/>
      <w:sz w:val="24"/>
      <w:szCs w:val="24"/>
      <w:lang w:val="en-US" w:eastAsia="en-US" w:bidi="en-US"/>
    </w:rPr>
  </w:style>
  <w:style w:type="character" w:customStyle="1" w:styleId="af2">
    <w:name w:val="Подзаголовок Знак"/>
    <w:basedOn w:val="a0"/>
    <w:link w:val="af1"/>
    <w:uiPriority w:val="11"/>
    <w:rsid w:val="009D27B6"/>
    <w:rPr>
      <w:rFonts w:eastAsia="Arial" w:hAnsi="Arial" w:cs="Arial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rFonts w:ascii="Times New Roman" w:eastAsia="Arial" w:hAnsi="Arial" w:cs="Arial"/>
      <w:i/>
      <w:sz w:val="24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D27B6"/>
    <w:rPr>
      <w:rFonts w:eastAsia="Arial" w:hAnsi="Arial" w:cs="Arial"/>
      <w:i/>
      <w:sz w:val="24"/>
      <w:szCs w:val="22"/>
      <w:lang w:val="en-US" w:eastAsia="en-US" w:bidi="en-US"/>
    </w:rPr>
  </w:style>
  <w:style w:type="paragraph" w:styleId="af3">
    <w:name w:val="Intense Quote"/>
    <w:basedOn w:val="a"/>
    <w:next w:val="a"/>
    <w:link w:val="af4"/>
    <w:uiPriority w:val="30"/>
    <w:qFormat/>
    <w:rsid w:val="009D27B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rFonts w:ascii="Times New Roman" w:eastAsia="Arial" w:hAnsi="Arial" w:cs="Arial"/>
      <w:i/>
      <w:sz w:val="24"/>
      <w:szCs w:val="22"/>
      <w:lang w:val="en-US" w:eastAsia="en-US" w:bidi="en-US"/>
    </w:rPr>
  </w:style>
  <w:style w:type="character" w:customStyle="1" w:styleId="af4">
    <w:name w:val="Выделенная цитата Знак"/>
    <w:basedOn w:val="a0"/>
    <w:link w:val="af3"/>
    <w:uiPriority w:val="30"/>
    <w:rsid w:val="009D27B6"/>
    <w:rPr>
      <w:rFonts w:eastAsia="Arial" w:hAnsi="Arial" w:cs="Arial"/>
      <w:i/>
      <w:sz w:val="24"/>
      <w:szCs w:val="22"/>
      <w:shd w:val="clear" w:color="auto" w:fill="F2F2F2"/>
      <w:lang w:val="en-US" w:eastAsia="en-US" w:bidi="en-US"/>
    </w:rPr>
  </w:style>
  <w:style w:type="character" w:customStyle="1" w:styleId="a7">
    <w:name w:val="Верхний колонтитул Знак"/>
    <w:link w:val="a6"/>
    <w:uiPriority w:val="99"/>
    <w:rsid w:val="009D27B6"/>
    <w:rPr>
      <w:rFonts w:ascii="TimesET" w:hAnsi="TimesET"/>
    </w:rPr>
  </w:style>
  <w:style w:type="character" w:customStyle="1" w:styleId="FooterChar">
    <w:name w:val="Footer Char"/>
    <w:uiPriority w:val="99"/>
    <w:rsid w:val="009D27B6"/>
  </w:style>
  <w:style w:type="character" w:customStyle="1" w:styleId="a9">
    <w:name w:val="Нижний колонтитул Знак"/>
    <w:link w:val="a8"/>
    <w:uiPriority w:val="99"/>
    <w:rsid w:val="009D27B6"/>
    <w:rPr>
      <w:rFonts w:ascii="TimesET" w:hAnsi="TimesET"/>
    </w:rPr>
  </w:style>
  <w:style w:type="table" w:customStyle="1" w:styleId="TableGridLight">
    <w:name w:val="Table Grid Light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5">
    <w:name w:val="Hyperlink"/>
    <w:uiPriority w:val="99"/>
    <w:unhideWhenUsed/>
    <w:rsid w:val="009D27B6"/>
    <w:rPr>
      <w:color w:val="0000FF" w:themeColor="hyperlink"/>
      <w:u w:val="single"/>
    </w:rPr>
  </w:style>
  <w:style w:type="paragraph" w:styleId="af6">
    <w:name w:val="footnote text"/>
    <w:basedOn w:val="a"/>
    <w:link w:val="af7"/>
    <w:uiPriority w:val="9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rFonts w:ascii="Times New Roman" w:eastAsia="Arial" w:hAnsi="Arial" w:cs="Arial"/>
      <w:sz w:val="18"/>
      <w:szCs w:val="22"/>
      <w:lang w:val="en-US" w:eastAsia="en-US" w:bidi="en-US"/>
    </w:rPr>
  </w:style>
  <w:style w:type="character" w:customStyle="1" w:styleId="af7">
    <w:name w:val="Текст сноски Знак"/>
    <w:basedOn w:val="a0"/>
    <w:link w:val="af6"/>
    <w:uiPriority w:val="99"/>
    <w:rsid w:val="009D27B6"/>
    <w:rPr>
      <w:rFonts w:eastAsia="Arial" w:hAnsi="Arial" w:cs="Arial"/>
      <w:sz w:val="18"/>
      <w:szCs w:val="22"/>
      <w:lang w:val="en-US" w:eastAsia="en-US" w:bidi="en-US"/>
    </w:rPr>
  </w:style>
  <w:style w:type="character" w:styleId="af8">
    <w:name w:val="footnote reference"/>
    <w:uiPriority w:val="99"/>
    <w:unhideWhenUsed/>
    <w:rsid w:val="009D27B6"/>
    <w:rPr>
      <w:vertAlign w:val="superscript"/>
    </w:rPr>
  </w:style>
  <w:style w:type="paragraph" w:styleId="af9">
    <w:name w:val="endnote text"/>
    <w:basedOn w:val="a"/>
    <w:link w:val="afa"/>
    <w:uiPriority w:val="9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Arial" w:hAnsi="Arial" w:cs="Arial"/>
      <w:szCs w:val="22"/>
      <w:lang w:val="en-US" w:eastAsia="en-US" w:bidi="en-US"/>
    </w:rPr>
  </w:style>
  <w:style w:type="character" w:customStyle="1" w:styleId="afa">
    <w:name w:val="Текст концевой сноски Знак"/>
    <w:basedOn w:val="a0"/>
    <w:link w:val="af9"/>
    <w:uiPriority w:val="99"/>
    <w:rsid w:val="009D27B6"/>
    <w:rPr>
      <w:rFonts w:eastAsia="Arial" w:hAnsi="Arial" w:cs="Arial"/>
      <w:szCs w:val="22"/>
      <w:lang w:val="en-US" w:eastAsia="en-US" w:bidi="en-US"/>
    </w:rPr>
  </w:style>
  <w:style w:type="character" w:styleId="afb">
    <w:name w:val="endnote reference"/>
    <w:uiPriority w:val="99"/>
    <w:unhideWhenUsed/>
    <w:rsid w:val="009D27B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23">
    <w:name w:val="toc 2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32">
    <w:name w:val="toc 3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42">
    <w:name w:val="toc 4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52">
    <w:name w:val="toc 5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61">
    <w:name w:val="toc 6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71">
    <w:name w:val="toc 7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81">
    <w:name w:val="toc 8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91">
    <w:name w:val="toc 9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afc">
    <w:name w:val="TOC Heading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</w:style>
  <w:style w:type="paragraph" w:customStyle="1" w:styleId="ConsPlusNonformat">
    <w:name w:val="ConsPlusNonformat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Courier New" w:hAnsi="Courier New" w:cs="Courier New"/>
      <w:szCs w:val="22"/>
      <w:lang w:val="en-US" w:eastAsia="en-US" w:bidi="en-US"/>
    </w:rPr>
  </w:style>
  <w:style w:type="paragraph" w:customStyle="1" w:styleId="ConsPlusTitle">
    <w:name w:val="ConsPlusTitle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b/>
      <w:sz w:val="16"/>
      <w:szCs w:val="22"/>
      <w:lang w:val="en-US" w:eastAsia="en-US" w:bidi="en-US"/>
    </w:rPr>
  </w:style>
  <w:style w:type="paragraph" w:customStyle="1" w:styleId="ConsPlusCell">
    <w:name w:val="ConsPlusCell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Courier New" w:hAnsi="Courier New" w:cs="Courier New"/>
      <w:szCs w:val="22"/>
      <w:lang w:val="en-US" w:eastAsia="en-US" w:bidi="en-US"/>
    </w:rPr>
  </w:style>
  <w:style w:type="paragraph" w:customStyle="1" w:styleId="ConsPlusDocList">
    <w:name w:val="ConsPlusDocList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Courier New" w:hAnsi="Courier New" w:cs="Courier New"/>
      <w:sz w:val="16"/>
      <w:szCs w:val="22"/>
      <w:lang w:val="en-US" w:eastAsia="en-US" w:bidi="en-US"/>
    </w:rPr>
  </w:style>
  <w:style w:type="paragraph" w:customStyle="1" w:styleId="ConsPlusTitlePage">
    <w:name w:val="ConsPlusTitlePage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ahoma" w:eastAsia="Tahoma" w:hAnsi="Tahoma" w:cs="Tahoma"/>
      <w:sz w:val="16"/>
      <w:szCs w:val="22"/>
      <w:lang w:val="en-US" w:eastAsia="en-US" w:bidi="en-US"/>
    </w:rPr>
  </w:style>
  <w:style w:type="paragraph" w:customStyle="1" w:styleId="ConsPlusJurTerm">
    <w:name w:val="ConsPlusJurTerm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ahoma" w:eastAsia="Tahoma" w:hAnsi="Tahoma" w:cs="Tahoma"/>
      <w:sz w:val="26"/>
      <w:szCs w:val="22"/>
      <w:lang w:val="en-US" w:eastAsia="en-US" w:bidi="en-US"/>
    </w:rPr>
  </w:style>
  <w:style w:type="paragraph" w:customStyle="1" w:styleId="ConsPlusTextList">
    <w:name w:val="ConsPlusTextList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Cs w:val="22"/>
      <w:lang w:val="en-US" w:eastAsia="en-US" w:bidi="en-US"/>
    </w:rPr>
  </w:style>
  <w:style w:type="table" w:customStyle="1" w:styleId="PlainTable1">
    <w:name w:val="Plain Table 1"/>
    <w:uiPriority w:val="5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">
    <w:name w:val="Grid Table 3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">
    <w:name w:val="Grid Table 4"/>
    <w:uiPriority w:val="5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5Dark">
    <w:name w:val="Grid Table 5 Dark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6Colorful">
    <w:name w:val="Grid Table 6 Colorful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2">
    <w:name w:val="List Table 2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3">
    <w:name w:val="List Table 3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5Dark">
    <w:name w:val="List Table 5 Dark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6Colorful">
    <w:name w:val="List Table 6 Colorful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fd">
    <w:name w:val="Placeholder Text"/>
    <w:basedOn w:val="a0"/>
    <w:uiPriority w:val="99"/>
    <w:semiHidden/>
    <w:rsid w:val="00B061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9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D2214B383077D9E005AF19959514F48E7A1B90BF7B18F178ABF5581516185B2CE36477DA56C9F5A3133AA7CF829056EB4BF6824Q1JAJ" TargetMode="External"/><Relationship Id="rId18" Type="http://schemas.openxmlformats.org/officeDocument/2006/relationships/hyperlink" Target="consultantplus://offline/ref=BF6BF8D8025381FC6AFAB36363A849D4EEB43D9A1C8A74EB17E98ADAA6716CAD865AE0B316108F6B36CA928C65886358025C7756A4AF9341EB6CFCEC3Dd8I" TargetMode="External"/><Relationship Id="rId26" Type="http://schemas.openxmlformats.org/officeDocument/2006/relationships/hyperlink" Target="consultantplus://offline/ref=2B7FB9BA1D476E96B116A52FB77EF35FF703C8BFBE0C4F941A230FF9B238B60B4B27FCBF8EC644BF23B03288F4C981232544754275678E3578D5BAB0k0Q7H" TargetMode="External"/><Relationship Id="rId39" Type="http://schemas.openxmlformats.org/officeDocument/2006/relationships/hyperlink" Target="consultantplus://offline/ref=0C3E8C96C0FAF4F97DFBB0DABA648C29004A205FD0267D4C603B72F161B5E8EC0C3A0C60FA143BF4CB3434B0E6800AAEC0A7434F982EN6t5K" TargetMode="External"/><Relationship Id="rId21" Type="http://schemas.openxmlformats.org/officeDocument/2006/relationships/hyperlink" Target="consultantplus://offline/ref=E580C3FAB73ECEC47BBC65DA30B1C6371C5771C4F5CC8F2DE239D05E0DE54DA34B3ADFE904A0DB6E6F33BF42A533636D198AFDA049BFB8D1X01AO" TargetMode="External"/><Relationship Id="rId34" Type="http://schemas.openxmlformats.org/officeDocument/2006/relationships/hyperlink" Target="consultantplus://offline/ref=2B7FB9BA1D476E96B116A52FB77EF35FF703C8BFBE0C4F941A230FF9B238B60B4B27FCBF8EC644BF23B0328AF8C981232544754275678E3578D5BAB0k0Q7H" TargetMode="External"/><Relationship Id="rId42" Type="http://schemas.openxmlformats.org/officeDocument/2006/relationships/header" Target="header2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5B973CFF23BED73976AC88B6F716672411589FB569FFC8C22A4ACAB35FA0245054D3F10A15B2424086A0CF17A16464967E97DE00ABC8D54141A1F39292BH" TargetMode="External"/><Relationship Id="rId20" Type="http://schemas.openxmlformats.org/officeDocument/2006/relationships/hyperlink" Target="consultantplus://offline/ref=BF6BF8D8025381FC6AFAAD6E75C417DEE9BE649F18847DBD4ABB8C8DF9216AF8C61AE6E452568061629BD6D86A833E17460F6454ADB339d1I" TargetMode="External"/><Relationship Id="rId29" Type="http://schemas.openxmlformats.org/officeDocument/2006/relationships/hyperlink" Target="consultantplus://offline/ref=2B7FB9BA1D476E96B116BB22A112AD55F00994B5BE0A46C2477109AEED68B05E0B67FAEACC8542EA72F46786FCC2CB72670F7A4377k7QBH" TargetMode="External"/><Relationship Id="rId41" Type="http://schemas.openxmlformats.org/officeDocument/2006/relationships/hyperlink" Target="consultantplus://offline/ref=2B1521D8CEAC20BEC252D9BC2FDC5A7E032A5F11A9FF675F6D97D41EE03FF67FAA2246BB022E4A5BEC026C301BF1E436990CF6BDD8EF5FDC0B11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consultantplus://offline/ref=2B1521D8CEAC20BEC252D9BC2FDC5A7E032A5F11A9FF675F6D97D41EE03FF67FAA2246BB022E4A5BEC026C301BF1E436990CF6BDD8EF5FDC0B11O" TargetMode="External"/><Relationship Id="rId32" Type="http://schemas.openxmlformats.org/officeDocument/2006/relationships/hyperlink" Target="consultantplus://offline/ref=2B7FB9BA1D476E96B116A52FB77EF35FF703C8BFBE0C4F941A230FF9B238B60B4B27FCBF8EC644BF23B03288FDC981232544754275678E3578D5BAB0k0Q7H" TargetMode="External"/><Relationship Id="rId37" Type="http://schemas.openxmlformats.org/officeDocument/2006/relationships/hyperlink" Target="consultantplus://offline/ref=2B7FB9BA1D476E96B116A52FB77EF35FF703C8BFBE0C4F941A230FF9B238B60B4B27FCBF8EC644BF23B03288F4C981232544754275678E3578D5BAB0k0Q7H" TargetMode="External"/><Relationship Id="rId40" Type="http://schemas.openxmlformats.org/officeDocument/2006/relationships/hyperlink" Target="consultantplus://offline/ref=2B1521D8CEAC20BEC252D9BC2FDC5A7E032A5F11A9FF675F6D97D41EE03FF67FAA2246BB022E4A5BEC026C301BF1E436990CF6BDD8EF5FDC0B11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A8A82D0D46D3547FB845C70250AE0E27DE021CFFE75DA041C8A4944AEBF57A2DB25329A028C4569BF00115D92SCn9H" TargetMode="External"/><Relationship Id="rId23" Type="http://schemas.openxmlformats.org/officeDocument/2006/relationships/hyperlink" Target="consultantplus://offline/ref=E580C3FAB73ECEC47BBC65DA30B1C6371C5771C4F5CC8F2DE239D05E0DE54DA34B3ADFE904A0DB6E6F33BF42A533636D198AFDA049BFB8D1X01AO" TargetMode="External"/><Relationship Id="rId28" Type="http://schemas.openxmlformats.org/officeDocument/2006/relationships/hyperlink" Target="consultantplus://offline/ref=2B7FB9BA1D476E96B116BB22A112AD55F00893BBBE0A46C2477109AEED68B05E0B67FAEECA8242EA72F46786FCC2CB72670F7A4377k7QBH" TargetMode="External"/><Relationship Id="rId36" Type="http://schemas.openxmlformats.org/officeDocument/2006/relationships/hyperlink" Target="consultantplus://offline/ref=2B7FB9BA1D476E96B116A52FB77EF35FF703C8BFBE0C4F941A230FF9B238B60B4B27FCBF8EC644BF23B0328AF4C981232544754275678E3578D5BAB0k0Q7H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BF6BF8D8025381FC6AFAAD6E75C417DEE9BE649F18847DBD4ABB8C8DF9216AF8C61AE6E452548661629BD6D86A833E17460F6454ADB339d1I" TargetMode="External"/><Relationship Id="rId31" Type="http://schemas.openxmlformats.org/officeDocument/2006/relationships/hyperlink" Target="consultantplus://offline/ref=2B7FB9BA1D476E96B116A52FB77EF35FF703C8BFBE0C4F941A230FF9B238B60B4B27FCBF8EC644BF23B0328AF4C981232544754275678E3578D5BAB0k0Q7H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DA8A82D0D46D3547FB84427D3366BEE87DEE78CAF479D15040DA4F13F1EF51F789656CC343C95668BE191A5C93C01D3875ABE7F451363EDC4DA33D35S3nBH" TargetMode="External"/><Relationship Id="rId22" Type="http://schemas.openxmlformats.org/officeDocument/2006/relationships/hyperlink" Target="consultantplus://offline/ref=2B1521D8CEAC20BEC252D9BC2FDC5A7E032A5F11A9FF675F6D97D41EE03FF67FAA2246BB022E4A5BEC026C301BF1E436990CF6BDD8EF5FDC0B11O" TargetMode="External"/><Relationship Id="rId27" Type="http://schemas.openxmlformats.org/officeDocument/2006/relationships/hyperlink" Target="consultantplus://offline/ref=2B7FB9BA1D476E96B116BB22A112AD55F7009EB5BD0246C2477109AEED68B05E0B67FAEACD8249BF23BB66DAB997D873610F78456B7B8E31k6Q4H" TargetMode="External"/><Relationship Id="rId30" Type="http://schemas.openxmlformats.org/officeDocument/2006/relationships/hyperlink" Target="consultantplus://offline/ref=2B7FB9BA1D476E96B116A52FB77EF35FF703C8BFBE0C4F941A230FF9B238B60B4B27FCBF8EC644BF23B03288FDC981232544754275678E3578D5BAB0k0Q7H" TargetMode="External"/><Relationship Id="rId35" Type="http://schemas.openxmlformats.org/officeDocument/2006/relationships/hyperlink" Target="consultantplus://offline/ref=2B7FB9BA1D476E96B116A52FB77EF35FF703C8BFBE0C4F941A230FF9B238B60B4B27FCBF8EC644BF23B0328AFCC981232544754275678E3578D5BAB0k0Q7H" TargetMode="External"/><Relationship Id="rId43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2D2214B383077D9E005AF19959514F48E7A0BE05F2BA8F178ABF5581516185B2CE36477EA567CB0A7D6DF32DB962086BAFA368230600709EQBJ0J" TargetMode="External"/><Relationship Id="rId17" Type="http://schemas.openxmlformats.org/officeDocument/2006/relationships/hyperlink" Target="consultantplus://offline/ref=BF6BF8D8025381FC6AFAB36363A849D4EEB43D9A1C8A74EB17E98ADAA6716CAD865AE0B316108F6B36CA928C62886358025C7756A4AF9341EB6CFCEC3Dd8I" TargetMode="External"/><Relationship Id="rId25" Type="http://schemas.openxmlformats.org/officeDocument/2006/relationships/hyperlink" Target="consultantplus://offline/ref=1456E5C986897668A34494DBE1DA5D94672D90759AFFF8E50FDAF947D67B4788FFE4D709A6A89DFFD2C261D8DD6FE64A465CA9A9915C631AF2DE32EDNBA5O" TargetMode="External"/><Relationship Id="rId33" Type="http://schemas.openxmlformats.org/officeDocument/2006/relationships/hyperlink" Target="consultantplus://offline/ref=2B7FB9BA1D476E96B116A52FB77EF35FF703C8BFBE0C4F941A230FF9B238B60B4B27FCBF8EC644BF23B03288F4C981232544754275678E3578D5BAB0k0Q7H" TargetMode="External"/><Relationship Id="rId38" Type="http://schemas.openxmlformats.org/officeDocument/2006/relationships/hyperlink" Target="consultantplus://offline/ref=0C3E8C96C0FAF4F97DFBB0DABA648C29004A205FD0267D4C603B72F161B5E8EC0C3A0C60FA163DF4CB3434B0E6800AAEC0A7434F982EN6t5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E4C63-E598-4B90-8E60-BCF272712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18</Pages>
  <Words>6997</Words>
  <Characters>39883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Правительство Рязанской области</Company>
  <LinksUpToDate>false</LinksUpToDate>
  <CharactersWithSpaces>46787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pavlushina.om</dc:creator>
  <cp:lastModifiedBy>Дягилева М.А.</cp:lastModifiedBy>
  <cp:revision>15</cp:revision>
  <cp:lastPrinted>2022-06-10T13:36:00Z</cp:lastPrinted>
  <dcterms:created xsi:type="dcterms:W3CDTF">2022-06-16T13:12:00Z</dcterms:created>
  <dcterms:modified xsi:type="dcterms:W3CDTF">2022-06-29T08:05:00Z</dcterms:modified>
</cp:coreProperties>
</file>